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B008F" w14:textId="77777777"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0C1153B5" w14:textId="4F25DCC1" w:rsidR="002C119B" w:rsidRPr="00516BA8" w:rsidRDefault="00736528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УГЛЯНСКОГО СЕЛЬСКОГО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14:paraId="0FC4ED7F" w14:textId="08793C16" w:rsidR="002C119B" w:rsidRPr="00516BA8" w:rsidRDefault="00736528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ВЕРХНЕХАВСКОГО 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14:paraId="10D7D118" w14:textId="77777777"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14:paraId="427D42C9" w14:textId="77777777" w:rsidR="002C119B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35FCAF" w14:textId="77777777" w:rsidR="00736528" w:rsidRDefault="002C119B" w:rsidP="00736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19AC8389" w14:textId="492B8317" w:rsidR="002C119B" w:rsidRPr="00736528" w:rsidRDefault="00736528" w:rsidP="0073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«12» июля 2024 г.   № 130</w:t>
      </w:r>
    </w:p>
    <w:p w14:paraId="2BE3B56F" w14:textId="77777777" w:rsidR="00736528" w:rsidRDefault="00736528" w:rsidP="00736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с.Углянец</w:t>
      </w:r>
    </w:p>
    <w:p w14:paraId="69C545F1" w14:textId="59B43452" w:rsidR="002C119B" w:rsidRPr="00736528" w:rsidRDefault="002C119B" w:rsidP="00736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2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 внесении изменений в постановление </w:t>
      </w:r>
      <w:r w:rsidRPr="00736528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администрации </w:t>
      </w:r>
      <w:r w:rsidR="00736528" w:rsidRPr="00736528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Углянского сельского</w:t>
      </w:r>
      <w:r w:rsidRPr="00736528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поселения </w:t>
      </w:r>
      <w:r w:rsidR="00736528" w:rsidRPr="00736528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Верхнехавского </w:t>
      </w:r>
      <w:r w:rsidRPr="00736528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муниципального района </w:t>
      </w:r>
      <w:r w:rsidR="00736528" w:rsidRPr="00736528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Воронежской области от «21» ноября 2023 г.</w:t>
      </w:r>
      <w:r w:rsidR="00736528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</w:t>
      </w:r>
      <w:r w:rsidR="00736528" w:rsidRPr="00736528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№ 189</w:t>
      </w:r>
      <w:r w:rsidR="00736528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</w:t>
      </w:r>
      <w:r w:rsidRPr="0073652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</w:t>
      </w:r>
      <w:r w:rsidR="0003628F" w:rsidRPr="0073652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73652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«</w:t>
      </w:r>
      <w:r w:rsidR="002B40DE" w:rsidRPr="0073652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Предоставление разрешения на производство земляных работ» </w:t>
      </w:r>
      <w:r w:rsidR="0003628F" w:rsidRPr="0073652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на территории </w:t>
      </w:r>
      <w:r w:rsidR="00736528" w:rsidRPr="0073652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Углянского сельского </w:t>
      </w:r>
      <w:r w:rsidR="0003628F" w:rsidRPr="0073652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поселения </w:t>
      </w:r>
      <w:r w:rsidR="00736528" w:rsidRPr="0073652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Верхнехавского </w:t>
      </w:r>
      <w:r w:rsidR="0003628F" w:rsidRPr="0073652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муниципаль</w:t>
      </w:r>
      <w:r w:rsidR="00736528" w:rsidRPr="0073652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ного района </w:t>
      </w:r>
      <w:r w:rsidR="0003628F" w:rsidRPr="0073652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Воронежской области</w:t>
      </w:r>
      <w:r w:rsidRPr="0073652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»</w:t>
      </w:r>
    </w:p>
    <w:p w14:paraId="50192F6D" w14:textId="77777777" w:rsidR="002C119B" w:rsidRPr="00736528" w:rsidRDefault="002C119B" w:rsidP="0073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3BF58" w14:textId="14525A3E" w:rsidR="002C119B" w:rsidRPr="00736528" w:rsidRDefault="00736528" w:rsidP="0073652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C119B"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2C119B"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="002C119B"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>
        <w:rPr>
          <w:rFonts w:ascii="Times New Roman" w:eastAsia="Calibri" w:hAnsi="Times New Roman" w:cs="Times New Roman"/>
          <w:sz w:val="28"/>
          <w:szCs w:val="28"/>
        </w:rPr>
        <w:t>Углянского сельского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eastAsia="Calibri" w:hAnsi="Times New Roman" w:cs="Times New Roman"/>
          <w:sz w:val="28"/>
          <w:szCs w:val="28"/>
        </w:rPr>
        <w:t>Верхнехавского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Углянского сельского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Верхнехавского 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2C119B"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42EC4592" w14:textId="77777777" w:rsidR="00736528" w:rsidRDefault="00736528" w:rsidP="0073652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</w:p>
    <w:p w14:paraId="3AF07FDB" w14:textId="7D35BE63" w:rsidR="002B40DE" w:rsidRDefault="002C119B" w:rsidP="0073652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</w:t>
      </w:r>
      <w:r w:rsidR="00736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постановлению</w:t>
      </w:r>
      <w:r w:rsidR="00736528" w:rsidRPr="00736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администрации Углянского сельского поселения Верхнехавского  муниципального района Воронежской области от «21» ноября 2023 г.№ 189 «Об утверждении административного регламента предоставления муниципальной услуги «Предоставление разрешения на производство земляных работ» на территории Углянского сельского поселения Верхнехавского  муниципального района Воронежской области»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 Административный регламент) 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14:paraId="729ED6D8" w14:textId="3735D0A5" w:rsidR="002B40DE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 Пункт 7.1.2. изложить в следующей редакции:</w:t>
      </w:r>
    </w:p>
    <w:p w14:paraId="258B8BCE" w14:textId="1CB48F88" w:rsidR="002B40DE" w:rsidRPr="002B40DE" w:rsidRDefault="002B40DE" w:rsidP="002B40DE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«7.1.2. 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>По основанию, указанному в пункте 6.1.2 настоящего Административного регламента,</w:t>
      </w:r>
      <w:r w:rsidR="000679E5"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Муниципальной услуги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более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C0454">
        <w:rPr>
          <w:rFonts w:ascii="Times New Roman" w:eastAsia="Times New Roman" w:hAnsi="Times New Roman" w:cs="Times New Roman"/>
          <w:sz w:val="28"/>
          <w:szCs w:val="28"/>
        </w:rPr>
        <w:t xml:space="preserve"> (одного)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со дня регистрации Заявления в Администрации;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3355279F" w14:textId="1090A572" w:rsidR="002C119B" w:rsidRPr="005B2117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1.2. Д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ополни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ть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Административный регламент после пункта </w:t>
      </w:r>
      <w:r>
        <w:rPr>
          <w:rFonts w:ascii="Times New Roman" w:eastAsia="Calibri" w:hAnsi="Times New Roman" w:cs="Times New Roman"/>
          <w:bCs/>
          <w:sz w:val="28"/>
          <w:szCs w:val="28"/>
        </w:rPr>
        <w:t>7.1.3.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новым пунктом </w:t>
      </w: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9720E1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2C304D79" w14:textId="2F0EABC2" w:rsidR="00D82AC3" w:rsidRDefault="00D01A89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17">
        <w:rPr>
          <w:rFonts w:ascii="Times New Roman" w:hAnsi="Times New Roman" w:cs="Times New Roman"/>
          <w:sz w:val="28"/>
          <w:szCs w:val="28"/>
        </w:rPr>
        <w:t>«</w:t>
      </w:r>
      <w:r w:rsidR="002B40DE">
        <w:rPr>
          <w:rFonts w:ascii="Times New Roman" w:hAnsi="Times New Roman" w:cs="Times New Roman"/>
          <w:sz w:val="28"/>
          <w:szCs w:val="28"/>
        </w:rPr>
        <w:t>7</w:t>
      </w:r>
      <w:r w:rsidRPr="005B2117">
        <w:rPr>
          <w:rFonts w:ascii="Times New Roman" w:hAnsi="Times New Roman" w:cs="Times New Roman"/>
          <w:sz w:val="28"/>
          <w:szCs w:val="28"/>
        </w:rPr>
        <w:t>.</w:t>
      </w:r>
      <w:r w:rsidR="009720E1">
        <w:rPr>
          <w:rFonts w:ascii="Times New Roman" w:hAnsi="Times New Roman" w:cs="Times New Roman"/>
          <w:sz w:val="28"/>
          <w:szCs w:val="28"/>
        </w:rPr>
        <w:t>1</w:t>
      </w:r>
      <w:r w:rsidRPr="005B2117">
        <w:rPr>
          <w:rFonts w:ascii="Times New Roman" w:hAnsi="Times New Roman" w:cs="Times New Roman"/>
          <w:sz w:val="28"/>
          <w:szCs w:val="28"/>
        </w:rPr>
        <w:t>.</w:t>
      </w:r>
      <w:r w:rsidR="002B40D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01.12.2023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№ 116-ОЗ «О развитии ответственного ведения бизнеса на территории </w:t>
      </w:r>
      <w:r w:rsidR="005B2117" w:rsidRPr="005B2117">
        <w:rPr>
          <w:rFonts w:ascii="Times New Roman" w:hAnsi="Times New Roman" w:cs="Times New Roman"/>
          <w:sz w:val="28"/>
          <w:szCs w:val="28"/>
        </w:rPr>
        <w:lastRenderedPageBreak/>
        <w:t>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 w:rsidR="002B40DE">
        <w:rPr>
          <w:rFonts w:ascii="Times New Roman" w:hAnsi="Times New Roman" w:cs="Times New Roman"/>
          <w:sz w:val="28"/>
          <w:szCs w:val="28"/>
        </w:rPr>
        <w:t>, указанный в пунктах 7.1.1., 7.1.3. настоящего Административного регламента составляет 3</w:t>
      </w:r>
      <w:r w:rsidR="00CC0454">
        <w:rPr>
          <w:rFonts w:ascii="Times New Roman" w:hAnsi="Times New Roman" w:cs="Times New Roman"/>
          <w:sz w:val="28"/>
          <w:szCs w:val="28"/>
        </w:rPr>
        <w:t xml:space="preserve"> (три)</w:t>
      </w:r>
      <w:r w:rsidR="002B40DE"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D157E6" w14:textId="398BD5CD" w:rsidR="001E0ED5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A313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дня. </w:t>
      </w:r>
    </w:p>
    <w:p w14:paraId="362AA2CE" w14:textId="790144A2" w:rsidR="000679E5" w:rsidRPr="00223D46" w:rsidRDefault="000679E5" w:rsidP="000679E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D46">
        <w:rPr>
          <w:rFonts w:ascii="Times New Roman" w:eastAsia="Calibri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 </w:t>
      </w:r>
    </w:p>
    <w:p w14:paraId="5D51B4D1" w14:textId="7F751208"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EB9C9" w14:textId="1DF06E77"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F5F0ACF" w14:textId="158AD37A"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собой**.</w:t>
      </w:r>
    </w:p>
    <w:p w14:paraId="2C2EA4A1" w14:textId="77777777"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38"/>
        <w:gridCol w:w="3214"/>
      </w:tblGrid>
      <w:tr w:rsidR="002C119B" w:rsidRPr="00516BA8" w14:paraId="517EEA9D" w14:textId="77777777" w:rsidTr="00736528">
        <w:tc>
          <w:tcPr>
            <w:tcW w:w="4219" w:type="dxa"/>
            <w:shd w:val="clear" w:color="auto" w:fill="auto"/>
          </w:tcPr>
          <w:p w14:paraId="7105379C" w14:textId="11F82E8A" w:rsidR="00736528" w:rsidRPr="00736528" w:rsidRDefault="002C119B" w:rsidP="0073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</w:t>
            </w:r>
            <w:r w:rsidR="0073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Углянского  сельского</w:t>
            </w: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</w:t>
            </w:r>
            <w:r w:rsidR="0073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Верхнехавского </w:t>
            </w:r>
            <w:r w:rsidR="00736528" w:rsidRPr="0073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 Воронежской области</w:t>
            </w:r>
          </w:p>
          <w:p w14:paraId="146E9107" w14:textId="244AD2B7" w:rsidR="002C119B" w:rsidRPr="00516BA8" w:rsidRDefault="002C119B" w:rsidP="0073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8" w:type="dxa"/>
            <w:shd w:val="clear" w:color="auto" w:fill="auto"/>
          </w:tcPr>
          <w:p w14:paraId="70BE7987" w14:textId="77777777" w:rsidR="002C119B" w:rsidRPr="00516BA8" w:rsidRDefault="002C119B" w:rsidP="00BF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4" w:type="dxa"/>
            <w:shd w:val="clear" w:color="auto" w:fill="auto"/>
          </w:tcPr>
          <w:p w14:paraId="564934E4" w14:textId="799D625E" w:rsidR="002C119B" w:rsidRPr="00516BA8" w:rsidRDefault="002C119B" w:rsidP="0073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73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Захарова Н.А.</w:t>
            </w: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730BD54B" w14:textId="65828873" w:rsidR="00F12C76" w:rsidRDefault="00F12C76" w:rsidP="001E0ED5"/>
    <w:sectPr w:rsidR="00F12C76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D2152" w14:textId="77777777" w:rsidR="00A36DF1" w:rsidRDefault="00A36DF1" w:rsidP="00351632">
      <w:pPr>
        <w:spacing w:after="0" w:line="240" w:lineRule="auto"/>
      </w:pPr>
      <w:r>
        <w:separator/>
      </w:r>
    </w:p>
  </w:endnote>
  <w:endnote w:type="continuationSeparator" w:id="0">
    <w:p w14:paraId="388A0B70" w14:textId="77777777" w:rsidR="00A36DF1" w:rsidRDefault="00A36DF1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9A885" w14:textId="77777777" w:rsidR="00A36DF1" w:rsidRDefault="00A36DF1" w:rsidP="00351632">
      <w:pPr>
        <w:spacing w:after="0" w:line="240" w:lineRule="auto"/>
      </w:pPr>
      <w:r>
        <w:separator/>
      </w:r>
    </w:p>
  </w:footnote>
  <w:footnote w:type="continuationSeparator" w:id="0">
    <w:p w14:paraId="4D7AA47D" w14:textId="77777777" w:rsidR="00A36DF1" w:rsidRDefault="00A36DF1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06A2BE7C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528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679E5"/>
    <w:rsid w:val="000E5649"/>
    <w:rsid w:val="0014026B"/>
    <w:rsid w:val="001C7F76"/>
    <w:rsid w:val="001D3197"/>
    <w:rsid w:val="001E0ED5"/>
    <w:rsid w:val="00223D46"/>
    <w:rsid w:val="002B40DE"/>
    <w:rsid w:val="002C119B"/>
    <w:rsid w:val="00300C54"/>
    <w:rsid w:val="0031135B"/>
    <w:rsid w:val="00325460"/>
    <w:rsid w:val="00351632"/>
    <w:rsid w:val="00393339"/>
    <w:rsid w:val="003B6F9F"/>
    <w:rsid w:val="005B12EF"/>
    <w:rsid w:val="005B2117"/>
    <w:rsid w:val="006105EA"/>
    <w:rsid w:val="006C0B77"/>
    <w:rsid w:val="00701B49"/>
    <w:rsid w:val="00736528"/>
    <w:rsid w:val="008242FF"/>
    <w:rsid w:val="008663B9"/>
    <w:rsid w:val="00870751"/>
    <w:rsid w:val="008F37B7"/>
    <w:rsid w:val="00922C48"/>
    <w:rsid w:val="009504D5"/>
    <w:rsid w:val="009720E1"/>
    <w:rsid w:val="00A31349"/>
    <w:rsid w:val="00A36DF1"/>
    <w:rsid w:val="00A55D78"/>
    <w:rsid w:val="00AD5854"/>
    <w:rsid w:val="00B915B7"/>
    <w:rsid w:val="00CC0454"/>
    <w:rsid w:val="00D01A89"/>
    <w:rsid w:val="00D54B5E"/>
    <w:rsid w:val="00D82AC3"/>
    <w:rsid w:val="00E578C6"/>
    <w:rsid w:val="00EA59DF"/>
    <w:rsid w:val="00ED7563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D0B004B1-D583-4B72-AF80-8EA18599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736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36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110B9-3B68-4731-8BED-4FEC39EF3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Name</cp:lastModifiedBy>
  <cp:revision>8</cp:revision>
  <cp:lastPrinted>2024-07-12T11:52:00Z</cp:lastPrinted>
  <dcterms:created xsi:type="dcterms:W3CDTF">2024-05-08T07:13:00Z</dcterms:created>
  <dcterms:modified xsi:type="dcterms:W3CDTF">2024-07-12T11:52:00Z</dcterms:modified>
</cp:coreProperties>
</file>