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EE" w:rsidRDefault="009A67EE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</w:p>
    <w:p w:rsidR="00A56996" w:rsidRPr="001B3147" w:rsidRDefault="00A56996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АДМИНИСТРАЦИЯ</w:t>
      </w:r>
    </w:p>
    <w:p w:rsidR="001B3147" w:rsidRPr="001B3147" w:rsidRDefault="001B3147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УГЛЯНСКОГО СЕЛЬСКОГО ПОСЕЛЕНИЯ</w:t>
      </w:r>
    </w:p>
    <w:p w:rsidR="00A56996" w:rsidRPr="001B3147" w:rsidRDefault="001B3147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ВЕРХНЕХАВСКОГО</w:t>
      </w:r>
      <w:r w:rsidR="00A56996" w:rsidRPr="001B3147">
        <w:rPr>
          <w:b/>
          <w:sz w:val="28"/>
          <w:szCs w:val="28"/>
        </w:rPr>
        <w:t xml:space="preserve"> МУНИЦИПАЛЬНОГО РАЙОНА</w:t>
      </w:r>
    </w:p>
    <w:p w:rsidR="00A56996" w:rsidRPr="001B3147" w:rsidRDefault="00A56996">
      <w:pPr>
        <w:pStyle w:val="ConsPlusNormal"/>
        <w:jc w:val="center"/>
        <w:rPr>
          <w:sz w:val="28"/>
          <w:szCs w:val="28"/>
        </w:rPr>
      </w:pPr>
      <w:r w:rsidRPr="001B3147">
        <w:rPr>
          <w:b/>
          <w:sz w:val="28"/>
          <w:szCs w:val="28"/>
        </w:rPr>
        <w:t>ВОРОНЕЖСКОЙ ОБЛАСТИ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A56996">
      <w:pPr>
        <w:pStyle w:val="ConsPlusNormal"/>
        <w:jc w:val="center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ПОСТАНОВЛЕНИЕ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D92BC2" w:rsidP="00D92B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6996" w:rsidRPr="001B3147">
        <w:rPr>
          <w:sz w:val="28"/>
          <w:szCs w:val="28"/>
        </w:rPr>
        <w:t>т</w:t>
      </w:r>
      <w:r>
        <w:rPr>
          <w:sz w:val="28"/>
          <w:szCs w:val="28"/>
        </w:rPr>
        <w:t xml:space="preserve"> 14.03.</w:t>
      </w:r>
      <w:r w:rsidR="001B3147">
        <w:rPr>
          <w:sz w:val="28"/>
          <w:szCs w:val="28"/>
        </w:rPr>
        <w:t>2024</w:t>
      </w:r>
      <w:r w:rsidR="00A56996" w:rsidRPr="001B3147">
        <w:rPr>
          <w:sz w:val="28"/>
          <w:szCs w:val="28"/>
        </w:rPr>
        <w:t xml:space="preserve"> года </w:t>
      </w:r>
      <w:r w:rsidR="00424659">
        <w:rPr>
          <w:sz w:val="28"/>
          <w:szCs w:val="28"/>
        </w:rPr>
        <w:t>№ 37</w:t>
      </w:r>
    </w:p>
    <w:p w:rsidR="00A56996" w:rsidRDefault="001B3147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1B3147">
        <w:rPr>
          <w:sz w:val="20"/>
          <w:szCs w:val="20"/>
        </w:rPr>
        <w:t>с. Углянец</w:t>
      </w:r>
    </w:p>
    <w:p w:rsidR="001B3147" w:rsidRPr="001B3147" w:rsidRDefault="001B3147">
      <w:pPr>
        <w:pStyle w:val="ConsPlusNormal"/>
        <w:ind w:firstLine="540"/>
        <w:jc w:val="both"/>
        <w:rPr>
          <w:sz w:val="20"/>
          <w:szCs w:val="20"/>
        </w:rPr>
      </w:pP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Об утверждении Порядка казначейского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сопровождения средств, предоставляемых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участникам казначейского сопровождения,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 xml:space="preserve">определенных в соответствии со статьей </w:t>
      </w:r>
    </w:p>
    <w:p w:rsid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242.26 Бюджетного кодекса РФ из бюджета</w:t>
      </w:r>
    </w:p>
    <w:p w:rsidR="001B3147" w:rsidRDefault="001B3147" w:rsidP="001B314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Углянского сельского поселения </w:t>
      </w:r>
      <w:r w:rsidRPr="001B3147">
        <w:rPr>
          <w:sz w:val="28"/>
          <w:szCs w:val="28"/>
        </w:rPr>
        <w:t>Верхнехавского</w:t>
      </w:r>
    </w:p>
    <w:p w:rsidR="00A56996" w:rsidRPr="001B3147" w:rsidRDefault="00A56996" w:rsidP="001B3147">
      <w:pPr>
        <w:pStyle w:val="ConsPlusNormal"/>
        <w:rPr>
          <w:sz w:val="28"/>
          <w:szCs w:val="28"/>
        </w:rPr>
      </w:pPr>
      <w:r w:rsidRPr="001B3147">
        <w:rPr>
          <w:sz w:val="28"/>
          <w:szCs w:val="28"/>
        </w:rPr>
        <w:t>муниципального района</w:t>
      </w:r>
      <w:r w:rsidR="001B3147">
        <w:rPr>
          <w:sz w:val="28"/>
          <w:szCs w:val="28"/>
        </w:rPr>
        <w:t xml:space="preserve"> </w:t>
      </w:r>
      <w:r w:rsidRPr="001B3147">
        <w:rPr>
          <w:sz w:val="28"/>
          <w:szCs w:val="28"/>
        </w:rPr>
        <w:t>Воронежской области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В соответствии с Федеральным законом от 27.12.2019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479-ФЗ </w:t>
      </w:r>
      <w:r w:rsidR="00F343BF">
        <w:rPr>
          <w:sz w:val="28"/>
          <w:szCs w:val="28"/>
        </w:rPr>
        <w:t>«</w:t>
      </w:r>
      <w:r w:rsidRPr="001B3147">
        <w:rPr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="00F343BF"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статьями 219 и 219.2 Бюджетного кодекса Российской Федерации решением Совета народных депутатов </w:t>
      </w:r>
      <w:r w:rsidR="001B3147">
        <w:rPr>
          <w:sz w:val="28"/>
          <w:szCs w:val="28"/>
        </w:rPr>
        <w:t xml:space="preserve">Углянского сельского поселения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от </w:t>
      </w:r>
      <w:r w:rsidR="00D92BC2">
        <w:rPr>
          <w:sz w:val="28"/>
          <w:szCs w:val="28"/>
        </w:rPr>
        <w:t>25.12.2020</w:t>
      </w:r>
      <w:r w:rsidRPr="001B3147">
        <w:rPr>
          <w:sz w:val="28"/>
          <w:szCs w:val="28"/>
        </w:rPr>
        <w:t xml:space="preserve"> г.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 w:rsidR="00D92BC2">
        <w:rPr>
          <w:sz w:val="28"/>
          <w:szCs w:val="28"/>
        </w:rPr>
        <w:t>10</w:t>
      </w:r>
      <w:r w:rsidRPr="001B3147">
        <w:rPr>
          <w:sz w:val="28"/>
          <w:szCs w:val="28"/>
        </w:rPr>
        <w:t xml:space="preserve"> </w:t>
      </w:r>
      <w:r w:rsidR="00F343BF">
        <w:rPr>
          <w:sz w:val="28"/>
          <w:szCs w:val="28"/>
        </w:rPr>
        <w:t>«</w:t>
      </w:r>
      <w:r w:rsidRPr="001B3147">
        <w:rPr>
          <w:sz w:val="28"/>
          <w:szCs w:val="28"/>
        </w:rPr>
        <w:t>Об утверждении Положения о бюджетном процессе в</w:t>
      </w:r>
      <w:r w:rsidR="001B3147">
        <w:rPr>
          <w:sz w:val="28"/>
          <w:szCs w:val="28"/>
        </w:rPr>
        <w:t xml:space="preserve"> Углянском сельском поселении</w:t>
      </w:r>
      <w:r w:rsidRPr="001B3147">
        <w:rPr>
          <w:sz w:val="28"/>
          <w:szCs w:val="28"/>
        </w:rPr>
        <w:t xml:space="preserve"> </w:t>
      </w:r>
      <w:r w:rsid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</w:t>
      </w:r>
      <w:r w:rsidR="001B3147">
        <w:rPr>
          <w:sz w:val="28"/>
          <w:szCs w:val="28"/>
        </w:rPr>
        <w:t>ого</w:t>
      </w:r>
      <w:r w:rsidRPr="001B3147">
        <w:rPr>
          <w:sz w:val="28"/>
          <w:szCs w:val="28"/>
        </w:rPr>
        <w:t xml:space="preserve"> район</w:t>
      </w:r>
      <w:r w:rsidR="001B3147">
        <w:rPr>
          <w:sz w:val="28"/>
          <w:szCs w:val="28"/>
        </w:rPr>
        <w:t>а</w:t>
      </w:r>
      <w:r w:rsidR="00F343BF"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</w:t>
      </w:r>
      <w:r w:rsidR="002C7ABE">
        <w:rPr>
          <w:sz w:val="28"/>
          <w:szCs w:val="28"/>
        </w:rPr>
        <w:t xml:space="preserve">рассмотрев представление прокуратуры Верхнехавского района от 29.02.2024 г. № 2-2-2024 г., </w:t>
      </w:r>
      <w:r w:rsidRPr="001B3147">
        <w:rPr>
          <w:sz w:val="28"/>
          <w:szCs w:val="28"/>
        </w:rPr>
        <w:t xml:space="preserve">администрация </w:t>
      </w:r>
      <w:r w:rsidR="001B3147">
        <w:rPr>
          <w:sz w:val="28"/>
          <w:szCs w:val="28"/>
        </w:rPr>
        <w:t xml:space="preserve">Углянского сельского поселения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</w:t>
      </w:r>
    </w:p>
    <w:p w:rsidR="00A56996" w:rsidRDefault="001B314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56996" w:rsidRPr="001B3147">
        <w:rPr>
          <w:sz w:val="28"/>
          <w:szCs w:val="28"/>
        </w:rPr>
        <w:t>:</w:t>
      </w:r>
    </w:p>
    <w:p w:rsidR="00A56996" w:rsidRPr="001B3147" w:rsidRDefault="00A56996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1. Утвердить прилагаемый Порядок осуществления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кодекса РФ из </w:t>
      </w:r>
      <w:r w:rsidR="001B3147">
        <w:rPr>
          <w:sz w:val="28"/>
          <w:szCs w:val="28"/>
        </w:rPr>
        <w:t xml:space="preserve">бюджета Углянского сельского поселения </w:t>
      </w:r>
      <w:r w:rsidRPr="001B3147">
        <w:rPr>
          <w:sz w:val="28"/>
          <w:szCs w:val="28"/>
        </w:rPr>
        <w:t xml:space="preserve"> </w:t>
      </w:r>
      <w:r w:rsidR="001B3147" w:rsidRPr="001B3147">
        <w:rPr>
          <w:sz w:val="28"/>
          <w:szCs w:val="28"/>
        </w:rPr>
        <w:t>Верхнехавского</w:t>
      </w:r>
      <w:r w:rsidRPr="001B3147">
        <w:rPr>
          <w:sz w:val="28"/>
          <w:szCs w:val="28"/>
        </w:rPr>
        <w:t xml:space="preserve"> муниципального района Воронежской области.</w:t>
      </w:r>
    </w:p>
    <w:p w:rsidR="00A56996" w:rsidRPr="001B3147" w:rsidRDefault="00A56996" w:rsidP="009A67EE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>2. О</w:t>
      </w:r>
      <w:r w:rsidR="001B3147">
        <w:rPr>
          <w:sz w:val="28"/>
          <w:szCs w:val="28"/>
        </w:rPr>
        <w:t>бнародовать</w:t>
      </w:r>
      <w:r w:rsidRPr="001B3147">
        <w:rPr>
          <w:sz w:val="28"/>
          <w:szCs w:val="28"/>
        </w:rPr>
        <w:t xml:space="preserve"> настоящее постановление</w:t>
      </w:r>
      <w:r w:rsidR="001B3147">
        <w:rPr>
          <w:sz w:val="28"/>
          <w:szCs w:val="28"/>
        </w:rPr>
        <w:t xml:space="preserve"> и разместить на официальном сайте в сети «Интернет»</w:t>
      </w:r>
      <w:r w:rsidRPr="001B3147">
        <w:rPr>
          <w:sz w:val="28"/>
          <w:szCs w:val="28"/>
        </w:rPr>
        <w:t>.</w:t>
      </w:r>
    </w:p>
    <w:p w:rsidR="00A56996" w:rsidRPr="001B3147" w:rsidRDefault="00A56996" w:rsidP="009A67EE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>3. Настоящее постановление вступает в силу со дня его официального о</w:t>
      </w:r>
      <w:r w:rsidR="001B3147">
        <w:rPr>
          <w:sz w:val="28"/>
          <w:szCs w:val="28"/>
        </w:rPr>
        <w:t>бнародования</w:t>
      </w:r>
      <w:r w:rsidRPr="001B3147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1B3147">
        <w:rPr>
          <w:sz w:val="28"/>
          <w:szCs w:val="28"/>
        </w:rPr>
        <w:t>4</w:t>
      </w:r>
      <w:r w:rsidRPr="001B3147">
        <w:rPr>
          <w:sz w:val="28"/>
          <w:szCs w:val="28"/>
        </w:rPr>
        <w:t xml:space="preserve"> года.</w:t>
      </w:r>
    </w:p>
    <w:p w:rsidR="001B3147" w:rsidRDefault="00A56996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4. Контроль за исполнением настоящего постановления </w:t>
      </w:r>
      <w:r w:rsidR="001B3147">
        <w:rPr>
          <w:sz w:val="28"/>
          <w:szCs w:val="28"/>
        </w:rPr>
        <w:t>оставляю за собой.</w:t>
      </w:r>
    </w:p>
    <w:p w:rsidR="009A67EE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42" w:rsidRDefault="00E27E42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E42">
        <w:rPr>
          <w:rFonts w:ascii="Times New Roman" w:hAnsi="Times New Roman"/>
          <w:sz w:val="28"/>
          <w:szCs w:val="28"/>
        </w:rPr>
        <w:t>Глава администрации</w:t>
      </w:r>
    </w:p>
    <w:p w:rsidR="009A67EE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Углянского сельского поселения                           Н.А.Захарова</w:t>
      </w:r>
      <w:r w:rsidRPr="00E27E42">
        <w:rPr>
          <w:rFonts w:ascii="Times New Roman" w:hAnsi="Times New Roman"/>
          <w:sz w:val="28"/>
          <w:szCs w:val="28"/>
        </w:rPr>
        <w:tab/>
      </w:r>
    </w:p>
    <w:p w:rsidR="009A67EE" w:rsidRPr="00E27E42" w:rsidRDefault="009A67EE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42" w:rsidRPr="00E27E42" w:rsidRDefault="00E27E42" w:rsidP="002C7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</w:tblGrid>
      <w:tr w:rsidR="00E27E42" w:rsidRPr="001B3147" w:rsidTr="001B3147">
        <w:trPr>
          <w:trHeight w:val="1029"/>
        </w:trPr>
        <w:tc>
          <w:tcPr>
            <w:tcW w:w="3187" w:type="dxa"/>
          </w:tcPr>
          <w:p w:rsidR="00E27E42" w:rsidRPr="001B3147" w:rsidRDefault="00E27E4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A56996" w:rsidRPr="001B3147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УТВЕРЖДЕН</w:t>
      </w:r>
    </w:p>
    <w:p w:rsidR="00E27E42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постановлением администрации</w:t>
      </w:r>
      <w:r w:rsidR="00E27E42">
        <w:rPr>
          <w:sz w:val="28"/>
          <w:szCs w:val="28"/>
        </w:rPr>
        <w:t xml:space="preserve"> Углянского сельского поселения</w:t>
      </w:r>
      <w:r w:rsidRPr="001B3147">
        <w:rPr>
          <w:sz w:val="28"/>
          <w:szCs w:val="28"/>
        </w:rPr>
        <w:t xml:space="preserve"> </w:t>
      </w:r>
    </w:p>
    <w:p w:rsidR="00A56996" w:rsidRPr="001B3147" w:rsidRDefault="001B3147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Верхнехавского</w:t>
      </w:r>
      <w:r w:rsidR="00A56996" w:rsidRPr="001B3147">
        <w:rPr>
          <w:sz w:val="28"/>
          <w:szCs w:val="28"/>
        </w:rPr>
        <w:t xml:space="preserve"> муниципального района</w:t>
      </w:r>
    </w:p>
    <w:p w:rsidR="00A56996" w:rsidRPr="001B3147" w:rsidRDefault="00A56996" w:rsidP="00E27E42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 xml:space="preserve">от </w:t>
      </w:r>
      <w:r w:rsidR="00D92BC2">
        <w:rPr>
          <w:sz w:val="28"/>
          <w:szCs w:val="28"/>
        </w:rPr>
        <w:t xml:space="preserve">14.03.2024 г. </w:t>
      </w:r>
      <w:r w:rsidRPr="001B3147">
        <w:rPr>
          <w:sz w:val="28"/>
          <w:szCs w:val="28"/>
        </w:rPr>
        <w:t xml:space="preserve"> </w:t>
      </w:r>
      <w:r w:rsidR="00F343BF"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 w:rsidR="00424659">
        <w:rPr>
          <w:sz w:val="28"/>
          <w:szCs w:val="28"/>
        </w:rPr>
        <w:t>37</w:t>
      </w:r>
    </w:p>
    <w:p w:rsidR="00AC35F3" w:rsidRPr="00AC35F3" w:rsidRDefault="00AC35F3" w:rsidP="00AC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Порядок</w:t>
      </w:r>
    </w:p>
    <w:p w:rsidR="00AC35F3" w:rsidRPr="00AC35F3" w:rsidRDefault="00AC35F3" w:rsidP="00AC3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</w:p>
    <w:p w:rsidR="00F343BF" w:rsidRDefault="00F343BF" w:rsidP="00AC35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3BF" w:rsidRDefault="00F343BF" w:rsidP="00F343BF">
      <w:pPr>
        <w:rPr>
          <w:rFonts w:ascii="Times New Roman" w:hAnsi="Times New Roman"/>
          <w:sz w:val="28"/>
          <w:szCs w:val="28"/>
        </w:rPr>
      </w:pP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 xml:space="preserve">1. Настоящий Порядок устанавливает порядок осуществления Финансовым отделом администрации </w:t>
      </w:r>
      <w:r>
        <w:rPr>
          <w:rFonts w:ascii="Times New Roman" w:hAnsi="Times New Roman"/>
          <w:sz w:val="28"/>
          <w:szCs w:val="28"/>
        </w:rPr>
        <w:t>Верхнехавского</w:t>
      </w:r>
      <w:r w:rsidRPr="00F343BF">
        <w:rPr>
          <w:rFonts w:ascii="Times New Roman" w:hAnsi="Times New Roman"/>
          <w:sz w:val="28"/>
          <w:szCs w:val="28"/>
        </w:rPr>
        <w:t xml:space="preserve"> муниципального района в части исполнения полномочий переданных администрацией </w:t>
      </w:r>
      <w:r>
        <w:rPr>
          <w:rFonts w:ascii="Times New Roman" w:hAnsi="Times New Roman"/>
          <w:sz w:val="28"/>
          <w:szCs w:val="28"/>
        </w:rPr>
        <w:t>Углянского</w:t>
      </w:r>
      <w:r w:rsidRPr="00F343B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Верхнехавского</w:t>
      </w:r>
      <w:r w:rsidRPr="00F343BF">
        <w:rPr>
          <w:rFonts w:ascii="Times New Roman" w:hAnsi="Times New Roman"/>
          <w:sz w:val="28"/>
          <w:szCs w:val="28"/>
        </w:rPr>
        <w:t xml:space="preserve"> муниципального района Во</w:t>
      </w:r>
      <w:r>
        <w:rPr>
          <w:rFonts w:ascii="Times New Roman" w:hAnsi="Times New Roman"/>
          <w:sz w:val="28"/>
          <w:szCs w:val="28"/>
        </w:rPr>
        <w:t>ронежской</w:t>
      </w:r>
      <w:r w:rsidRPr="00F343BF">
        <w:rPr>
          <w:rFonts w:ascii="Times New Roman" w:hAnsi="Times New Roman"/>
          <w:sz w:val="28"/>
          <w:szCs w:val="28"/>
        </w:rPr>
        <w:t xml:space="preserve"> области по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Финансовый отдел) казначейского сопровождения в отношении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>В случае если федеральными законами или решениями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>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контракт (договор)), содержащих положения, аналогичные установленным пунктом 2 статьи 242.23 Бюджетного кодекса 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343BF">
        <w:rPr>
          <w:rFonts w:ascii="Times New Roman" w:hAnsi="Times New Roman"/>
          <w:sz w:val="28"/>
          <w:szCs w:val="28"/>
        </w:rPr>
        <w:t>3. Операции с целевыми средствами осуществляются на лицевых счетах, откры</w:t>
      </w:r>
      <w:r w:rsidR="009A67EE">
        <w:rPr>
          <w:rFonts w:ascii="Times New Roman" w:hAnsi="Times New Roman"/>
          <w:sz w:val="28"/>
          <w:szCs w:val="28"/>
        </w:rPr>
        <w:t>тых</w:t>
      </w:r>
      <w:r w:rsidRPr="00F343BF">
        <w:rPr>
          <w:rFonts w:ascii="Times New Roman" w:hAnsi="Times New Roman"/>
          <w:sz w:val="28"/>
          <w:szCs w:val="28"/>
        </w:rPr>
        <w:t xml:space="preserve"> муниципальным участникам казначейского сопровождения в </w:t>
      </w:r>
      <w:r w:rsidR="009A67EE" w:rsidRPr="009A67EE">
        <w:rPr>
          <w:rFonts w:ascii="Times New Roman" w:hAnsi="Times New Roman"/>
          <w:sz w:val="28"/>
          <w:szCs w:val="28"/>
        </w:rPr>
        <w:t xml:space="preserve"> Федерально</w:t>
      </w:r>
      <w:r w:rsidR="009A67EE">
        <w:rPr>
          <w:rFonts w:ascii="Times New Roman" w:hAnsi="Times New Roman"/>
          <w:sz w:val="28"/>
          <w:szCs w:val="28"/>
        </w:rPr>
        <w:t>м</w:t>
      </w:r>
      <w:r w:rsidR="009A67EE" w:rsidRPr="009A67EE">
        <w:rPr>
          <w:rFonts w:ascii="Times New Roman" w:hAnsi="Times New Roman"/>
          <w:sz w:val="28"/>
          <w:szCs w:val="28"/>
        </w:rPr>
        <w:t xml:space="preserve"> казначейств</w:t>
      </w:r>
      <w:r w:rsidR="009A67EE">
        <w:rPr>
          <w:rFonts w:ascii="Times New Roman" w:hAnsi="Times New Roman"/>
          <w:sz w:val="28"/>
          <w:szCs w:val="28"/>
        </w:rPr>
        <w:t xml:space="preserve">е </w:t>
      </w:r>
      <w:r w:rsidRPr="00F343BF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Федеральным казначейством согласно пункту 9 статьи 220.1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 статьей 242.13-1 Бюджетного кодекса 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5. Операции с целевыми средствами проводятся на лицевых счетах после осуществления Финансовым отделом санкционирования указанных операций в порядке, установленном Финансовым отделом, в соответствии постановлением Правительства Российской Федерации от 01.12.2021 </w:t>
      </w:r>
      <w:r>
        <w:rPr>
          <w:rFonts w:ascii="Times New Roman" w:hAnsi="Times New Roman"/>
          <w:sz w:val="28"/>
          <w:szCs w:val="28"/>
        </w:rPr>
        <w:t>№</w:t>
      </w:r>
      <w:r w:rsidRPr="00F343BF">
        <w:rPr>
          <w:rFonts w:ascii="Times New Roman" w:hAnsi="Times New Roman"/>
          <w:sz w:val="28"/>
          <w:szCs w:val="28"/>
        </w:rPr>
        <w:t xml:space="preserve"> 2155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43BF">
        <w:rPr>
          <w:rFonts w:ascii="Times New Roman" w:hAnsi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казначейского сопровождения средств</w:t>
      </w:r>
      <w:r>
        <w:rPr>
          <w:rFonts w:ascii="Times New Roman" w:hAnsi="Times New Roman"/>
          <w:sz w:val="28"/>
          <w:szCs w:val="28"/>
        </w:rPr>
        <w:t>»</w:t>
      </w:r>
      <w:r w:rsidRPr="00F343BF">
        <w:rPr>
          <w:rFonts w:ascii="Times New Roman" w:hAnsi="Times New Roman"/>
          <w:sz w:val="28"/>
          <w:szCs w:val="28"/>
        </w:rPr>
        <w:t>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7. Взаимодействие при осуществлении операций с целевыми средствами, а также при обмене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 тайне - на бумажном носителе в соответствии с законодательством о государственной тайне.</w:t>
      </w:r>
    </w:p>
    <w:p w:rsidR="00F343BF" w:rsidRPr="00F343BF" w:rsidRDefault="00F343BF" w:rsidP="00F343B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8.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</w:t>
      </w:r>
      <w:r>
        <w:rPr>
          <w:rFonts w:ascii="Times New Roman" w:hAnsi="Times New Roman"/>
          <w:sz w:val="28"/>
          <w:szCs w:val="28"/>
        </w:rPr>
        <w:t>«</w:t>
      </w:r>
      <w:r w:rsidRPr="00F343B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F343BF">
        <w:rPr>
          <w:rFonts w:ascii="Times New Roman" w:hAnsi="Times New Roman"/>
          <w:sz w:val="28"/>
          <w:szCs w:val="28"/>
        </w:rPr>
        <w:t>.</w:t>
      </w:r>
    </w:p>
    <w:p w:rsidR="00AC35F3" w:rsidRPr="00F343BF" w:rsidRDefault="00AC35F3" w:rsidP="00F343BF">
      <w:pPr>
        <w:jc w:val="both"/>
        <w:rPr>
          <w:rFonts w:ascii="Times New Roman" w:hAnsi="Times New Roman"/>
          <w:sz w:val="28"/>
          <w:szCs w:val="28"/>
        </w:rPr>
      </w:pPr>
    </w:p>
    <w:sectPr w:rsidR="00AC35F3" w:rsidRPr="00F343BF" w:rsidSect="009A67EE">
      <w:footerReference w:type="first" r:id="rId8"/>
      <w:pgSz w:w="11906" w:h="16838"/>
      <w:pgMar w:top="709" w:right="566" w:bottom="1418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8F" w:rsidRDefault="00606C8F">
      <w:pPr>
        <w:spacing w:after="0" w:line="240" w:lineRule="auto"/>
      </w:pPr>
      <w:r>
        <w:separator/>
      </w:r>
    </w:p>
  </w:endnote>
  <w:endnote w:type="continuationSeparator" w:id="0">
    <w:p w:rsidR="00606C8F" w:rsidRDefault="0060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69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910"/>
      <w:gridCol w:w="2144"/>
      <w:gridCol w:w="1672"/>
    </w:tblGrid>
    <w:tr w:rsidR="00A56996" w:rsidTr="001B31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216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59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24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6996" w:rsidRDefault="00A5699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56996" w:rsidRDefault="00A5699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8F" w:rsidRDefault="00606C8F">
      <w:pPr>
        <w:spacing w:after="0" w:line="240" w:lineRule="auto"/>
      </w:pPr>
      <w:r>
        <w:separator/>
      </w:r>
    </w:p>
  </w:footnote>
  <w:footnote w:type="continuationSeparator" w:id="0">
    <w:p w:rsidR="00606C8F" w:rsidRDefault="0060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47"/>
    <w:rsid w:val="00043BC3"/>
    <w:rsid w:val="0006597D"/>
    <w:rsid w:val="001B3147"/>
    <w:rsid w:val="002C7ABE"/>
    <w:rsid w:val="0040447D"/>
    <w:rsid w:val="00424659"/>
    <w:rsid w:val="00606C8F"/>
    <w:rsid w:val="00931083"/>
    <w:rsid w:val="0097155E"/>
    <w:rsid w:val="009A67EE"/>
    <w:rsid w:val="00A25122"/>
    <w:rsid w:val="00A56996"/>
    <w:rsid w:val="00AC35F3"/>
    <w:rsid w:val="00D92BC2"/>
    <w:rsid w:val="00E27E42"/>
    <w:rsid w:val="00F343BF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31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3147"/>
    <w:rPr>
      <w:rFonts w:cs="Times New Roman"/>
    </w:rPr>
  </w:style>
  <w:style w:type="paragraph" w:styleId="a7">
    <w:name w:val="Balloon Text"/>
    <w:basedOn w:val="a"/>
    <w:link w:val="a8"/>
    <w:uiPriority w:val="99"/>
    <w:rsid w:val="0042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2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31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3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3147"/>
    <w:rPr>
      <w:rFonts w:cs="Times New Roman"/>
    </w:rPr>
  </w:style>
  <w:style w:type="paragraph" w:styleId="a7">
    <w:name w:val="Balloon Text"/>
    <w:basedOn w:val="a"/>
    <w:link w:val="a8"/>
    <w:uiPriority w:val="99"/>
    <w:rsid w:val="0042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2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DA6D-0C31-4AC7-B561-0BCD34EA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5753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Аннинского муниципального района от 09.03.2023 N 178"Об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</vt:lpstr>
    </vt:vector>
  </TitlesOfParts>
  <Company>КонсультантПлюс Версия 4023.00.50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Аннинского муниципального района от 09.03.2023 N 178"Об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</dc:title>
  <dc:creator>Name</dc:creator>
  <cp:lastModifiedBy>Name</cp:lastModifiedBy>
  <cp:revision>2</cp:revision>
  <cp:lastPrinted>2024-03-19T10:47:00Z</cp:lastPrinted>
  <dcterms:created xsi:type="dcterms:W3CDTF">2024-03-22T08:26:00Z</dcterms:created>
  <dcterms:modified xsi:type="dcterms:W3CDTF">2024-03-22T08:26:00Z</dcterms:modified>
</cp:coreProperties>
</file>