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07" w:rsidRDefault="008D7307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Протокол</w:t>
      </w: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общественного обсуждения проекта муниципального правового акта «Об утверждении Программы профилактики рисков</w:t>
      </w:r>
      <w:r w:rsidRPr="008D7307">
        <w:rPr>
          <w:sz w:val="24"/>
          <w:szCs w:val="24"/>
        </w:rPr>
        <w:t xml:space="preserve"> </w:t>
      </w:r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причинения вреда (ущерба) охраняемым законом ценностям в рамках муниципального контроля </w:t>
      </w: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благоустройства на территории </w:t>
      </w:r>
      <w:proofErr w:type="gramStart"/>
      <w:r w:rsidR="008D7307"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Углянского </w:t>
      </w:r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</w:t>
      </w:r>
      <w:proofErr w:type="spellStart"/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>Верхнехавского</w:t>
      </w:r>
      <w:proofErr w:type="spellEnd"/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 района Воронежской области на 2022 год »</w:t>
      </w:r>
    </w:p>
    <w:p w:rsidR="00EC411C" w:rsidRPr="008D7307" w:rsidRDefault="008D7307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="00EC411C"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>Углянец</w:t>
      </w:r>
      <w:proofErr w:type="spellEnd"/>
      <w:r w:rsidR="00EC411C"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B72B38"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EC411C"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>17.12.</w:t>
      </w:r>
      <w:r w:rsidR="00EC411C" w:rsidRPr="008D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2021 года                                   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3260"/>
        <w:gridCol w:w="3118"/>
      </w:tblGrid>
      <w:tr w:rsidR="00B72B38" w:rsidRPr="008D7307" w:rsidTr="00B72B38">
        <w:trPr>
          <w:trHeight w:val="385"/>
        </w:trPr>
        <w:tc>
          <w:tcPr>
            <w:tcW w:w="2835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Проекта муниципального правового акта</w:t>
            </w:r>
          </w:p>
        </w:tc>
        <w:tc>
          <w:tcPr>
            <w:tcW w:w="4536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Разработчик</w:t>
            </w:r>
          </w:p>
        </w:tc>
        <w:tc>
          <w:tcPr>
            <w:tcW w:w="326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начала и окончания проведения общественного обсуждения Проекта муниципального правового акта</w:t>
            </w:r>
          </w:p>
        </w:tc>
        <w:tc>
          <w:tcPr>
            <w:tcW w:w="311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размещения Проекта муниципального правового акта</w:t>
            </w:r>
            <w:r w:rsidRPr="008D7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сети Интернет</w:t>
            </w:r>
          </w:p>
        </w:tc>
      </w:tr>
      <w:tr w:rsidR="00B72B38" w:rsidRPr="008D7307" w:rsidTr="00B72B38">
        <w:trPr>
          <w:trHeight w:val="385"/>
        </w:trPr>
        <w:tc>
          <w:tcPr>
            <w:tcW w:w="2835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2B38" w:rsidRPr="008D7307" w:rsidTr="00B72B38">
        <w:trPr>
          <w:trHeight w:val="385"/>
        </w:trPr>
        <w:tc>
          <w:tcPr>
            <w:tcW w:w="2835" w:type="dxa"/>
          </w:tcPr>
          <w:p w:rsidR="00EC411C" w:rsidRPr="008D7307" w:rsidRDefault="00EC411C" w:rsidP="008D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Проект Постановления администрации </w:t>
            </w:r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 xml:space="preserve">Углянского </w:t>
            </w: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сельского поселения </w:t>
            </w:r>
            <w:proofErr w:type="spellStart"/>
            <w:r w:rsidRPr="008D7307">
              <w:rPr>
                <w:rFonts w:ascii="Times New Roman" w:eastAsia="Calibri" w:hAnsi="Times New Roman" w:cs="Times New Roman"/>
                <w:color w:val="000000"/>
              </w:rPr>
              <w:t>Верхнехавского</w:t>
            </w:r>
            <w:proofErr w:type="spellEnd"/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района Воронежской области «Об утверждении Программы профилактики рисков причинения вреда (</w:t>
            </w:r>
            <w:proofErr w:type="gramStart"/>
            <w:r w:rsidRPr="008D7307">
              <w:rPr>
                <w:rFonts w:ascii="Times New Roman" w:eastAsia="Calibri" w:hAnsi="Times New Roman" w:cs="Times New Roman"/>
                <w:color w:val="000000"/>
              </w:rPr>
              <w:t>ущерба)  охраняемым</w:t>
            </w:r>
            <w:proofErr w:type="gramEnd"/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 законом ценностям в рамках муниципального контроля в сфере благоустройства на территории </w:t>
            </w:r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 xml:space="preserve">Углянского </w:t>
            </w: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сельского поселения </w:t>
            </w:r>
            <w:proofErr w:type="spellStart"/>
            <w:r w:rsidRPr="008D7307">
              <w:rPr>
                <w:rFonts w:ascii="Times New Roman" w:eastAsia="Calibri" w:hAnsi="Times New Roman" w:cs="Times New Roman"/>
                <w:color w:val="000000"/>
              </w:rPr>
              <w:t>Верхнехавского</w:t>
            </w:r>
            <w:proofErr w:type="spellEnd"/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 района Воронежской области на 2022 год»</w:t>
            </w:r>
          </w:p>
        </w:tc>
        <w:tc>
          <w:tcPr>
            <w:tcW w:w="4536" w:type="dxa"/>
          </w:tcPr>
          <w:p w:rsidR="00EC411C" w:rsidRPr="008D7307" w:rsidRDefault="007E4086" w:rsidP="008D730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Администрация </w:t>
            </w:r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 xml:space="preserve">Углянского </w:t>
            </w:r>
            <w:r w:rsidRPr="008D7307">
              <w:rPr>
                <w:rFonts w:ascii="Times New Roman" w:eastAsia="Calibri" w:hAnsi="Times New Roman" w:cs="Times New Roman"/>
                <w:color w:val="000000"/>
              </w:rPr>
              <w:t>сельско</w:t>
            </w:r>
            <w:r w:rsidR="00EC411C" w:rsidRPr="008D7307">
              <w:rPr>
                <w:rFonts w:ascii="Times New Roman" w:eastAsia="Calibri" w:hAnsi="Times New Roman" w:cs="Times New Roman"/>
                <w:color w:val="000000"/>
              </w:rPr>
              <w:t xml:space="preserve">го поселения </w:t>
            </w:r>
            <w:proofErr w:type="spellStart"/>
            <w:r w:rsidR="00EC411C" w:rsidRPr="008D7307">
              <w:rPr>
                <w:rFonts w:ascii="Times New Roman" w:eastAsia="Calibri" w:hAnsi="Times New Roman" w:cs="Times New Roman"/>
                <w:color w:val="000000"/>
              </w:rPr>
              <w:t>Верхнехавского</w:t>
            </w:r>
            <w:proofErr w:type="spellEnd"/>
            <w:r w:rsidR="00EC411C" w:rsidRPr="008D7307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326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Дата начала </w:t>
            </w:r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>17.11.2021 г.</w:t>
            </w:r>
          </w:p>
          <w:p w:rsidR="00EC411C" w:rsidRPr="008D7307" w:rsidRDefault="00EC411C" w:rsidP="008D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Дата окончания </w:t>
            </w:r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>17.12.2021 г.</w:t>
            </w:r>
          </w:p>
        </w:tc>
        <w:tc>
          <w:tcPr>
            <w:tcW w:w="3118" w:type="dxa"/>
          </w:tcPr>
          <w:p w:rsidR="007E4086" w:rsidRPr="008D7307" w:rsidRDefault="007E4086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Наименование сайта</w:t>
            </w:r>
            <w:r w:rsidR="005376C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8D7307" w:rsidRPr="00537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wwwuglanskoe</w:t>
            </w:r>
            <w:proofErr w:type="spellEnd"/>
            <w:r w:rsidR="008D7307" w:rsidRPr="0053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D7307" w:rsidRPr="00537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</w:tbl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2268"/>
        <w:gridCol w:w="2410"/>
        <w:gridCol w:w="3260"/>
        <w:gridCol w:w="3118"/>
      </w:tblGrid>
      <w:tr w:rsidR="007E4086" w:rsidRPr="008D7307" w:rsidTr="007E4086">
        <w:trPr>
          <w:trHeight w:val="661"/>
        </w:trPr>
        <w:tc>
          <w:tcPr>
            <w:tcW w:w="70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№ п/п </w:t>
            </w:r>
          </w:p>
        </w:tc>
        <w:tc>
          <w:tcPr>
            <w:tcW w:w="1985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EC411C" w:rsidRPr="008D7307" w:rsidRDefault="00EC411C" w:rsidP="007E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Сведения об участнике общественного обсуждения</w:t>
            </w:r>
          </w:p>
        </w:tc>
        <w:tc>
          <w:tcPr>
            <w:tcW w:w="241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Содержание</w:t>
            </w:r>
          </w:p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предложения</w:t>
            </w:r>
          </w:p>
        </w:tc>
        <w:tc>
          <w:tcPr>
            <w:tcW w:w="326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Результат рассмотрения (</w:t>
            </w:r>
            <w:r w:rsidR="007E4086" w:rsidRPr="008D7307">
              <w:rPr>
                <w:rFonts w:ascii="Times New Roman" w:eastAsia="Calibri" w:hAnsi="Times New Roman" w:cs="Times New Roman"/>
                <w:color w:val="000000"/>
              </w:rPr>
              <w:t>одобрено</w:t>
            </w:r>
            <w:r w:rsidRPr="008D7307">
              <w:rPr>
                <w:rFonts w:ascii="Times New Roman" w:eastAsia="Calibri" w:hAnsi="Times New Roman" w:cs="Times New Roman"/>
                <w:color w:val="000000"/>
              </w:rPr>
              <w:t>/</w:t>
            </w:r>
          </w:p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отклонено)</w:t>
            </w:r>
          </w:p>
        </w:tc>
        <w:tc>
          <w:tcPr>
            <w:tcW w:w="311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Обоснование отклонения</w:t>
            </w:r>
          </w:p>
        </w:tc>
      </w:tr>
      <w:tr w:rsidR="007E4086" w:rsidRPr="008D7307" w:rsidTr="007E4086">
        <w:trPr>
          <w:trHeight w:val="109"/>
        </w:trPr>
        <w:tc>
          <w:tcPr>
            <w:tcW w:w="70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7E4086" w:rsidRPr="008D7307" w:rsidTr="007E4086">
        <w:trPr>
          <w:trHeight w:val="109"/>
        </w:trPr>
        <w:tc>
          <w:tcPr>
            <w:tcW w:w="70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Предложений не поступило</w:t>
            </w:r>
          </w:p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B72B38" w:rsidRPr="008D7307" w:rsidRDefault="007E4086" w:rsidP="00B7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="00EC411C" w:rsidRPr="008D7307">
              <w:rPr>
                <w:rFonts w:ascii="Times New Roman" w:eastAsia="Calibri" w:hAnsi="Times New Roman" w:cs="Times New Roman"/>
                <w:color w:val="000000"/>
              </w:rPr>
              <w:t xml:space="preserve">роект </w:t>
            </w:r>
            <w:r w:rsidR="00B72B38" w:rsidRPr="008D7307">
              <w:rPr>
                <w:rFonts w:ascii="Times New Roman" w:eastAsia="Calibri" w:hAnsi="Times New Roman" w:cs="Times New Roman"/>
                <w:color w:val="000000"/>
              </w:rPr>
              <w:t xml:space="preserve">Постановления администрации </w:t>
            </w:r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 xml:space="preserve">Углянского </w:t>
            </w:r>
            <w:r w:rsidR="00B72B38" w:rsidRPr="008D7307">
              <w:rPr>
                <w:rFonts w:ascii="Times New Roman" w:eastAsia="Calibri" w:hAnsi="Times New Roman" w:cs="Times New Roman"/>
                <w:color w:val="000000"/>
              </w:rPr>
              <w:t xml:space="preserve">сельского поселения </w:t>
            </w:r>
            <w:proofErr w:type="spellStart"/>
            <w:r w:rsidR="00B72B38" w:rsidRPr="008D7307">
              <w:rPr>
                <w:rFonts w:ascii="Times New Roman" w:eastAsia="Calibri" w:hAnsi="Times New Roman" w:cs="Times New Roman"/>
                <w:color w:val="000000"/>
              </w:rPr>
              <w:t>Верхнехавского</w:t>
            </w:r>
            <w:proofErr w:type="spellEnd"/>
            <w:r w:rsidR="00B72B38" w:rsidRPr="008D7307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района Воронежской области «Об утверждении Программы профилактики рисков причинения вреда (</w:t>
            </w:r>
            <w:proofErr w:type="gramStart"/>
            <w:r w:rsidR="00B72B38" w:rsidRPr="008D7307">
              <w:rPr>
                <w:rFonts w:ascii="Times New Roman" w:eastAsia="Calibri" w:hAnsi="Times New Roman" w:cs="Times New Roman"/>
                <w:color w:val="000000"/>
              </w:rPr>
              <w:t>ущерба)  охраняемым</w:t>
            </w:r>
            <w:proofErr w:type="gramEnd"/>
            <w:r w:rsidR="00B72B38" w:rsidRPr="008D7307">
              <w:rPr>
                <w:rFonts w:ascii="Times New Roman" w:eastAsia="Calibri" w:hAnsi="Times New Roman" w:cs="Times New Roman"/>
                <w:color w:val="000000"/>
              </w:rPr>
              <w:t xml:space="preserve"> законом ценностям в рамках муниципального контроля </w:t>
            </w:r>
          </w:p>
          <w:p w:rsidR="00EC411C" w:rsidRPr="008D7307" w:rsidRDefault="00B72B38" w:rsidP="008D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в сфере </w:t>
            </w:r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 xml:space="preserve">благоустройства на территории </w:t>
            </w:r>
            <w:proofErr w:type="gramStart"/>
            <w:r w:rsidR="008D7307" w:rsidRPr="008D7307">
              <w:rPr>
                <w:rFonts w:ascii="Times New Roman" w:eastAsia="Calibri" w:hAnsi="Times New Roman" w:cs="Times New Roman"/>
                <w:color w:val="000000"/>
              </w:rPr>
              <w:t xml:space="preserve">Углянского </w:t>
            </w:r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 сельского</w:t>
            </w:r>
            <w:proofErr w:type="gramEnd"/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 поселения </w:t>
            </w:r>
            <w:proofErr w:type="spellStart"/>
            <w:r w:rsidRPr="008D7307">
              <w:rPr>
                <w:rFonts w:ascii="Times New Roman" w:eastAsia="Calibri" w:hAnsi="Times New Roman" w:cs="Times New Roman"/>
                <w:color w:val="000000"/>
              </w:rPr>
              <w:t>Верхнехавского</w:t>
            </w:r>
            <w:proofErr w:type="spellEnd"/>
            <w:r w:rsidRPr="008D7307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 района Воронежской области на 2022 год»</w:t>
            </w:r>
            <w:r w:rsidR="007E4086" w:rsidRPr="008D7307">
              <w:rPr>
                <w:rFonts w:ascii="Times New Roman" w:eastAsia="Calibri" w:hAnsi="Times New Roman" w:cs="Times New Roman"/>
                <w:color w:val="000000"/>
              </w:rPr>
              <w:t xml:space="preserve"> одобрен в целом.</w:t>
            </w:r>
          </w:p>
        </w:tc>
        <w:tc>
          <w:tcPr>
            <w:tcW w:w="3118" w:type="dxa"/>
          </w:tcPr>
          <w:p w:rsidR="00EC411C" w:rsidRPr="008D7307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307">
        <w:rPr>
          <w:rFonts w:ascii="Times New Roman" w:eastAsia="Calibri" w:hAnsi="Times New Roman" w:cs="Times New Roman"/>
        </w:rPr>
        <w:t xml:space="preserve">Председатель комиссии </w:t>
      </w:r>
      <w:proofErr w:type="gramStart"/>
      <w:r w:rsidRPr="008D7307">
        <w:rPr>
          <w:rFonts w:ascii="Times New Roman" w:eastAsia="Calibri" w:hAnsi="Times New Roman" w:cs="Times New Roman"/>
        </w:rPr>
        <w:t xml:space="preserve">– </w:t>
      </w:r>
      <w:r w:rsidR="008D7307" w:rsidRPr="008D7307">
        <w:rPr>
          <w:rFonts w:ascii="Times New Roman" w:eastAsia="Calibri" w:hAnsi="Times New Roman" w:cs="Times New Roman"/>
        </w:rPr>
        <w:t xml:space="preserve"> Гаврилова</w:t>
      </w:r>
      <w:proofErr w:type="gramEnd"/>
      <w:r w:rsidR="008D7307" w:rsidRPr="008D7307">
        <w:rPr>
          <w:rFonts w:ascii="Times New Roman" w:eastAsia="Calibri" w:hAnsi="Times New Roman" w:cs="Times New Roman"/>
        </w:rPr>
        <w:t xml:space="preserve"> М.А.</w:t>
      </w:r>
    </w:p>
    <w:p w:rsidR="008D7307" w:rsidRPr="008D7307" w:rsidRDefault="008D7307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307">
        <w:rPr>
          <w:rFonts w:ascii="Times New Roman" w:eastAsia="Calibri" w:hAnsi="Times New Roman" w:cs="Times New Roman"/>
        </w:rPr>
        <w:t xml:space="preserve">Глава администрации </w:t>
      </w:r>
    </w:p>
    <w:p w:rsidR="00EC411C" w:rsidRPr="008D7307" w:rsidRDefault="008D7307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307">
        <w:rPr>
          <w:rFonts w:ascii="Times New Roman" w:eastAsia="Calibri" w:hAnsi="Times New Roman" w:cs="Times New Roman"/>
        </w:rPr>
        <w:t xml:space="preserve">Углянского </w:t>
      </w:r>
      <w:r w:rsidR="00EC411C" w:rsidRPr="008D7307">
        <w:rPr>
          <w:rFonts w:ascii="Times New Roman" w:eastAsia="Calibri" w:hAnsi="Times New Roman" w:cs="Times New Roman"/>
        </w:rPr>
        <w:t>сельского поселения</w:t>
      </w:r>
      <w:r w:rsidRPr="008D7307">
        <w:rPr>
          <w:rFonts w:ascii="Times New Roman" w:eastAsia="Calibri" w:hAnsi="Times New Roman" w:cs="Times New Roman"/>
        </w:rPr>
        <w:t xml:space="preserve"> -  Н. А. Захарова</w:t>
      </w: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307">
        <w:rPr>
          <w:rFonts w:ascii="Times New Roman" w:eastAsia="Calibri" w:hAnsi="Times New Roman" w:cs="Times New Roman"/>
        </w:rPr>
        <w:t xml:space="preserve">Секретарь комиссии по проведению </w:t>
      </w: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307">
        <w:rPr>
          <w:rFonts w:ascii="Times New Roman" w:eastAsia="Calibri" w:hAnsi="Times New Roman" w:cs="Times New Roman"/>
        </w:rPr>
        <w:t>общественных обсуждений</w:t>
      </w:r>
    </w:p>
    <w:p w:rsidR="00EC411C" w:rsidRPr="008D7307" w:rsidRDefault="008D7307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307">
        <w:rPr>
          <w:rFonts w:ascii="Times New Roman" w:eastAsia="Calibri" w:hAnsi="Times New Roman" w:cs="Times New Roman"/>
        </w:rPr>
        <w:t xml:space="preserve">Углянского </w:t>
      </w:r>
      <w:r w:rsidR="00EC411C" w:rsidRPr="008D7307">
        <w:rPr>
          <w:rFonts w:ascii="Times New Roman" w:eastAsia="Calibri" w:hAnsi="Times New Roman" w:cs="Times New Roman"/>
        </w:rPr>
        <w:t>сельского поселения</w:t>
      </w:r>
      <w:r w:rsidRPr="008D7307">
        <w:rPr>
          <w:rFonts w:ascii="Times New Roman" w:eastAsia="Calibri" w:hAnsi="Times New Roman" w:cs="Times New Roman"/>
        </w:rPr>
        <w:t>- Бородина И.А.</w:t>
      </w:r>
    </w:p>
    <w:p w:rsidR="00EC411C" w:rsidRPr="008D7307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EC411C" w:rsidRPr="008D7307" w:rsidSect="00EC41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A"/>
    <w:rsid w:val="00111A41"/>
    <w:rsid w:val="0035164F"/>
    <w:rsid w:val="003520A4"/>
    <w:rsid w:val="00382A2A"/>
    <w:rsid w:val="003F66BD"/>
    <w:rsid w:val="004E2A1C"/>
    <w:rsid w:val="005376C7"/>
    <w:rsid w:val="00607A14"/>
    <w:rsid w:val="007131B7"/>
    <w:rsid w:val="007A3F1E"/>
    <w:rsid w:val="007C6AC6"/>
    <w:rsid w:val="007E4086"/>
    <w:rsid w:val="008D7307"/>
    <w:rsid w:val="008E6F61"/>
    <w:rsid w:val="00917100"/>
    <w:rsid w:val="00B02C15"/>
    <w:rsid w:val="00B02F36"/>
    <w:rsid w:val="00B72B38"/>
    <w:rsid w:val="00BA0DE1"/>
    <w:rsid w:val="00C211F2"/>
    <w:rsid w:val="00D31B5E"/>
    <w:rsid w:val="00D90912"/>
    <w:rsid w:val="00E82ABC"/>
    <w:rsid w:val="00EC411C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1EE5A-BDC9-40DC-83C9-35E80F3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3</cp:revision>
  <cp:lastPrinted>2021-12-21T06:37:00Z</cp:lastPrinted>
  <dcterms:created xsi:type="dcterms:W3CDTF">2021-12-17T06:26:00Z</dcterms:created>
  <dcterms:modified xsi:type="dcterms:W3CDTF">2021-12-21T06:38:00Z</dcterms:modified>
</cp:coreProperties>
</file>