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162CA" w14:textId="77777777" w:rsidR="00880729" w:rsidRPr="009F7E57" w:rsidRDefault="00880729" w:rsidP="00880729">
      <w:pPr>
        <w:jc w:val="center"/>
        <w:rPr>
          <w:rFonts w:cs="Times New Roman"/>
          <w:b/>
          <w:sz w:val="28"/>
          <w:szCs w:val="28"/>
        </w:rPr>
      </w:pPr>
    </w:p>
    <w:p w14:paraId="5787987A" w14:textId="77777777" w:rsidR="00880729" w:rsidRPr="009F7E57" w:rsidRDefault="00880729" w:rsidP="00880729">
      <w:pPr>
        <w:jc w:val="center"/>
        <w:rPr>
          <w:rFonts w:cs="Times New Roman"/>
          <w:b/>
          <w:sz w:val="28"/>
          <w:szCs w:val="28"/>
        </w:rPr>
      </w:pPr>
    </w:p>
    <w:p w14:paraId="07F169E6" w14:textId="77777777" w:rsidR="00880729" w:rsidRPr="009F7E57" w:rsidRDefault="00880729" w:rsidP="00880729">
      <w:pPr>
        <w:jc w:val="center"/>
        <w:rPr>
          <w:rFonts w:cs="Times New Roman"/>
          <w:b/>
          <w:sz w:val="28"/>
          <w:szCs w:val="28"/>
        </w:rPr>
      </w:pPr>
    </w:p>
    <w:p w14:paraId="53784D68" w14:textId="77777777" w:rsidR="00880729" w:rsidRPr="009F7E57" w:rsidRDefault="00880729" w:rsidP="00880729">
      <w:pPr>
        <w:jc w:val="center"/>
        <w:rPr>
          <w:rFonts w:cs="Times New Roman"/>
          <w:b/>
          <w:sz w:val="28"/>
          <w:szCs w:val="28"/>
        </w:rPr>
      </w:pPr>
    </w:p>
    <w:p w14:paraId="493E791B" w14:textId="77777777" w:rsidR="00880729" w:rsidRPr="009F7E57" w:rsidRDefault="00880729" w:rsidP="00880729">
      <w:pPr>
        <w:jc w:val="center"/>
        <w:rPr>
          <w:rFonts w:cs="Times New Roman"/>
          <w:b/>
          <w:sz w:val="28"/>
          <w:szCs w:val="28"/>
        </w:rPr>
      </w:pPr>
    </w:p>
    <w:p w14:paraId="7CB8D0FA" w14:textId="77777777" w:rsidR="00880729" w:rsidRPr="009F7E57" w:rsidRDefault="00880729" w:rsidP="00880729">
      <w:pPr>
        <w:jc w:val="center"/>
        <w:rPr>
          <w:rFonts w:cs="Times New Roman"/>
          <w:b/>
          <w:sz w:val="28"/>
          <w:szCs w:val="28"/>
        </w:rPr>
      </w:pPr>
    </w:p>
    <w:p w14:paraId="593614A9" w14:textId="77777777" w:rsidR="00880729" w:rsidRPr="009F7E57" w:rsidRDefault="00880729" w:rsidP="00880729">
      <w:pPr>
        <w:spacing w:after="0"/>
        <w:jc w:val="center"/>
        <w:rPr>
          <w:rFonts w:cs="Times New Roman"/>
          <w:b/>
          <w:sz w:val="28"/>
          <w:szCs w:val="28"/>
        </w:rPr>
      </w:pPr>
    </w:p>
    <w:p w14:paraId="0AC36B65" w14:textId="3C2FA931" w:rsidR="00880729" w:rsidRPr="009F7E57" w:rsidRDefault="00370331" w:rsidP="00880729">
      <w:pPr>
        <w:spacing w:after="0"/>
        <w:jc w:val="center"/>
        <w:rPr>
          <w:rFonts w:eastAsia="Lucida Sans Unicode" w:cs="Times New Roman"/>
          <w:b/>
          <w:kern w:val="1"/>
          <w:sz w:val="28"/>
          <w:szCs w:val="28"/>
        </w:rPr>
      </w:pPr>
      <w:r w:rsidRPr="009F7E57">
        <w:rPr>
          <w:rFonts w:eastAsia="Lucida Sans Unicode" w:cs="Times New Roman"/>
          <w:b/>
          <w:kern w:val="1"/>
          <w:sz w:val="28"/>
          <w:szCs w:val="28"/>
        </w:rPr>
        <w:t xml:space="preserve">ПРОЕКТ </w:t>
      </w:r>
      <w:r w:rsidR="00880729" w:rsidRPr="009F7E57">
        <w:rPr>
          <w:rFonts w:eastAsia="Lucida Sans Unicode" w:cs="Times New Roman"/>
          <w:b/>
          <w:kern w:val="1"/>
          <w:sz w:val="28"/>
          <w:szCs w:val="28"/>
        </w:rPr>
        <w:t>ГЕНЕРАЛЬН</w:t>
      </w:r>
      <w:r w:rsidRPr="009F7E57">
        <w:rPr>
          <w:rFonts w:eastAsia="Lucida Sans Unicode" w:cs="Times New Roman"/>
          <w:b/>
          <w:kern w:val="1"/>
          <w:sz w:val="28"/>
          <w:szCs w:val="28"/>
        </w:rPr>
        <w:t>ОГО</w:t>
      </w:r>
      <w:r w:rsidR="00880729" w:rsidRPr="009F7E57">
        <w:rPr>
          <w:rFonts w:eastAsia="Lucida Sans Unicode" w:cs="Times New Roman"/>
          <w:b/>
          <w:kern w:val="1"/>
          <w:sz w:val="28"/>
          <w:szCs w:val="28"/>
        </w:rPr>
        <w:t xml:space="preserve"> ПЛАН</w:t>
      </w:r>
      <w:r w:rsidRPr="009F7E57">
        <w:rPr>
          <w:rFonts w:eastAsia="Lucida Sans Unicode" w:cs="Times New Roman"/>
          <w:b/>
          <w:kern w:val="1"/>
          <w:sz w:val="28"/>
          <w:szCs w:val="28"/>
        </w:rPr>
        <w:t>А</w:t>
      </w:r>
    </w:p>
    <w:p w14:paraId="05FBA68F" w14:textId="25AD1EF6" w:rsidR="00880729" w:rsidRPr="009F7E57" w:rsidRDefault="008B0836" w:rsidP="00880729">
      <w:pPr>
        <w:spacing w:after="0"/>
        <w:jc w:val="center"/>
        <w:rPr>
          <w:rFonts w:eastAsia="Lucida Sans Unicode" w:cs="Times New Roman"/>
          <w:b/>
          <w:kern w:val="1"/>
          <w:sz w:val="28"/>
          <w:szCs w:val="28"/>
        </w:rPr>
      </w:pPr>
      <w:r w:rsidRPr="009F7E57">
        <w:rPr>
          <w:rFonts w:eastAsia="Lucida Sans Unicode" w:cs="Times New Roman"/>
          <w:b/>
          <w:kern w:val="1"/>
          <w:sz w:val="28"/>
          <w:szCs w:val="28"/>
        </w:rPr>
        <w:t>УГЛЯНСК</w:t>
      </w:r>
      <w:r w:rsidR="00880729" w:rsidRPr="009F7E57">
        <w:rPr>
          <w:rFonts w:eastAsia="Lucida Sans Unicode" w:cs="Times New Roman"/>
          <w:b/>
          <w:kern w:val="1"/>
          <w:sz w:val="28"/>
          <w:szCs w:val="28"/>
        </w:rPr>
        <w:t>ОГО СЕЛЬСКОГО ПОСЕЛЕНИЯ</w:t>
      </w:r>
    </w:p>
    <w:p w14:paraId="22317D83" w14:textId="4456F169" w:rsidR="00880729" w:rsidRPr="009F7E57" w:rsidRDefault="008B0836" w:rsidP="00880729">
      <w:pPr>
        <w:spacing w:after="0"/>
        <w:jc w:val="center"/>
        <w:rPr>
          <w:rFonts w:eastAsia="Lucida Sans Unicode" w:cs="Times New Roman"/>
          <w:b/>
          <w:kern w:val="1"/>
          <w:sz w:val="28"/>
          <w:szCs w:val="28"/>
        </w:rPr>
      </w:pPr>
      <w:r w:rsidRPr="009F7E57">
        <w:rPr>
          <w:rFonts w:eastAsia="Lucida Sans Unicode" w:cs="Times New Roman"/>
          <w:b/>
          <w:kern w:val="1"/>
          <w:sz w:val="28"/>
          <w:szCs w:val="28"/>
        </w:rPr>
        <w:t>ВЕРХНЕХАВСК</w:t>
      </w:r>
      <w:r w:rsidR="00880729" w:rsidRPr="009F7E57">
        <w:rPr>
          <w:rFonts w:eastAsia="Lucida Sans Unicode" w:cs="Times New Roman"/>
          <w:b/>
          <w:kern w:val="1"/>
          <w:sz w:val="28"/>
          <w:szCs w:val="28"/>
        </w:rPr>
        <w:t>ОГО МУНИЦИПАЛЬНОГО РАЙОНА</w:t>
      </w:r>
    </w:p>
    <w:p w14:paraId="5FA8E1F4" w14:textId="77777777" w:rsidR="00880729" w:rsidRPr="009F7E57" w:rsidRDefault="00880729" w:rsidP="00880729">
      <w:pPr>
        <w:spacing w:after="0"/>
        <w:jc w:val="center"/>
        <w:rPr>
          <w:rFonts w:cs="Times New Roman"/>
          <w:b/>
          <w:sz w:val="28"/>
          <w:szCs w:val="28"/>
        </w:rPr>
      </w:pPr>
      <w:r w:rsidRPr="009F7E57">
        <w:rPr>
          <w:rFonts w:eastAsia="Lucida Sans Unicode" w:cs="Times New Roman"/>
          <w:b/>
          <w:kern w:val="1"/>
          <w:sz w:val="28"/>
          <w:szCs w:val="28"/>
        </w:rPr>
        <w:t>ВОРОНЕЖСКОЙ ОБЛАСТИ</w:t>
      </w:r>
    </w:p>
    <w:p w14:paraId="6CF145E6" w14:textId="77777777" w:rsidR="00880729" w:rsidRPr="009F7E57" w:rsidRDefault="00880729" w:rsidP="00880729">
      <w:pPr>
        <w:jc w:val="center"/>
        <w:rPr>
          <w:rFonts w:cs="Times New Roman"/>
          <w:b/>
          <w:sz w:val="28"/>
          <w:szCs w:val="28"/>
        </w:rPr>
      </w:pPr>
    </w:p>
    <w:p w14:paraId="7F1376D8" w14:textId="77777777" w:rsidR="00880729" w:rsidRPr="009F7E57" w:rsidRDefault="00880729" w:rsidP="00880729">
      <w:pPr>
        <w:jc w:val="center"/>
        <w:rPr>
          <w:rFonts w:cs="Times New Roman"/>
          <w:b/>
          <w:szCs w:val="24"/>
        </w:rPr>
      </w:pPr>
    </w:p>
    <w:p w14:paraId="28C34B0F" w14:textId="77777777" w:rsidR="00880729" w:rsidRPr="009F7E57" w:rsidRDefault="00880729" w:rsidP="00880729">
      <w:pPr>
        <w:jc w:val="center"/>
        <w:rPr>
          <w:rFonts w:cs="Times New Roman"/>
          <w:b/>
          <w:szCs w:val="24"/>
        </w:rPr>
      </w:pPr>
    </w:p>
    <w:p w14:paraId="67234B66" w14:textId="77777777" w:rsidR="00880729" w:rsidRPr="009F7E57" w:rsidRDefault="00880729" w:rsidP="00880729">
      <w:pPr>
        <w:jc w:val="center"/>
        <w:rPr>
          <w:rFonts w:cs="Times New Roman"/>
          <w:b/>
          <w:szCs w:val="24"/>
        </w:rPr>
      </w:pPr>
      <w:r w:rsidRPr="009F7E57">
        <w:rPr>
          <w:rFonts w:cs="Times New Roman"/>
          <w:b/>
          <w:szCs w:val="24"/>
        </w:rPr>
        <w:t xml:space="preserve">ТОМ </w:t>
      </w:r>
      <w:r w:rsidRPr="009F7E57">
        <w:rPr>
          <w:rFonts w:cs="Times New Roman"/>
          <w:b/>
          <w:szCs w:val="24"/>
          <w:lang w:val="en-US"/>
        </w:rPr>
        <w:t>II</w:t>
      </w:r>
    </w:p>
    <w:p w14:paraId="501076CC" w14:textId="77777777" w:rsidR="00880729" w:rsidRPr="009F7E57" w:rsidRDefault="00880729" w:rsidP="00880729">
      <w:pPr>
        <w:jc w:val="center"/>
        <w:rPr>
          <w:rFonts w:cs="Times New Roman"/>
          <w:b/>
          <w:szCs w:val="24"/>
        </w:rPr>
      </w:pPr>
    </w:p>
    <w:p w14:paraId="22AA5BC9" w14:textId="77777777" w:rsidR="00880729" w:rsidRPr="009F7E57" w:rsidRDefault="00880729" w:rsidP="00880729">
      <w:pPr>
        <w:jc w:val="center"/>
        <w:rPr>
          <w:rFonts w:cs="Times New Roman"/>
          <w:b/>
          <w:szCs w:val="24"/>
        </w:rPr>
      </w:pPr>
    </w:p>
    <w:p w14:paraId="7C8FE22B" w14:textId="77777777" w:rsidR="00880729" w:rsidRPr="009F7E57" w:rsidRDefault="00880729" w:rsidP="00880729">
      <w:pPr>
        <w:spacing w:after="0"/>
        <w:jc w:val="center"/>
        <w:rPr>
          <w:rFonts w:cs="Times New Roman"/>
          <w:b/>
          <w:bCs/>
          <w:szCs w:val="24"/>
        </w:rPr>
      </w:pPr>
      <w:r w:rsidRPr="009F7E57">
        <w:rPr>
          <w:rFonts w:cs="Times New Roman"/>
          <w:b/>
          <w:bCs/>
          <w:szCs w:val="24"/>
        </w:rPr>
        <w:t>МАТЕРИАЛЫ ПО ОБОСНОВАНИЮ</w:t>
      </w:r>
    </w:p>
    <w:p w14:paraId="36E475A5" w14:textId="77777777" w:rsidR="00880729" w:rsidRPr="009F7E57" w:rsidRDefault="00880729" w:rsidP="00880729">
      <w:pPr>
        <w:spacing w:after="0"/>
        <w:jc w:val="center"/>
        <w:rPr>
          <w:rFonts w:cs="Times New Roman"/>
          <w:b/>
          <w:bCs/>
          <w:szCs w:val="24"/>
        </w:rPr>
      </w:pPr>
      <w:r w:rsidRPr="009F7E57">
        <w:rPr>
          <w:rFonts w:cs="Times New Roman"/>
          <w:b/>
          <w:bCs/>
          <w:szCs w:val="24"/>
        </w:rPr>
        <w:t>ГЕНЕРАЛЬНОГО ПЛАНА</w:t>
      </w:r>
    </w:p>
    <w:p w14:paraId="758215AD" w14:textId="217DE1A8" w:rsidR="00880729" w:rsidRPr="009F7E57" w:rsidRDefault="008B0836" w:rsidP="00880729">
      <w:pPr>
        <w:spacing w:after="0"/>
        <w:jc w:val="center"/>
        <w:rPr>
          <w:rFonts w:cs="Times New Roman"/>
          <w:b/>
          <w:bCs/>
          <w:szCs w:val="24"/>
        </w:rPr>
      </w:pPr>
      <w:r w:rsidRPr="009F7E57">
        <w:rPr>
          <w:rFonts w:cs="Times New Roman"/>
          <w:b/>
          <w:bCs/>
          <w:szCs w:val="24"/>
        </w:rPr>
        <w:t>УГЛЯНСК</w:t>
      </w:r>
      <w:r w:rsidR="00880729" w:rsidRPr="009F7E57">
        <w:rPr>
          <w:rFonts w:cs="Times New Roman"/>
          <w:b/>
          <w:bCs/>
          <w:szCs w:val="24"/>
        </w:rPr>
        <w:t>ОГО СЕЛЬСКОГО ПОСЕЛЕНИЯ</w:t>
      </w:r>
    </w:p>
    <w:p w14:paraId="1A868CC7" w14:textId="5BCB993B" w:rsidR="00880729" w:rsidRPr="009F7E57" w:rsidRDefault="008B0836" w:rsidP="00880729">
      <w:pPr>
        <w:spacing w:after="0"/>
        <w:jc w:val="center"/>
        <w:rPr>
          <w:rFonts w:cs="Times New Roman"/>
          <w:b/>
          <w:bCs/>
          <w:szCs w:val="24"/>
        </w:rPr>
      </w:pPr>
      <w:r w:rsidRPr="009F7E57">
        <w:rPr>
          <w:rFonts w:cs="Times New Roman"/>
          <w:b/>
          <w:bCs/>
          <w:szCs w:val="24"/>
        </w:rPr>
        <w:t>ВЕРХНЕХАВСК</w:t>
      </w:r>
      <w:r w:rsidR="00880729" w:rsidRPr="009F7E57">
        <w:rPr>
          <w:rFonts w:cs="Times New Roman"/>
          <w:b/>
          <w:bCs/>
          <w:szCs w:val="24"/>
        </w:rPr>
        <w:t>ОГО МУНИЦИПАЛЬНОГО РАЙОНА</w:t>
      </w:r>
    </w:p>
    <w:p w14:paraId="36D37CBE" w14:textId="77777777" w:rsidR="00880729" w:rsidRPr="009F7E57" w:rsidRDefault="00880729" w:rsidP="00880729">
      <w:pPr>
        <w:spacing w:after="0"/>
        <w:jc w:val="center"/>
        <w:rPr>
          <w:rFonts w:cs="Times New Roman"/>
          <w:b/>
          <w:bCs/>
          <w:szCs w:val="24"/>
        </w:rPr>
      </w:pPr>
      <w:r w:rsidRPr="009F7E57">
        <w:rPr>
          <w:rFonts w:cs="Times New Roman"/>
          <w:b/>
          <w:bCs/>
          <w:szCs w:val="24"/>
        </w:rPr>
        <w:t>ВОРОНЕЖСКОЙ ОБЛАСТИ</w:t>
      </w:r>
    </w:p>
    <w:p w14:paraId="6A6565AE" w14:textId="77777777" w:rsidR="00880729" w:rsidRPr="009F7E57" w:rsidRDefault="00880729" w:rsidP="00880729">
      <w:pPr>
        <w:rPr>
          <w:rFonts w:cs="Times New Roman"/>
          <w:b/>
          <w:bCs/>
          <w:szCs w:val="24"/>
        </w:rPr>
      </w:pPr>
    </w:p>
    <w:p w14:paraId="4EFAAA30" w14:textId="77777777" w:rsidR="00880729" w:rsidRPr="009F7E57" w:rsidRDefault="00880729" w:rsidP="00880729">
      <w:pPr>
        <w:rPr>
          <w:rFonts w:cs="Times New Roman"/>
          <w:b/>
          <w:bCs/>
          <w:szCs w:val="24"/>
        </w:rPr>
      </w:pPr>
    </w:p>
    <w:p w14:paraId="015FD573" w14:textId="77777777" w:rsidR="00880729" w:rsidRPr="009F7E57" w:rsidRDefault="00880729" w:rsidP="00880729">
      <w:pPr>
        <w:rPr>
          <w:rFonts w:cs="Times New Roman"/>
          <w:b/>
          <w:bCs/>
          <w:szCs w:val="24"/>
        </w:rPr>
      </w:pPr>
    </w:p>
    <w:p w14:paraId="548C405E" w14:textId="77777777" w:rsidR="00880729" w:rsidRPr="009F7E57" w:rsidRDefault="00880729" w:rsidP="00880729">
      <w:pPr>
        <w:rPr>
          <w:rFonts w:cs="Times New Roman"/>
          <w:b/>
          <w:bCs/>
          <w:szCs w:val="24"/>
        </w:rPr>
      </w:pPr>
    </w:p>
    <w:p w14:paraId="238E3AB5" w14:textId="77777777" w:rsidR="00880729" w:rsidRPr="009F7E57" w:rsidRDefault="00880729" w:rsidP="00880729">
      <w:pPr>
        <w:rPr>
          <w:rFonts w:cs="Times New Roman"/>
          <w:b/>
          <w:bCs/>
          <w:szCs w:val="24"/>
        </w:rPr>
      </w:pPr>
    </w:p>
    <w:p w14:paraId="226EE78E" w14:textId="77777777" w:rsidR="00880729" w:rsidRPr="009F7E57" w:rsidRDefault="00880729" w:rsidP="00880729">
      <w:pPr>
        <w:rPr>
          <w:rFonts w:cs="Times New Roman"/>
          <w:b/>
          <w:bCs/>
          <w:szCs w:val="24"/>
        </w:rPr>
      </w:pPr>
    </w:p>
    <w:p w14:paraId="13B5F619" w14:textId="77777777" w:rsidR="00880729" w:rsidRPr="009F7E57" w:rsidRDefault="00880729" w:rsidP="00880729">
      <w:pPr>
        <w:rPr>
          <w:rFonts w:cs="Times New Roman"/>
          <w:b/>
          <w:bCs/>
          <w:szCs w:val="24"/>
        </w:rPr>
      </w:pPr>
    </w:p>
    <w:p w14:paraId="46AEE9CF" w14:textId="77777777" w:rsidR="00880729" w:rsidRPr="009F7E57" w:rsidRDefault="00880729" w:rsidP="00880729">
      <w:pPr>
        <w:rPr>
          <w:rFonts w:cs="Times New Roman"/>
          <w:b/>
          <w:bCs/>
          <w:szCs w:val="24"/>
        </w:rPr>
      </w:pPr>
    </w:p>
    <w:p w14:paraId="3F4C840A" w14:textId="77777777" w:rsidR="00880729" w:rsidRPr="009F7E57" w:rsidRDefault="00880729" w:rsidP="00880729">
      <w:pPr>
        <w:rPr>
          <w:rFonts w:cs="Times New Roman"/>
          <w:b/>
          <w:bCs/>
          <w:szCs w:val="24"/>
        </w:rPr>
      </w:pPr>
    </w:p>
    <w:p w14:paraId="7572454D" w14:textId="041A8EF3" w:rsidR="00880729" w:rsidRPr="009F7E57" w:rsidRDefault="00880729" w:rsidP="00880729">
      <w:pPr>
        <w:jc w:val="center"/>
        <w:rPr>
          <w:rFonts w:cs="Times New Roman"/>
          <w:b/>
          <w:bCs/>
          <w:szCs w:val="24"/>
        </w:rPr>
      </w:pPr>
      <w:r w:rsidRPr="009F7E57">
        <w:rPr>
          <w:rFonts w:cs="Times New Roman"/>
          <w:b/>
          <w:bCs/>
          <w:szCs w:val="24"/>
        </w:rPr>
        <w:t>202</w:t>
      </w:r>
      <w:r w:rsidR="009602F5" w:rsidRPr="009F7E57">
        <w:rPr>
          <w:rFonts w:cs="Times New Roman"/>
          <w:b/>
          <w:bCs/>
          <w:szCs w:val="24"/>
        </w:rPr>
        <w:t>4</w:t>
      </w:r>
      <w:r w:rsidRPr="009F7E57">
        <w:rPr>
          <w:rFonts w:cs="Times New Roman"/>
          <w:b/>
          <w:bCs/>
          <w:szCs w:val="24"/>
        </w:rPr>
        <w:t xml:space="preserve"> г.</w:t>
      </w:r>
    </w:p>
    <w:p w14:paraId="3BD99ABA" w14:textId="77777777" w:rsidR="00880729" w:rsidRPr="009F7E57" w:rsidRDefault="00880729" w:rsidP="00880729">
      <w:pPr>
        <w:rPr>
          <w:rFonts w:cs="Times New Roman"/>
          <w:szCs w:val="24"/>
        </w:rPr>
      </w:pPr>
    </w:p>
    <w:bookmarkStart w:id="0" w:name="_Toc495916853" w:displacedByCustomXml="next"/>
    <w:bookmarkStart w:id="1" w:name="_Toc469398931" w:displacedByCustomXml="next"/>
    <w:bookmarkStart w:id="2" w:name="_Toc469309320" w:displacedByCustomXml="next"/>
    <w:sdt>
      <w:sdtPr>
        <w:rPr>
          <w:rFonts w:cs="Times New Roman"/>
          <w:szCs w:val="24"/>
        </w:rPr>
        <w:id w:val="16429984"/>
        <w:docPartObj>
          <w:docPartGallery w:val="Table of Contents"/>
          <w:docPartUnique/>
        </w:docPartObj>
      </w:sdtPr>
      <w:sdtEndPr>
        <w:rPr>
          <w:bCs/>
          <w:szCs w:val="22"/>
        </w:rPr>
      </w:sdtEndPr>
      <w:sdtContent>
        <w:p w14:paraId="26119FDF" w14:textId="77777777" w:rsidR="00880729" w:rsidRPr="009F7E57" w:rsidRDefault="00880729" w:rsidP="00880729">
          <w:pPr>
            <w:jc w:val="center"/>
            <w:rPr>
              <w:rFonts w:cs="Times New Roman"/>
              <w:b/>
              <w:szCs w:val="24"/>
            </w:rPr>
          </w:pPr>
          <w:r w:rsidRPr="009F7E57">
            <w:rPr>
              <w:rFonts w:cs="Times New Roman"/>
              <w:b/>
              <w:szCs w:val="24"/>
            </w:rPr>
            <w:t>ОГЛАВЛЕНИЕ</w:t>
          </w:r>
        </w:p>
        <w:p w14:paraId="3B2A85B1" w14:textId="1DAE50F8" w:rsidR="00A319D8" w:rsidRPr="009F7E57" w:rsidRDefault="00880729">
          <w:pPr>
            <w:pStyle w:val="17"/>
            <w:rPr>
              <w:rFonts w:asciiTheme="minorHAnsi" w:eastAsiaTheme="minorEastAsia" w:hAnsiTheme="minorHAnsi"/>
              <w:b w:val="0"/>
              <w:sz w:val="22"/>
              <w:szCs w:val="22"/>
              <w:lang w:eastAsia="ru-RU"/>
            </w:rPr>
          </w:pPr>
          <w:r w:rsidRPr="009F7E57">
            <w:rPr>
              <w:rFonts w:cs="Times New Roman"/>
              <w:b w:val="0"/>
              <w:noProof w:val="0"/>
            </w:rPr>
            <w:fldChar w:fldCharType="begin"/>
          </w:r>
          <w:r w:rsidRPr="009F7E57">
            <w:rPr>
              <w:rFonts w:cs="Times New Roman"/>
              <w:b w:val="0"/>
            </w:rPr>
            <w:instrText xml:space="preserve"> TOC \o "1-4" \h \z \u </w:instrText>
          </w:r>
          <w:r w:rsidRPr="009F7E57">
            <w:rPr>
              <w:rFonts w:cs="Times New Roman"/>
              <w:b w:val="0"/>
              <w:noProof w:val="0"/>
            </w:rPr>
            <w:fldChar w:fldCharType="separate"/>
          </w:r>
          <w:hyperlink w:anchor="_Toc187654936" w:history="1">
            <w:r w:rsidR="00A319D8" w:rsidRPr="009F7E57">
              <w:rPr>
                <w:rStyle w:val="aa"/>
                <w:color w:val="auto"/>
              </w:rPr>
              <w:t>ВВЕДЕНИЕ</w:t>
            </w:r>
            <w:r w:rsidR="00A319D8" w:rsidRPr="009F7E57">
              <w:rPr>
                <w:webHidden/>
              </w:rPr>
              <w:tab/>
            </w:r>
            <w:r w:rsidR="00A319D8" w:rsidRPr="009F7E57">
              <w:rPr>
                <w:webHidden/>
              </w:rPr>
              <w:fldChar w:fldCharType="begin"/>
            </w:r>
            <w:r w:rsidR="00A319D8" w:rsidRPr="009F7E57">
              <w:rPr>
                <w:webHidden/>
              </w:rPr>
              <w:instrText xml:space="preserve"> PAGEREF _Toc187654936 \h </w:instrText>
            </w:r>
            <w:r w:rsidR="00A319D8" w:rsidRPr="009F7E57">
              <w:rPr>
                <w:webHidden/>
              </w:rPr>
            </w:r>
            <w:r w:rsidR="00A319D8" w:rsidRPr="009F7E57">
              <w:rPr>
                <w:webHidden/>
              </w:rPr>
              <w:fldChar w:fldCharType="separate"/>
            </w:r>
            <w:r w:rsidR="00E96E78" w:rsidRPr="009F7E57">
              <w:rPr>
                <w:webHidden/>
              </w:rPr>
              <w:t>7</w:t>
            </w:r>
            <w:r w:rsidR="00A319D8" w:rsidRPr="009F7E57">
              <w:rPr>
                <w:webHidden/>
              </w:rPr>
              <w:fldChar w:fldCharType="end"/>
            </w:r>
          </w:hyperlink>
        </w:p>
        <w:p w14:paraId="6957B136" w14:textId="7E377804" w:rsidR="00A319D8" w:rsidRPr="009F7E57" w:rsidRDefault="009F7E57">
          <w:pPr>
            <w:pStyle w:val="17"/>
            <w:rPr>
              <w:rFonts w:asciiTheme="minorHAnsi" w:eastAsiaTheme="minorEastAsia" w:hAnsiTheme="minorHAnsi"/>
              <w:b w:val="0"/>
              <w:sz w:val="22"/>
              <w:szCs w:val="22"/>
              <w:lang w:eastAsia="ru-RU"/>
            </w:rPr>
          </w:pPr>
          <w:hyperlink w:anchor="_Toc187654937" w:history="1">
            <w:r w:rsidR="00A319D8" w:rsidRPr="009F7E57">
              <w:rPr>
                <w:rStyle w:val="aa"/>
                <w:color w:val="auto"/>
              </w:rPr>
              <w:t>Нормативная база:</w:t>
            </w:r>
            <w:r w:rsidR="00A319D8" w:rsidRPr="009F7E57">
              <w:rPr>
                <w:webHidden/>
              </w:rPr>
              <w:tab/>
            </w:r>
            <w:r w:rsidR="00A319D8" w:rsidRPr="009F7E57">
              <w:rPr>
                <w:webHidden/>
              </w:rPr>
              <w:fldChar w:fldCharType="begin"/>
            </w:r>
            <w:r w:rsidR="00A319D8" w:rsidRPr="009F7E57">
              <w:rPr>
                <w:webHidden/>
              </w:rPr>
              <w:instrText xml:space="preserve"> PAGEREF _Toc187654937 \h </w:instrText>
            </w:r>
            <w:r w:rsidR="00A319D8" w:rsidRPr="009F7E57">
              <w:rPr>
                <w:webHidden/>
              </w:rPr>
            </w:r>
            <w:r w:rsidR="00A319D8" w:rsidRPr="009F7E57">
              <w:rPr>
                <w:webHidden/>
              </w:rPr>
              <w:fldChar w:fldCharType="separate"/>
            </w:r>
            <w:r w:rsidR="00E96E78" w:rsidRPr="009F7E57">
              <w:rPr>
                <w:webHidden/>
              </w:rPr>
              <w:t>7</w:t>
            </w:r>
            <w:r w:rsidR="00A319D8" w:rsidRPr="009F7E57">
              <w:rPr>
                <w:webHidden/>
              </w:rPr>
              <w:fldChar w:fldCharType="end"/>
            </w:r>
          </w:hyperlink>
        </w:p>
        <w:p w14:paraId="6436639E" w14:textId="781B1C3C" w:rsidR="00A319D8" w:rsidRPr="009F7E57" w:rsidRDefault="009F7E57">
          <w:pPr>
            <w:pStyle w:val="17"/>
            <w:rPr>
              <w:rFonts w:asciiTheme="minorHAnsi" w:eastAsiaTheme="minorEastAsia" w:hAnsiTheme="minorHAnsi"/>
              <w:b w:val="0"/>
              <w:sz w:val="22"/>
              <w:szCs w:val="22"/>
              <w:lang w:eastAsia="ru-RU"/>
            </w:rPr>
          </w:pPr>
          <w:hyperlink w:anchor="_Toc187654938" w:history="1">
            <w:r w:rsidR="00A319D8" w:rsidRPr="009F7E57">
              <w:rPr>
                <w:rStyle w:val="aa"/>
                <w:color w:val="auto"/>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A319D8" w:rsidRPr="009F7E57">
              <w:rPr>
                <w:webHidden/>
              </w:rPr>
              <w:tab/>
            </w:r>
            <w:r w:rsidR="00A319D8" w:rsidRPr="009F7E57">
              <w:rPr>
                <w:webHidden/>
              </w:rPr>
              <w:fldChar w:fldCharType="begin"/>
            </w:r>
            <w:r w:rsidR="00A319D8" w:rsidRPr="009F7E57">
              <w:rPr>
                <w:webHidden/>
              </w:rPr>
              <w:instrText xml:space="preserve"> PAGEREF _Toc187654938 \h </w:instrText>
            </w:r>
            <w:r w:rsidR="00A319D8" w:rsidRPr="009F7E57">
              <w:rPr>
                <w:webHidden/>
              </w:rPr>
            </w:r>
            <w:r w:rsidR="00A319D8" w:rsidRPr="009F7E57">
              <w:rPr>
                <w:webHidden/>
              </w:rPr>
              <w:fldChar w:fldCharType="separate"/>
            </w:r>
            <w:r w:rsidR="00E96E78" w:rsidRPr="009F7E57">
              <w:rPr>
                <w:webHidden/>
              </w:rPr>
              <w:t>14</w:t>
            </w:r>
            <w:r w:rsidR="00A319D8" w:rsidRPr="009F7E57">
              <w:rPr>
                <w:webHidden/>
              </w:rPr>
              <w:fldChar w:fldCharType="end"/>
            </w:r>
          </w:hyperlink>
        </w:p>
        <w:p w14:paraId="1598A008" w14:textId="3E7835F4" w:rsidR="00A319D8" w:rsidRPr="009F7E57" w:rsidRDefault="009F7E57">
          <w:pPr>
            <w:pStyle w:val="17"/>
            <w:rPr>
              <w:rFonts w:asciiTheme="minorHAnsi" w:eastAsiaTheme="minorEastAsia" w:hAnsiTheme="minorHAnsi"/>
              <w:b w:val="0"/>
              <w:sz w:val="22"/>
              <w:szCs w:val="22"/>
              <w:lang w:eastAsia="ru-RU"/>
            </w:rPr>
          </w:pPr>
          <w:hyperlink w:anchor="_Toc187654939" w:history="1">
            <w:r w:rsidR="00A319D8" w:rsidRPr="009F7E57">
              <w:rPr>
                <w:rStyle w:val="aa"/>
                <w:color w:val="auto"/>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00A319D8" w:rsidRPr="009F7E57">
              <w:rPr>
                <w:webHidden/>
              </w:rPr>
              <w:tab/>
            </w:r>
            <w:r w:rsidR="00A319D8" w:rsidRPr="009F7E57">
              <w:rPr>
                <w:webHidden/>
              </w:rPr>
              <w:fldChar w:fldCharType="begin"/>
            </w:r>
            <w:r w:rsidR="00A319D8" w:rsidRPr="009F7E57">
              <w:rPr>
                <w:webHidden/>
              </w:rPr>
              <w:instrText xml:space="preserve"> PAGEREF _Toc187654939 \h </w:instrText>
            </w:r>
            <w:r w:rsidR="00A319D8" w:rsidRPr="009F7E57">
              <w:rPr>
                <w:webHidden/>
              </w:rPr>
            </w:r>
            <w:r w:rsidR="00A319D8" w:rsidRPr="009F7E57">
              <w:rPr>
                <w:webHidden/>
              </w:rPr>
              <w:fldChar w:fldCharType="separate"/>
            </w:r>
            <w:r w:rsidR="00E96E78" w:rsidRPr="009F7E57">
              <w:rPr>
                <w:webHidden/>
              </w:rPr>
              <w:t>16</w:t>
            </w:r>
            <w:r w:rsidR="00A319D8" w:rsidRPr="009F7E57">
              <w:rPr>
                <w:webHidden/>
              </w:rPr>
              <w:fldChar w:fldCharType="end"/>
            </w:r>
          </w:hyperlink>
        </w:p>
        <w:p w14:paraId="1B402182" w14:textId="7EA6867F" w:rsidR="00A319D8" w:rsidRPr="009F7E57" w:rsidRDefault="009F7E57">
          <w:pPr>
            <w:pStyle w:val="17"/>
            <w:rPr>
              <w:rFonts w:asciiTheme="minorHAnsi" w:eastAsiaTheme="minorEastAsia" w:hAnsiTheme="minorHAnsi"/>
              <w:b w:val="0"/>
              <w:sz w:val="22"/>
              <w:szCs w:val="22"/>
              <w:lang w:eastAsia="ru-RU"/>
            </w:rPr>
          </w:pPr>
          <w:hyperlink w:anchor="_Toc187654942" w:history="1">
            <w:r w:rsidR="00A319D8" w:rsidRPr="009F7E57">
              <w:rPr>
                <w:rStyle w:val="aa"/>
                <w:color w:val="auto"/>
              </w:rPr>
              <w:t>2.1.</w:t>
            </w:r>
            <w:r w:rsidR="00A319D8" w:rsidRPr="009F7E57">
              <w:rPr>
                <w:rFonts w:asciiTheme="minorHAnsi" w:eastAsiaTheme="minorEastAsia" w:hAnsiTheme="minorHAnsi"/>
                <w:b w:val="0"/>
                <w:sz w:val="22"/>
                <w:szCs w:val="22"/>
                <w:lang w:eastAsia="ru-RU"/>
              </w:rPr>
              <w:tab/>
            </w:r>
            <w:r w:rsidR="00A319D8" w:rsidRPr="009F7E57">
              <w:rPr>
                <w:rStyle w:val="aa"/>
                <w:color w:val="auto"/>
              </w:rPr>
              <w:t>Экономико-географическое положение.</w:t>
            </w:r>
            <w:r w:rsidR="00A319D8" w:rsidRPr="009F7E57">
              <w:rPr>
                <w:webHidden/>
              </w:rPr>
              <w:tab/>
            </w:r>
            <w:r w:rsidR="00A319D8" w:rsidRPr="009F7E57">
              <w:rPr>
                <w:webHidden/>
              </w:rPr>
              <w:fldChar w:fldCharType="begin"/>
            </w:r>
            <w:r w:rsidR="00A319D8" w:rsidRPr="009F7E57">
              <w:rPr>
                <w:webHidden/>
              </w:rPr>
              <w:instrText xml:space="preserve"> PAGEREF _Toc187654942 \h </w:instrText>
            </w:r>
            <w:r w:rsidR="00A319D8" w:rsidRPr="009F7E57">
              <w:rPr>
                <w:webHidden/>
              </w:rPr>
            </w:r>
            <w:r w:rsidR="00A319D8" w:rsidRPr="009F7E57">
              <w:rPr>
                <w:webHidden/>
              </w:rPr>
              <w:fldChar w:fldCharType="separate"/>
            </w:r>
            <w:r w:rsidR="00E96E78" w:rsidRPr="009F7E57">
              <w:rPr>
                <w:webHidden/>
              </w:rPr>
              <w:t>16</w:t>
            </w:r>
            <w:r w:rsidR="00A319D8" w:rsidRPr="009F7E57">
              <w:rPr>
                <w:webHidden/>
              </w:rPr>
              <w:fldChar w:fldCharType="end"/>
            </w:r>
          </w:hyperlink>
        </w:p>
        <w:p w14:paraId="06524076" w14:textId="6B42D072" w:rsidR="00A319D8" w:rsidRPr="009F7E57" w:rsidRDefault="009F7E57">
          <w:pPr>
            <w:pStyle w:val="17"/>
            <w:rPr>
              <w:rFonts w:asciiTheme="minorHAnsi" w:eastAsiaTheme="minorEastAsia" w:hAnsiTheme="minorHAnsi"/>
              <w:b w:val="0"/>
              <w:sz w:val="22"/>
              <w:szCs w:val="22"/>
              <w:lang w:eastAsia="ru-RU"/>
            </w:rPr>
          </w:pPr>
          <w:hyperlink w:anchor="_Toc187654943" w:history="1">
            <w:r w:rsidR="00A319D8" w:rsidRPr="009F7E57">
              <w:rPr>
                <w:rStyle w:val="aa"/>
                <w:color w:val="auto"/>
              </w:rPr>
              <w:t>2.2.</w:t>
            </w:r>
            <w:r w:rsidR="00A319D8" w:rsidRPr="009F7E57">
              <w:rPr>
                <w:rFonts w:asciiTheme="minorHAnsi" w:eastAsiaTheme="minorEastAsia" w:hAnsiTheme="minorHAnsi"/>
                <w:b w:val="0"/>
                <w:sz w:val="22"/>
                <w:szCs w:val="22"/>
                <w:lang w:eastAsia="ru-RU"/>
              </w:rPr>
              <w:tab/>
            </w:r>
            <w:r w:rsidR="00A319D8" w:rsidRPr="009F7E57">
              <w:rPr>
                <w:rStyle w:val="aa"/>
                <w:color w:val="auto"/>
              </w:rPr>
              <w:t>Административно-территориальное устройство. Границы.</w:t>
            </w:r>
            <w:r w:rsidR="00A319D8" w:rsidRPr="009F7E57">
              <w:rPr>
                <w:webHidden/>
              </w:rPr>
              <w:tab/>
            </w:r>
            <w:r w:rsidR="00A319D8" w:rsidRPr="009F7E57">
              <w:rPr>
                <w:webHidden/>
              </w:rPr>
              <w:fldChar w:fldCharType="begin"/>
            </w:r>
            <w:r w:rsidR="00A319D8" w:rsidRPr="009F7E57">
              <w:rPr>
                <w:webHidden/>
              </w:rPr>
              <w:instrText xml:space="preserve"> PAGEREF _Toc187654943 \h </w:instrText>
            </w:r>
            <w:r w:rsidR="00A319D8" w:rsidRPr="009F7E57">
              <w:rPr>
                <w:webHidden/>
              </w:rPr>
            </w:r>
            <w:r w:rsidR="00A319D8" w:rsidRPr="009F7E57">
              <w:rPr>
                <w:webHidden/>
              </w:rPr>
              <w:fldChar w:fldCharType="separate"/>
            </w:r>
            <w:r w:rsidR="00E96E78" w:rsidRPr="009F7E57">
              <w:rPr>
                <w:webHidden/>
              </w:rPr>
              <w:t>18</w:t>
            </w:r>
            <w:r w:rsidR="00A319D8" w:rsidRPr="009F7E57">
              <w:rPr>
                <w:webHidden/>
              </w:rPr>
              <w:fldChar w:fldCharType="end"/>
            </w:r>
          </w:hyperlink>
        </w:p>
        <w:p w14:paraId="1C7FA63E" w14:textId="03D75625" w:rsidR="00A319D8" w:rsidRPr="009F7E57" w:rsidRDefault="009F7E57">
          <w:pPr>
            <w:pStyle w:val="17"/>
            <w:rPr>
              <w:rFonts w:asciiTheme="minorHAnsi" w:eastAsiaTheme="minorEastAsia" w:hAnsiTheme="minorHAnsi"/>
              <w:b w:val="0"/>
              <w:sz w:val="22"/>
              <w:szCs w:val="22"/>
              <w:lang w:eastAsia="ru-RU"/>
            </w:rPr>
          </w:pPr>
          <w:hyperlink w:anchor="_Toc187654944" w:history="1">
            <w:r w:rsidR="00A319D8" w:rsidRPr="009F7E57">
              <w:rPr>
                <w:rStyle w:val="aa"/>
                <w:color w:val="auto"/>
              </w:rPr>
              <w:t>2.3.</w:t>
            </w:r>
            <w:r w:rsidR="00A319D8" w:rsidRPr="009F7E57">
              <w:rPr>
                <w:rFonts w:asciiTheme="minorHAnsi" w:eastAsiaTheme="minorEastAsia" w:hAnsiTheme="minorHAnsi"/>
                <w:b w:val="0"/>
                <w:sz w:val="22"/>
                <w:szCs w:val="22"/>
                <w:lang w:eastAsia="ru-RU"/>
              </w:rPr>
              <w:tab/>
            </w:r>
            <w:r w:rsidR="00A319D8" w:rsidRPr="009F7E57">
              <w:rPr>
                <w:rStyle w:val="aa"/>
                <w:color w:val="auto"/>
              </w:rPr>
              <w:t>Историко-градостроительный анализ территории Углянского сельского поселения.</w:t>
            </w:r>
            <w:r w:rsidR="00A319D8" w:rsidRPr="009F7E57">
              <w:rPr>
                <w:webHidden/>
              </w:rPr>
              <w:tab/>
            </w:r>
            <w:r w:rsidR="00A319D8" w:rsidRPr="009F7E57">
              <w:rPr>
                <w:webHidden/>
              </w:rPr>
              <w:fldChar w:fldCharType="begin"/>
            </w:r>
            <w:r w:rsidR="00A319D8" w:rsidRPr="009F7E57">
              <w:rPr>
                <w:webHidden/>
              </w:rPr>
              <w:instrText xml:space="preserve"> PAGEREF _Toc187654944 \h </w:instrText>
            </w:r>
            <w:r w:rsidR="00A319D8" w:rsidRPr="009F7E57">
              <w:rPr>
                <w:webHidden/>
              </w:rPr>
            </w:r>
            <w:r w:rsidR="00A319D8" w:rsidRPr="009F7E57">
              <w:rPr>
                <w:webHidden/>
              </w:rPr>
              <w:fldChar w:fldCharType="separate"/>
            </w:r>
            <w:r w:rsidR="00E96E78" w:rsidRPr="009F7E57">
              <w:rPr>
                <w:webHidden/>
              </w:rPr>
              <w:t>19</w:t>
            </w:r>
            <w:r w:rsidR="00A319D8" w:rsidRPr="009F7E57">
              <w:rPr>
                <w:webHidden/>
              </w:rPr>
              <w:fldChar w:fldCharType="end"/>
            </w:r>
          </w:hyperlink>
        </w:p>
        <w:p w14:paraId="681954EA" w14:textId="401DFEAC" w:rsidR="00A319D8" w:rsidRPr="009F7E57" w:rsidRDefault="009F7E57">
          <w:pPr>
            <w:pStyle w:val="17"/>
            <w:rPr>
              <w:rFonts w:asciiTheme="minorHAnsi" w:eastAsiaTheme="minorEastAsia" w:hAnsiTheme="minorHAnsi"/>
              <w:b w:val="0"/>
              <w:sz w:val="22"/>
              <w:szCs w:val="22"/>
              <w:lang w:eastAsia="ru-RU"/>
            </w:rPr>
          </w:pPr>
          <w:hyperlink w:anchor="_Toc187654945" w:history="1">
            <w:r w:rsidR="00A319D8" w:rsidRPr="009F7E57">
              <w:rPr>
                <w:rStyle w:val="aa"/>
                <w:snapToGrid w:val="0"/>
                <w:color w:val="auto"/>
              </w:rPr>
              <w:t>2.4.</w:t>
            </w:r>
            <w:r w:rsidR="00A319D8" w:rsidRPr="009F7E57">
              <w:rPr>
                <w:rFonts w:asciiTheme="minorHAnsi" w:eastAsiaTheme="minorEastAsia" w:hAnsiTheme="minorHAnsi"/>
                <w:b w:val="0"/>
                <w:sz w:val="22"/>
                <w:szCs w:val="22"/>
                <w:lang w:eastAsia="ru-RU"/>
              </w:rPr>
              <w:tab/>
            </w:r>
            <w:r w:rsidR="00A319D8" w:rsidRPr="009F7E57">
              <w:rPr>
                <w:rStyle w:val="aa"/>
                <w:color w:val="auto"/>
                <w:lang w:eastAsia="ru-RU"/>
              </w:rPr>
              <w:t>Природно-ресурсный потенциал. Климатический и агроклиматический потенциал</w:t>
            </w:r>
            <w:r w:rsidR="00A319D8" w:rsidRPr="009F7E57">
              <w:rPr>
                <w:rStyle w:val="aa"/>
                <w:snapToGrid w:val="0"/>
                <w:color w:val="auto"/>
              </w:rPr>
              <w:t>.</w:t>
            </w:r>
            <w:r w:rsidR="00A319D8" w:rsidRPr="009F7E57">
              <w:rPr>
                <w:webHidden/>
              </w:rPr>
              <w:tab/>
            </w:r>
            <w:r w:rsidR="00A319D8" w:rsidRPr="009F7E57">
              <w:rPr>
                <w:webHidden/>
              </w:rPr>
              <w:fldChar w:fldCharType="begin"/>
            </w:r>
            <w:r w:rsidR="00A319D8" w:rsidRPr="009F7E57">
              <w:rPr>
                <w:webHidden/>
              </w:rPr>
              <w:instrText xml:space="preserve"> PAGEREF _Toc187654945 \h </w:instrText>
            </w:r>
            <w:r w:rsidR="00A319D8" w:rsidRPr="009F7E57">
              <w:rPr>
                <w:webHidden/>
              </w:rPr>
            </w:r>
            <w:r w:rsidR="00A319D8" w:rsidRPr="009F7E57">
              <w:rPr>
                <w:webHidden/>
              </w:rPr>
              <w:fldChar w:fldCharType="separate"/>
            </w:r>
            <w:r w:rsidR="00E96E78" w:rsidRPr="009F7E57">
              <w:rPr>
                <w:webHidden/>
              </w:rPr>
              <w:t>21</w:t>
            </w:r>
            <w:r w:rsidR="00A319D8" w:rsidRPr="009F7E57">
              <w:rPr>
                <w:webHidden/>
              </w:rPr>
              <w:fldChar w:fldCharType="end"/>
            </w:r>
          </w:hyperlink>
        </w:p>
        <w:p w14:paraId="2EDB7E49" w14:textId="79AFCCD4" w:rsidR="00A319D8" w:rsidRPr="009F7E57" w:rsidRDefault="009F7E57">
          <w:pPr>
            <w:pStyle w:val="17"/>
            <w:rPr>
              <w:rFonts w:asciiTheme="minorHAnsi" w:eastAsiaTheme="minorEastAsia" w:hAnsiTheme="minorHAnsi"/>
              <w:b w:val="0"/>
              <w:sz w:val="22"/>
              <w:szCs w:val="22"/>
              <w:lang w:eastAsia="ru-RU"/>
            </w:rPr>
          </w:pPr>
          <w:hyperlink w:anchor="_Toc187654946" w:history="1">
            <w:r w:rsidR="00A319D8" w:rsidRPr="009F7E57">
              <w:rPr>
                <w:rStyle w:val="aa"/>
                <w:color w:val="auto"/>
              </w:rPr>
              <w:t>2.5.</w:t>
            </w:r>
            <w:r w:rsidR="00A319D8" w:rsidRPr="009F7E57">
              <w:rPr>
                <w:rFonts w:asciiTheme="minorHAnsi" w:eastAsiaTheme="minorEastAsia" w:hAnsiTheme="minorHAnsi"/>
                <w:b w:val="0"/>
                <w:sz w:val="22"/>
                <w:szCs w:val="22"/>
                <w:lang w:eastAsia="ru-RU"/>
              </w:rPr>
              <w:tab/>
            </w:r>
            <w:r w:rsidR="00A319D8" w:rsidRPr="009F7E57">
              <w:rPr>
                <w:rStyle w:val="aa"/>
                <w:color w:val="auto"/>
              </w:rPr>
              <w:t>Население и демография сельского поселения.</w:t>
            </w:r>
            <w:r w:rsidR="00A319D8" w:rsidRPr="009F7E57">
              <w:rPr>
                <w:webHidden/>
              </w:rPr>
              <w:tab/>
            </w:r>
            <w:r w:rsidR="00A319D8" w:rsidRPr="009F7E57">
              <w:rPr>
                <w:webHidden/>
              </w:rPr>
              <w:fldChar w:fldCharType="begin"/>
            </w:r>
            <w:r w:rsidR="00A319D8" w:rsidRPr="009F7E57">
              <w:rPr>
                <w:webHidden/>
              </w:rPr>
              <w:instrText xml:space="preserve"> PAGEREF _Toc187654946 \h </w:instrText>
            </w:r>
            <w:r w:rsidR="00A319D8" w:rsidRPr="009F7E57">
              <w:rPr>
                <w:webHidden/>
              </w:rPr>
            </w:r>
            <w:r w:rsidR="00A319D8" w:rsidRPr="009F7E57">
              <w:rPr>
                <w:webHidden/>
              </w:rPr>
              <w:fldChar w:fldCharType="separate"/>
            </w:r>
            <w:r w:rsidR="00E96E78" w:rsidRPr="009F7E57">
              <w:rPr>
                <w:webHidden/>
              </w:rPr>
              <w:t>23</w:t>
            </w:r>
            <w:r w:rsidR="00A319D8" w:rsidRPr="009F7E57">
              <w:rPr>
                <w:webHidden/>
              </w:rPr>
              <w:fldChar w:fldCharType="end"/>
            </w:r>
          </w:hyperlink>
        </w:p>
        <w:p w14:paraId="358871DD" w14:textId="5048B5A6" w:rsidR="00A319D8" w:rsidRPr="009F7E57" w:rsidRDefault="009F7E57">
          <w:pPr>
            <w:pStyle w:val="17"/>
            <w:rPr>
              <w:rFonts w:asciiTheme="minorHAnsi" w:eastAsiaTheme="minorEastAsia" w:hAnsiTheme="minorHAnsi"/>
              <w:b w:val="0"/>
              <w:sz w:val="22"/>
              <w:szCs w:val="22"/>
              <w:lang w:eastAsia="ru-RU"/>
            </w:rPr>
          </w:pPr>
          <w:hyperlink w:anchor="_Toc187654947" w:history="1">
            <w:r w:rsidR="00A319D8" w:rsidRPr="009F7E57">
              <w:rPr>
                <w:rStyle w:val="aa"/>
                <w:color w:val="auto"/>
              </w:rPr>
              <w:t>2.6.</w:t>
            </w:r>
            <w:r w:rsidR="00A319D8" w:rsidRPr="009F7E57">
              <w:rPr>
                <w:rFonts w:asciiTheme="minorHAnsi" w:eastAsiaTheme="minorEastAsia" w:hAnsiTheme="minorHAnsi"/>
                <w:b w:val="0"/>
                <w:sz w:val="22"/>
                <w:szCs w:val="22"/>
                <w:lang w:eastAsia="ru-RU"/>
              </w:rPr>
              <w:tab/>
            </w:r>
            <w:r w:rsidR="00A319D8" w:rsidRPr="009F7E57">
              <w:rPr>
                <w:rStyle w:val="aa"/>
                <w:color w:val="auto"/>
              </w:rPr>
              <w:t>Экономическая база и анализ бюджета.</w:t>
            </w:r>
            <w:r w:rsidR="00A319D8" w:rsidRPr="009F7E57">
              <w:rPr>
                <w:webHidden/>
              </w:rPr>
              <w:tab/>
            </w:r>
            <w:r w:rsidR="00A319D8" w:rsidRPr="009F7E57">
              <w:rPr>
                <w:webHidden/>
              </w:rPr>
              <w:fldChar w:fldCharType="begin"/>
            </w:r>
            <w:r w:rsidR="00A319D8" w:rsidRPr="009F7E57">
              <w:rPr>
                <w:webHidden/>
              </w:rPr>
              <w:instrText xml:space="preserve"> PAGEREF _Toc187654947 \h </w:instrText>
            </w:r>
            <w:r w:rsidR="00A319D8" w:rsidRPr="009F7E57">
              <w:rPr>
                <w:webHidden/>
              </w:rPr>
            </w:r>
            <w:r w:rsidR="00A319D8" w:rsidRPr="009F7E57">
              <w:rPr>
                <w:webHidden/>
              </w:rPr>
              <w:fldChar w:fldCharType="separate"/>
            </w:r>
            <w:r w:rsidR="00E96E78" w:rsidRPr="009F7E57">
              <w:rPr>
                <w:webHidden/>
              </w:rPr>
              <w:t>26</w:t>
            </w:r>
            <w:r w:rsidR="00A319D8" w:rsidRPr="009F7E57">
              <w:rPr>
                <w:webHidden/>
              </w:rPr>
              <w:fldChar w:fldCharType="end"/>
            </w:r>
          </w:hyperlink>
        </w:p>
        <w:p w14:paraId="4E84FFBB" w14:textId="36DE0496" w:rsidR="00A319D8" w:rsidRPr="009F7E57" w:rsidRDefault="009F7E57">
          <w:pPr>
            <w:pStyle w:val="17"/>
            <w:rPr>
              <w:rFonts w:asciiTheme="minorHAnsi" w:eastAsiaTheme="minorEastAsia" w:hAnsiTheme="minorHAnsi"/>
              <w:b w:val="0"/>
              <w:sz w:val="22"/>
              <w:szCs w:val="22"/>
              <w:lang w:eastAsia="ru-RU"/>
            </w:rPr>
          </w:pPr>
          <w:hyperlink w:anchor="_Toc187654948" w:history="1">
            <w:r w:rsidR="00A319D8" w:rsidRPr="009F7E57">
              <w:rPr>
                <w:rStyle w:val="aa"/>
                <w:color w:val="auto"/>
              </w:rPr>
              <w:t>2.7.</w:t>
            </w:r>
            <w:r w:rsidR="00A319D8" w:rsidRPr="009F7E57">
              <w:rPr>
                <w:rFonts w:asciiTheme="minorHAnsi" w:eastAsiaTheme="minorEastAsia" w:hAnsiTheme="minorHAnsi"/>
                <w:b w:val="0"/>
                <w:sz w:val="22"/>
                <w:szCs w:val="22"/>
                <w:lang w:eastAsia="ru-RU"/>
              </w:rPr>
              <w:tab/>
            </w:r>
            <w:r w:rsidR="00A319D8" w:rsidRPr="009F7E57">
              <w:rPr>
                <w:rStyle w:val="aa"/>
                <w:color w:val="auto"/>
              </w:rPr>
              <w:t>Земельный фонд сельского поселения и категории земель.</w:t>
            </w:r>
            <w:r w:rsidR="00A319D8" w:rsidRPr="009F7E57">
              <w:rPr>
                <w:webHidden/>
              </w:rPr>
              <w:tab/>
            </w:r>
            <w:r w:rsidR="00A319D8" w:rsidRPr="009F7E57">
              <w:rPr>
                <w:webHidden/>
              </w:rPr>
              <w:fldChar w:fldCharType="begin"/>
            </w:r>
            <w:r w:rsidR="00A319D8" w:rsidRPr="009F7E57">
              <w:rPr>
                <w:webHidden/>
              </w:rPr>
              <w:instrText xml:space="preserve"> PAGEREF _Toc187654948 \h </w:instrText>
            </w:r>
            <w:r w:rsidR="00A319D8" w:rsidRPr="009F7E57">
              <w:rPr>
                <w:webHidden/>
              </w:rPr>
            </w:r>
            <w:r w:rsidR="00A319D8" w:rsidRPr="009F7E57">
              <w:rPr>
                <w:webHidden/>
              </w:rPr>
              <w:fldChar w:fldCharType="separate"/>
            </w:r>
            <w:r w:rsidR="00E96E78" w:rsidRPr="009F7E57">
              <w:rPr>
                <w:webHidden/>
              </w:rPr>
              <w:t>28</w:t>
            </w:r>
            <w:r w:rsidR="00A319D8" w:rsidRPr="009F7E57">
              <w:rPr>
                <w:webHidden/>
              </w:rPr>
              <w:fldChar w:fldCharType="end"/>
            </w:r>
          </w:hyperlink>
        </w:p>
        <w:p w14:paraId="5F53779B" w14:textId="120804EC" w:rsidR="00A319D8" w:rsidRPr="009F7E57" w:rsidRDefault="009F7E57">
          <w:pPr>
            <w:pStyle w:val="22"/>
            <w:rPr>
              <w:rFonts w:asciiTheme="minorHAnsi" w:eastAsiaTheme="minorEastAsia" w:hAnsiTheme="minorHAnsi"/>
              <w:b w:val="0"/>
              <w:iCs w:val="0"/>
              <w:sz w:val="22"/>
              <w:szCs w:val="22"/>
              <w:lang w:eastAsia="ru-RU"/>
            </w:rPr>
          </w:pPr>
          <w:hyperlink w:anchor="_Toc187654949" w:history="1">
            <w:r w:rsidR="00A319D8" w:rsidRPr="009F7E57">
              <w:rPr>
                <w:rStyle w:val="aa"/>
                <w:i/>
                <w:color w:val="auto"/>
              </w:rPr>
              <w:t>2.7.1.</w:t>
            </w:r>
            <w:r w:rsidR="00A319D8" w:rsidRPr="009F7E57">
              <w:rPr>
                <w:rFonts w:asciiTheme="minorHAnsi" w:eastAsiaTheme="minorEastAsia" w:hAnsiTheme="minorHAnsi"/>
                <w:b w:val="0"/>
                <w:iCs w:val="0"/>
                <w:sz w:val="22"/>
                <w:szCs w:val="22"/>
                <w:lang w:eastAsia="ru-RU"/>
              </w:rPr>
              <w:tab/>
            </w:r>
            <w:r w:rsidR="00A319D8" w:rsidRPr="009F7E57">
              <w:rPr>
                <w:rStyle w:val="aa"/>
                <w:i/>
                <w:color w:val="auto"/>
              </w:rPr>
              <w:t>Земли населенных пунктов</w:t>
            </w:r>
            <w:r w:rsidR="00A319D8" w:rsidRPr="009F7E57">
              <w:rPr>
                <w:webHidden/>
              </w:rPr>
              <w:tab/>
            </w:r>
            <w:r w:rsidR="00A319D8" w:rsidRPr="009F7E57">
              <w:rPr>
                <w:webHidden/>
              </w:rPr>
              <w:fldChar w:fldCharType="begin"/>
            </w:r>
            <w:r w:rsidR="00A319D8" w:rsidRPr="009F7E57">
              <w:rPr>
                <w:webHidden/>
              </w:rPr>
              <w:instrText xml:space="preserve"> PAGEREF _Toc187654949 \h </w:instrText>
            </w:r>
            <w:r w:rsidR="00A319D8" w:rsidRPr="009F7E57">
              <w:rPr>
                <w:webHidden/>
              </w:rPr>
            </w:r>
            <w:r w:rsidR="00A319D8" w:rsidRPr="009F7E57">
              <w:rPr>
                <w:webHidden/>
              </w:rPr>
              <w:fldChar w:fldCharType="separate"/>
            </w:r>
            <w:r w:rsidR="00E96E78" w:rsidRPr="009F7E57">
              <w:rPr>
                <w:webHidden/>
              </w:rPr>
              <w:t>30</w:t>
            </w:r>
            <w:r w:rsidR="00A319D8" w:rsidRPr="009F7E57">
              <w:rPr>
                <w:webHidden/>
              </w:rPr>
              <w:fldChar w:fldCharType="end"/>
            </w:r>
          </w:hyperlink>
        </w:p>
        <w:p w14:paraId="20206AE0" w14:textId="0D3B423C" w:rsidR="00A319D8" w:rsidRPr="009F7E57" w:rsidRDefault="009F7E57">
          <w:pPr>
            <w:pStyle w:val="22"/>
            <w:rPr>
              <w:rFonts w:asciiTheme="minorHAnsi" w:eastAsiaTheme="minorEastAsia" w:hAnsiTheme="minorHAnsi"/>
              <w:b w:val="0"/>
              <w:iCs w:val="0"/>
              <w:sz w:val="22"/>
              <w:szCs w:val="22"/>
              <w:lang w:eastAsia="ru-RU"/>
            </w:rPr>
          </w:pPr>
          <w:hyperlink w:anchor="_Toc187654950" w:history="1">
            <w:r w:rsidR="00A319D8" w:rsidRPr="009F7E57">
              <w:rPr>
                <w:rStyle w:val="aa"/>
                <w:i/>
                <w:color w:val="auto"/>
              </w:rPr>
              <w:t>2.7.2.</w:t>
            </w:r>
            <w:r w:rsidR="00A319D8" w:rsidRPr="009F7E57">
              <w:rPr>
                <w:rFonts w:asciiTheme="minorHAnsi" w:eastAsiaTheme="minorEastAsia" w:hAnsiTheme="minorHAnsi"/>
                <w:b w:val="0"/>
                <w:iCs w:val="0"/>
                <w:sz w:val="22"/>
                <w:szCs w:val="22"/>
                <w:lang w:eastAsia="ru-RU"/>
              </w:rPr>
              <w:tab/>
            </w:r>
            <w:r w:rsidR="00A319D8" w:rsidRPr="009F7E57">
              <w:rPr>
                <w:rStyle w:val="aa"/>
                <w:i/>
                <w:color w:val="auto"/>
              </w:rPr>
              <w:t>Земли сельскохозяйственного назначения</w:t>
            </w:r>
            <w:r w:rsidR="00A319D8" w:rsidRPr="009F7E57">
              <w:rPr>
                <w:webHidden/>
              </w:rPr>
              <w:tab/>
            </w:r>
            <w:r w:rsidR="00A319D8" w:rsidRPr="009F7E57">
              <w:rPr>
                <w:webHidden/>
              </w:rPr>
              <w:fldChar w:fldCharType="begin"/>
            </w:r>
            <w:r w:rsidR="00A319D8" w:rsidRPr="009F7E57">
              <w:rPr>
                <w:webHidden/>
              </w:rPr>
              <w:instrText xml:space="preserve"> PAGEREF _Toc187654950 \h </w:instrText>
            </w:r>
            <w:r w:rsidR="00A319D8" w:rsidRPr="009F7E57">
              <w:rPr>
                <w:webHidden/>
              </w:rPr>
            </w:r>
            <w:r w:rsidR="00A319D8" w:rsidRPr="009F7E57">
              <w:rPr>
                <w:webHidden/>
              </w:rPr>
              <w:fldChar w:fldCharType="separate"/>
            </w:r>
            <w:r w:rsidR="00E96E78" w:rsidRPr="009F7E57">
              <w:rPr>
                <w:webHidden/>
              </w:rPr>
              <w:t>31</w:t>
            </w:r>
            <w:r w:rsidR="00A319D8" w:rsidRPr="009F7E57">
              <w:rPr>
                <w:webHidden/>
              </w:rPr>
              <w:fldChar w:fldCharType="end"/>
            </w:r>
          </w:hyperlink>
        </w:p>
        <w:p w14:paraId="16B0C6A1" w14:textId="42250F8F" w:rsidR="00A319D8" w:rsidRPr="009F7E57" w:rsidRDefault="009F7E57">
          <w:pPr>
            <w:pStyle w:val="22"/>
            <w:rPr>
              <w:rFonts w:asciiTheme="minorHAnsi" w:eastAsiaTheme="minorEastAsia" w:hAnsiTheme="minorHAnsi"/>
              <w:b w:val="0"/>
              <w:iCs w:val="0"/>
              <w:sz w:val="22"/>
              <w:szCs w:val="22"/>
              <w:lang w:eastAsia="ru-RU"/>
            </w:rPr>
          </w:pPr>
          <w:hyperlink w:anchor="_Toc187654951" w:history="1">
            <w:r w:rsidR="00A319D8" w:rsidRPr="009F7E57">
              <w:rPr>
                <w:rStyle w:val="aa"/>
                <w:i/>
                <w:color w:val="auto"/>
              </w:rPr>
              <w:t>2.7.3.</w:t>
            </w:r>
            <w:r w:rsidR="00A319D8" w:rsidRPr="009F7E57">
              <w:rPr>
                <w:rFonts w:asciiTheme="minorHAnsi" w:eastAsiaTheme="minorEastAsia" w:hAnsiTheme="minorHAnsi"/>
                <w:b w:val="0"/>
                <w:iCs w:val="0"/>
                <w:sz w:val="22"/>
                <w:szCs w:val="22"/>
                <w:lang w:eastAsia="ru-RU"/>
              </w:rPr>
              <w:tab/>
            </w:r>
            <w:r w:rsidR="00A319D8" w:rsidRPr="009F7E57">
              <w:rPr>
                <w:rStyle w:val="aa"/>
                <w:i/>
                <w:color w:val="auto"/>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A319D8" w:rsidRPr="009F7E57">
              <w:rPr>
                <w:webHidden/>
              </w:rPr>
              <w:tab/>
            </w:r>
            <w:r w:rsidR="00A319D8" w:rsidRPr="009F7E57">
              <w:rPr>
                <w:webHidden/>
              </w:rPr>
              <w:fldChar w:fldCharType="begin"/>
            </w:r>
            <w:r w:rsidR="00A319D8" w:rsidRPr="009F7E57">
              <w:rPr>
                <w:webHidden/>
              </w:rPr>
              <w:instrText xml:space="preserve"> PAGEREF _Toc187654951 \h </w:instrText>
            </w:r>
            <w:r w:rsidR="00A319D8" w:rsidRPr="009F7E57">
              <w:rPr>
                <w:webHidden/>
              </w:rPr>
            </w:r>
            <w:r w:rsidR="00A319D8" w:rsidRPr="009F7E57">
              <w:rPr>
                <w:webHidden/>
              </w:rPr>
              <w:fldChar w:fldCharType="separate"/>
            </w:r>
            <w:r w:rsidR="00E96E78" w:rsidRPr="009F7E57">
              <w:rPr>
                <w:webHidden/>
              </w:rPr>
              <w:t>31</w:t>
            </w:r>
            <w:r w:rsidR="00A319D8" w:rsidRPr="009F7E57">
              <w:rPr>
                <w:webHidden/>
              </w:rPr>
              <w:fldChar w:fldCharType="end"/>
            </w:r>
          </w:hyperlink>
        </w:p>
        <w:p w14:paraId="16C0CB42" w14:textId="0BBB3808" w:rsidR="00A319D8" w:rsidRPr="009F7E57" w:rsidRDefault="009F7E57">
          <w:pPr>
            <w:pStyle w:val="22"/>
            <w:rPr>
              <w:rFonts w:asciiTheme="minorHAnsi" w:eastAsiaTheme="minorEastAsia" w:hAnsiTheme="minorHAnsi"/>
              <w:b w:val="0"/>
              <w:iCs w:val="0"/>
              <w:sz w:val="22"/>
              <w:szCs w:val="22"/>
              <w:lang w:eastAsia="ru-RU"/>
            </w:rPr>
          </w:pPr>
          <w:hyperlink w:anchor="_Toc187654952" w:history="1">
            <w:r w:rsidR="00A319D8" w:rsidRPr="009F7E57">
              <w:rPr>
                <w:rStyle w:val="aa"/>
                <w:i/>
                <w:color w:val="auto"/>
              </w:rPr>
              <w:t>2.7.4.</w:t>
            </w:r>
            <w:r w:rsidR="00A319D8" w:rsidRPr="009F7E57">
              <w:rPr>
                <w:rFonts w:asciiTheme="minorHAnsi" w:eastAsiaTheme="minorEastAsia" w:hAnsiTheme="minorHAnsi"/>
                <w:b w:val="0"/>
                <w:iCs w:val="0"/>
                <w:sz w:val="22"/>
                <w:szCs w:val="22"/>
                <w:lang w:eastAsia="ru-RU"/>
              </w:rPr>
              <w:tab/>
            </w:r>
            <w:r w:rsidR="00A319D8" w:rsidRPr="009F7E57">
              <w:rPr>
                <w:rStyle w:val="aa"/>
                <w:i/>
                <w:color w:val="auto"/>
              </w:rPr>
              <w:t>Земли особо охраняемых территорий и объектов</w:t>
            </w:r>
            <w:r w:rsidR="00A319D8" w:rsidRPr="009F7E57">
              <w:rPr>
                <w:webHidden/>
              </w:rPr>
              <w:tab/>
            </w:r>
            <w:r w:rsidR="00A319D8" w:rsidRPr="009F7E57">
              <w:rPr>
                <w:webHidden/>
              </w:rPr>
              <w:fldChar w:fldCharType="begin"/>
            </w:r>
            <w:r w:rsidR="00A319D8" w:rsidRPr="009F7E57">
              <w:rPr>
                <w:webHidden/>
              </w:rPr>
              <w:instrText xml:space="preserve"> PAGEREF _Toc187654952 \h </w:instrText>
            </w:r>
            <w:r w:rsidR="00A319D8" w:rsidRPr="009F7E57">
              <w:rPr>
                <w:webHidden/>
              </w:rPr>
            </w:r>
            <w:r w:rsidR="00A319D8" w:rsidRPr="009F7E57">
              <w:rPr>
                <w:webHidden/>
              </w:rPr>
              <w:fldChar w:fldCharType="separate"/>
            </w:r>
            <w:r w:rsidR="00E96E78" w:rsidRPr="009F7E57">
              <w:rPr>
                <w:webHidden/>
              </w:rPr>
              <w:t>32</w:t>
            </w:r>
            <w:r w:rsidR="00A319D8" w:rsidRPr="009F7E57">
              <w:rPr>
                <w:webHidden/>
              </w:rPr>
              <w:fldChar w:fldCharType="end"/>
            </w:r>
          </w:hyperlink>
        </w:p>
        <w:p w14:paraId="7D42625D" w14:textId="640D5F81" w:rsidR="00A319D8" w:rsidRPr="009F7E57" w:rsidRDefault="009F7E57">
          <w:pPr>
            <w:pStyle w:val="22"/>
            <w:rPr>
              <w:rFonts w:asciiTheme="minorHAnsi" w:eastAsiaTheme="minorEastAsia" w:hAnsiTheme="minorHAnsi"/>
              <w:b w:val="0"/>
              <w:iCs w:val="0"/>
              <w:sz w:val="22"/>
              <w:szCs w:val="22"/>
              <w:lang w:eastAsia="ru-RU"/>
            </w:rPr>
          </w:pPr>
          <w:hyperlink w:anchor="_Toc187654953" w:history="1">
            <w:r w:rsidR="00A319D8" w:rsidRPr="009F7E57">
              <w:rPr>
                <w:rStyle w:val="aa"/>
                <w:i/>
                <w:color w:val="auto"/>
              </w:rPr>
              <w:t>2.7.5.</w:t>
            </w:r>
            <w:r w:rsidR="00A319D8" w:rsidRPr="009F7E57">
              <w:rPr>
                <w:rFonts w:asciiTheme="minorHAnsi" w:eastAsiaTheme="minorEastAsia" w:hAnsiTheme="minorHAnsi"/>
                <w:b w:val="0"/>
                <w:iCs w:val="0"/>
                <w:sz w:val="22"/>
                <w:szCs w:val="22"/>
                <w:lang w:eastAsia="ru-RU"/>
              </w:rPr>
              <w:tab/>
            </w:r>
            <w:r w:rsidR="00A319D8" w:rsidRPr="009F7E57">
              <w:rPr>
                <w:rStyle w:val="aa"/>
                <w:i/>
                <w:color w:val="auto"/>
              </w:rPr>
              <w:t>Земли лесного фонда</w:t>
            </w:r>
            <w:r w:rsidR="00A319D8" w:rsidRPr="009F7E57">
              <w:rPr>
                <w:webHidden/>
              </w:rPr>
              <w:tab/>
            </w:r>
            <w:r w:rsidR="00A319D8" w:rsidRPr="009F7E57">
              <w:rPr>
                <w:webHidden/>
              </w:rPr>
              <w:fldChar w:fldCharType="begin"/>
            </w:r>
            <w:r w:rsidR="00A319D8" w:rsidRPr="009F7E57">
              <w:rPr>
                <w:webHidden/>
              </w:rPr>
              <w:instrText xml:space="preserve"> PAGEREF _Toc187654953 \h </w:instrText>
            </w:r>
            <w:r w:rsidR="00A319D8" w:rsidRPr="009F7E57">
              <w:rPr>
                <w:webHidden/>
              </w:rPr>
            </w:r>
            <w:r w:rsidR="00A319D8" w:rsidRPr="009F7E57">
              <w:rPr>
                <w:webHidden/>
              </w:rPr>
              <w:fldChar w:fldCharType="separate"/>
            </w:r>
            <w:r w:rsidR="00E96E78" w:rsidRPr="009F7E57">
              <w:rPr>
                <w:webHidden/>
              </w:rPr>
              <w:t>33</w:t>
            </w:r>
            <w:r w:rsidR="00A319D8" w:rsidRPr="009F7E57">
              <w:rPr>
                <w:webHidden/>
              </w:rPr>
              <w:fldChar w:fldCharType="end"/>
            </w:r>
          </w:hyperlink>
        </w:p>
        <w:p w14:paraId="76C47D3F" w14:textId="3D0916AC" w:rsidR="00A319D8" w:rsidRPr="009F7E57" w:rsidRDefault="009F7E57">
          <w:pPr>
            <w:pStyle w:val="22"/>
            <w:rPr>
              <w:rFonts w:asciiTheme="minorHAnsi" w:eastAsiaTheme="minorEastAsia" w:hAnsiTheme="minorHAnsi"/>
              <w:b w:val="0"/>
              <w:iCs w:val="0"/>
              <w:sz w:val="22"/>
              <w:szCs w:val="22"/>
              <w:lang w:eastAsia="ru-RU"/>
            </w:rPr>
          </w:pPr>
          <w:hyperlink w:anchor="_Toc187654954" w:history="1">
            <w:r w:rsidR="00A319D8" w:rsidRPr="009F7E57">
              <w:rPr>
                <w:rStyle w:val="aa"/>
                <w:i/>
                <w:color w:val="auto"/>
              </w:rPr>
              <w:t>2.7.6.</w:t>
            </w:r>
            <w:r w:rsidR="00A319D8" w:rsidRPr="009F7E57">
              <w:rPr>
                <w:rFonts w:asciiTheme="minorHAnsi" w:eastAsiaTheme="minorEastAsia" w:hAnsiTheme="minorHAnsi"/>
                <w:b w:val="0"/>
                <w:iCs w:val="0"/>
                <w:sz w:val="22"/>
                <w:szCs w:val="22"/>
                <w:lang w:eastAsia="ru-RU"/>
              </w:rPr>
              <w:tab/>
            </w:r>
            <w:r w:rsidR="00A319D8" w:rsidRPr="009F7E57">
              <w:rPr>
                <w:rStyle w:val="aa"/>
                <w:i/>
                <w:color w:val="auto"/>
              </w:rPr>
              <w:t>Земли водного фонда</w:t>
            </w:r>
            <w:r w:rsidR="00A319D8" w:rsidRPr="009F7E57">
              <w:rPr>
                <w:webHidden/>
              </w:rPr>
              <w:tab/>
            </w:r>
            <w:r w:rsidR="00A319D8" w:rsidRPr="009F7E57">
              <w:rPr>
                <w:webHidden/>
              </w:rPr>
              <w:fldChar w:fldCharType="begin"/>
            </w:r>
            <w:r w:rsidR="00A319D8" w:rsidRPr="009F7E57">
              <w:rPr>
                <w:webHidden/>
              </w:rPr>
              <w:instrText xml:space="preserve"> PAGEREF _Toc187654954 \h </w:instrText>
            </w:r>
            <w:r w:rsidR="00A319D8" w:rsidRPr="009F7E57">
              <w:rPr>
                <w:webHidden/>
              </w:rPr>
            </w:r>
            <w:r w:rsidR="00A319D8" w:rsidRPr="009F7E57">
              <w:rPr>
                <w:webHidden/>
              </w:rPr>
              <w:fldChar w:fldCharType="separate"/>
            </w:r>
            <w:r w:rsidR="00E96E78" w:rsidRPr="009F7E57">
              <w:rPr>
                <w:webHidden/>
              </w:rPr>
              <w:t>33</w:t>
            </w:r>
            <w:r w:rsidR="00A319D8" w:rsidRPr="009F7E57">
              <w:rPr>
                <w:webHidden/>
              </w:rPr>
              <w:fldChar w:fldCharType="end"/>
            </w:r>
          </w:hyperlink>
        </w:p>
        <w:p w14:paraId="6B05D6A4" w14:textId="7E5552C5" w:rsidR="00A319D8" w:rsidRPr="009F7E57" w:rsidRDefault="009F7E57">
          <w:pPr>
            <w:pStyle w:val="22"/>
            <w:rPr>
              <w:rFonts w:asciiTheme="minorHAnsi" w:eastAsiaTheme="minorEastAsia" w:hAnsiTheme="minorHAnsi"/>
              <w:b w:val="0"/>
              <w:iCs w:val="0"/>
              <w:sz w:val="22"/>
              <w:szCs w:val="22"/>
              <w:lang w:eastAsia="ru-RU"/>
            </w:rPr>
          </w:pPr>
          <w:hyperlink w:anchor="_Toc187654955" w:history="1">
            <w:r w:rsidR="00A319D8" w:rsidRPr="009F7E57">
              <w:rPr>
                <w:rStyle w:val="aa"/>
                <w:i/>
                <w:color w:val="auto"/>
              </w:rPr>
              <w:t>2.7.7.</w:t>
            </w:r>
            <w:r w:rsidR="00A319D8" w:rsidRPr="009F7E57">
              <w:rPr>
                <w:rFonts w:asciiTheme="minorHAnsi" w:eastAsiaTheme="minorEastAsia" w:hAnsiTheme="minorHAnsi"/>
                <w:b w:val="0"/>
                <w:iCs w:val="0"/>
                <w:sz w:val="22"/>
                <w:szCs w:val="22"/>
                <w:lang w:eastAsia="ru-RU"/>
              </w:rPr>
              <w:tab/>
            </w:r>
            <w:r w:rsidR="00A319D8" w:rsidRPr="009F7E57">
              <w:rPr>
                <w:rStyle w:val="aa"/>
                <w:i/>
                <w:color w:val="auto"/>
              </w:rPr>
              <w:t>Земли запаса</w:t>
            </w:r>
            <w:r w:rsidR="00A319D8" w:rsidRPr="009F7E57">
              <w:rPr>
                <w:webHidden/>
              </w:rPr>
              <w:tab/>
            </w:r>
            <w:r w:rsidR="00A319D8" w:rsidRPr="009F7E57">
              <w:rPr>
                <w:webHidden/>
              </w:rPr>
              <w:fldChar w:fldCharType="begin"/>
            </w:r>
            <w:r w:rsidR="00A319D8" w:rsidRPr="009F7E57">
              <w:rPr>
                <w:webHidden/>
              </w:rPr>
              <w:instrText xml:space="preserve"> PAGEREF _Toc187654955 \h </w:instrText>
            </w:r>
            <w:r w:rsidR="00A319D8" w:rsidRPr="009F7E57">
              <w:rPr>
                <w:webHidden/>
              </w:rPr>
            </w:r>
            <w:r w:rsidR="00A319D8" w:rsidRPr="009F7E57">
              <w:rPr>
                <w:webHidden/>
              </w:rPr>
              <w:fldChar w:fldCharType="separate"/>
            </w:r>
            <w:r w:rsidR="00E96E78" w:rsidRPr="009F7E57">
              <w:rPr>
                <w:webHidden/>
              </w:rPr>
              <w:t>34</w:t>
            </w:r>
            <w:r w:rsidR="00A319D8" w:rsidRPr="009F7E57">
              <w:rPr>
                <w:webHidden/>
              </w:rPr>
              <w:fldChar w:fldCharType="end"/>
            </w:r>
          </w:hyperlink>
        </w:p>
        <w:p w14:paraId="5A083C0D" w14:textId="037E190C" w:rsidR="00A319D8" w:rsidRPr="009F7E57" w:rsidRDefault="009F7E57">
          <w:pPr>
            <w:pStyle w:val="17"/>
            <w:rPr>
              <w:rFonts w:asciiTheme="minorHAnsi" w:eastAsiaTheme="minorEastAsia" w:hAnsiTheme="minorHAnsi"/>
              <w:b w:val="0"/>
              <w:sz w:val="22"/>
              <w:szCs w:val="22"/>
              <w:lang w:eastAsia="ru-RU"/>
            </w:rPr>
          </w:pPr>
          <w:hyperlink w:anchor="_Toc187654956" w:history="1">
            <w:r w:rsidR="00A319D8" w:rsidRPr="009F7E57">
              <w:rPr>
                <w:rStyle w:val="aa"/>
                <w:color w:val="auto"/>
              </w:rPr>
              <w:t>2.8.</w:t>
            </w:r>
            <w:r w:rsidR="00A319D8" w:rsidRPr="009F7E57">
              <w:rPr>
                <w:rFonts w:asciiTheme="minorHAnsi" w:eastAsiaTheme="minorEastAsia" w:hAnsiTheme="minorHAnsi"/>
                <w:b w:val="0"/>
                <w:sz w:val="22"/>
                <w:szCs w:val="22"/>
                <w:lang w:eastAsia="ru-RU"/>
              </w:rPr>
              <w:tab/>
            </w:r>
            <w:r w:rsidR="00A319D8" w:rsidRPr="009F7E57">
              <w:rPr>
                <w:rStyle w:val="aa"/>
                <w:color w:val="auto"/>
              </w:rPr>
              <w:t>Функциональное зонирование территории Углянского сельского поселения.</w:t>
            </w:r>
            <w:r w:rsidR="00A319D8" w:rsidRPr="009F7E57">
              <w:rPr>
                <w:webHidden/>
              </w:rPr>
              <w:tab/>
            </w:r>
            <w:r w:rsidR="00A319D8" w:rsidRPr="009F7E57">
              <w:rPr>
                <w:webHidden/>
              </w:rPr>
              <w:fldChar w:fldCharType="begin"/>
            </w:r>
            <w:r w:rsidR="00A319D8" w:rsidRPr="009F7E57">
              <w:rPr>
                <w:webHidden/>
              </w:rPr>
              <w:instrText xml:space="preserve"> PAGEREF _Toc187654956 \h </w:instrText>
            </w:r>
            <w:r w:rsidR="00A319D8" w:rsidRPr="009F7E57">
              <w:rPr>
                <w:webHidden/>
              </w:rPr>
            </w:r>
            <w:r w:rsidR="00A319D8" w:rsidRPr="009F7E57">
              <w:rPr>
                <w:webHidden/>
              </w:rPr>
              <w:fldChar w:fldCharType="separate"/>
            </w:r>
            <w:r w:rsidR="00E96E78" w:rsidRPr="009F7E57">
              <w:rPr>
                <w:webHidden/>
              </w:rPr>
              <w:t>34</w:t>
            </w:r>
            <w:r w:rsidR="00A319D8" w:rsidRPr="009F7E57">
              <w:rPr>
                <w:webHidden/>
              </w:rPr>
              <w:fldChar w:fldCharType="end"/>
            </w:r>
          </w:hyperlink>
        </w:p>
        <w:p w14:paraId="08F49CE9" w14:textId="154B51FD" w:rsidR="00A319D8" w:rsidRPr="009F7E57" w:rsidRDefault="009F7E57">
          <w:pPr>
            <w:pStyle w:val="17"/>
            <w:rPr>
              <w:rFonts w:asciiTheme="minorHAnsi" w:eastAsiaTheme="minorEastAsia" w:hAnsiTheme="minorHAnsi"/>
              <w:b w:val="0"/>
              <w:sz w:val="22"/>
              <w:szCs w:val="22"/>
              <w:lang w:eastAsia="ru-RU"/>
            </w:rPr>
          </w:pPr>
          <w:hyperlink w:anchor="_Toc187654957" w:history="1">
            <w:r w:rsidR="00A319D8" w:rsidRPr="009F7E57">
              <w:rPr>
                <w:rStyle w:val="aa"/>
                <w:snapToGrid w:val="0"/>
                <w:color w:val="auto"/>
              </w:rPr>
              <w:t>2.9.</w:t>
            </w:r>
            <w:r w:rsidR="00A319D8" w:rsidRPr="009F7E57">
              <w:rPr>
                <w:rFonts w:asciiTheme="minorHAnsi" w:eastAsiaTheme="minorEastAsia" w:hAnsiTheme="minorHAnsi"/>
                <w:b w:val="0"/>
                <w:sz w:val="22"/>
                <w:szCs w:val="22"/>
                <w:lang w:eastAsia="ru-RU"/>
              </w:rPr>
              <w:tab/>
            </w:r>
            <w:r w:rsidR="00A319D8" w:rsidRPr="009F7E57">
              <w:rPr>
                <w:rStyle w:val="aa"/>
                <w:snapToGrid w:val="0"/>
                <w:color w:val="auto"/>
              </w:rPr>
              <w:t>Зоны ограничений и зоны с особыми условиями использования территории.</w:t>
            </w:r>
            <w:r w:rsidR="00A319D8" w:rsidRPr="009F7E57">
              <w:rPr>
                <w:webHidden/>
              </w:rPr>
              <w:tab/>
            </w:r>
            <w:r w:rsidR="00A319D8" w:rsidRPr="009F7E57">
              <w:rPr>
                <w:webHidden/>
              </w:rPr>
              <w:fldChar w:fldCharType="begin"/>
            </w:r>
            <w:r w:rsidR="00A319D8" w:rsidRPr="009F7E57">
              <w:rPr>
                <w:webHidden/>
              </w:rPr>
              <w:instrText xml:space="preserve"> PAGEREF _Toc187654957 \h </w:instrText>
            </w:r>
            <w:r w:rsidR="00A319D8" w:rsidRPr="009F7E57">
              <w:rPr>
                <w:webHidden/>
              </w:rPr>
            </w:r>
            <w:r w:rsidR="00A319D8" w:rsidRPr="009F7E57">
              <w:rPr>
                <w:webHidden/>
              </w:rPr>
              <w:fldChar w:fldCharType="separate"/>
            </w:r>
            <w:r w:rsidR="00E96E78" w:rsidRPr="009F7E57">
              <w:rPr>
                <w:webHidden/>
              </w:rPr>
              <w:t>39</w:t>
            </w:r>
            <w:r w:rsidR="00A319D8" w:rsidRPr="009F7E57">
              <w:rPr>
                <w:webHidden/>
              </w:rPr>
              <w:fldChar w:fldCharType="end"/>
            </w:r>
          </w:hyperlink>
        </w:p>
        <w:p w14:paraId="2B34567C" w14:textId="0A9DD609" w:rsidR="00A319D8" w:rsidRPr="009F7E57" w:rsidRDefault="009F7E57">
          <w:pPr>
            <w:pStyle w:val="22"/>
            <w:rPr>
              <w:rFonts w:asciiTheme="minorHAnsi" w:eastAsiaTheme="minorEastAsia" w:hAnsiTheme="minorHAnsi"/>
              <w:b w:val="0"/>
              <w:iCs w:val="0"/>
              <w:sz w:val="22"/>
              <w:szCs w:val="22"/>
              <w:lang w:eastAsia="ru-RU"/>
            </w:rPr>
          </w:pPr>
          <w:hyperlink w:anchor="_Toc187654958" w:history="1">
            <w:r w:rsidR="00A319D8" w:rsidRPr="009F7E57">
              <w:rPr>
                <w:rStyle w:val="aa"/>
                <w:i/>
                <w:color w:val="auto"/>
              </w:rPr>
              <w:t>2.9.1.</w:t>
            </w:r>
            <w:r w:rsidR="00A319D8" w:rsidRPr="009F7E57">
              <w:rPr>
                <w:rFonts w:asciiTheme="minorHAnsi" w:eastAsiaTheme="minorEastAsia" w:hAnsiTheme="minorHAnsi"/>
                <w:b w:val="0"/>
                <w:iCs w:val="0"/>
                <w:sz w:val="22"/>
                <w:szCs w:val="22"/>
                <w:lang w:eastAsia="ru-RU"/>
              </w:rPr>
              <w:tab/>
            </w:r>
            <w:r w:rsidR="00A319D8" w:rsidRPr="009F7E57">
              <w:rPr>
                <w:rStyle w:val="aa"/>
                <w:i/>
                <w:color w:val="auto"/>
              </w:rPr>
              <w:t>Зоны охраны объектов культурного наследия и защитные зоны объектов культурного наследия.</w:t>
            </w:r>
            <w:r w:rsidR="00A319D8" w:rsidRPr="009F7E57">
              <w:rPr>
                <w:webHidden/>
              </w:rPr>
              <w:tab/>
            </w:r>
            <w:r w:rsidR="00A319D8" w:rsidRPr="009F7E57">
              <w:rPr>
                <w:webHidden/>
              </w:rPr>
              <w:fldChar w:fldCharType="begin"/>
            </w:r>
            <w:r w:rsidR="00A319D8" w:rsidRPr="009F7E57">
              <w:rPr>
                <w:webHidden/>
              </w:rPr>
              <w:instrText xml:space="preserve"> PAGEREF _Toc187654958 \h </w:instrText>
            </w:r>
            <w:r w:rsidR="00A319D8" w:rsidRPr="009F7E57">
              <w:rPr>
                <w:webHidden/>
              </w:rPr>
            </w:r>
            <w:r w:rsidR="00A319D8" w:rsidRPr="009F7E57">
              <w:rPr>
                <w:webHidden/>
              </w:rPr>
              <w:fldChar w:fldCharType="separate"/>
            </w:r>
            <w:r w:rsidR="00E96E78" w:rsidRPr="009F7E57">
              <w:rPr>
                <w:webHidden/>
              </w:rPr>
              <w:t>41</w:t>
            </w:r>
            <w:r w:rsidR="00A319D8" w:rsidRPr="009F7E57">
              <w:rPr>
                <w:webHidden/>
              </w:rPr>
              <w:fldChar w:fldCharType="end"/>
            </w:r>
          </w:hyperlink>
        </w:p>
        <w:p w14:paraId="11E6A399" w14:textId="4DC20EE9" w:rsidR="00A319D8" w:rsidRPr="009F7E57" w:rsidRDefault="009F7E57">
          <w:pPr>
            <w:pStyle w:val="22"/>
            <w:rPr>
              <w:rFonts w:asciiTheme="minorHAnsi" w:eastAsiaTheme="minorEastAsia" w:hAnsiTheme="minorHAnsi"/>
              <w:b w:val="0"/>
              <w:iCs w:val="0"/>
              <w:sz w:val="22"/>
              <w:szCs w:val="22"/>
              <w:lang w:eastAsia="ru-RU"/>
            </w:rPr>
          </w:pPr>
          <w:hyperlink w:anchor="_Toc187654959" w:history="1">
            <w:r w:rsidR="00A319D8" w:rsidRPr="009F7E57">
              <w:rPr>
                <w:rStyle w:val="aa"/>
                <w:i/>
                <w:color w:val="auto"/>
              </w:rPr>
              <w:t>2.9.2.</w:t>
            </w:r>
            <w:r w:rsidR="00A319D8" w:rsidRPr="009F7E57">
              <w:rPr>
                <w:rFonts w:asciiTheme="minorHAnsi" w:eastAsiaTheme="minorEastAsia" w:hAnsiTheme="minorHAnsi"/>
                <w:b w:val="0"/>
                <w:iCs w:val="0"/>
                <w:sz w:val="22"/>
                <w:szCs w:val="22"/>
                <w:lang w:eastAsia="ru-RU"/>
              </w:rPr>
              <w:tab/>
            </w:r>
            <w:r w:rsidR="00A319D8" w:rsidRPr="009F7E57">
              <w:rPr>
                <w:rStyle w:val="aa"/>
                <w:i/>
                <w:color w:val="auto"/>
              </w:rPr>
              <w:t>Охранные зоны и зоны охраняемого природного ландшафта, воинских захоронений.</w:t>
            </w:r>
            <w:r w:rsidR="00A319D8" w:rsidRPr="009F7E57">
              <w:rPr>
                <w:webHidden/>
              </w:rPr>
              <w:tab/>
            </w:r>
            <w:r w:rsidR="00A319D8" w:rsidRPr="009F7E57">
              <w:rPr>
                <w:webHidden/>
              </w:rPr>
              <w:fldChar w:fldCharType="begin"/>
            </w:r>
            <w:r w:rsidR="00A319D8" w:rsidRPr="009F7E57">
              <w:rPr>
                <w:webHidden/>
              </w:rPr>
              <w:instrText xml:space="preserve"> PAGEREF _Toc187654959 \h </w:instrText>
            </w:r>
            <w:r w:rsidR="00A319D8" w:rsidRPr="009F7E57">
              <w:rPr>
                <w:webHidden/>
              </w:rPr>
            </w:r>
            <w:r w:rsidR="00A319D8" w:rsidRPr="009F7E57">
              <w:rPr>
                <w:webHidden/>
              </w:rPr>
              <w:fldChar w:fldCharType="separate"/>
            </w:r>
            <w:r w:rsidR="00E96E78" w:rsidRPr="009F7E57">
              <w:rPr>
                <w:webHidden/>
              </w:rPr>
              <w:t>44</w:t>
            </w:r>
            <w:r w:rsidR="00A319D8" w:rsidRPr="009F7E57">
              <w:rPr>
                <w:webHidden/>
              </w:rPr>
              <w:fldChar w:fldCharType="end"/>
            </w:r>
          </w:hyperlink>
        </w:p>
        <w:p w14:paraId="581EE22C" w14:textId="53E9827F" w:rsidR="00A319D8" w:rsidRPr="009F7E57" w:rsidRDefault="009F7E57">
          <w:pPr>
            <w:pStyle w:val="22"/>
            <w:rPr>
              <w:rFonts w:asciiTheme="minorHAnsi" w:eastAsiaTheme="minorEastAsia" w:hAnsiTheme="minorHAnsi"/>
              <w:b w:val="0"/>
              <w:iCs w:val="0"/>
              <w:sz w:val="22"/>
              <w:szCs w:val="22"/>
              <w:lang w:eastAsia="ru-RU"/>
            </w:rPr>
          </w:pPr>
          <w:hyperlink w:anchor="_Toc187654960" w:history="1">
            <w:r w:rsidR="00A319D8" w:rsidRPr="009F7E57">
              <w:rPr>
                <w:rStyle w:val="aa"/>
                <w:rFonts w:eastAsia="Calibri"/>
                <w:bCs/>
                <w:i/>
                <w:color w:val="auto"/>
                <w:lang w:eastAsia="ru-RU"/>
              </w:rPr>
              <w:t>2.9.3.</w:t>
            </w:r>
            <w:r w:rsidR="00A319D8" w:rsidRPr="009F7E57">
              <w:rPr>
                <w:rFonts w:asciiTheme="minorHAnsi" w:eastAsiaTheme="minorEastAsia" w:hAnsiTheme="minorHAnsi"/>
                <w:b w:val="0"/>
                <w:iCs w:val="0"/>
                <w:sz w:val="22"/>
                <w:szCs w:val="22"/>
                <w:lang w:eastAsia="ru-RU"/>
              </w:rPr>
              <w:tab/>
            </w:r>
            <w:r w:rsidR="00A319D8" w:rsidRPr="009F7E57">
              <w:rPr>
                <w:rStyle w:val="aa"/>
                <w:rFonts w:eastAsiaTheme="majorEastAsia"/>
                <w:bCs/>
                <w:i/>
                <w:color w:val="auto"/>
              </w:rPr>
              <w:t>Охранные зоны особо охраняемых природных территорий</w:t>
            </w:r>
            <w:r w:rsidR="00A319D8" w:rsidRPr="009F7E57">
              <w:rPr>
                <w:webHidden/>
              </w:rPr>
              <w:tab/>
            </w:r>
            <w:r w:rsidR="00A319D8" w:rsidRPr="009F7E57">
              <w:rPr>
                <w:webHidden/>
              </w:rPr>
              <w:fldChar w:fldCharType="begin"/>
            </w:r>
            <w:r w:rsidR="00A319D8" w:rsidRPr="009F7E57">
              <w:rPr>
                <w:webHidden/>
              </w:rPr>
              <w:instrText xml:space="preserve"> PAGEREF _Toc187654960 \h </w:instrText>
            </w:r>
            <w:r w:rsidR="00A319D8" w:rsidRPr="009F7E57">
              <w:rPr>
                <w:webHidden/>
              </w:rPr>
            </w:r>
            <w:r w:rsidR="00A319D8" w:rsidRPr="009F7E57">
              <w:rPr>
                <w:webHidden/>
              </w:rPr>
              <w:fldChar w:fldCharType="separate"/>
            </w:r>
            <w:r w:rsidR="00E96E78" w:rsidRPr="009F7E57">
              <w:rPr>
                <w:webHidden/>
              </w:rPr>
              <w:t>45</w:t>
            </w:r>
            <w:r w:rsidR="00A319D8" w:rsidRPr="009F7E57">
              <w:rPr>
                <w:webHidden/>
              </w:rPr>
              <w:fldChar w:fldCharType="end"/>
            </w:r>
          </w:hyperlink>
        </w:p>
        <w:p w14:paraId="33D797AA" w14:textId="26E71874" w:rsidR="00A319D8" w:rsidRPr="009F7E57" w:rsidRDefault="009F7E57">
          <w:pPr>
            <w:pStyle w:val="22"/>
            <w:rPr>
              <w:rFonts w:asciiTheme="minorHAnsi" w:eastAsiaTheme="minorEastAsia" w:hAnsiTheme="minorHAnsi"/>
              <w:b w:val="0"/>
              <w:iCs w:val="0"/>
              <w:sz w:val="22"/>
              <w:szCs w:val="22"/>
              <w:lang w:eastAsia="ru-RU"/>
            </w:rPr>
          </w:pPr>
          <w:hyperlink w:anchor="_Toc187654961" w:history="1">
            <w:r w:rsidR="00A319D8" w:rsidRPr="009F7E57">
              <w:rPr>
                <w:rStyle w:val="aa"/>
                <w:i/>
                <w:color w:val="auto"/>
              </w:rPr>
              <w:t>2.9.4.</w:t>
            </w:r>
            <w:r w:rsidR="00A319D8" w:rsidRPr="009F7E57">
              <w:rPr>
                <w:rFonts w:asciiTheme="minorHAnsi" w:eastAsiaTheme="minorEastAsia" w:hAnsiTheme="minorHAnsi"/>
                <w:b w:val="0"/>
                <w:iCs w:val="0"/>
                <w:sz w:val="22"/>
                <w:szCs w:val="22"/>
                <w:lang w:eastAsia="ru-RU"/>
              </w:rPr>
              <w:tab/>
            </w:r>
            <w:r w:rsidR="00A319D8" w:rsidRPr="009F7E57">
              <w:rPr>
                <w:rStyle w:val="aa"/>
                <w:i/>
                <w:color w:val="auto"/>
              </w:rPr>
              <w:t>Охранные зоны объектов инженерной и транспортной инфраструктуры</w:t>
            </w:r>
            <w:r w:rsidR="00A319D8" w:rsidRPr="009F7E57">
              <w:rPr>
                <w:webHidden/>
              </w:rPr>
              <w:tab/>
            </w:r>
            <w:r w:rsidR="00A319D8" w:rsidRPr="009F7E57">
              <w:rPr>
                <w:webHidden/>
              </w:rPr>
              <w:fldChar w:fldCharType="begin"/>
            </w:r>
            <w:r w:rsidR="00A319D8" w:rsidRPr="009F7E57">
              <w:rPr>
                <w:webHidden/>
              </w:rPr>
              <w:instrText xml:space="preserve"> PAGEREF _Toc187654961 \h </w:instrText>
            </w:r>
            <w:r w:rsidR="00A319D8" w:rsidRPr="009F7E57">
              <w:rPr>
                <w:webHidden/>
              </w:rPr>
            </w:r>
            <w:r w:rsidR="00A319D8" w:rsidRPr="009F7E57">
              <w:rPr>
                <w:webHidden/>
              </w:rPr>
              <w:fldChar w:fldCharType="separate"/>
            </w:r>
            <w:r w:rsidR="00E96E78" w:rsidRPr="009F7E57">
              <w:rPr>
                <w:webHidden/>
              </w:rPr>
              <w:t>46</w:t>
            </w:r>
            <w:r w:rsidR="00A319D8" w:rsidRPr="009F7E57">
              <w:rPr>
                <w:webHidden/>
              </w:rPr>
              <w:fldChar w:fldCharType="end"/>
            </w:r>
          </w:hyperlink>
        </w:p>
        <w:p w14:paraId="70E21AE3" w14:textId="2A2A3430" w:rsidR="00A319D8" w:rsidRPr="009F7E57" w:rsidRDefault="009F7E57">
          <w:pPr>
            <w:pStyle w:val="22"/>
            <w:rPr>
              <w:rFonts w:asciiTheme="minorHAnsi" w:eastAsiaTheme="minorEastAsia" w:hAnsiTheme="minorHAnsi"/>
              <w:b w:val="0"/>
              <w:iCs w:val="0"/>
              <w:sz w:val="22"/>
              <w:szCs w:val="22"/>
              <w:lang w:eastAsia="ru-RU"/>
            </w:rPr>
          </w:pPr>
          <w:hyperlink w:anchor="_Toc187654962" w:history="1">
            <w:r w:rsidR="00A319D8" w:rsidRPr="009F7E57">
              <w:rPr>
                <w:rStyle w:val="aa"/>
                <w:i/>
                <w:color w:val="auto"/>
              </w:rPr>
              <w:t>2.9.5.</w:t>
            </w:r>
            <w:r w:rsidR="00A319D8" w:rsidRPr="009F7E57">
              <w:rPr>
                <w:rFonts w:asciiTheme="minorHAnsi" w:eastAsiaTheme="minorEastAsia" w:hAnsiTheme="minorHAnsi"/>
                <w:b w:val="0"/>
                <w:iCs w:val="0"/>
                <w:sz w:val="22"/>
                <w:szCs w:val="22"/>
                <w:lang w:eastAsia="ru-RU"/>
              </w:rPr>
              <w:tab/>
            </w:r>
            <w:r w:rsidR="00A319D8" w:rsidRPr="009F7E57">
              <w:rPr>
                <w:rStyle w:val="aa"/>
                <w:i/>
                <w:snapToGrid w:val="0"/>
                <w:color w:val="auto"/>
              </w:rPr>
              <w:t>Водоохранные зоны и прибрежные защитные полосы</w:t>
            </w:r>
            <w:r w:rsidR="00A319D8" w:rsidRPr="009F7E57">
              <w:rPr>
                <w:webHidden/>
              </w:rPr>
              <w:tab/>
            </w:r>
            <w:r w:rsidR="00A319D8" w:rsidRPr="009F7E57">
              <w:rPr>
                <w:webHidden/>
              </w:rPr>
              <w:fldChar w:fldCharType="begin"/>
            </w:r>
            <w:r w:rsidR="00A319D8" w:rsidRPr="009F7E57">
              <w:rPr>
                <w:webHidden/>
              </w:rPr>
              <w:instrText xml:space="preserve"> PAGEREF _Toc187654962 \h </w:instrText>
            </w:r>
            <w:r w:rsidR="00A319D8" w:rsidRPr="009F7E57">
              <w:rPr>
                <w:webHidden/>
              </w:rPr>
            </w:r>
            <w:r w:rsidR="00A319D8" w:rsidRPr="009F7E57">
              <w:rPr>
                <w:webHidden/>
              </w:rPr>
              <w:fldChar w:fldCharType="separate"/>
            </w:r>
            <w:r w:rsidR="00E96E78" w:rsidRPr="009F7E57">
              <w:rPr>
                <w:webHidden/>
              </w:rPr>
              <w:t>56</w:t>
            </w:r>
            <w:r w:rsidR="00A319D8" w:rsidRPr="009F7E57">
              <w:rPr>
                <w:webHidden/>
              </w:rPr>
              <w:fldChar w:fldCharType="end"/>
            </w:r>
          </w:hyperlink>
        </w:p>
        <w:p w14:paraId="2D2E7745" w14:textId="0F5764B3" w:rsidR="00A319D8" w:rsidRPr="009F7E57" w:rsidRDefault="009F7E57">
          <w:pPr>
            <w:pStyle w:val="22"/>
            <w:rPr>
              <w:rFonts w:asciiTheme="minorHAnsi" w:eastAsiaTheme="minorEastAsia" w:hAnsiTheme="minorHAnsi"/>
              <w:b w:val="0"/>
              <w:iCs w:val="0"/>
              <w:sz w:val="22"/>
              <w:szCs w:val="22"/>
              <w:lang w:eastAsia="ru-RU"/>
            </w:rPr>
          </w:pPr>
          <w:hyperlink w:anchor="_Toc187654963" w:history="1">
            <w:r w:rsidR="00A319D8" w:rsidRPr="009F7E57">
              <w:rPr>
                <w:rStyle w:val="aa"/>
                <w:i/>
                <w:color w:val="auto"/>
              </w:rPr>
              <w:t>2.9.6.</w:t>
            </w:r>
            <w:r w:rsidR="00A319D8" w:rsidRPr="009F7E57">
              <w:rPr>
                <w:rFonts w:asciiTheme="minorHAnsi" w:eastAsiaTheme="minorEastAsia" w:hAnsiTheme="minorHAnsi"/>
                <w:b w:val="0"/>
                <w:iCs w:val="0"/>
                <w:sz w:val="22"/>
                <w:szCs w:val="22"/>
                <w:lang w:eastAsia="ru-RU"/>
              </w:rPr>
              <w:tab/>
            </w:r>
            <w:r w:rsidR="00A319D8" w:rsidRPr="009F7E57">
              <w:rPr>
                <w:rStyle w:val="aa"/>
                <w:i/>
                <w:color w:val="auto"/>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A319D8" w:rsidRPr="009F7E57">
              <w:rPr>
                <w:webHidden/>
              </w:rPr>
              <w:tab/>
            </w:r>
            <w:r w:rsidR="00A319D8" w:rsidRPr="009F7E57">
              <w:rPr>
                <w:webHidden/>
              </w:rPr>
              <w:fldChar w:fldCharType="begin"/>
            </w:r>
            <w:r w:rsidR="00A319D8" w:rsidRPr="009F7E57">
              <w:rPr>
                <w:webHidden/>
              </w:rPr>
              <w:instrText xml:space="preserve"> PAGEREF _Toc187654963 \h </w:instrText>
            </w:r>
            <w:r w:rsidR="00A319D8" w:rsidRPr="009F7E57">
              <w:rPr>
                <w:webHidden/>
              </w:rPr>
            </w:r>
            <w:r w:rsidR="00A319D8" w:rsidRPr="009F7E57">
              <w:rPr>
                <w:webHidden/>
              </w:rPr>
              <w:fldChar w:fldCharType="separate"/>
            </w:r>
            <w:r w:rsidR="00E96E78" w:rsidRPr="009F7E57">
              <w:rPr>
                <w:webHidden/>
              </w:rPr>
              <w:t>58</w:t>
            </w:r>
            <w:r w:rsidR="00A319D8" w:rsidRPr="009F7E57">
              <w:rPr>
                <w:webHidden/>
              </w:rPr>
              <w:fldChar w:fldCharType="end"/>
            </w:r>
          </w:hyperlink>
        </w:p>
        <w:p w14:paraId="6AA24ED5" w14:textId="2C26547A" w:rsidR="00A319D8" w:rsidRPr="009F7E57" w:rsidRDefault="009F7E57">
          <w:pPr>
            <w:pStyle w:val="22"/>
            <w:rPr>
              <w:rFonts w:asciiTheme="minorHAnsi" w:eastAsiaTheme="minorEastAsia" w:hAnsiTheme="minorHAnsi"/>
              <w:b w:val="0"/>
              <w:iCs w:val="0"/>
              <w:sz w:val="22"/>
              <w:szCs w:val="22"/>
              <w:lang w:eastAsia="ru-RU"/>
            </w:rPr>
          </w:pPr>
          <w:hyperlink w:anchor="_Toc187654964" w:history="1">
            <w:r w:rsidR="00A319D8" w:rsidRPr="009F7E57">
              <w:rPr>
                <w:rStyle w:val="aa"/>
                <w:i/>
                <w:color w:val="auto"/>
              </w:rPr>
              <w:t>2.9.7.</w:t>
            </w:r>
            <w:r w:rsidR="00A319D8" w:rsidRPr="009F7E57">
              <w:rPr>
                <w:rFonts w:asciiTheme="minorHAnsi" w:eastAsiaTheme="minorEastAsia" w:hAnsiTheme="minorHAnsi"/>
                <w:b w:val="0"/>
                <w:iCs w:val="0"/>
                <w:sz w:val="22"/>
                <w:szCs w:val="22"/>
                <w:lang w:eastAsia="ru-RU"/>
              </w:rPr>
              <w:tab/>
            </w:r>
            <w:r w:rsidR="00A319D8" w:rsidRPr="009F7E57">
              <w:rPr>
                <w:rStyle w:val="aa"/>
                <w:i/>
                <w:color w:val="auto"/>
              </w:rPr>
              <w:t>Зоны затопления и подтопления</w:t>
            </w:r>
            <w:r w:rsidR="00A319D8" w:rsidRPr="009F7E57">
              <w:rPr>
                <w:webHidden/>
              </w:rPr>
              <w:tab/>
            </w:r>
            <w:r w:rsidR="00A319D8" w:rsidRPr="009F7E57">
              <w:rPr>
                <w:webHidden/>
              </w:rPr>
              <w:fldChar w:fldCharType="begin"/>
            </w:r>
            <w:r w:rsidR="00A319D8" w:rsidRPr="009F7E57">
              <w:rPr>
                <w:webHidden/>
              </w:rPr>
              <w:instrText xml:space="preserve"> PAGEREF _Toc187654964 \h </w:instrText>
            </w:r>
            <w:r w:rsidR="00A319D8" w:rsidRPr="009F7E57">
              <w:rPr>
                <w:webHidden/>
              </w:rPr>
            </w:r>
            <w:r w:rsidR="00A319D8" w:rsidRPr="009F7E57">
              <w:rPr>
                <w:webHidden/>
              </w:rPr>
              <w:fldChar w:fldCharType="separate"/>
            </w:r>
            <w:r w:rsidR="00E96E78" w:rsidRPr="009F7E57">
              <w:rPr>
                <w:webHidden/>
              </w:rPr>
              <w:t>60</w:t>
            </w:r>
            <w:r w:rsidR="00A319D8" w:rsidRPr="009F7E57">
              <w:rPr>
                <w:webHidden/>
              </w:rPr>
              <w:fldChar w:fldCharType="end"/>
            </w:r>
          </w:hyperlink>
        </w:p>
        <w:p w14:paraId="6FB72721" w14:textId="77874B93" w:rsidR="00A319D8" w:rsidRPr="009F7E57" w:rsidRDefault="009F7E57">
          <w:pPr>
            <w:pStyle w:val="22"/>
            <w:rPr>
              <w:rFonts w:asciiTheme="minorHAnsi" w:eastAsiaTheme="minorEastAsia" w:hAnsiTheme="minorHAnsi"/>
              <w:b w:val="0"/>
              <w:iCs w:val="0"/>
              <w:sz w:val="22"/>
              <w:szCs w:val="22"/>
              <w:lang w:eastAsia="ru-RU"/>
            </w:rPr>
          </w:pPr>
          <w:hyperlink w:anchor="_Toc187654965" w:history="1">
            <w:r w:rsidR="00A319D8" w:rsidRPr="009F7E57">
              <w:rPr>
                <w:rStyle w:val="aa"/>
                <w:i/>
                <w:color w:val="auto"/>
              </w:rPr>
              <w:t>2.9.8.</w:t>
            </w:r>
            <w:r w:rsidR="00A319D8" w:rsidRPr="009F7E57">
              <w:rPr>
                <w:rFonts w:asciiTheme="minorHAnsi" w:eastAsiaTheme="minorEastAsia" w:hAnsiTheme="minorHAnsi"/>
                <w:b w:val="0"/>
                <w:iCs w:val="0"/>
                <w:sz w:val="22"/>
                <w:szCs w:val="22"/>
                <w:lang w:eastAsia="ru-RU"/>
              </w:rPr>
              <w:tab/>
            </w:r>
            <w:r w:rsidR="00A319D8" w:rsidRPr="009F7E57">
              <w:rPr>
                <w:rStyle w:val="aa"/>
                <w:i/>
                <w:color w:val="auto"/>
              </w:rPr>
              <w:t>Санитарно-защитные зоны</w:t>
            </w:r>
            <w:r w:rsidR="00A319D8" w:rsidRPr="009F7E57">
              <w:rPr>
                <w:webHidden/>
              </w:rPr>
              <w:tab/>
            </w:r>
            <w:r w:rsidR="00A319D8" w:rsidRPr="009F7E57">
              <w:rPr>
                <w:webHidden/>
              </w:rPr>
              <w:fldChar w:fldCharType="begin"/>
            </w:r>
            <w:r w:rsidR="00A319D8" w:rsidRPr="009F7E57">
              <w:rPr>
                <w:webHidden/>
              </w:rPr>
              <w:instrText xml:space="preserve"> PAGEREF _Toc187654965 \h </w:instrText>
            </w:r>
            <w:r w:rsidR="00A319D8" w:rsidRPr="009F7E57">
              <w:rPr>
                <w:webHidden/>
              </w:rPr>
            </w:r>
            <w:r w:rsidR="00A319D8" w:rsidRPr="009F7E57">
              <w:rPr>
                <w:webHidden/>
              </w:rPr>
              <w:fldChar w:fldCharType="separate"/>
            </w:r>
            <w:r w:rsidR="00E96E78" w:rsidRPr="009F7E57">
              <w:rPr>
                <w:webHidden/>
              </w:rPr>
              <w:t>62</w:t>
            </w:r>
            <w:r w:rsidR="00A319D8" w:rsidRPr="009F7E57">
              <w:rPr>
                <w:webHidden/>
              </w:rPr>
              <w:fldChar w:fldCharType="end"/>
            </w:r>
          </w:hyperlink>
        </w:p>
        <w:p w14:paraId="60651073" w14:textId="746307F8" w:rsidR="00A319D8" w:rsidRPr="009F7E57" w:rsidRDefault="009F7E57">
          <w:pPr>
            <w:pStyle w:val="17"/>
            <w:rPr>
              <w:rFonts w:asciiTheme="minorHAnsi" w:eastAsiaTheme="minorEastAsia" w:hAnsiTheme="minorHAnsi"/>
              <w:b w:val="0"/>
              <w:sz w:val="22"/>
              <w:szCs w:val="22"/>
              <w:lang w:eastAsia="ru-RU"/>
            </w:rPr>
          </w:pPr>
          <w:hyperlink w:anchor="_Toc187654966" w:history="1">
            <w:r w:rsidR="00A319D8" w:rsidRPr="009F7E57">
              <w:rPr>
                <w:rStyle w:val="aa"/>
                <w:color w:val="auto"/>
              </w:rPr>
              <w:t>2.10.</w:t>
            </w:r>
            <w:r w:rsidR="00A319D8" w:rsidRPr="009F7E57">
              <w:rPr>
                <w:rFonts w:asciiTheme="minorHAnsi" w:eastAsiaTheme="minorEastAsia" w:hAnsiTheme="minorHAnsi"/>
                <w:b w:val="0"/>
                <w:sz w:val="22"/>
                <w:szCs w:val="22"/>
                <w:lang w:eastAsia="ru-RU"/>
              </w:rPr>
              <w:tab/>
            </w:r>
            <w:r w:rsidR="00A319D8" w:rsidRPr="009F7E57">
              <w:rPr>
                <w:rStyle w:val="aa"/>
                <w:color w:val="auto"/>
              </w:rPr>
              <w:t>Объекты капитального строительства местного значения</w:t>
            </w:r>
            <w:r w:rsidR="00A319D8" w:rsidRPr="009F7E57">
              <w:rPr>
                <w:webHidden/>
              </w:rPr>
              <w:tab/>
            </w:r>
            <w:r w:rsidR="00A319D8" w:rsidRPr="009F7E57">
              <w:rPr>
                <w:webHidden/>
              </w:rPr>
              <w:fldChar w:fldCharType="begin"/>
            </w:r>
            <w:r w:rsidR="00A319D8" w:rsidRPr="009F7E57">
              <w:rPr>
                <w:webHidden/>
              </w:rPr>
              <w:instrText xml:space="preserve"> PAGEREF _Toc187654966 \h </w:instrText>
            </w:r>
            <w:r w:rsidR="00A319D8" w:rsidRPr="009F7E57">
              <w:rPr>
                <w:webHidden/>
              </w:rPr>
            </w:r>
            <w:r w:rsidR="00A319D8" w:rsidRPr="009F7E57">
              <w:rPr>
                <w:webHidden/>
              </w:rPr>
              <w:fldChar w:fldCharType="separate"/>
            </w:r>
            <w:r w:rsidR="00E96E78" w:rsidRPr="009F7E57">
              <w:rPr>
                <w:webHidden/>
              </w:rPr>
              <w:t>66</w:t>
            </w:r>
            <w:r w:rsidR="00A319D8" w:rsidRPr="009F7E57">
              <w:rPr>
                <w:webHidden/>
              </w:rPr>
              <w:fldChar w:fldCharType="end"/>
            </w:r>
          </w:hyperlink>
        </w:p>
        <w:p w14:paraId="20350889" w14:textId="445B7B0A" w:rsidR="00A319D8" w:rsidRPr="009F7E57" w:rsidRDefault="009F7E57">
          <w:pPr>
            <w:pStyle w:val="22"/>
            <w:tabs>
              <w:tab w:val="left" w:pos="1540"/>
            </w:tabs>
            <w:rPr>
              <w:rFonts w:asciiTheme="minorHAnsi" w:eastAsiaTheme="minorEastAsia" w:hAnsiTheme="minorHAnsi"/>
              <w:b w:val="0"/>
              <w:iCs w:val="0"/>
              <w:sz w:val="22"/>
              <w:szCs w:val="22"/>
              <w:lang w:eastAsia="ru-RU"/>
            </w:rPr>
          </w:pPr>
          <w:hyperlink w:anchor="_Toc187654967" w:history="1">
            <w:r w:rsidR="00A319D8" w:rsidRPr="009F7E57">
              <w:rPr>
                <w:rStyle w:val="aa"/>
                <w:i/>
                <w:color w:val="auto"/>
              </w:rPr>
              <w:t>2.10.1.</w:t>
            </w:r>
            <w:r w:rsidR="00A319D8" w:rsidRPr="009F7E57">
              <w:rPr>
                <w:rFonts w:asciiTheme="minorHAnsi" w:eastAsiaTheme="minorEastAsia" w:hAnsiTheme="minorHAnsi"/>
                <w:b w:val="0"/>
                <w:iCs w:val="0"/>
                <w:sz w:val="22"/>
                <w:szCs w:val="22"/>
                <w:lang w:eastAsia="ru-RU"/>
              </w:rPr>
              <w:tab/>
            </w:r>
            <w:r w:rsidR="00A319D8" w:rsidRPr="009F7E57">
              <w:rPr>
                <w:rStyle w:val="aa"/>
                <w:i/>
                <w:color w:val="auto"/>
              </w:rPr>
              <w:t>Объекты социальной инфраструктуры Углянского сельского поселения</w:t>
            </w:r>
            <w:r w:rsidR="00A319D8" w:rsidRPr="009F7E57">
              <w:rPr>
                <w:webHidden/>
              </w:rPr>
              <w:tab/>
            </w:r>
            <w:r w:rsidR="00A319D8" w:rsidRPr="009F7E57">
              <w:rPr>
                <w:webHidden/>
              </w:rPr>
              <w:fldChar w:fldCharType="begin"/>
            </w:r>
            <w:r w:rsidR="00A319D8" w:rsidRPr="009F7E57">
              <w:rPr>
                <w:webHidden/>
              </w:rPr>
              <w:instrText xml:space="preserve"> PAGEREF _Toc187654967 \h </w:instrText>
            </w:r>
            <w:r w:rsidR="00A319D8" w:rsidRPr="009F7E57">
              <w:rPr>
                <w:webHidden/>
              </w:rPr>
            </w:r>
            <w:r w:rsidR="00A319D8" w:rsidRPr="009F7E57">
              <w:rPr>
                <w:webHidden/>
              </w:rPr>
              <w:fldChar w:fldCharType="separate"/>
            </w:r>
            <w:r w:rsidR="00E96E78" w:rsidRPr="009F7E57">
              <w:rPr>
                <w:webHidden/>
              </w:rPr>
              <w:t>69</w:t>
            </w:r>
            <w:r w:rsidR="00A319D8" w:rsidRPr="009F7E57">
              <w:rPr>
                <w:webHidden/>
              </w:rPr>
              <w:fldChar w:fldCharType="end"/>
            </w:r>
          </w:hyperlink>
        </w:p>
        <w:p w14:paraId="2D9533CE" w14:textId="075A73F8" w:rsidR="00A319D8" w:rsidRPr="009F7E57" w:rsidRDefault="009F7E57">
          <w:pPr>
            <w:pStyle w:val="33"/>
            <w:tabs>
              <w:tab w:val="left" w:pos="1540"/>
            </w:tabs>
            <w:rPr>
              <w:rFonts w:asciiTheme="minorHAnsi" w:eastAsiaTheme="minorEastAsia" w:hAnsiTheme="minorHAnsi"/>
              <w:sz w:val="22"/>
              <w:szCs w:val="22"/>
              <w:lang w:eastAsia="ru-RU"/>
            </w:rPr>
          </w:pPr>
          <w:hyperlink w:anchor="_Toc187654968" w:history="1">
            <w:r w:rsidR="00A319D8" w:rsidRPr="009F7E57">
              <w:rPr>
                <w:rStyle w:val="aa"/>
                <w:bCs/>
                <w:i/>
                <w:iCs/>
                <w:color w:val="auto"/>
              </w:rPr>
              <w:t>2.10.1.1.</w:t>
            </w:r>
            <w:r w:rsidR="00A319D8" w:rsidRPr="009F7E57">
              <w:rPr>
                <w:rFonts w:asciiTheme="minorHAnsi" w:eastAsiaTheme="minorEastAsia" w:hAnsiTheme="minorHAnsi"/>
                <w:sz w:val="22"/>
                <w:szCs w:val="22"/>
                <w:lang w:eastAsia="ru-RU"/>
              </w:rPr>
              <w:tab/>
            </w:r>
            <w:r w:rsidR="00A319D8" w:rsidRPr="009F7E57">
              <w:rPr>
                <w:rStyle w:val="aa"/>
                <w:bCs/>
                <w:i/>
                <w:iCs/>
                <w:color w:val="auto"/>
              </w:rPr>
              <w:t>Учреждения образования</w:t>
            </w:r>
            <w:r w:rsidR="00A319D8" w:rsidRPr="009F7E57">
              <w:rPr>
                <w:webHidden/>
              </w:rPr>
              <w:tab/>
            </w:r>
            <w:r w:rsidR="00A319D8" w:rsidRPr="009F7E57">
              <w:rPr>
                <w:webHidden/>
              </w:rPr>
              <w:fldChar w:fldCharType="begin"/>
            </w:r>
            <w:r w:rsidR="00A319D8" w:rsidRPr="009F7E57">
              <w:rPr>
                <w:webHidden/>
              </w:rPr>
              <w:instrText xml:space="preserve"> PAGEREF _Toc187654968 \h </w:instrText>
            </w:r>
            <w:r w:rsidR="00A319D8" w:rsidRPr="009F7E57">
              <w:rPr>
                <w:webHidden/>
              </w:rPr>
            </w:r>
            <w:r w:rsidR="00A319D8" w:rsidRPr="009F7E57">
              <w:rPr>
                <w:webHidden/>
              </w:rPr>
              <w:fldChar w:fldCharType="separate"/>
            </w:r>
            <w:r w:rsidR="00E96E78" w:rsidRPr="009F7E57">
              <w:rPr>
                <w:webHidden/>
              </w:rPr>
              <w:t>70</w:t>
            </w:r>
            <w:r w:rsidR="00A319D8" w:rsidRPr="009F7E57">
              <w:rPr>
                <w:webHidden/>
              </w:rPr>
              <w:fldChar w:fldCharType="end"/>
            </w:r>
          </w:hyperlink>
        </w:p>
        <w:p w14:paraId="4FF13CFA" w14:textId="5D5697EF" w:rsidR="00A319D8" w:rsidRPr="009F7E57" w:rsidRDefault="009F7E57">
          <w:pPr>
            <w:pStyle w:val="33"/>
            <w:tabs>
              <w:tab w:val="left" w:pos="1540"/>
            </w:tabs>
            <w:rPr>
              <w:rFonts w:asciiTheme="minorHAnsi" w:eastAsiaTheme="minorEastAsia" w:hAnsiTheme="minorHAnsi"/>
              <w:sz w:val="22"/>
              <w:szCs w:val="22"/>
              <w:lang w:eastAsia="ru-RU"/>
            </w:rPr>
          </w:pPr>
          <w:hyperlink w:anchor="_Toc187654969" w:history="1">
            <w:r w:rsidR="00A319D8" w:rsidRPr="009F7E57">
              <w:rPr>
                <w:rStyle w:val="aa"/>
                <w:rFonts w:eastAsia="Times New Roman"/>
                <w:bCs/>
                <w:i/>
                <w:iCs/>
                <w:color w:val="auto"/>
              </w:rPr>
              <w:t>2.10.1.2.</w:t>
            </w:r>
            <w:r w:rsidR="00A319D8" w:rsidRPr="009F7E57">
              <w:rPr>
                <w:rFonts w:asciiTheme="minorHAnsi" w:eastAsiaTheme="minorEastAsia" w:hAnsiTheme="minorHAnsi"/>
                <w:sz w:val="22"/>
                <w:szCs w:val="22"/>
                <w:lang w:eastAsia="ru-RU"/>
              </w:rPr>
              <w:tab/>
            </w:r>
            <w:r w:rsidR="00A319D8" w:rsidRPr="009F7E57">
              <w:rPr>
                <w:rStyle w:val="aa"/>
                <w:rFonts w:eastAsia="Times New Roman"/>
                <w:bCs/>
                <w:i/>
                <w:iCs/>
                <w:color w:val="auto"/>
              </w:rPr>
              <w:t>Объекты здравоохранения</w:t>
            </w:r>
            <w:r w:rsidR="00A319D8" w:rsidRPr="009F7E57">
              <w:rPr>
                <w:webHidden/>
              </w:rPr>
              <w:tab/>
            </w:r>
            <w:r w:rsidR="00A319D8" w:rsidRPr="009F7E57">
              <w:rPr>
                <w:webHidden/>
              </w:rPr>
              <w:fldChar w:fldCharType="begin"/>
            </w:r>
            <w:r w:rsidR="00A319D8" w:rsidRPr="009F7E57">
              <w:rPr>
                <w:webHidden/>
              </w:rPr>
              <w:instrText xml:space="preserve"> PAGEREF _Toc187654969 \h </w:instrText>
            </w:r>
            <w:r w:rsidR="00A319D8" w:rsidRPr="009F7E57">
              <w:rPr>
                <w:webHidden/>
              </w:rPr>
            </w:r>
            <w:r w:rsidR="00A319D8" w:rsidRPr="009F7E57">
              <w:rPr>
                <w:webHidden/>
              </w:rPr>
              <w:fldChar w:fldCharType="separate"/>
            </w:r>
            <w:r w:rsidR="00E96E78" w:rsidRPr="009F7E57">
              <w:rPr>
                <w:webHidden/>
              </w:rPr>
              <w:t>71</w:t>
            </w:r>
            <w:r w:rsidR="00A319D8" w:rsidRPr="009F7E57">
              <w:rPr>
                <w:webHidden/>
              </w:rPr>
              <w:fldChar w:fldCharType="end"/>
            </w:r>
          </w:hyperlink>
        </w:p>
        <w:p w14:paraId="74BD262C" w14:textId="683F506B" w:rsidR="00A319D8" w:rsidRPr="009F7E57" w:rsidRDefault="009F7E57">
          <w:pPr>
            <w:pStyle w:val="33"/>
            <w:tabs>
              <w:tab w:val="left" w:pos="1540"/>
            </w:tabs>
            <w:rPr>
              <w:rFonts w:asciiTheme="minorHAnsi" w:eastAsiaTheme="minorEastAsia" w:hAnsiTheme="minorHAnsi"/>
              <w:sz w:val="22"/>
              <w:szCs w:val="22"/>
              <w:lang w:eastAsia="ru-RU"/>
            </w:rPr>
          </w:pPr>
          <w:hyperlink w:anchor="_Toc187654970" w:history="1">
            <w:r w:rsidR="00A319D8" w:rsidRPr="009F7E57">
              <w:rPr>
                <w:rStyle w:val="aa"/>
                <w:bCs/>
                <w:i/>
                <w:color w:val="auto"/>
              </w:rPr>
              <w:t>2.10.1.3.</w:t>
            </w:r>
            <w:r w:rsidR="00A319D8" w:rsidRPr="009F7E57">
              <w:rPr>
                <w:rFonts w:asciiTheme="minorHAnsi" w:eastAsiaTheme="minorEastAsia" w:hAnsiTheme="minorHAnsi"/>
                <w:sz w:val="22"/>
                <w:szCs w:val="22"/>
                <w:lang w:eastAsia="ru-RU"/>
              </w:rPr>
              <w:tab/>
            </w:r>
            <w:r w:rsidR="00A319D8" w:rsidRPr="009F7E57">
              <w:rPr>
                <w:rStyle w:val="aa"/>
                <w:bCs/>
                <w:i/>
                <w:color w:val="auto"/>
              </w:rPr>
              <w:t>Организации и учреждения управления, кредитно-финансовых служб и предприятий связи</w:t>
            </w:r>
            <w:r w:rsidR="00A319D8" w:rsidRPr="009F7E57">
              <w:rPr>
                <w:webHidden/>
              </w:rPr>
              <w:tab/>
            </w:r>
            <w:r w:rsidR="00A319D8" w:rsidRPr="009F7E57">
              <w:rPr>
                <w:webHidden/>
              </w:rPr>
              <w:fldChar w:fldCharType="begin"/>
            </w:r>
            <w:r w:rsidR="00A319D8" w:rsidRPr="009F7E57">
              <w:rPr>
                <w:webHidden/>
              </w:rPr>
              <w:instrText xml:space="preserve"> PAGEREF _Toc187654970 \h </w:instrText>
            </w:r>
            <w:r w:rsidR="00A319D8" w:rsidRPr="009F7E57">
              <w:rPr>
                <w:webHidden/>
              </w:rPr>
            </w:r>
            <w:r w:rsidR="00A319D8" w:rsidRPr="009F7E57">
              <w:rPr>
                <w:webHidden/>
              </w:rPr>
              <w:fldChar w:fldCharType="separate"/>
            </w:r>
            <w:r w:rsidR="00E96E78" w:rsidRPr="009F7E57">
              <w:rPr>
                <w:webHidden/>
              </w:rPr>
              <w:t>74</w:t>
            </w:r>
            <w:r w:rsidR="00A319D8" w:rsidRPr="009F7E57">
              <w:rPr>
                <w:webHidden/>
              </w:rPr>
              <w:fldChar w:fldCharType="end"/>
            </w:r>
          </w:hyperlink>
        </w:p>
        <w:p w14:paraId="176E60A5" w14:textId="5683220E" w:rsidR="00A319D8" w:rsidRPr="009F7E57" w:rsidRDefault="009F7E57">
          <w:pPr>
            <w:pStyle w:val="33"/>
            <w:tabs>
              <w:tab w:val="left" w:pos="1540"/>
            </w:tabs>
            <w:rPr>
              <w:rFonts w:asciiTheme="minorHAnsi" w:eastAsiaTheme="minorEastAsia" w:hAnsiTheme="minorHAnsi"/>
              <w:sz w:val="22"/>
              <w:szCs w:val="22"/>
              <w:lang w:eastAsia="ru-RU"/>
            </w:rPr>
          </w:pPr>
          <w:hyperlink w:anchor="_Toc187654971" w:history="1">
            <w:r w:rsidR="00A319D8" w:rsidRPr="009F7E57">
              <w:rPr>
                <w:rStyle w:val="aa"/>
                <w:rFonts w:eastAsia="Times New Roman"/>
                <w:bCs/>
                <w:i/>
                <w:iCs/>
                <w:color w:val="auto"/>
              </w:rPr>
              <w:t>2.10.1.4.</w:t>
            </w:r>
            <w:r w:rsidR="00A319D8" w:rsidRPr="009F7E57">
              <w:rPr>
                <w:rFonts w:asciiTheme="minorHAnsi" w:eastAsiaTheme="minorEastAsia" w:hAnsiTheme="minorHAnsi"/>
                <w:sz w:val="22"/>
                <w:szCs w:val="22"/>
                <w:lang w:eastAsia="ru-RU"/>
              </w:rPr>
              <w:tab/>
            </w:r>
            <w:r w:rsidR="00A319D8" w:rsidRPr="009F7E57">
              <w:rPr>
                <w:rStyle w:val="aa"/>
                <w:rFonts w:eastAsia="Times New Roman"/>
                <w:bCs/>
                <w:i/>
                <w:iCs/>
                <w:color w:val="auto"/>
              </w:rPr>
              <w:t>Объекты торговли, общественного питания, бытового обслуживания и жилищно-коммунального хозяйства</w:t>
            </w:r>
            <w:r w:rsidR="00A319D8" w:rsidRPr="009F7E57">
              <w:rPr>
                <w:webHidden/>
              </w:rPr>
              <w:tab/>
            </w:r>
            <w:r w:rsidR="00A319D8" w:rsidRPr="009F7E57">
              <w:rPr>
                <w:webHidden/>
              </w:rPr>
              <w:fldChar w:fldCharType="begin"/>
            </w:r>
            <w:r w:rsidR="00A319D8" w:rsidRPr="009F7E57">
              <w:rPr>
                <w:webHidden/>
              </w:rPr>
              <w:instrText xml:space="preserve"> PAGEREF _Toc187654971 \h </w:instrText>
            </w:r>
            <w:r w:rsidR="00A319D8" w:rsidRPr="009F7E57">
              <w:rPr>
                <w:webHidden/>
              </w:rPr>
            </w:r>
            <w:r w:rsidR="00A319D8" w:rsidRPr="009F7E57">
              <w:rPr>
                <w:webHidden/>
              </w:rPr>
              <w:fldChar w:fldCharType="separate"/>
            </w:r>
            <w:r w:rsidR="00E96E78" w:rsidRPr="009F7E57">
              <w:rPr>
                <w:webHidden/>
              </w:rPr>
              <w:t>74</w:t>
            </w:r>
            <w:r w:rsidR="00A319D8" w:rsidRPr="009F7E57">
              <w:rPr>
                <w:webHidden/>
              </w:rPr>
              <w:fldChar w:fldCharType="end"/>
            </w:r>
          </w:hyperlink>
        </w:p>
        <w:p w14:paraId="007E5AC2" w14:textId="6F6BEE3E" w:rsidR="00A319D8" w:rsidRPr="009F7E57" w:rsidRDefault="009F7E57">
          <w:pPr>
            <w:pStyle w:val="33"/>
            <w:tabs>
              <w:tab w:val="left" w:pos="1540"/>
            </w:tabs>
            <w:rPr>
              <w:rFonts w:asciiTheme="minorHAnsi" w:eastAsiaTheme="minorEastAsia" w:hAnsiTheme="minorHAnsi"/>
              <w:sz w:val="22"/>
              <w:szCs w:val="22"/>
              <w:lang w:eastAsia="ru-RU"/>
            </w:rPr>
          </w:pPr>
          <w:hyperlink w:anchor="_Toc187654972" w:history="1">
            <w:r w:rsidR="00A319D8" w:rsidRPr="009F7E57">
              <w:rPr>
                <w:rStyle w:val="aa"/>
                <w:bCs/>
                <w:i/>
                <w:iCs/>
                <w:color w:val="auto"/>
              </w:rPr>
              <w:t>2.10.1.5.</w:t>
            </w:r>
            <w:r w:rsidR="00A319D8" w:rsidRPr="009F7E57">
              <w:rPr>
                <w:rFonts w:asciiTheme="minorHAnsi" w:eastAsiaTheme="minorEastAsia" w:hAnsiTheme="minorHAnsi"/>
                <w:sz w:val="22"/>
                <w:szCs w:val="22"/>
                <w:lang w:eastAsia="ru-RU"/>
              </w:rPr>
              <w:tab/>
            </w:r>
            <w:r w:rsidR="00A319D8" w:rsidRPr="009F7E57">
              <w:rPr>
                <w:rStyle w:val="aa"/>
                <w:bCs/>
                <w:i/>
                <w:color w:val="auto"/>
              </w:rPr>
              <w:t>Объекты библиотечного обслуживания населения, досуга и обеспечение жителей поселения услугами организаций культуры</w:t>
            </w:r>
            <w:r w:rsidR="00A319D8" w:rsidRPr="009F7E57">
              <w:rPr>
                <w:rStyle w:val="aa"/>
                <w:bCs/>
                <w:i/>
                <w:iCs/>
                <w:color w:val="auto"/>
              </w:rPr>
              <w:t>, культовые объекты</w:t>
            </w:r>
            <w:r w:rsidR="00A319D8" w:rsidRPr="009F7E57">
              <w:rPr>
                <w:webHidden/>
              </w:rPr>
              <w:tab/>
            </w:r>
            <w:r w:rsidR="00A319D8" w:rsidRPr="009F7E57">
              <w:rPr>
                <w:webHidden/>
              </w:rPr>
              <w:fldChar w:fldCharType="begin"/>
            </w:r>
            <w:r w:rsidR="00A319D8" w:rsidRPr="009F7E57">
              <w:rPr>
                <w:webHidden/>
              </w:rPr>
              <w:instrText xml:space="preserve"> PAGEREF _Toc187654972 \h </w:instrText>
            </w:r>
            <w:r w:rsidR="00A319D8" w:rsidRPr="009F7E57">
              <w:rPr>
                <w:webHidden/>
              </w:rPr>
            </w:r>
            <w:r w:rsidR="00A319D8" w:rsidRPr="009F7E57">
              <w:rPr>
                <w:webHidden/>
              </w:rPr>
              <w:fldChar w:fldCharType="separate"/>
            </w:r>
            <w:r w:rsidR="00E96E78" w:rsidRPr="009F7E57">
              <w:rPr>
                <w:webHidden/>
              </w:rPr>
              <w:t>76</w:t>
            </w:r>
            <w:r w:rsidR="00A319D8" w:rsidRPr="009F7E57">
              <w:rPr>
                <w:webHidden/>
              </w:rPr>
              <w:fldChar w:fldCharType="end"/>
            </w:r>
          </w:hyperlink>
        </w:p>
        <w:p w14:paraId="0A6C7C87" w14:textId="27D94F00" w:rsidR="00A319D8" w:rsidRPr="009F7E57" w:rsidRDefault="009F7E57">
          <w:pPr>
            <w:pStyle w:val="33"/>
            <w:tabs>
              <w:tab w:val="left" w:pos="1540"/>
            </w:tabs>
            <w:rPr>
              <w:rFonts w:asciiTheme="minorHAnsi" w:eastAsiaTheme="minorEastAsia" w:hAnsiTheme="minorHAnsi"/>
              <w:sz w:val="22"/>
              <w:szCs w:val="22"/>
              <w:lang w:eastAsia="ru-RU"/>
            </w:rPr>
          </w:pPr>
          <w:hyperlink w:anchor="_Toc187654973" w:history="1">
            <w:r w:rsidR="00A319D8" w:rsidRPr="009F7E57">
              <w:rPr>
                <w:rStyle w:val="aa"/>
                <w:rFonts w:eastAsia="Times New Roman"/>
                <w:bCs/>
                <w:i/>
                <w:iCs/>
                <w:color w:val="auto"/>
              </w:rPr>
              <w:t>2.10.1.6.</w:t>
            </w:r>
            <w:r w:rsidR="00A319D8" w:rsidRPr="009F7E57">
              <w:rPr>
                <w:rFonts w:asciiTheme="minorHAnsi" w:eastAsiaTheme="minorEastAsia" w:hAnsiTheme="minorHAnsi"/>
                <w:sz w:val="22"/>
                <w:szCs w:val="22"/>
                <w:lang w:eastAsia="ru-RU"/>
              </w:rPr>
              <w:tab/>
            </w:r>
            <w:r w:rsidR="00A319D8" w:rsidRPr="009F7E57">
              <w:rPr>
                <w:rStyle w:val="aa"/>
                <w:rFonts w:eastAsia="Times New Roman"/>
                <w:bCs/>
                <w:i/>
                <w:iCs/>
                <w:color w:val="auto"/>
              </w:rPr>
              <w:t>Физкультурно-спортивные сооружения и объекты</w:t>
            </w:r>
            <w:r w:rsidR="00A319D8" w:rsidRPr="009F7E57">
              <w:rPr>
                <w:webHidden/>
              </w:rPr>
              <w:tab/>
            </w:r>
            <w:r w:rsidR="00A319D8" w:rsidRPr="009F7E57">
              <w:rPr>
                <w:webHidden/>
              </w:rPr>
              <w:fldChar w:fldCharType="begin"/>
            </w:r>
            <w:r w:rsidR="00A319D8" w:rsidRPr="009F7E57">
              <w:rPr>
                <w:webHidden/>
              </w:rPr>
              <w:instrText xml:space="preserve"> PAGEREF _Toc187654973 \h </w:instrText>
            </w:r>
            <w:r w:rsidR="00A319D8" w:rsidRPr="009F7E57">
              <w:rPr>
                <w:webHidden/>
              </w:rPr>
            </w:r>
            <w:r w:rsidR="00A319D8" w:rsidRPr="009F7E57">
              <w:rPr>
                <w:webHidden/>
              </w:rPr>
              <w:fldChar w:fldCharType="separate"/>
            </w:r>
            <w:r w:rsidR="00E96E78" w:rsidRPr="009F7E57">
              <w:rPr>
                <w:webHidden/>
              </w:rPr>
              <w:t>77</w:t>
            </w:r>
            <w:r w:rsidR="00A319D8" w:rsidRPr="009F7E57">
              <w:rPr>
                <w:webHidden/>
              </w:rPr>
              <w:fldChar w:fldCharType="end"/>
            </w:r>
          </w:hyperlink>
        </w:p>
        <w:p w14:paraId="7EF1F56C" w14:textId="1B9E0B3F" w:rsidR="00A319D8" w:rsidRPr="009F7E57" w:rsidRDefault="009F7E57">
          <w:pPr>
            <w:pStyle w:val="22"/>
            <w:tabs>
              <w:tab w:val="left" w:pos="1540"/>
            </w:tabs>
            <w:rPr>
              <w:rFonts w:asciiTheme="minorHAnsi" w:eastAsiaTheme="minorEastAsia" w:hAnsiTheme="minorHAnsi"/>
              <w:b w:val="0"/>
              <w:iCs w:val="0"/>
              <w:sz w:val="22"/>
              <w:szCs w:val="22"/>
              <w:lang w:eastAsia="ru-RU"/>
            </w:rPr>
          </w:pPr>
          <w:hyperlink w:anchor="_Toc187654974" w:history="1">
            <w:r w:rsidR="00A319D8" w:rsidRPr="009F7E57">
              <w:rPr>
                <w:rStyle w:val="aa"/>
                <w:i/>
                <w:color w:val="auto"/>
              </w:rPr>
              <w:t>2.10.2.</w:t>
            </w:r>
            <w:r w:rsidR="00A319D8" w:rsidRPr="009F7E57">
              <w:rPr>
                <w:rFonts w:asciiTheme="minorHAnsi" w:eastAsiaTheme="minorEastAsia" w:hAnsiTheme="minorHAnsi"/>
                <w:b w:val="0"/>
                <w:iCs w:val="0"/>
                <w:sz w:val="22"/>
                <w:szCs w:val="22"/>
                <w:lang w:eastAsia="ru-RU"/>
              </w:rPr>
              <w:tab/>
            </w:r>
            <w:r w:rsidR="00A319D8" w:rsidRPr="009F7E57">
              <w:rPr>
                <w:rStyle w:val="aa"/>
                <w:i/>
                <w:color w:val="auto"/>
              </w:rPr>
              <w:t>Транспортная инфраструктура</w:t>
            </w:r>
            <w:r w:rsidR="00A319D8" w:rsidRPr="009F7E57">
              <w:rPr>
                <w:webHidden/>
              </w:rPr>
              <w:tab/>
            </w:r>
            <w:r w:rsidR="00A319D8" w:rsidRPr="009F7E57">
              <w:rPr>
                <w:webHidden/>
              </w:rPr>
              <w:fldChar w:fldCharType="begin"/>
            </w:r>
            <w:r w:rsidR="00A319D8" w:rsidRPr="009F7E57">
              <w:rPr>
                <w:webHidden/>
              </w:rPr>
              <w:instrText xml:space="preserve"> PAGEREF _Toc187654974 \h </w:instrText>
            </w:r>
            <w:r w:rsidR="00A319D8" w:rsidRPr="009F7E57">
              <w:rPr>
                <w:webHidden/>
              </w:rPr>
            </w:r>
            <w:r w:rsidR="00A319D8" w:rsidRPr="009F7E57">
              <w:rPr>
                <w:webHidden/>
              </w:rPr>
              <w:fldChar w:fldCharType="separate"/>
            </w:r>
            <w:r w:rsidR="00E96E78" w:rsidRPr="009F7E57">
              <w:rPr>
                <w:webHidden/>
              </w:rPr>
              <w:t>78</w:t>
            </w:r>
            <w:r w:rsidR="00A319D8" w:rsidRPr="009F7E57">
              <w:rPr>
                <w:webHidden/>
              </w:rPr>
              <w:fldChar w:fldCharType="end"/>
            </w:r>
          </w:hyperlink>
        </w:p>
        <w:p w14:paraId="23612649" w14:textId="08F674D6" w:rsidR="00A319D8" w:rsidRPr="009F7E57" w:rsidRDefault="009F7E57">
          <w:pPr>
            <w:pStyle w:val="22"/>
            <w:tabs>
              <w:tab w:val="left" w:pos="1540"/>
            </w:tabs>
            <w:rPr>
              <w:rFonts w:asciiTheme="minorHAnsi" w:eastAsiaTheme="minorEastAsia" w:hAnsiTheme="minorHAnsi"/>
              <w:b w:val="0"/>
              <w:iCs w:val="0"/>
              <w:sz w:val="22"/>
              <w:szCs w:val="22"/>
              <w:lang w:eastAsia="ru-RU"/>
            </w:rPr>
          </w:pPr>
          <w:hyperlink w:anchor="_Toc187654975" w:history="1">
            <w:r w:rsidR="00A319D8" w:rsidRPr="009F7E57">
              <w:rPr>
                <w:rStyle w:val="aa"/>
                <w:i/>
                <w:color w:val="auto"/>
              </w:rPr>
              <w:t>2.10.3.</w:t>
            </w:r>
            <w:r w:rsidR="00A319D8" w:rsidRPr="009F7E57">
              <w:rPr>
                <w:rFonts w:asciiTheme="minorHAnsi" w:eastAsiaTheme="minorEastAsia" w:hAnsiTheme="minorHAnsi"/>
                <w:b w:val="0"/>
                <w:iCs w:val="0"/>
                <w:sz w:val="22"/>
                <w:szCs w:val="22"/>
                <w:lang w:eastAsia="ru-RU"/>
              </w:rPr>
              <w:tab/>
            </w:r>
            <w:r w:rsidR="00A319D8" w:rsidRPr="009F7E57">
              <w:rPr>
                <w:rStyle w:val="aa"/>
                <w:i/>
                <w:color w:val="auto"/>
              </w:rPr>
              <w:t>Инженерная инфраструктура</w:t>
            </w:r>
            <w:r w:rsidR="00A319D8" w:rsidRPr="009F7E57">
              <w:rPr>
                <w:webHidden/>
              </w:rPr>
              <w:tab/>
            </w:r>
            <w:r w:rsidR="00A319D8" w:rsidRPr="009F7E57">
              <w:rPr>
                <w:webHidden/>
              </w:rPr>
              <w:fldChar w:fldCharType="begin"/>
            </w:r>
            <w:r w:rsidR="00A319D8" w:rsidRPr="009F7E57">
              <w:rPr>
                <w:webHidden/>
              </w:rPr>
              <w:instrText xml:space="preserve"> PAGEREF _Toc187654975 \h </w:instrText>
            </w:r>
            <w:r w:rsidR="00A319D8" w:rsidRPr="009F7E57">
              <w:rPr>
                <w:webHidden/>
              </w:rPr>
            </w:r>
            <w:r w:rsidR="00A319D8" w:rsidRPr="009F7E57">
              <w:rPr>
                <w:webHidden/>
              </w:rPr>
              <w:fldChar w:fldCharType="separate"/>
            </w:r>
            <w:r w:rsidR="00E96E78" w:rsidRPr="009F7E57">
              <w:rPr>
                <w:webHidden/>
              </w:rPr>
              <w:t>81</w:t>
            </w:r>
            <w:r w:rsidR="00A319D8" w:rsidRPr="009F7E57">
              <w:rPr>
                <w:webHidden/>
              </w:rPr>
              <w:fldChar w:fldCharType="end"/>
            </w:r>
          </w:hyperlink>
        </w:p>
        <w:p w14:paraId="61068BEB" w14:textId="718B6A9D" w:rsidR="00A319D8" w:rsidRPr="009F7E57" w:rsidRDefault="009F7E57">
          <w:pPr>
            <w:pStyle w:val="22"/>
            <w:rPr>
              <w:rFonts w:asciiTheme="minorHAnsi" w:eastAsiaTheme="minorEastAsia" w:hAnsiTheme="minorHAnsi"/>
              <w:b w:val="0"/>
              <w:iCs w:val="0"/>
              <w:sz w:val="22"/>
              <w:szCs w:val="22"/>
              <w:lang w:eastAsia="ru-RU"/>
            </w:rPr>
          </w:pPr>
          <w:hyperlink w:anchor="_Toc187654976" w:history="1">
            <w:r w:rsidR="00A319D8" w:rsidRPr="009F7E57">
              <w:rPr>
                <w:rStyle w:val="aa"/>
                <w:rFonts w:eastAsia="Lucida Sans Unicode"/>
                <w:bCs/>
                <w:i/>
                <w:color w:val="auto"/>
                <w:kern w:val="1"/>
              </w:rPr>
              <w:t>2.10.4. Организация строительства и содержания муниципального жилищного фонда, создание условий для жилищного строительства</w:t>
            </w:r>
            <w:r w:rsidR="00A319D8" w:rsidRPr="009F7E57">
              <w:rPr>
                <w:webHidden/>
              </w:rPr>
              <w:tab/>
            </w:r>
            <w:r w:rsidR="00A319D8" w:rsidRPr="009F7E57">
              <w:rPr>
                <w:webHidden/>
              </w:rPr>
              <w:fldChar w:fldCharType="begin"/>
            </w:r>
            <w:r w:rsidR="00A319D8" w:rsidRPr="009F7E57">
              <w:rPr>
                <w:webHidden/>
              </w:rPr>
              <w:instrText xml:space="preserve"> PAGEREF _Toc187654976 \h </w:instrText>
            </w:r>
            <w:r w:rsidR="00A319D8" w:rsidRPr="009F7E57">
              <w:rPr>
                <w:webHidden/>
              </w:rPr>
            </w:r>
            <w:r w:rsidR="00A319D8" w:rsidRPr="009F7E57">
              <w:rPr>
                <w:webHidden/>
              </w:rPr>
              <w:fldChar w:fldCharType="separate"/>
            </w:r>
            <w:r w:rsidR="00E96E78" w:rsidRPr="009F7E57">
              <w:rPr>
                <w:webHidden/>
              </w:rPr>
              <w:t>98</w:t>
            </w:r>
            <w:r w:rsidR="00A319D8" w:rsidRPr="009F7E57">
              <w:rPr>
                <w:webHidden/>
              </w:rPr>
              <w:fldChar w:fldCharType="end"/>
            </w:r>
          </w:hyperlink>
        </w:p>
        <w:p w14:paraId="5332A890" w14:textId="5125155E" w:rsidR="00A319D8" w:rsidRPr="009F7E57" w:rsidRDefault="009F7E57">
          <w:pPr>
            <w:pStyle w:val="22"/>
            <w:rPr>
              <w:rFonts w:asciiTheme="minorHAnsi" w:eastAsiaTheme="minorEastAsia" w:hAnsiTheme="minorHAnsi"/>
              <w:b w:val="0"/>
              <w:iCs w:val="0"/>
              <w:sz w:val="22"/>
              <w:szCs w:val="22"/>
              <w:lang w:eastAsia="ru-RU"/>
            </w:rPr>
          </w:pPr>
          <w:hyperlink w:anchor="_Toc187654977" w:history="1">
            <w:r w:rsidR="00A319D8" w:rsidRPr="009F7E57">
              <w:rPr>
                <w:rStyle w:val="aa"/>
                <w:i/>
                <w:color w:val="auto"/>
              </w:rPr>
              <w:t>2.10.5. Объекты массового отдыха жителей поселения, благоустройство и озеленение территории поселения</w:t>
            </w:r>
            <w:r w:rsidR="00A319D8" w:rsidRPr="009F7E57">
              <w:rPr>
                <w:webHidden/>
              </w:rPr>
              <w:tab/>
            </w:r>
            <w:r w:rsidR="00A319D8" w:rsidRPr="009F7E57">
              <w:rPr>
                <w:webHidden/>
              </w:rPr>
              <w:fldChar w:fldCharType="begin"/>
            </w:r>
            <w:r w:rsidR="00A319D8" w:rsidRPr="009F7E57">
              <w:rPr>
                <w:webHidden/>
              </w:rPr>
              <w:instrText xml:space="preserve"> PAGEREF _Toc187654977 \h </w:instrText>
            </w:r>
            <w:r w:rsidR="00A319D8" w:rsidRPr="009F7E57">
              <w:rPr>
                <w:webHidden/>
              </w:rPr>
            </w:r>
            <w:r w:rsidR="00A319D8" w:rsidRPr="009F7E57">
              <w:rPr>
                <w:webHidden/>
              </w:rPr>
              <w:fldChar w:fldCharType="separate"/>
            </w:r>
            <w:r w:rsidR="00E96E78" w:rsidRPr="009F7E57">
              <w:rPr>
                <w:webHidden/>
              </w:rPr>
              <w:t>99</w:t>
            </w:r>
            <w:r w:rsidR="00A319D8" w:rsidRPr="009F7E57">
              <w:rPr>
                <w:webHidden/>
              </w:rPr>
              <w:fldChar w:fldCharType="end"/>
            </w:r>
          </w:hyperlink>
        </w:p>
        <w:p w14:paraId="59796F42" w14:textId="4D97D1CB" w:rsidR="00A319D8" w:rsidRPr="009F7E57" w:rsidRDefault="009F7E57">
          <w:pPr>
            <w:pStyle w:val="22"/>
            <w:rPr>
              <w:rFonts w:asciiTheme="minorHAnsi" w:eastAsiaTheme="minorEastAsia" w:hAnsiTheme="minorHAnsi"/>
              <w:b w:val="0"/>
              <w:iCs w:val="0"/>
              <w:sz w:val="22"/>
              <w:szCs w:val="22"/>
              <w:lang w:eastAsia="ru-RU"/>
            </w:rPr>
          </w:pPr>
          <w:hyperlink w:anchor="_Toc187654978" w:history="1">
            <w:r w:rsidR="00A319D8" w:rsidRPr="009F7E57">
              <w:rPr>
                <w:rStyle w:val="aa"/>
                <w:i/>
                <w:color w:val="auto"/>
              </w:rPr>
              <w:t>2.10.6 Объекты специального назначения. Обеспечение территории сельского поселения местами сбора мусора бытовых отходов и местами захоронения</w:t>
            </w:r>
            <w:r w:rsidR="00A319D8" w:rsidRPr="009F7E57">
              <w:rPr>
                <w:webHidden/>
              </w:rPr>
              <w:tab/>
            </w:r>
            <w:r w:rsidR="00A319D8" w:rsidRPr="009F7E57">
              <w:rPr>
                <w:webHidden/>
              </w:rPr>
              <w:fldChar w:fldCharType="begin"/>
            </w:r>
            <w:r w:rsidR="00A319D8" w:rsidRPr="009F7E57">
              <w:rPr>
                <w:webHidden/>
              </w:rPr>
              <w:instrText xml:space="preserve"> PAGEREF _Toc187654978 \h </w:instrText>
            </w:r>
            <w:r w:rsidR="00A319D8" w:rsidRPr="009F7E57">
              <w:rPr>
                <w:webHidden/>
              </w:rPr>
            </w:r>
            <w:r w:rsidR="00A319D8" w:rsidRPr="009F7E57">
              <w:rPr>
                <w:webHidden/>
              </w:rPr>
              <w:fldChar w:fldCharType="separate"/>
            </w:r>
            <w:r w:rsidR="00E96E78" w:rsidRPr="009F7E57">
              <w:rPr>
                <w:webHidden/>
              </w:rPr>
              <w:t>100</w:t>
            </w:r>
            <w:r w:rsidR="00A319D8" w:rsidRPr="009F7E57">
              <w:rPr>
                <w:webHidden/>
              </w:rPr>
              <w:fldChar w:fldCharType="end"/>
            </w:r>
          </w:hyperlink>
        </w:p>
        <w:p w14:paraId="22AE13BD" w14:textId="6011B002" w:rsidR="00A319D8" w:rsidRPr="009F7E57" w:rsidRDefault="009F7E57">
          <w:pPr>
            <w:pStyle w:val="17"/>
            <w:rPr>
              <w:rFonts w:asciiTheme="minorHAnsi" w:eastAsiaTheme="minorEastAsia" w:hAnsiTheme="minorHAnsi"/>
              <w:b w:val="0"/>
              <w:sz w:val="22"/>
              <w:szCs w:val="22"/>
              <w:lang w:eastAsia="ru-RU"/>
            </w:rPr>
          </w:pPr>
          <w:hyperlink w:anchor="_Toc187654979" w:history="1">
            <w:r w:rsidR="00A319D8" w:rsidRPr="009F7E57">
              <w:rPr>
                <w:rStyle w:val="aa"/>
                <w:rFonts w:eastAsia="Calibri"/>
                <w:bCs/>
                <w:color w:val="auto"/>
                <w:lang w:eastAsia="ru-RU"/>
              </w:rPr>
              <w:t>3.</w:t>
            </w:r>
            <w:r w:rsidR="00A319D8" w:rsidRPr="009F7E57">
              <w:rPr>
                <w:rFonts w:asciiTheme="minorHAnsi" w:eastAsiaTheme="minorEastAsia" w:hAnsiTheme="minorHAnsi"/>
                <w:b w:val="0"/>
                <w:sz w:val="22"/>
                <w:szCs w:val="22"/>
                <w:lang w:eastAsia="ru-RU"/>
              </w:rPr>
              <w:tab/>
            </w:r>
            <w:r w:rsidR="00A319D8" w:rsidRPr="009F7E57">
              <w:rPr>
                <w:rStyle w:val="aa"/>
                <w:rFonts w:eastAsia="Calibri"/>
                <w:bCs/>
                <w:color w:val="auto"/>
                <w:lang w:eastAsia="ru-RU"/>
              </w:rPr>
              <w:t>ОЦЕНКА ВОЗМОЖНОГО ВЛИЯНИЯ ПЛАНИРУЕМЫХ ДЛЯ РАЗМЕЩЕНИЯ ОБЪЕКТОВ МЕСТНОГО ЗНАЧЕНИЯ ПОСЕЛЕНИЯ НА КОМПЛЕКСНОЕ РАЗВИТИЕ ТЕРРИТОРИЙ</w:t>
            </w:r>
            <w:r w:rsidR="00A319D8" w:rsidRPr="009F7E57">
              <w:rPr>
                <w:webHidden/>
              </w:rPr>
              <w:tab/>
            </w:r>
            <w:r w:rsidR="00A319D8" w:rsidRPr="009F7E57">
              <w:rPr>
                <w:webHidden/>
              </w:rPr>
              <w:fldChar w:fldCharType="begin"/>
            </w:r>
            <w:r w:rsidR="00A319D8" w:rsidRPr="009F7E57">
              <w:rPr>
                <w:webHidden/>
              </w:rPr>
              <w:instrText xml:space="preserve"> PAGEREF _Toc187654979 \h </w:instrText>
            </w:r>
            <w:r w:rsidR="00A319D8" w:rsidRPr="009F7E57">
              <w:rPr>
                <w:webHidden/>
              </w:rPr>
            </w:r>
            <w:r w:rsidR="00A319D8" w:rsidRPr="009F7E57">
              <w:rPr>
                <w:webHidden/>
              </w:rPr>
              <w:fldChar w:fldCharType="separate"/>
            </w:r>
            <w:r w:rsidR="00E96E78" w:rsidRPr="009F7E57">
              <w:rPr>
                <w:webHidden/>
              </w:rPr>
              <w:t>103</w:t>
            </w:r>
            <w:r w:rsidR="00A319D8" w:rsidRPr="009F7E57">
              <w:rPr>
                <w:webHidden/>
              </w:rPr>
              <w:fldChar w:fldCharType="end"/>
            </w:r>
          </w:hyperlink>
        </w:p>
        <w:p w14:paraId="0B380E8F" w14:textId="07AB977C" w:rsidR="00A319D8" w:rsidRPr="009F7E57" w:rsidRDefault="009F7E57">
          <w:pPr>
            <w:pStyle w:val="17"/>
            <w:rPr>
              <w:rFonts w:asciiTheme="minorHAnsi" w:eastAsiaTheme="minorEastAsia" w:hAnsiTheme="minorHAnsi"/>
              <w:b w:val="0"/>
              <w:sz w:val="22"/>
              <w:szCs w:val="22"/>
              <w:lang w:eastAsia="ru-RU"/>
            </w:rPr>
          </w:pPr>
          <w:hyperlink w:anchor="_Toc187654980" w:history="1">
            <w:r w:rsidR="00A319D8" w:rsidRPr="009F7E57">
              <w:rPr>
                <w:rStyle w:val="aa"/>
                <w:color w:val="auto"/>
              </w:rPr>
              <w:t>3.1.</w:t>
            </w:r>
            <w:r w:rsidR="00A319D8" w:rsidRPr="009F7E57">
              <w:rPr>
                <w:rFonts w:asciiTheme="minorHAnsi" w:eastAsiaTheme="minorEastAsia" w:hAnsiTheme="minorHAnsi"/>
                <w:b w:val="0"/>
                <w:sz w:val="22"/>
                <w:szCs w:val="22"/>
                <w:lang w:eastAsia="ru-RU"/>
              </w:rPr>
              <w:tab/>
            </w:r>
            <w:r w:rsidR="00A319D8" w:rsidRPr="009F7E57">
              <w:rPr>
                <w:rStyle w:val="aa"/>
                <w:color w:val="auto"/>
              </w:rPr>
              <w:t>Базовый прогноз численности населения Углянского сельского поселения.</w:t>
            </w:r>
            <w:r w:rsidR="00A319D8" w:rsidRPr="009F7E57">
              <w:rPr>
                <w:webHidden/>
              </w:rPr>
              <w:tab/>
            </w:r>
            <w:r w:rsidR="00A319D8" w:rsidRPr="009F7E57">
              <w:rPr>
                <w:webHidden/>
              </w:rPr>
              <w:fldChar w:fldCharType="begin"/>
            </w:r>
            <w:r w:rsidR="00A319D8" w:rsidRPr="009F7E57">
              <w:rPr>
                <w:webHidden/>
              </w:rPr>
              <w:instrText xml:space="preserve"> PAGEREF _Toc187654980 \h </w:instrText>
            </w:r>
            <w:r w:rsidR="00A319D8" w:rsidRPr="009F7E57">
              <w:rPr>
                <w:webHidden/>
              </w:rPr>
            </w:r>
            <w:r w:rsidR="00A319D8" w:rsidRPr="009F7E57">
              <w:rPr>
                <w:webHidden/>
              </w:rPr>
              <w:fldChar w:fldCharType="separate"/>
            </w:r>
            <w:r w:rsidR="00E96E78" w:rsidRPr="009F7E57">
              <w:rPr>
                <w:webHidden/>
              </w:rPr>
              <w:t>103</w:t>
            </w:r>
            <w:r w:rsidR="00A319D8" w:rsidRPr="009F7E57">
              <w:rPr>
                <w:webHidden/>
              </w:rPr>
              <w:fldChar w:fldCharType="end"/>
            </w:r>
          </w:hyperlink>
        </w:p>
        <w:p w14:paraId="00932FB6" w14:textId="29020ECA" w:rsidR="00A319D8" w:rsidRPr="009F7E57" w:rsidRDefault="009F7E57">
          <w:pPr>
            <w:pStyle w:val="17"/>
            <w:rPr>
              <w:rFonts w:asciiTheme="minorHAnsi" w:eastAsiaTheme="minorEastAsia" w:hAnsiTheme="minorHAnsi"/>
              <w:b w:val="0"/>
              <w:sz w:val="22"/>
              <w:szCs w:val="22"/>
              <w:lang w:eastAsia="ru-RU"/>
            </w:rPr>
          </w:pPr>
          <w:hyperlink w:anchor="_Toc187654981" w:history="1">
            <w:r w:rsidR="00A319D8" w:rsidRPr="009F7E57">
              <w:rPr>
                <w:rStyle w:val="aa"/>
                <w:color w:val="auto"/>
              </w:rPr>
              <w:t>3.2.  Предложения по развитию Углянского сельского поселения.</w:t>
            </w:r>
            <w:r w:rsidR="00A319D8" w:rsidRPr="009F7E57">
              <w:rPr>
                <w:webHidden/>
              </w:rPr>
              <w:tab/>
            </w:r>
            <w:r w:rsidR="00A319D8" w:rsidRPr="009F7E57">
              <w:rPr>
                <w:webHidden/>
              </w:rPr>
              <w:fldChar w:fldCharType="begin"/>
            </w:r>
            <w:r w:rsidR="00A319D8" w:rsidRPr="009F7E57">
              <w:rPr>
                <w:webHidden/>
              </w:rPr>
              <w:instrText xml:space="preserve"> PAGEREF _Toc187654981 \h </w:instrText>
            </w:r>
            <w:r w:rsidR="00A319D8" w:rsidRPr="009F7E57">
              <w:rPr>
                <w:webHidden/>
              </w:rPr>
            </w:r>
            <w:r w:rsidR="00A319D8" w:rsidRPr="009F7E57">
              <w:rPr>
                <w:webHidden/>
              </w:rPr>
              <w:fldChar w:fldCharType="separate"/>
            </w:r>
            <w:r w:rsidR="00E96E78" w:rsidRPr="009F7E57">
              <w:rPr>
                <w:webHidden/>
              </w:rPr>
              <w:t>104</w:t>
            </w:r>
            <w:r w:rsidR="00A319D8" w:rsidRPr="009F7E57">
              <w:rPr>
                <w:webHidden/>
              </w:rPr>
              <w:fldChar w:fldCharType="end"/>
            </w:r>
          </w:hyperlink>
        </w:p>
        <w:p w14:paraId="299A0F97" w14:textId="2E0A90E1" w:rsidR="00A319D8" w:rsidRPr="009F7E57" w:rsidRDefault="009F7E57">
          <w:pPr>
            <w:pStyle w:val="17"/>
            <w:rPr>
              <w:rFonts w:asciiTheme="minorHAnsi" w:eastAsiaTheme="minorEastAsia" w:hAnsiTheme="minorHAnsi"/>
              <w:b w:val="0"/>
              <w:sz w:val="22"/>
              <w:szCs w:val="22"/>
              <w:lang w:eastAsia="ru-RU"/>
            </w:rPr>
          </w:pPr>
          <w:hyperlink w:anchor="_Toc187654982" w:history="1">
            <w:r w:rsidR="00A319D8" w:rsidRPr="009F7E57">
              <w:rPr>
                <w:rStyle w:val="aa"/>
                <w:color w:val="auto"/>
              </w:rPr>
              <w:t>4.</w:t>
            </w:r>
            <w:r w:rsidR="00A319D8" w:rsidRPr="009F7E57">
              <w:rPr>
                <w:rFonts w:asciiTheme="minorHAnsi" w:eastAsiaTheme="minorEastAsia" w:hAnsiTheme="minorHAnsi"/>
                <w:b w:val="0"/>
                <w:sz w:val="22"/>
                <w:szCs w:val="22"/>
                <w:lang w:eastAsia="ru-RU"/>
              </w:rPr>
              <w:tab/>
            </w:r>
            <w:r w:rsidR="00A319D8" w:rsidRPr="009F7E57">
              <w:rPr>
                <w:rStyle w:val="aa"/>
                <w:color w:val="auto"/>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A319D8" w:rsidRPr="009F7E57">
              <w:rPr>
                <w:webHidden/>
              </w:rPr>
              <w:tab/>
            </w:r>
            <w:r w:rsidR="00A319D8" w:rsidRPr="009F7E57">
              <w:rPr>
                <w:webHidden/>
              </w:rPr>
              <w:fldChar w:fldCharType="begin"/>
            </w:r>
            <w:r w:rsidR="00A319D8" w:rsidRPr="009F7E57">
              <w:rPr>
                <w:webHidden/>
              </w:rPr>
              <w:instrText xml:space="preserve"> PAGEREF _Toc187654982 \h </w:instrText>
            </w:r>
            <w:r w:rsidR="00A319D8" w:rsidRPr="009F7E57">
              <w:rPr>
                <w:webHidden/>
              </w:rPr>
            </w:r>
            <w:r w:rsidR="00A319D8" w:rsidRPr="009F7E57">
              <w:rPr>
                <w:webHidden/>
              </w:rPr>
              <w:fldChar w:fldCharType="separate"/>
            </w:r>
            <w:r w:rsidR="00E96E78" w:rsidRPr="009F7E57">
              <w:rPr>
                <w:webHidden/>
              </w:rPr>
              <w:t>121</w:t>
            </w:r>
            <w:r w:rsidR="00A319D8" w:rsidRPr="009F7E57">
              <w:rPr>
                <w:webHidden/>
              </w:rPr>
              <w:fldChar w:fldCharType="end"/>
            </w:r>
          </w:hyperlink>
        </w:p>
        <w:p w14:paraId="1654EFB9" w14:textId="405A8B44" w:rsidR="00A319D8" w:rsidRPr="009F7E57" w:rsidRDefault="009F7E57">
          <w:pPr>
            <w:pStyle w:val="17"/>
            <w:rPr>
              <w:rFonts w:asciiTheme="minorHAnsi" w:eastAsiaTheme="minorEastAsia" w:hAnsiTheme="minorHAnsi"/>
              <w:b w:val="0"/>
              <w:sz w:val="22"/>
              <w:szCs w:val="22"/>
              <w:lang w:eastAsia="ru-RU"/>
            </w:rPr>
          </w:pPr>
          <w:hyperlink w:anchor="_Toc187654983" w:history="1">
            <w:r w:rsidR="00A319D8" w:rsidRPr="009F7E57">
              <w:rPr>
                <w:rStyle w:val="aa"/>
                <w:color w:val="auto"/>
              </w:rPr>
              <w:t>5.</w:t>
            </w:r>
            <w:r w:rsidR="00A319D8" w:rsidRPr="009F7E57">
              <w:rPr>
                <w:rFonts w:asciiTheme="minorHAnsi" w:eastAsiaTheme="minorEastAsia" w:hAnsiTheme="minorHAnsi"/>
                <w:b w:val="0"/>
                <w:sz w:val="22"/>
                <w:szCs w:val="22"/>
                <w:lang w:eastAsia="ru-RU"/>
              </w:rPr>
              <w:tab/>
            </w:r>
            <w:r w:rsidR="00A319D8" w:rsidRPr="009F7E57">
              <w:rPr>
                <w:rStyle w:val="aa"/>
                <w:color w:val="auto"/>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A319D8" w:rsidRPr="009F7E57">
              <w:rPr>
                <w:webHidden/>
              </w:rPr>
              <w:tab/>
            </w:r>
            <w:r w:rsidR="00A319D8" w:rsidRPr="009F7E57">
              <w:rPr>
                <w:webHidden/>
              </w:rPr>
              <w:fldChar w:fldCharType="begin"/>
            </w:r>
            <w:r w:rsidR="00A319D8" w:rsidRPr="009F7E57">
              <w:rPr>
                <w:webHidden/>
              </w:rPr>
              <w:instrText xml:space="preserve"> PAGEREF _Toc187654983 \h </w:instrText>
            </w:r>
            <w:r w:rsidR="00A319D8" w:rsidRPr="009F7E57">
              <w:rPr>
                <w:webHidden/>
              </w:rPr>
            </w:r>
            <w:r w:rsidR="00A319D8" w:rsidRPr="009F7E57">
              <w:rPr>
                <w:webHidden/>
              </w:rPr>
              <w:fldChar w:fldCharType="separate"/>
            </w:r>
            <w:r w:rsidR="00E96E78" w:rsidRPr="009F7E57">
              <w:rPr>
                <w:webHidden/>
              </w:rPr>
              <w:t>124</w:t>
            </w:r>
            <w:r w:rsidR="00A319D8" w:rsidRPr="009F7E57">
              <w:rPr>
                <w:webHidden/>
              </w:rPr>
              <w:fldChar w:fldCharType="end"/>
            </w:r>
          </w:hyperlink>
        </w:p>
        <w:p w14:paraId="537D3F58" w14:textId="6F383EF9" w:rsidR="00A319D8" w:rsidRPr="009F7E57" w:rsidRDefault="009F7E57">
          <w:pPr>
            <w:pStyle w:val="17"/>
            <w:rPr>
              <w:rFonts w:asciiTheme="minorHAnsi" w:eastAsiaTheme="minorEastAsia" w:hAnsiTheme="minorHAnsi"/>
              <w:b w:val="0"/>
              <w:sz w:val="22"/>
              <w:szCs w:val="22"/>
              <w:lang w:eastAsia="ru-RU"/>
            </w:rPr>
          </w:pPr>
          <w:hyperlink w:anchor="_Toc187654984" w:history="1">
            <w:r w:rsidR="00A319D8" w:rsidRPr="009F7E57">
              <w:rPr>
                <w:rStyle w:val="aa"/>
                <w:color w:val="auto"/>
              </w:rPr>
              <w:t>6.</w:t>
            </w:r>
            <w:r w:rsidR="00A319D8" w:rsidRPr="009F7E57">
              <w:rPr>
                <w:rFonts w:asciiTheme="minorHAnsi" w:eastAsiaTheme="minorEastAsia" w:hAnsiTheme="minorHAnsi"/>
                <w:b w:val="0"/>
                <w:sz w:val="22"/>
                <w:szCs w:val="22"/>
                <w:lang w:eastAsia="ru-RU"/>
              </w:rPr>
              <w:tab/>
            </w:r>
            <w:r w:rsidR="00A319D8" w:rsidRPr="009F7E57">
              <w:rPr>
                <w:rStyle w:val="aa"/>
                <w:color w:val="auto"/>
              </w:rPr>
              <w:t>ЭКОЛОГИЧЕСКИЕ ПРОБЛЕМЫ И ПУТИ ИХ РЕШЕНИЯ. ПРИРОДООХРАННЫЕ МЕРОПРИЯТИЯ</w:t>
            </w:r>
            <w:r w:rsidR="00A319D8" w:rsidRPr="009F7E57">
              <w:rPr>
                <w:webHidden/>
              </w:rPr>
              <w:tab/>
            </w:r>
            <w:r w:rsidR="00A319D8" w:rsidRPr="009F7E57">
              <w:rPr>
                <w:webHidden/>
              </w:rPr>
              <w:fldChar w:fldCharType="begin"/>
            </w:r>
            <w:r w:rsidR="00A319D8" w:rsidRPr="009F7E57">
              <w:rPr>
                <w:webHidden/>
              </w:rPr>
              <w:instrText xml:space="preserve"> PAGEREF _Toc187654984 \h </w:instrText>
            </w:r>
            <w:r w:rsidR="00A319D8" w:rsidRPr="009F7E57">
              <w:rPr>
                <w:webHidden/>
              </w:rPr>
            </w:r>
            <w:r w:rsidR="00A319D8" w:rsidRPr="009F7E57">
              <w:rPr>
                <w:webHidden/>
              </w:rPr>
              <w:fldChar w:fldCharType="separate"/>
            </w:r>
            <w:r w:rsidR="00E96E78" w:rsidRPr="009F7E57">
              <w:rPr>
                <w:webHidden/>
              </w:rPr>
              <w:t>126</w:t>
            </w:r>
            <w:r w:rsidR="00A319D8" w:rsidRPr="009F7E57">
              <w:rPr>
                <w:webHidden/>
              </w:rPr>
              <w:fldChar w:fldCharType="end"/>
            </w:r>
          </w:hyperlink>
        </w:p>
        <w:p w14:paraId="06F3FED5" w14:textId="21383A20" w:rsidR="00A319D8" w:rsidRPr="009F7E57" w:rsidRDefault="009F7E57">
          <w:pPr>
            <w:pStyle w:val="17"/>
            <w:rPr>
              <w:rFonts w:asciiTheme="minorHAnsi" w:eastAsiaTheme="minorEastAsia" w:hAnsiTheme="minorHAnsi"/>
              <w:b w:val="0"/>
              <w:sz w:val="22"/>
              <w:szCs w:val="22"/>
              <w:lang w:eastAsia="ru-RU"/>
            </w:rPr>
          </w:pPr>
          <w:hyperlink w:anchor="_Toc187654985" w:history="1">
            <w:r w:rsidR="00A319D8" w:rsidRPr="009F7E57">
              <w:rPr>
                <w:rStyle w:val="aa"/>
                <w:color w:val="auto"/>
              </w:rPr>
              <w:t>7.</w:t>
            </w:r>
            <w:r w:rsidR="00A319D8" w:rsidRPr="009F7E57">
              <w:rPr>
                <w:rFonts w:asciiTheme="minorHAnsi" w:eastAsiaTheme="minorEastAsia" w:hAnsiTheme="minorHAnsi"/>
                <w:b w:val="0"/>
                <w:sz w:val="22"/>
                <w:szCs w:val="22"/>
                <w:lang w:eastAsia="ru-RU"/>
              </w:rPr>
              <w:tab/>
            </w:r>
            <w:r w:rsidR="00A319D8" w:rsidRPr="009F7E57">
              <w:rPr>
                <w:rStyle w:val="aa"/>
                <w:color w:val="auto"/>
              </w:rPr>
              <w:t>ПЕРЕЧЕНЬ ОСНОВНЫХ ФАКТОРОВ РИСКА ВОЗНИКНОВЕНИЯ ЧРЕЗВЫЧАЙНЫХ СИТУАЦИЙ ПРИРОДНОГО И ТЕХНОГЕННОГО ХАРАКТЕРА</w:t>
            </w:r>
            <w:r w:rsidR="00A319D8" w:rsidRPr="009F7E57">
              <w:rPr>
                <w:webHidden/>
              </w:rPr>
              <w:tab/>
            </w:r>
            <w:r w:rsidR="00A319D8" w:rsidRPr="009F7E57">
              <w:rPr>
                <w:webHidden/>
              </w:rPr>
              <w:fldChar w:fldCharType="begin"/>
            </w:r>
            <w:r w:rsidR="00A319D8" w:rsidRPr="009F7E57">
              <w:rPr>
                <w:webHidden/>
              </w:rPr>
              <w:instrText xml:space="preserve"> PAGEREF _Toc187654985 \h </w:instrText>
            </w:r>
            <w:r w:rsidR="00A319D8" w:rsidRPr="009F7E57">
              <w:rPr>
                <w:webHidden/>
              </w:rPr>
            </w:r>
            <w:r w:rsidR="00A319D8" w:rsidRPr="009F7E57">
              <w:rPr>
                <w:webHidden/>
              </w:rPr>
              <w:fldChar w:fldCharType="separate"/>
            </w:r>
            <w:r w:rsidR="00E96E78" w:rsidRPr="009F7E57">
              <w:rPr>
                <w:webHidden/>
              </w:rPr>
              <w:t>133</w:t>
            </w:r>
            <w:r w:rsidR="00A319D8" w:rsidRPr="009F7E57">
              <w:rPr>
                <w:webHidden/>
              </w:rPr>
              <w:fldChar w:fldCharType="end"/>
            </w:r>
          </w:hyperlink>
        </w:p>
        <w:p w14:paraId="5983E3BB" w14:textId="50C40BB2" w:rsidR="00A319D8" w:rsidRPr="009F7E57" w:rsidRDefault="009F7E57">
          <w:pPr>
            <w:pStyle w:val="22"/>
            <w:rPr>
              <w:rFonts w:asciiTheme="minorHAnsi" w:eastAsiaTheme="minorEastAsia" w:hAnsiTheme="minorHAnsi"/>
              <w:b w:val="0"/>
              <w:iCs w:val="0"/>
              <w:sz w:val="22"/>
              <w:szCs w:val="22"/>
              <w:lang w:eastAsia="ru-RU"/>
            </w:rPr>
          </w:pPr>
          <w:hyperlink w:anchor="_Toc187654986" w:history="1">
            <w:r w:rsidR="00A319D8" w:rsidRPr="009F7E57">
              <w:rPr>
                <w:rStyle w:val="aa"/>
                <w:color w:val="auto"/>
              </w:rPr>
              <w:t>7.1. Перечень возможных источников чрезвычайных ситуаций техногенного характера</w:t>
            </w:r>
            <w:r w:rsidR="00A319D8" w:rsidRPr="009F7E57">
              <w:rPr>
                <w:webHidden/>
              </w:rPr>
              <w:tab/>
            </w:r>
            <w:r w:rsidR="00A319D8" w:rsidRPr="009F7E57">
              <w:rPr>
                <w:webHidden/>
              </w:rPr>
              <w:fldChar w:fldCharType="begin"/>
            </w:r>
            <w:r w:rsidR="00A319D8" w:rsidRPr="009F7E57">
              <w:rPr>
                <w:webHidden/>
              </w:rPr>
              <w:instrText xml:space="preserve"> PAGEREF _Toc187654986 \h </w:instrText>
            </w:r>
            <w:r w:rsidR="00A319D8" w:rsidRPr="009F7E57">
              <w:rPr>
                <w:webHidden/>
              </w:rPr>
            </w:r>
            <w:r w:rsidR="00A319D8" w:rsidRPr="009F7E57">
              <w:rPr>
                <w:webHidden/>
              </w:rPr>
              <w:fldChar w:fldCharType="separate"/>
            </w:r>
            <w:r w:rsidR="00E96E78" w:rsidRPr="009F7E57">
              <w:rPr>
                <w:webHidden/>
              </w:rPr>
              <w:t>134</w:t>
            </w:r>
            <w:r w:rsidR="00A319D8" w:rsidRPr="009F7E57">
              <w:rPr>
                <w:webHidden/>
              </w:rPr>
              <w:fldChar w:fldCharType="end"/>
            </w:r>
          </w:hyperlink>
        </w:p>
        <w:p w14:paraId="33C4592C" w14:textId="33F65C26" w:rsidR="00A319D8" w:rsidRPr="009F7E57" w:rsidRDefault="009F7E57">
          <w:pPr>
            <w:pStyle w:val="22"/>
            <w:rPr>
              <w:rFonts w:asciiTheme="minorHAnsi" w:eastAsiaTheme="minorEastAsia" w:hAnsiTheme="minorHAnsi"/>
              <w:b w:val="0"/>
              <w:iCs w:val="0"/>
              <w:sz w:val="22"/>
              <w:szCs w:val="22"/>
              <w:lang w:eastAsia="ru-RU"/>
            </w:rPr>
          </w:pPr>
          <w:hyperlink w:anchor="_Toc187654987" w:history="1">
            <w:r w:rsidR="00A319D8" w:rsidRPr="009F7E57">
              <w:rPr>
                <w:rStyle w:val="aa"/>
                <w:color w:val="auto"/>
              </w:rPr>
              <w:t>7.2. Перечень возможных источников чрезвычайных ситуаций природного характера</w:t>
            </w:r>
            <w:r w:rsidR="00A319D8" w:rsidRPr="009F7E57">
              <w:rPr>
                <w:webHidden/>
              </w:rPr>
              <w:tab/>
            </w:r>
            <w:r w:rsidR="00A319D8" w:rsidRPr="009F7E57">
              <w:rPr>
                <w:webHidden/>
              </w:rPr>
              <w:fldChar w:fldCharType="begin"/>
            </w:r>
            <w:r w:rsidR="00A319D8" w:rsidRPr="009F7E57">
              <w:rPr>
                <w:webHidden/>
              </w:rPr>
              <w:instrText xml:space="preserve"> PAGEREF _Toc187654987 \h </w:instrText>
            </w:r>
            <w:r w:rsidR="00A319D8" w:rsidRPr="009F7E57">
              <w:rPr>
                <w:webHidden/>
              </w:rPr>
            </w:r>
            <w:r w:rsidR="00A319D8" w:rsidRPr="009F7E57">
              <w:rPr>
                <w:webHidden/>
              </w:rPr>
              <w:fldChar w:fldCharType="separate"/>
            </w:r>
            <w:r w:rsidR="00E96E78" w:rsidRPr="009F7E57">
              <w:rPr>
                <w:webHidden/>
              </w:rPr>
              <w:t>137</w:t>
            </w:r>
            <w:r w:rsidR="00A319D8" w:rsidRPr="009F7E57">
              <w:rPr>
                <w:webHidden/>
              </w:rPr>
              <w:fldChar w:fldCharType="end"/>
            </w:r>
          </w:hyperlink>
        </w:p>
        <w:p w14:paraId="0E9DB777" w14:textId="2575A949" w:rsidR="00A319D8" w:rsidRPr="009F7E57" w:rsidRDefault="009F7E57">
          <w:pPr>
            <w:pStyle w:val="22"/>
            <w:rPr>
              <w:rFonts w:asciiTheme="minorHAnsi" w:eastAsiaTheme="minorEastAsia" w:hAnsiTheme="minorHAnsi"/>
              <w:b w:val="0"/>
              <w:iCs w:val="0"/>
              <w:sz w:val="22"/>
              <w:szCs w:val="22"/>
              <w:lang w:eastAsia="ru-RU"/>
            </w:rPr>
          </w:pPr>
          <w:hyperlink w:anchor="_Toc187654988" w:history="1">
            <w:r w:rsidR="00A319D8" w:rsidRPr="009F7E57">
              <w:rPr>
                <w:rStyle w:val="aa"/>
                <w:color w:val="auto"/>
              </w:rPr>
              <w:t>7.3. Чрезвычайные ситуации биолого - социального характера</w:t>
            </w:r>
            <w:r w:rsidR="00A319D8" w:rsidRPr="009F7E57">
              <w:rPr>
                <w:webHidden/>
              </w:rPr>
              <w:tab/>
            </w:r>
            <w:r w:rsidR="00A319D8" w:rsidRPr="009F7E57">
              <w:rPr>
                <w:webHidden/>
              </w:rPr>
              <w:fldChar w:fldCharType="begin"/>
            </w:r>
            <w:r w:rsidR="00A319D8" w:rsidRPr="009F7E57">
              <w:rPr>
                <w:webHidden/>
              </w:rPr>
              <w:instrText xml:space="preserve"> PAGEREF _Toc187654988 \h </w:instrText>
            </w:r>
            <w:r w:rsidR="00A319D8" w:rsidRPr="009F7E57">
              <w:rPr>
                <w:webHidden/>
              </w:rPr>
            </w:r>
            <w:r w:rsidR="00A319D8" w:rsidRPr="009F7E57">
              <w:rPr>
                <w:webHidden/>
              </w:rPr>
              <w:fldChar w:fldCharType="separate"/>
            </w:r>
            <w:r w:rsidR="00E96E78" w:rsidRPr="009F7E57">
              <w:rPr>
                <w:webHidden/>
              </w:rPr>
              <w:t>138</w:t>
            </w:r>
            <w:r w:rsidR="00A319D8" w:rsidRPr="009F7E57">
              <w:rPr>
                <w:webHidden/>
              </w:rPr>
              <w:fldChar w:fldCharType="end"/>
            </w:r>
          </w:hyperlink>
        </w:p>
        <w:p w14:paraId="539418D6" w14:textId="76B95B52" w:rsidR="00A319D8" w:rsidRPr="009F7E57" w:rsidRDefault="009F7E57">
          <w:pPr>
            <w:pStyle w:val="22"/>
            <w:rPr>
              <w:rFonts w:asciiTheme="minorHAnsi" w:eastAsiaTheme="minorEastAsia" w:hAnsiTheme="minorHAnsi"/>
              <w:b w:val="0"/>
              <w:iCs w:val="0"/>
              <w:sz w:val="22"/>
              <w:szCs w:val="22"/>
              <w:lang w:eastAsia="ru-RU"/>
            </w:rPr>
          </w:pPr>
          <w:hyperlink w:anchor="_Toc187654989" w:history="1">
            <w:r w:rsidR="00A319D8" w:rsidRPr="009F7E57">
              <w:rPr>
                <w:rStyle w:val="aa"/>
                <w:color w:val="auto"/>
              </w:rPr>
              <w:t>7.4.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A319D8" w:rsidRPr="009F7E57">
              <w:rPr>
                <w:webHidden/>
              </w:rPr>
              <w:tab/>
            </w:r>
            <w:r w:rsidR="00A319D8" w:rsidRPr="009F7E57">
              <w:rPr>
                <w:webHidden/>
              </w:rPr>
              <w:fldChar w:fldCharType="begin"/>
            </w:r>
            <w:r w:rsidR="00A319D8" w:rsidRPr="009F7E57">
              <w:rPr>
                <w:webHidden/>
              </w:rPr>
              <w:instrText xml:space="preserve"> PAGEREF _Toc187654989 \h </w:instrText>
            </w:r>
            <w:r w:rsidR="00A319D8" w:rsidRPr="009F7E57">
              <w:rPr>
                <w:webHidden/>
              </w:rPr>
            </w:r>
            <w:r w:rsidR="00A319D8" w:rsidRPr="009F7E57">
              <w:rPr>
                <w:webHidden/>
              </w:rPr>
              <w:fldChar w:fldCharType="separate"/>
            </w:r>
            <w:r w:rsidR="00E96E78" w:rsidRPr="009F7E57">
              <w:rPr>
                <w:webHidden/>
              </w:rPr>
              <w:t>140</w:t>
            </w:r>
            <w:r w:rsidR="00A319D8" w:rsidRPr="009F7E57">
              <w:rPr>
                <w:webHidden/>
              </w:rPr>
              <w:fldChar w:fldCharType="end"/>
            </w:r>
          </w:hyperlink>
        </w:p>
        <w:p w14:paraId="7389A3F4" w14:textId="35FBDD18" w:rsidR="00A319D8" w:rsidRPr="009F7E57" w:rsidRDefault="009F7E57">
          <w:pPr>
            <w:pStyle w:val="17"/>
            <w:rPr>
              <w:rFonts w:asciiTheme="minorHAnsi" w:eastAsiaTheme="minorEastAsia" w:hAnsiTheme="minorHAnsi"/>
              <w:b w:val="0"/>
              <w:sz w:val="22"/>
              <w:szCs w:val="22"/>
              <w:lang w:eastAsia="ru-RU"/>
            </w:rPr>
          </w:pPr>
          <w:hyperlink w:anchor="_Toc187654990" w:history="1">
            <w:r w:rsidR="00A319D8" w:rsidRPr="009F7E57">
              <w:rPr>
                <w:rStyle w:val="aa"/>
                <w:color w:val="auto"/>
              </w:rPr>
              <w:t>8.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A319D8" w:rsidRPr="009F7E57">
              <w:rPr>
                <w:webHidden/>
              </w:rPr>
              <w:tab/>
            </w:r>
            <w:r w:rsidR="00A319D8" w:rsidRPr="009F7E57">
              <w:rPr>
                <w:webHidden/>
              </w:rPr>
              <w:fldChar w:fldCharType="begin"/>
            </w:r>
            <w:r w:rsidR="00A319D8" w:rsidRPr="009F7E57">
              <w:rPr>
                <w:webHidden/>
              </w:rPr>
              <w:instrText xml:space="preserve"> PAGEREF _Toc187654990 \h </w:instrText>
            </w:r>
            <w:r w:rsidR="00A319D8" w:rsidRPr="009F7E57">
              <w:rPr>
                <w:webHidden/>
              </w:rPr>
            </w:r>
            <w:r w:rsidR="00A319D8" w:rsidRPr="009F7E57">
              <w:rPr>
                <w:webHidden/>
              </w:rPr>
              <w:fldChar w:fldCharType="separate"/>
            </w:r>
            <w:r w:rsidR="00E96E78" w:rsidRPr="009F7E57">
              <w:rPr>
                <w:webHidden/>
              </w:rPr>
              <w:t>143</w:t>
            </w:r>
            <w:r w:rsidR="00A319D8" w:rsidRPr="009F7E57">
              <w:rPr>
                <w:webHidden/>
              </w:rPr>
              <w:fldChar w:fldCharType="end"/>
            </w:r>
          </w:hyperlink>
        </w:p>
        <w:p w14:paraId="0263BC29" w14:textId="77D49D5D" w:rsidR="00A319D8" w:rsidRPr="009F7E57" w:rsidRDefault="009F7E57">
          <w:pPr>
            <w:pStyle w:val="17"/>
            <w:rPr>
              <w:rFonts w:asciiTheme="minorHAnsi" w:eastAsiaTheme="minorEastAsia" w:hAnsiTheme="minorHAnsi"/>
              <w:b w:val="0"/>
              <w:sz w:val="22"/>
              <w:szCs w:val="22"/>
              <w:lang w:eastAsia="ru-RU"/>
            </w:rPr>
          </w:pPr>
          <w:hyperlink w:anchor="_Toc187654991" w:history="1">
            <w:r w:rsidR="00A319D8" w:rsidRPr="009F7E57">
              <w:rPr>
                <w:rStyle w:val="aa"/>
                <w:rFonts w:eastAsia="Calibri"/>
                <w:color w:val="auto"/>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A319D8" w:rsidRPr="009F7E57">
              <w:rPr>
                <w:webHidden/>
              </w:rPr>
              <w:tab/>
            </w:r>
            <w:r w:rsidR="00A319D8" w:rsidRPr="009F7E57">
              <w:rPr>
                <w:webHidden/>
              </w:rPr>
              <w:fldChar w:fldCharType="begin"/>
            </w:r>
            <w:r w:rsidR="00A319D8" w:rsidRPr="009F7E57">
              <w:rPr>
                <w:webHidden/>
              </w:rPr>
              <w:instrText xml:space="preserve"> PAGEREF _Toc187654991 \h </w:instrText>
            </w:r>
            <w:r w:rsidR="00A319D8" w:rsidRPr="009F7E57">
              <w:rPr>
                <w:webHidden/>
              </w:rPr>
            </w:r>
            <w:r w:rsidR="00A319D8" w:rsidRPr="009F7E57">
              <w:rPr>
                <w:webHidden/>
              </w:rPr>
              <w:fldChar w:fldCharType="separate"/>
            </w:r>
            <w:r w:rsidR="00E96E78" w:rsidRPr="009F7E57">
              <w:rPr>
                <w:webHidden/>
              </w:rPr>
              <w:t>144</w:t>
            </w:r>
            <w:r w:rsidR="00A319D8" w:rsidRPr="009F7E57">
              <w:rPr>
                <w:webHidden/>
              </w:rPr>
              <w:fldChar w:fldCharType="end"/>
            </w:r>
          </w:hyperlink>
        </w:p>
        <w:p w14:paraId="47360F64" w14:textId="2229624C" w:rsidR="00A319D8" w:rsidRPr="009F7E57" w:rsidRDefault="009F7E57">
          <w:pPr>
            <w:pStyle w:val="17"/>
            <w:rPr>
              <w:rFonts w:asciiTheme="minorHAnsi" w:eastAsiaTheme="minorEastAsia" w:hAnsiTheme="minorHAnsi"/>
              <w:b w:val="0"/>
              <w:sz w:val="22"/>
              <w:szCs w:val="22"/>
              <w:lang w:eastAsia="ru-RU"/>
            </w:rPr>
          </w:pPr>
          <w:hyperlink w:anchor="_Toc187654992" w:history="1">
            <w:r w:rsidR="00A319D8" w:rsidRPr="009F7E57">
              <w:rPr>
                <w:rStyle w:val="aa"/>
                <w:color w:val="auto"/>
                <w:kern w:val="2"/>
                <w:shd w:val="clear" w:color="auto" w:fill="FFFFFF"/>
              </w:rPr>
              <w:t xml:space="preserve">10. </w:t>
            </w:r>
            <w:r w:rsidR="00A319D8" w:rsidRPr="009F7E57">
              <w:rPr>
                <w:rStyle w:val="aa"/>
                <w:color w:val="auto"/>
              </w:rPr>
              <w:t>ТЕХНИКО-ЭКОНОМИЧЕСКИЕ ПОКАЗАТЕЛИ</w:t>
            </w:r>
            <w:r w:rsidR="00A319D8" w:rsidRPr="009F7E57">
              <w:rPr>
                <w:webHidden/>
              </w:rPr>
              <w:tab/>
            </w:r>
            <w:r w:rsidR="00A319D8" w:rsidRPr="009F7E57">
              <w:rPr>
                <w:webHidden/>
              </w:rPr>
              <w:fldChar w:fldCharType="begin"/>
            </w:r>
            <w:r w:rsidR="00A319D8" w:rsidRPr="009F7E57">
              <w:rPr>
                <w:webHidden/>
              </w:rPr>
              <w:instrText xml:space="preserve"> PAGEREF _Toc187654992 \h </w:instrText>
            </w:r>
            <w:r w:rsidR="00A319D8" w:rsidRPr="009F7E57">
              <w:rPr>
                <w:webHidden/>
              </w:rPr>
            </w:r>
            <w:r w:rsidR="00A319D8" w:rsidRPr="009F7E57">
              <w:rPr>
                <w:webHidden/>
              </w:rPr>
              <w:fldChar w:fldCharType="separate"/>
            </w:r>
            <w:r w:rsidR="00E96E78" w:rsidRPr="009F7E57">
              <w:rPr>
                <w:webHidden/>
              </w:rPr>
              <w:t>145</w:t>
            </w:r>
            <w:r w:rsidR="00A319D8" w:rsidRPr="009F7E57">
              <w:rPr>
                <w:webHidden/>
              </w:rPr>
              <w:fldChar w:fldCharType="end"/>
            </w:r>
          </w:hyperlink>
        </w:p>
        <w:p w14:paraId="7FF94665" w14:textId="4D0A5E61" w:rsidR="00A319D8" w:rsidRPr="009F7E57" w:rsidRDefault="009F7E57">
          <w:pPr>
            <w:pStyle w:val="17"/>
            <w:rPr>
              <w:rFonts w:asciiTheme="minorHAnsi" w:eastAsiaTheme="minorEastAsia" w:hAnsiTheme="minorHAnsi"/>
              <w:b w:val="0"/>
              <w:sz w:val="22"/>
              <w:szCs w:val="22"/>
              <w:lang w:eastAsia="ru-RU"/>
            </w:rPr>
          </w:pPr>
          <w:hyperlink w:anchor="_Toc187654993" w:history="1">
            <w:r w:rsidR="00A319D8" w:rsidRPr="009F7E57">
              <w:rPr>
                <w:rStyle w:val="aa"/>
                <w:snapToGrid w:val="0"/>
                <w:color w:val="auto"/>
                <w:kern w:val="1"/>
              </w:rPr>
              <w:t>11. ПРИЛОЖЕНИЕ</w:t>
            </w:r>
            <w:r w:rsidR="00A319D8" w:rsidRPr="009F7E57">
              <w:rPr>
                <w:webHidden/>
              </w:rPr>
              <w:tab/>
            </w:r>
            <w:r w:rsidR="00A319D8" w:rsidRPr="009F7E57">
              <w:rPr>
                <w:webHidden/>
              </w:rPr>
              <w:fldChar w:fldCharType="begin"/>
            </w:r>
            <w:r w:rsidR="00A319D8" w:rsidRPr="009F7E57">
              <w:rPr>
                <w:webHidden/>
              </w:rPr>
              <w:instrText xml:space="preserve"> PAGEREF _Toc187654993 \h </w:instrText>
            </w:r>
            <w:r w:rsidR="00A319D8" w:rsidRPr="009F7E57">
              <w:rPr>
                <w:webHidden/>
              </w:rPr>
            </w:r>
            <w:r w:rsidR="00A319D8" w:rsidRPr="009F7E57">
              <w:rPr>
                <w:webHidden/>
              </w:rPr>
              <w:fldChar w:fldCharType="separate"/>
            </w:r>
            <w:r w:rsidR="00E96E78" w:rsidRPr="009F7E57">
              <w:rPr>
                <w:webHidden/>
              </w:rPr>
              <w:t>148</w:t>
            </w:r>
            <w:r w:rsidR="00A319D8" w:rsidRPr="009F7E57">
              <w:rPr>
                <w:webHidden/>
              </w:rPr>
              <w:fldChar w:fldCharType="end"/>
            </w:r>
          </w:hyperlink>
        </w:p>
        <w:p w14:paraId="4E36A571" w14:textId="2E603052" w:rsidR="00880729" w:rsidRPr="009F7E57" w:rsidRDefault="00880729" w:rsidP="00880729">
          <w:pPr>
            <w:rPr>
              <w:rFonts w:cs="Times New Roman"/>
            </w:rPr>
          </w:pPr>
          <w:r w:rsidRPr="009F7E57">
            <w:rPr>
              <w:rFonts w:cs="Times New Roman"/>
              <w:noProof/>
              <w:szCs w:val="24"/>
            </w:rPr>
            <w:fldChar w:fldCharType="end"/>
          </w:r>
        </w:p>
      </w:sdtContent>
    </w:sdt>
    <w:p w14:paraId="2175C223" w14:textId="77777777" w:rsidR="00880729" w:rsidRPr="009F7E57" w:rsidRDefault="00880729" w:rsidP="00880729">
      <w:pPr>
        <w:rPr>
          <w:rFonts w:eastAsia="Times New Roman" w:cs="Times New Roman"/>
          <w:szCs w:val="24"/>
          <w:lang w:eastAsia="ru-RU"/>
        </w:rPr>
      </w:pPr>
      <w:r w:rsidRPr="009F7E57">
        <w:rPr>
          <w:rFonts w:cs="Times New Roman"/>
          <w:szCs w:val="24"/>
        </w:rPr>
        <w:br w:type="page"/>
      </w:r>
    </w:p>
    <w:p w14:paraId="3DA56EBD" w14:textId="77777777" w:rsidR="00880729" w:rsidRPr="009F7E57" w:rsidRDefault="00880729" w:rsidP="00880729">
      <w:pPr>
        <w:spacing w:after="0"/>
        <w:jc w:val="center"/>
        <w:rPr>
          <w:rFonts w:cs="Times New Roman"/>
          <w:szCs w:val="24"/>
        </w:rPr>
      </w:pPr>
      <w:r w:rsidRPr="009F7E57">
        <w:rPr>
          <w:rFonts w:cs="Times New Roman"/>
          <w:szCs w:val="24"/>
        </w:rPr>
        <w:lastRenderedPageBreak/>
        <w:t>СОСТАВ ГЕНЕРАЛЬНОГО ПЛАНА</w:t>
      </w:r>
      <w:bookmarkEnd w:id="2"/>
      <w:bookmarkEnd w:id="1"/>
      <w:bookmarkEnd w:id="0"/>
    </w:p>
    <w:p w14:paraId="0E962114" w14:textId="31F70FAD" w:rsidR="00880729" w:rsidRPr="009F7E57" w:rsidRDefault="008B0836" w:rsidP="00880729">
      <w:pPr>
        <w:pStyle w:val="a5"/>
        <w:jc w:val="center"/>
        <w:rPr>
          <w:sz w:val="24"/>
          <w:szCs w:val="24"/>
        </w:rPr>
      </w:pPr>
      <w:r w:rsidRPr="009F7E57">
        <w:rPr>
          <w:sz w:val="24"/>
          <w:szCs w:val="24"/>
        </w:rPr>
        <w:t>УГЛЯНСК</w:t>
      </w:r>
      <w:r w:rsidR="00880729" w:rsidRPr="009F7E57">
        <w:rPr>
          <w:sz w:val="24"/>
          <w:szCs w:val="24"/>
        </w:rPr>
        <w:t>ОГО СЕЛЬСКОГО ПОСЕЛЕНИЯ</w:t>
      </w:r>
    </w:p>
    <w:p w14:paraId="307FBCA1" w14:textId="7B75D665" w:rsidR="00880729" w:rsidRPr="009F7E57" w:rsidRDefault="008B0836" w:rsidP="00880729">
      <w:pPr>
        <w:pStyle w:val="a5"/>
        <w:jc w:val="center"/>
        <w:rPr>
          <w:sz w:val="24"/>
          <w:szCs w:val="24"/>
        </w:rPr>
      </w:pPr>
      <w:r w:rsidRPr="009F7E57">
        <w:rPr>
          <w:sz w:val="24"/>
          <w:szCs w:val="24"/>
        </w:rPr>
        <w:t>ВЕРХНЕХАВСК</w:t>
      </w:r>
      <w:r w:rsidR="00880729" w:rsidRPr="009F7E57">
        <w:rPr>
          <w:sz w:val="24"/>
          <w:szCs w:val="24"/>
        </w:rPr>
        <w:t>ОГО МУНИЦИПАЛЬНОГО РАЙОНА</w:t>
      </w:r>
    </w:p>
    <w:p w14:paraId="2F744774" w14:textId="77777777" w:rsidR="00880729" w:rsidRPr="009F7E57" w:rsidRDefault="00880729" w:rsidP="00880729">
      <w:pPr>
        <w:pStyle w:val="a5"/>
        <w:jc w:val="center"/>
        <w:rPr>
          <w:sz w:val="24"/>
          <w:szCs w:val="24"/>
        </w:rPr>
      </w:pPr>
      <w:r w:rsidRPr="009F7E57">
        <w:rPr>
          <w:sz w:val="24"/>
          <w:szCs w:val="24"/>
        </w:rPr>
        <w:t>ВОРОНЕЖСКОЙ ОБЛАСТИ</w:t>
      </w:r>
    </w:p>
    <w:p w14:paraId="1AE5F440" w14:textId="77777777" w:rsidR="00880729" w:rsidRPr="009F7E57" w:rsidRDefault="00880729" w:rsidP="00880729">
      <w:pPr>
        <w:pStyle w:val="a5"/>
        <w:jc w:val="center"/>
      </w:pPr>
    </w:p>
    <w:p w14:paraId="02D7FD31" w14:textId="77777777" w:rsidR="00880729" w:rsidRPr="009F7E57" w:rsidRDefault="00880729" w:rsidP="00880729">
      <w:pPr>
        <w:rPr>
          <w:rFonts w:cs="Times New Roman"/>
          <w:b/>
          <w:szCs w:val="24"/>
        </w:rPr>
      </w:pPr>
      <w:r w:rsidRPr="009F7E57">
        <w:rPr>
          <w:rFonts w:cs="Times New Roman"/>
          <w:b/>
          <w:szCs w:val="24"/>
        </w:rPr>
        <w:t xml:space="preserve">ТОМ </w:t>
      </w:r>
      <w:r w:rsidRPr="009F7E57">
        <w:rPr>
          <w:rFonts w:cs="Times New Roman"/>
          <w:b/>
          <w:szCs w:val="24"/>
          <w:lang w:val="en-US"/>
        </w:rPr>
        <w:t>I</w:t>
      </w:r>
    </w:p>
    <w:tbl>
      <w:tblPr>
        <w:tblW w:w="9356" w:type="dxa"/>
        <w:tblLayout w:type="fixed"/>
        <w:tblCellMar>
          <w:left w:w="0" w:type="dxa"/>
          <w:right w:w="0" w:type="dxa"/>
        </w:tblCellMar>
        <w:tblLook w:val="04A0" w:firstRow="1" w:lastRow="0" w:firstColumn="1" w:lastColumn="0" w:noHBand="0" w:noVBand="1"/>
      </w:tblPr>
      <w:tblGrid>
        <w:gridCol w:w="709"/>
        <w:gridCol w:w="8647"/>
      </w:tblGrid>
      <w:tr w:rsidR="009F7E57" w:rsidRPr="009F7E57" w14:paraId="0EBCC360" w14:textId="77777777" w:rsidTr="005C11F6">
        <w:trPr>
          <w:trHeight w:val="360"/>
        </w:trPr>
        <w:tc>
          <w:tcPr>
            <w:tcW w:w="709" w:type="dxa"/>
            <w:hideMark/>
          </w:tcPr>
          <w:p w14:paraId="3318EE49" w14:textId="77777777" w:rsidR="00880729" w:rsidRPr="009F7E57" w:rsidRDefault="00880729" w:rsidP="00880729">
            <w:pPr>
              <w:spacing w:after="0"/>
              <w:rPr>
                <w:rFonts w:cs="Times New Roman"/>
                <w:b/>
                <w:szCs w:val="24"/>
              </w:rPr>
            </w:pPr>
            <w:bookmarkStart w:id="3" w:name="_Hlk162441226"/>
            <w:r w:rsidRPr="009F7E57">
              <w:rPr>
                <w:rFonts w:cs="Times New Roman"/>
                <w:b/>
                <w:szCs w:val="24"/>
              </w:rPr>
              <w:t>1.</w:t>
            </w:r>
          </w:p>
        </w:tc>
        <w:tc>
          <w:tcPr>
            <w:tcW w:w="8647" w:type="dxa"/>
            <w:hideMark/>
          </w:tcPr>
          <w:p w14:paraId="5E7A23D0" w14:textId="77777777" w:rsidR="00880729" w:rsidRPr="009F7E57" w:rsidRDefault="00880729" w:rsidP="00880729">
            <w:pPr>
              <w:spacing w:after="0"/>
              <w:rPr>
                <w:rFonts w:cs="Times New Roman"/>
                <w:b/>
                <w:szCs w:val="24"/>
              </w:rPr>
            </w:pPr>
            <w:r w:rsidRPr="009F7E57">
              <w:rPr>
                <w:rFonts w:cs="Times New Roman"/>
                <w:b/>
                <w:szCs w:val="24"/>
              </w:rPr>
              <w:t>УТВЕРЖДАЕМАЯ ЧАСТЬ</w:t>
            </w:r>
          </w:p>
        </w:tc>
      </w:tr>
      <w:tr w:rsidR="009F7E57" w:rsidRPr="009F7E57" w14:paraId="6289FC93" w14:textId="77777777" w:rsidTr="005C11F6">
        <w:tc>
          <w:tcPr>
            <w:tcW w:w="9356" w:type="dxa"/>
            <w:gridSpan w:val="2"/>
            <w:hideMark/>
          </w:tcPr>
          <w:p w14:paraId="7A9FE10F" w14:textId="77777777" w:rsidR="00880729" w:rsidRPr="009F7E57" w:rsidRDefault="00880729" w:rsidP="00880729">
            <w:pPr>
              <w:spacing w:after="0"/>
              <w:jc w:val="center"/>
              <w:rPr>
                <w:rFonts w:cs="Times New Roman"/>
                <w:i/>
                <w:szCs w:val="24"/>
              </w:rPr>
            </w:pPr>
            <w:r w:rsidRPr="009F7E57">
              <w:rPr>
                <w:rFonts w:cs="Times New Roman"/>
                <w:i/>
                <w:szCs w:val="24"/>
              </w:rPr>
              <w:t>Текстовая часть</w:t>
            </w:r>
          </w:p>
        </w:tc>
      </w:tr>
      <w:tr w:rsidR="009F7E57" w:rsidRPr="009F7E57" w14:paraId="7B272670" w14:textId="77777777" w:rsidTr="005C11F6">
        <w:tc>
          <w:tcPr>
            <w:tcW w:w="709" w:type="dxa"/>
            <w:hideMark/>
          </w:tcPr>
          <w:p w14:paraId="62AB849E" w14:textId="77777777" w:rsidR="00880729" w:rsidRPr="009F7E57" w:rsidRDefault="00880729" w:rsidP="00880729">
            <w:pPr>
              <w:spacing w:after="0"/>
              <w:rPr>
                <w:rFonts w:cs="Times New Roman"/>
                <w:b/>
                <w:szCs w:val="24"/>
              </w:rPr>
            </w:pPr>
            <w:r w:rsidRPr="009F7E57">
              <w:rPr>
                <w:rFonts w:cs="Times New Roman"/>
                <w:b/>
                <w:szCs w:val="24"/>
              </w:rPr>
              <w:t>1.1.</w:t>
            </w:r>
          </w:p>
        </w:tc>
        <w:tc>
          <w:tcPr>
            <w:tcW w:w="8647" w:type="dxa"/>
            <w:hideMark/>
          </w:tcPr>
          <w:p w14:paraId="690B8CD8" w14:textId="36FFA515" w:rsidR="00880729" w:rsidRPr="009F7E57" w:rsidRDefault="00880729" w:rsidP="00880729">
            <w:pPr>
              <w:spacing w:after="0"/>
              <w:jc w:val="both"/>
              <w:rPr>
                <w:rFonts w:cs="Times New Roman"/>
                <w:szCs w:val="24"/>
              </w:rPr>
            </w:pPr>
            <w:r w:rsidRPr="009F7E57">
              <w:rPr>
                <w:rFonts w:cs="Times New Roman"/>
                <w:b/>
                <w:szCs w:val="24"/>
              </w:rPr>
              <w:t xml:space="preserve">Том </w:t>
            </w:r>
            <w:r w:rsidRPr="009F7E57">
              <w:rPr>
                <w:rFonts w:cs="Times New Roman"/>
                <w:b/>
                <w:szCs w:val="24"/>
                <w:lang w:val="en-US"/>
              </w:rPr>
              <w:t>I</w:t>
            </w:r>
            <w:r w:rsidRPr="009F7E57">
              <w:rPr>
                <w:rFonts w:cs="Times New Roman"/>
                <w:szCs w:val="24"/>
              </w:rPr>
              <w:t xml:space="preserve"> «Положение о территориальном планировании </w:t>
            </w:r>
            <w:r w:rsidR="008B0836" w:rsidRPr="009F7E57">
              <w:rPr>
                <w:rFonts w:cs="Times New Roman"/>
                <w:szCs w:val="24"/>
              </w:rPr>
              <w:t>Углянск</w:t>
            </w:r>
            <w:r w:rsidRPr="009F7E57">
              <w:rPr>
                <w:rFonts w:cs="Times New Roman"/>
                <w:szCs w:val="24"/>
              </w:rPr>
              <w:t xml:space="preserve">ого сельского поселения </w:t>
            </w:r>
            <w:r w:rsidR="008B0836" w:rsidRPr="009F7E57">
              <w:rPr>
                <w:rFonts w:cs="Times New Roman"/>
                <w:szCs w:val="24"/>
              </w:rPr>
              <w:t>Верхнехавск</w:t>
            </w:r>
            <w:r w:rsidRPr="009F7E57">
              <w:rPr>
                <w:rFonts w:cs="Times New Roman"/>
                <w:szCs w:val="24"/>
              </w:rPr>
              <w:t>ого муниципального района Воронежской области»</w:t>
            </w:r>
          </w:p>
        </w:tc>
      </w:tr>
      <w:tr w:rsidR="009F7E57" w:rsidRPr="009F7E57" w14:paraId="4DCCD957" w14:textId="77777777" w:rsidTr="005C11F6">
        <w:tc>
          <w:tcPr>
            <w:tcW w:w="709" w:type="dxa"/>
          </w:tcPr>
          <w:p w14:paraId="41D3437E" w14:textId="1DC634A7" w:rsidR="002D2FBD" w:rsidRPr="009F7E57" w:rsidRDefault="00880729" w:rsidP="00880729">
            <w:pPr>
              <w:spacing w:after="0"/>
              <w:jc w:val="both"/>
              <w:rPr>
                <w:rFonts w:cs="Times New Roman"/>
                <w:b/>
                <w:szCs w:val="24"/>
              </w:rPr>
            </w:pPr>
            <w:r w:rsidRPr="009F7E57">
              <w:rPr>
                <w:rFonts w:cs="Times New Roman"/>
                <w:b/>
                <w:szCs w:val="24"/>
              </w:rPr>
              <w:t>1.</w:t>
            </w:r>
            <w:r w:rsidR="002D2FBD" w:rsidRPr="009F7E57">
              <w:rPr>
                <w:rFonts w:cs="Times New Roman"/>
                <w:b/>
                <w:szCs w:val="24"/>
              </w:rPr>
              <w:t>2.</w:t>
            </w:r>
          </w:p>
        </w:tc>
        <w:tc>
          <w:tcPr>
            <w:tcW w:w="8647" w:type="dxa"/>
          </w:tcPr>
          <w:p w14:paraId="60D10580" w14:textId="5EB329C5" w:rsidR="00880729" w:rsidRPr="009F7E57" w:rsidRDefault="00880729" w:rsidP="00880729">
            <w:pPr>
              <w:spacing w:after="0"/>
              <w:jc w:val="both"/>
              <w:rPr>
                <w:rFonts w:cs="Times New Roman"/>
                <w:b/>
                <w:szCs w:val="24"/>
              </w:rPr>
            </w:pPr>
            <w:r w:rsidRPr="009F7E57">
              <w:rPr>
                <w:rFonts w:cs="Times New Roman"/>
                <w:b/>
                <w:szCs w:val="24"/>
              </w:rPr>
              <w:t xml:space="preserve">Приложение к Тому </w:t>
            </w:r>
            <w:r w:rsidRPr="009F7E57">
              <w:rPr>
                <w:rFonts w:cs="Times New Roman"/>
                <w:b/>
                <w:szCs w:val="24"/>
                <w:lang w:val="en-US"/>
              </w:rPr>
              <w:t>I</w:t>
            </w:r>
            <w:r w:rsidRPr="009F7E57">
              <w:rPr>
                <w:rFonts w:cs="Times New Roman"/>
                <w:szCs w:val="24"/>
              </w:rPr>
              <w:t xml:space="preserve"> «Сведения о границах населенных пунктов                           посёлок </w:t>
            </w:r>
            <w:r w:rsidR="002D2FBD" w:rsidRPr="009F7E57">
              <w:rPr>
                <w:rFonts w:cs="Times New Roman"/>
                <w:szCs w:val="24"/>
              </w:rPr>
              <w:t>Подлесный, село Углянец</w:t>
            </w:r>
            <w:r w:rsidR="00244139" w:rsidRPr="009F7E57">
              <w:rPr>
                <w:rFonts w:cs="Times New Roman"/>
                <w:szCs w:val="24"/>
              </w:rPr>
              <w:t>»</w:t>
            </w:r>
            <w:r w:rsidRPr="009F7E57">
              <w:rPr>
                <w:rFonts w:cs="Times New Roman"/>
                <w:szCs w:val="24"/>
              </w:rPr>
              <w:t xml:space="preserve"> (</w:t>
            </w:r>
            <w:r w:rsidRPr="009F7E57">
              <w:rPr>
                <w:rFonts w:eastAsia="TimesNewRoman" w:cs="Times New Roman"/>
                <w:szCs w:val="24"/>
              </w:rPr>
              <w:t>графическое описание местоположения границ населенных пунктов, перечень координат характерных точек границ населенных пунктов</w:t>
            </w:r>
            <w:r w:rsidRPr="009F7E57">
              <w:rPr>
                <w:rFonts w:cs="Times New Roman"/>
                <w:szCs w:val="24"/>
              </w:rPr>
              <w:t>)</w:t>
            </w:r>
          </w:p>
        </w:tc>
      </w:tr>
      <w:tr w:rsidR="009F7E57" w:rsidRPr="009F7E57" w14:paraId="1BAE724D" w14:textId="77777777" w:rsidTr="005C11F6">
        <w:trPr>
          <w:trHeight w:val="132"/>
        </w:trPr>
        <w:tc>
          <w:tcPr>
            <w:tcW w:w="709" w:type="dxa"/>
          </w:tcPr>
          <w:p w14:paraId="46BAB047" w14:textId="77777777" w:rsidR="00880729" w:rsidRPr="009F7E57" w:rsidRDefault="00880729" w:rsidP="00880729">
            <w:pPr>
              <w:spacing w:after="0"/>
              <w:jc w:val="both"/>
              <w:rPr>
                <w:rFonts w:cs="Times New Roman"/>
                <w:b/>
                <w:szCs w:val="24"/>
              </w:rPr>
            </w:pPr>
          </w:p>
        </w:tc>
        <w:tc>
          <w:tcPr>
            <w:tcW w:w="8647" w:type="dxa"/>
          </w:tcPr>
          <w:p w14:paraId="03096D30" w14:textId="77777777" w:rsidR="00880729" w:rsidRPr="009F7E57" w:rsidRDefault="00880729" w:rsidP="00880729">
            <w:pPr>
              <w:spacing w:after="0"/>
              <w:jc w:val="both"/>
              <w:rPr>
                <w:rFonts w:cs="Times New Roman"/>
                <w:b/>
                <w:szCs w:val="24"/>
              </w:rPr>
            </w:pPr>
          </w:p>
        </w:tc>
      </w:tr>
      <w:tr w:rsidR="009F7E57" w:rsidRPr="009F7E57" w14:paraId="23BF258D" w14:textId="77777777" w:rsidTr="005C11F6">
        <w:trPr>
          <w:trHeight w:val="131"/>
        </w:trPr>
        <w:tc>
          <w:tcPr>
            <w:tcW w:w="9356" w:type="dxa"/>
            <w:gridSpan w:val="2"/>
            <w:hideMark/>
          </w:tcPr>
          <w:p w14:paraId="0E63BFBB" w14:textId="77777777" w:rsidR="00880729" w:rsidRPr="009F7E57" w:rsidRDefault="00880729" w:rsidP="00880729">
            <w:pPr>
              <w:spacing w:after="0"/>
              <w:jc w:val="center"/>
              <w:rPr>
                <w:rFonts w:cs="Times New Roman"/>
                <w:i/>
                <w:strike/>
                <w:szCs w:val="24"/>
              </w:rPr>
            </w:pPr>
            <w:r w:rsidRPr="009F7E57">
              <w:rPr>
                <w:rFonts w:cs="Times New Roman"/>
                <w:i/>
                <w:szCs w:val="24"/>
              </w:rPr>
              <w:t>Графическая часть</w:t>
            </w:r>
          </w:p>
        </w:tc>
      </w:tr>
      <w:tr w:rsidR="009F7E57" w:rsidRPr="009F7E57" w14:paraId="40040A77" w14:textId="77777777" w:rsidTr="005C11F6">
        <w:tc>
          <w:tcPr>
            <w:tcW w:w="709" w:type="dxa"/>
            <w:hideMark/>
          </w:tcPr>
          <w:p w14:paraId="77106A09" w14:textId="5FDF8A36" w:rsidR="00880729" w:rsidRPr="009F7E57" w:rsidRDefault="00880729" w:rsidP="00880729">
            <w:pPr>
              <w:spacing w:after="0"/>
              <w:rPr>
                <w:rFonts w:cs="Times New Roman"/>
                <w:b/>
                <w:szCs w:val="24"/>
              </w:rPr>
            </w:pPr>
            <w:r w:rsidRPr="009F7E57">
              <w:rPr>
                <w:rFonts w:cs="Times New Roman"/>
                <w:b/>
                <w:szCs w:val="24"/>
              </w:rPr>
              <w:t>1.</w:t>
            </w:r>
            <w:r w:rsidR="002D2FBD" w:rsidRPr="009F7E57">
              <w:rPr>
                <w:rFonts w:cs="Times New Roman"/>
                <w:b/>
                <w:szCs w:val="24"/>
              </w:rPr>
              <w:t>3</w:t>
            </w:r>
            <w:r w:rsidRPr="009F7E57">
              <w:rPr>
                <w:rFonts w:cs="Times New Roman"/>
                <w:b/>
                <w:szCs w:val="24"/>
              </w:rPr>
              <w:t>.</w:t>
            </w:r>
          </w:p>
        </w:tc>
        <w:tc>
          <w:tcPr>
            <w:tcW w:w="8647" w:type="dxa"/>
            <w:hideMark/>
          </w:tcPr>
          <w:p w14:paraId="4BC0D6FA" w14:textId="77777777" w:rsidR="00880729" w:rsidRPr="009F7E57" w:rsidRDefault="00880729" w:rsidP="00880729">
            <w:pPr>
              <w:spacing w:after="0"/>
              <w:rPr>
                <w:rFonts w:cs="Times New Roman"/>
                <w:szCs w:val="24"/>
              </w:rPr>
            </w:pPr>
            <w:r w:rsidRPr="009F7E57">
              <w:rPr>
                <w:rFonts w:eastAsia="Lucida Sans Unicode" w:cs="Times New Roman"/>
                <w:kern w:val="1"/>
                <w:szCs w:val="24"/>
              </w:rPr>
              <w:t>Карта границ населенных пунктов, входящих в состав поселения</w:t>
            </w:r>
          </w:p>
        </w:tc>
      </w:tr>
      <w:tr w:rsidR="009F7E57" w:rsidRPr="009F7E57" w14:paraId="0A4F01A0" w14:textId="77777777" w:rsidTr="005C11F6">
        <w:tc>
          <w:tcPr>
            <w:tcW w:w="709" w:type="dxa"/>
            <w:hideMark/>
          </w:tcPr>
          <w:p w14:paraId="7612424E" w14:textId="249D0EAC" w:rsidR="00880729" w:rsidRPr="009F7E57" w:rsidRDefault="00880729" w:rsidP="00880729">
            <w:pPr>
              <w:spacing w:after="0"/>
              <w:rPr>
                <w:rFonts w:cs="Times New Roman"/>
                <w:b/>
                <w:szCs w:val="24"/>
              </w:rPr>
            </w:pPr>
            <w:r w:rsidRPr="009F7E57">
              <w:rPr>
                <w:rFonts w:cs="Times New Roman"/>
                <w:b/>
                <w:szCs w:val="24"/>
              </w:rPr>
              <w:t>1.</w:t>
            </w:r>
            <w:r w:rsidR="002D2FBD" w:rsidRPr="009F7E57">
              <w:rPr>
                <w:rFonts w:cs="Times New Roman"/>
                <w:b/>
                <w:szCs w:val="24"/>
              </w:rPr>
              <w:t>4</w:t>
            </w:r>
            <w:r w:rsidRPr="009F7E57">
              <w:rPr>
                <w:rFonts w:cs="Times New Roman"/>
                <w:b/>
                <w:szCs w:val="24"/>
              </w:rPr>
              <w:t>.</w:t>
            </w:r>
          </w:p>
        </w:tc>
        <w:tc>
          <w:tcPr>
            <w:tcW w:w="8647" w:type="dxa"/>
            <w:hideMark/>
          </w:tcPr>
          <w:p w14:paraId="3586AAB0" w14:textId="77777777" w:rsidR="00880729" w:rsidRPr="009F7E57" w:rsidRDefault="00880729" w:rsidP="00880729">
            <w:pPr>
              <w:spacing w:after="0"/>
              <w:rPr>
                <w:rFonts w:cs="Times New Roman"/>
                <w:szCs w:val="24"/>
              </w:rPr>
            </w:pPr>
            <w:r w:rsidRPr="009F7E57">
              <w:rPr>
                <w:rFonts w:cs="Times New Roman"/>
                <w:szCs w:val="24"/>
              </w:rPr>
              <w:t>Карта функциональных зон территории поселения</w:t>
            </w:r>
          </w:p>
        </w:tc>
      </w:tr>
      <w:tr w:rsidR="009F7E57" w:rsidRPr="009F7E57" w14:paraId="18B10E4E" w14:textId="77777777" w:rsidTr="005C11F6">
        <w:tc>
          <w:tcPr>
            <w:tcW w:w="709" w:type="dxa"/>
            <w:hideMark/>
          </w:tcPr>
          <w:p w14:paraId="13FE08E1" w14:textId="56961632" w:rsidR="00880729" w:rsidRPr="009F7E57" w:rsidRDefault="00880729" w:rsidP="00880729">
            <w:pPr>
              <w:spacing w:after="0"/>
              <w:rPr>
                <w:rFonts w:cs="Times New Roman"/>
                <w:b/>
                <w:szCs w:val="24"/>
              </w:rPr>
            </w:pPr>
            <w:r w:rsidRPr="009F7E57">
              <w:rPr>
                <w:rFonts w:cs="Times New Roman"/>
                <w:b/>
                <w:szCs w:val="24"/>
              </w:rPr>
              <w:t>1.</w:t>
            </w:r>
            <w:r w:rsidR="002D2FBD" w:rsidRPr="009F7E57">
              <w:rPr>
                <w:rFonts w:cs="Times New Roman"/>
                <w:b/>
                <w:szCs w:val="24"/>
              </w:rPr>
              <w:t>5</w:t>
            </w:r>
            <w:r w:rsidRPr="009F7E57">
              <w:rPr>
                <w:rFonts w:cs="Times New Roman"/>
                <w:b/>
                <w:szCs w:val="24"/>
              </w:rPr>
              <w:t>.</w:t>
            </w:r>
          </w:p>
        </w:tc>
        <w:tc>
          <w:tcPr>
            <w:tcW w:w="8647" w:type="dxa"/>
            <w:hideMark/>
          </w:tcPr>
          <w:p w14:paraId="13A76A98" w14:textId="4102131D" w:rsidR="00880729" w:rsidRPr="009F7E57" w:rsidRDefault="00880729" w:rsidP="00880729">
            <w:pPr>
              <w:spacing w:after="0"/>
              <w:jc w:val="both"/>
              <w:rPr>
                <w:rFonts w:cs="Times New Roman"/>
                <w:szCs w:val="24"/>
              </w:rPr>
            </w:pPr>
            <w:r w:rsidRPr="009F7E57">
              <w:rPr>
                <w:rFonts w:cs="Times New Roman"/>
                <w:szCs w:val="24"/>
              </w:rPr>
              <w:t>Карта планируемого размещения объектов капитального строительства местного значения</w:t>
            </w:r>
          </w:p>
        </w:tc>
      </w:tr>
      <w:tr w:rsidR="009F7E57" w:rsidRPr="009F7E57" w14:paraId="7EF2B9EC" w14:textId="77777777" w:rsidTr="005C11F6">
        <w:tc>
          <w:tcPr>
            <w:tcW w:w="709" w:type="dxa"/>
          </w:tcPr>
          <w:p w14:paraId="3363EDBC" w14:textId="77777777" w:rsidR="00880729" w:rsidRPr="009F7E57" w:rsidRDefault="00880729" w:rsidP="00880729">
            <w:pPr>
              <w:spacing w:after="0"/>
              <w:rPr>
                <w:rFonts w:cs="Times New Roman"/>
                <w:b/>
                <w:szCs w:val="24"/>
              </w:rPr>
            </w:pPr>
          </w:p>
        </w:tc>
        <w:tc>
          <w:tcPr>
            <w:tcW w:w="8647" w:type="dxa"/>
          </w:tcPr>
          <w:p w14:paraId="1BA408CF" w14:textId="77777777" w:rsidR="00880729" w:rsidRPr="009F7E57" w:rsidRDefault="00880729" w:rsidP="00880729">
            <w:pPr>
              <w:spacing w:after="0"/>
              <w:rPr>
                <w:rFonts w:cs="Times New Roman"/>
                <w:szCs w:val="24"/>
              </w:rPr>
            </w:pPr>
          </w:p>
        </w:tc>
      </w:tr>
      <w:tr w:rsidR="009F7E57" w:rsidRPr="009F7E57" w14:paraId="4080FB2F" w14:textId="77777777" w:rsidTr="005C11F6">
        <w:tc>
          <w:tcPr>
            <w:tcW w:w="709" w:type="dxa"/>
            <w:hideMark/>
          </w:tcPr>
          <w:p w14:paraId="40D392F0" w14:textId="77777777" w:rsidR="00880729" w:rsidRPr="009F7E57" w:rsidRDefault="00880729" w:rsidP="00880729">
            <w:pPr>
              <w:spacing w:after="0"/>
              <w:rPr>
                <w:rFonts w:cs="Times New Roman"/>
                <w:b/>
                <w:szCs w:val="24"/>
              </w:rPr>
            </w:pPr>
            <w:r w:rsidRPr="009F7E57">
              <w:rPr>
                <w:rFonts w:cs="Times New Roman"/>
                <w:b/>
                <w:szCs w:val="24"/>
              </w:rPr>
              <w:t>2.</w:t>
            </w:r>
          </w:p>
        </w:tc>
        <w:tc>
          <w:tcPr>
            <w:tcW w:w="8647" w:type="dxa"/>
            <w:hideMark/>
          </w:tcPr>
          <w:p w14:paraId="0FB8D2F0" w14:textId="77777777" w:rsidR="00880729" w:rsidRPr="009F7E57" w:rsidRDefault="00880729" w:rsidP="00880729">
            <w:pPr>
              <w:spacing w:after="0"/>
              <w:rPr>
                <w:rFonts w:cs="Times New Roman"/>
                <w:b/>
                <w:szCs w:val="24"/>
              </w:rPr>
            </w:pPr>
            <w:r w:rsidRPr="009F7E57">
              <w:rPr>
                <w:rFonts w:cs="Times New Roman"/>
                <w:b/>
                <w:szCs w:val="24"/>
              </w:rPr>
              <w:t>МАТЕРИАЛЫ ПО ОБОСНОВАНИЮ</w:t>
            </w:r>
          </w:p>
        </w:tc>
      </w:tr>
      <w:tr w:rsidR="009F7E57" w:rsidRPr="009F7E57" w14:paraId="067A24D8" w14:textId="77777777" w:rsidTr="005C11F6">
        <w:tc>
          <w:tcPr>
            <w:tcW w:w="9356" w:type="dxa"/>
            <w:gridSpan w:val="2"/>
            <w:hideMark/>
          </w:tcPr>
          <w:p w14:paraId="2F31042E" w14:textId="77777777" w:rsidR="00880729" w:rsidRPr="009F7E57" w:rsidRDefault="00880729" w:rsidP="00880729">
            <w:pPr>
              <w:spacing w:after="0"/>
              <w:jc w:val="center"/>
              <w:rPr>
                <w:rFonts w:cs="Times New Roman"/>
                <w:szCs w:val="24"/>
              </w:rPr>
            </w:pPr>
            <w:r w:rsidRPr="009F7E57">
              <w:rPr>
                <w:rFonts w:cs="Times New Roman"/>
                <w:i/>
                <w:szCs w:val="24"/>
              </w:rPr>
              <w:t>Текстовая часть</w:t>
            </w:r>
          </w:p>
        </w:tc>
      </w:tr>
      <w:tr w:rsidR="009F7E57" w:rsidRPr="009F7E57" w14:paraId="58B80B3F" w14:textId="77777777" w:rsidTr="005C11F6">
        <w:tc>
          <w:tcPr>
            <w:tcW w:w="709" w:type="dxa"/>
            <w:hideMark/>
          </w:tcPr>
          <w:p w14:paraId="16E41490" w14:textId="77777777" w:rsidR="00880729" w:rsidRPr="009F7E57" w:rsidRDefault="00880729" w:rsidP="00880729">
            <w:pPr>
              <w:spacing w:after="0"/>
              <w:rPr>
                <w:rFonts w:cs="Times New Roman"/>
                <w:b/>
                <w:szCs w:val="24"/>
              </w:rPr>
            </w:pPr>
            <w:r w:rsidRPr="009F7E57">
              <w:rPr>
                <w:rFonts w:cs="Times New Roman"/>
                <w:b/>
                <w:szCs w:val="24"/>
              </w:rPr>
              <w:t>2.1.</w:t>
            </w:r>
          </w:p>
        </w:tc>
        <w:tc>
          <w:tcPr>
            <w:tcW w:w="8647" w:type="dxa"/>
            <w:hideMark/>
          </w:tcPr>
          <w:p w14:paraId="46F5A497" w14:textId="53A01C4E" w:rsidR="00880729" w:rsidRPr="009F7E57" w:rsidRDefault="00880729" w:rsidP="00880729">
            <w:pPr>
              <w:spacing w:after="0"/>
              <w:rPr>
                <w:rFonts w:cs="Times New Roman"/>
                <w:szCs w:val="24"/>
              </w:rPr>
            </w:pPr>
            <w:r w:rsidRPr="009F7E57">
              <w:rPr>
                <w:rFonts w:cs="Times New Roman"/>
                <w:b/>
                <w:szCs w:val="24"/>
              </w:rPr>
              <w:t xml:space="preserve">Том </w:t>
            </w:r>
            <w:r w:rsidRPr="009F7E57">
              <w:rPr>
                <w:rFonts w:cs="Times New Roman"/>
                <w:b/>
                <w:szCs w:val="24"/>
                <w:lang w:val="en-US"/>
              </w:rPr>
              <w:t>II</w:t>
            </w:r>
            <w:r w:rsidRPr="009F7E57">
              <w:rPr>
                <w:rFonts w:cs="Times New Roman"/>
                <w:szCs w:val="24"/>
              </w:rPr>
              <w:t xml:space="preserve"> «Материалы по обоснованию генерального плана </w:t>
            </w:r>
            <w:r w:rsidR="008B0836" w:rsidRPr="009F7E57">
              <w:rPr>
                <w:rFonts w:cs="Times New Roman"/>
                <w:szCs w:val="24"/>
              </w:rPr>
              <w:t>Углянск</w:t>
            </w:r>
            <w:r w:rsidRPr="009F7E57">
              <w:rPr>
                <w:rFonts w:cs="Times New Roman"/>
                <w:szCs w:val="24"/>
              </w:rPr>
              <w:t xml:space="preserve">ого сельского поселения </w:t>
            </w:r>
            <w:r w:rsidR="008B0836" w:rsidRPr="009F7E57">
              <w:rPr>
                <w:rFonts w:cs="Times New Roman"/>
                <w:szCs w:val="24"/>
              </w:rPr>
              <w:t>Верхнехавск</w:t>
            </w:r>
            <w:r w:rsidRPr="009F7E57">
              <w:rPr>
                <w:rFonts w:cs="Times New Roman"/>
                <w:szCs w:val="24"/>
              </w:rPr>
              <w:t>ого муниципального района Воронежской области»</w:t>
            </w:r>
          </w:p>
        </w:tc>
      </w:tr>
      <w:tr w:rsidR="009F7E57" w:rsidRPr="009F7E57" w14:paraId="3A402BC0" w14:textId="77777777" w:rsidTr="005C11F6">
        <w:tc>
          <w:tcPr>
            <w:tcW w:w="709" w:type="dxa"/>
          </w:tcPr>
          <w:p w14:paraId="27945A49" w14:textId="77777777" w:rsidR="00880729" w:rsidRPr="009F7E57" w:rsidRDefault="00880729" w:rsidP="00880729">
            <w:pPr>
              <w:spacing w:after="0"/>
              <w:rPr>
                <w:rFonts w:cs="Times New Roman"/>
                <w:b/>
                <w:szCs w:val="24"/>
              </w:rPr>
            </w:pPr>
          </w:p>
        </w:tc>
        <w:tc>
          <w:tcPr>
            <w:tcW w:w="8647" w:type="dxa"/>
          </w:tcPr>
          <w:p w14:paraId="015879AA" w14:textId="77777777" w:rsidR="00880729" w:rsidRPr="009F7E57" w:rsidRDefault="00880729" w:rsidP="00880729">
            <w:pPr>
              <w:spacing w:after="0"/>
              <w:rPr>
                <w:rFonts w:cs="Times New Roman"/>
                <w:b/>
                <w:szCs w:val="24"/>
              </w:rPr>
            </w:pPr>
          </w:p>
        </w:tc>
      </w:tr>
      <w:tr w:rsidR="009F7E57" w:rsidRPr="009F7E57" w14:paraId="57284D8F" w14:textId="77777777" w:rsidTr="005C11F6">
        <w:tc>
          <w:tcPr>
            <w:tcW w:w="9356" w:type="dxa"/>
            <w:gridSpan w:val="2"/>
            <w:hideMark/>
          </w:tcPr>
          <w:p w14:paraId="4ADB390C" w14:textId="77777777" w:rsidR="00880729" w:rsidRPr="009F7E57" w:rsidRDefault="00880729" w:rsidP="00880729">
            <w:pPr>
              <w:spacing w:after="0"/>
              <w:jc w:val="center"/>
              <w:rPr>
                <w:rFonts w:cs="Times New Roman"/>
                <w:i/>
                <w:szCs w:val="24"/>
              </w:rPr>
            </w:pPr>
            <w:r w:rsidRPr="009F7E57">
              <w:rPr>
                <w:rFonts w:cs="Times New Roman"/>
                <w:i/>
                <w:szCs w:val="24"/>
              </w:rPr>
              <w:t>Графическая часть</w:t>
            </w:r>
          </w:p>
        </w:tc>
      </w:tr>
      <w:tr w:rsidR="009F7E57" w:rsidRPr="009F7E57" w14:paraId="47FED6B1" w14:textId="77777777" w:rsidTr="005C11F6">
        <w:tc>
          <w:tcPr>
            <w:tcW w:w="709" w:type="dxa"/>
            <w:hideMark/>
          </w:tcPr>
          <w:p w14:paraId="40345CBD" w14:textId="77777777" w:rsidR="00880729" w:rsidRPr="009F7E57" w:rsidRDefault="00880729" w:rsidP="00880729">
            <w:pPr>
              <w:spacing w:after="0"/>
              <w:rPr>
                <w:rFonts w:cs="Times New Roman"/>
                <w:b/>
                <w:szCs w:val="24"/>
              </w:rPr>
            </w:pPr>
            <w:r w:rsidRPr="009F7E57">
              <w:rPr>
                <w:rFonts w:cs="Times New Roman"/>
                <w:b/>
                <w:szCs w:val="24"/>
              </w:rPr>
              <w:t>2.2.</w:t>
            </w:r>
          </w:p>
        </w:tc>
        <w:tc>
          <w:tcPr>
            <w:tcW w:w="8647" w:type="dxa"/>
            <w:hideMark/>
          </w:tcPr>
          <w:p w14:paraId="33D686D1" w14:textId="77777777" w:rsidR="00880729" w:rsidRPr="009F7E57" w:rsidRDefault="00880729" w:rsidP="00880729">
            <w:pPr>
              <w:spacing w:after="0"/>
              <w:rPr>
                <w:rFonts w:cs="Times New Roman"/>
                <w:szCs w:val="24"/>
              </w:rPr>
            </w:pPr>
            <w:r w:rsidRPr="009F7E57">
              <w:rPr>
                <w:rFonts w:cs="Times New Roman"/>
                <w:szCs w:val="24"/>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9F7E57" w:rsidRPr="009F7E57" w14:paraId="2A32FE13" w14:textId="77777777" w:rsidTr="005C11F6">
        <w:tc>
          <w:tcPr>
            <w:tcW w:w="709" w:type="dxa"/>
          </w:tcPr>
          <w:p w14:paraId="7966E6C5" w14:textId="26A8F6C6" w:rsidR="005C11F6" w:rsidRPr="009F7E57" w:rsidRDefault="005C11F6" w:rsidP="005C11F6">
            <w:pPr>
              <w:spacing w:after="0"/>
              <w:rPr>
                <w:rFonts w:cs="Times New Roman"/>
                <w:b/>
                <w:szCs w:val="24"/>
              </w:rPr>
            </w:pPr>
            <w:r w:rsidRPr="009F7E57">
              <w:rPr>
                <w:rFonts w:cs="Times New Roman"/>
                <w:b/>
                <w:szCs w:val="24"/>
              </w:rPr>
              <w:t xml:space="preserve">2.3. </w:t>
            </w:r>
          </w:p>
        </w:tc>
        <w:tc>
          <w:tcPr>
            <w:tcW w:w="8647" w:type="dxa"/>
          </w:tcPr>
          <w:p w14:paraId="7BB00168" w14:textId="5FB8B9EF" w:rsidR="005C11F6" w:rsidRPr="009F7E57" w:rsidRDefault="005C11F6" w:rsidP="005C11F6">
            <w:pPr>
              <w:spacing w:after="0"/>
              <w:rPr>
                <w:rFonts w:cs="Times New Roman"/>
                <w:szCs w:val="24"/>
              </w:rPr>
            </w:pPr>
            <w:r w:rsidRPr="009F7E57">
              <w:rPr>
                <w:rFonts w:cs="Times New Roman"/>
                <w:szCs w:val="24"/>
              </w:rPr>
              <w:t>Карта планируемого размещения объектов капитального строительства федерального, регионального, местного значения</w:t>
            </w:r>
          </w:p>
        </w:tc>
      </w:tr>
      <w:tr w:rsidR="009F7E57" w:rsidRPr="009F7E57" w14:paraId="18626FD4" w14:textId="77777777" w:rsidTr="005C11F6">
        <w:tc>
          <w:tcPr>
            <w:tcW w:w="709" w:type="dxa"/>
          </w:tcPr>
          <w:p w14:paraId="413CFD21" w14:textId="3B0FD5E8" w:rsidR="005C11F6" w:rsidRPr="009F7E57" w:rsidRDefault="005C11F6" w:rsidP="005C11F6">
            <w:pPr>
              <w:spacing w:after="0"/>
              <w:rPr>
                <w:rFonts w:cs="Times New Roman"/>
                <w:b/>
                <w:szCs w:val="24"/>
              </w:rPr>
            </w:pPr>
            <w:r w:rsidRPr="009F7E57">
              <w:rPr>
                <w:rFonts w:cs="Times New Roman"/>
                <w:b/>
                <w:szCs w:val="24"/>
              </w:rPr>
              <w:t>2.4.</w:t>
            </w:r>
          </w:p>
        </w:tc>
        <w:tc>
          <w:tcPr>
            <w:tcW w:w="8647" w:type="dxa"/>
          </w:tcPr>
          <w:p w14:paraId="5BC7BB1F" w14:textId="67388429" w:rsidR="005C11F6" w:rsidRPr="009F7E57" w:rsidRDefault="005C11F6" w:rsidP="005C11F6">
            <w:pPr>
              <w:spacing w:after="0"/>
              <w:rPr>
                <w:rFonts w:cs="Times New Roman"/>
                <w:szCs w:val="24"/>
              </w:rPr>
            </w:pPr>
            <w:r w:rsidRPr="009F7E57">
              <w:rPr>
                <w:rFonts w:cs="Times New Roman"/>
                <w:szCs w:val="24"/>
              </w:rPr>
              <w:t>Карта развития инженерной и транспортной инфраструктуры</w:t>
            </w:r>
          </w:p>
        </w:tc>
      </w:tr>
      <w:tr w:rsidR="009F7E57" w:rsidRPr="009F7E57" w14:paraId="7D9BC41D" w14:textId="77777777" w:rsidTr="005C11F6">
        <w:trPr>
          <w:trHeight w:val="497"/>
        </w:trPr>
        <w:tc>
          <w:tcPr>
            <w:tcW w:w="709" w:type="dxa"/>
          </w:tcPr>
          <w:p w14:paraId="167F2B2E" w14:textId="45D5E244" w:rsidR="005C11F6" w:rsidRPr="009F7E57" w:rsidRDefault="005C11F6" w:rsidP="005C11F6">
            <w:pPr>
              <w:spacing w:after="0"/>
              <w:rPr>
                <w:rFonts w:cs="Times New Roman"/>
                <w:b/>
                <w:szCs w:val="24"/>
              </w:rPr>
            </w:pPr>
            <w:r w:rsidRPr="009F7E57">
              <w:rPr>
                <w:rFonts w:cs="Times New Roman"/>
                <w:b/>
                <w:szCs w:val="24"/>
              </w:rPr>
              <w:t>2.5.</w:t>
            </w:r>
          </w:p>
        </w:tc>
        <w:tc>
          <w:tcPr>
            <w:tcW w:w="8647" w:type="dxa"/>
          </w:tcPr>
          <w:p w14:paraId="27A84640" w14:textId="77777777" w:rsidR="005C11F6" w:rsidRPr="009F7E57" w:rsidRDefault="005C11F6" w:rsidP="005C11F6">
            <w:pPr>
              <w:spacing w:after="0"/>
              <w:rPr>
                <w:rFonts w:cs="Times New Roman"/>
                <w:szCs w:val="24"/>
              </w:rPr>
            </w:pPr>
            <w:r w:rsidRPr="009F7E57">
              <w:rPr>
                <w:rFonts w:cs="Times New Roman"/>
                <w:szCs w:val="24"/>
              </w:rPr>
              <w:t>Карта границ территорий, подверженных риску возникновения чрезвычайных ситуаций природного и техногенного характера</w:t>
            </w:r>
          </w:p>
        </w:tc>
      </w:tr>
      <w:tr w:rsidR="009F7E57" w:rsidRPr="009F7E57" w14:paraId="17C084DE" w14:textId="77777777" w:rsidTr="005C11F6">
        <w:trPr>
          <w:trHeight w:val="497"/>
        </w:trPr>
        <w:tc>
          <w:tcPr>
            <w:tcW w:w="709" w:type="dxa"/>
          </w:tcPr>
          <w:p w14:paraId="3A8ED198" w14:textId="679AD65A" w:rsidR="005C11F6" w:rsidRPr="009F7E57" w:rsidRDefault="005C11F6" w:rsidP="005C11F6">
            <w:pPr>
              <w:spacing w:after="0"/>
              <w:rPr>
                <w:rFonts w:cs="Times New Roman"/>
                <w:b/>
                <w:szCs w:val="24"/>
              </w:rPr>
            </w:pPr>
          </w:p>
        </w:tc>
        <w:tc>
          <w:tcPr>
            <w:tcW w:w="8647" w:type="dxa"/>
          </w:tcPr>
          <w:p w14:paraId="140B7CD4" w14:textId="50E7CC70" w:rsidR="005C11F6" w:rsidRPr="009F7E57" w:rsidRDefault="005C11F6" w:rsidP="005C11F6">
            <w:pPr>
              <w:spacing w:after="0"/>
              <w:rPr>
                <w:rFonts w:cs="Times New Roman"/>
                <w:szCs w:val="24"/>
              </w:rPr>
            </w:pPr>
          </w:p>
        </w:tc>
      </w:tr>
    </w:tbl>
    <w:p w14:paraId="5BBF7595" w14:textId="77777777" w:rsidR="00880729" w:rsidRPr="009F7E57" w:rsidRDefault="00880729" w:rsidP="00880729">
      <w:pPr>
        <w:pStyle w:val="1"/>
        <w:pageBreakBefore/>
        <w:spacing w:before="0"/>
        <w:jc w:val="center"/>
        <w:rPr>
          <w:rFonts w:ascii="Times New Roman" w:hAnsi="Times New Roman" w:cs="Times New Roman"/>
          <w:b/>
          <w:color w:val="auto"/>
          <w:sz w:val="24"/>
          <w:szCs w:val="24"/>
        </w:rPr>
      </w:pPr>
      <w:bookmarkStart w:id="4" w:name="_Toc495916854"/>
      <w:bookmarkStart w:id="5" w:name="_Toc187654936"/>
      <w:bookmarkEnd w:id="3"/>
      <w:r w:rsidRPr="009F7E57">
        <w:rPr>
          <w:rFonts w:ascii="Times New Roman" w:hAnsi="Times New Roman" w:cs="Times New Roman"/>
          <w:b/>
          <w:color w:val="auto"/>
          <w:sz w:val="24"/>
          <w:szCs w:val="24"/>
        </w:rPr>
        <w:lastRenderedPageBreak/>
        <w:t>ВВЕДЕНИЕ</w:t>
      </w:r>
      <w:bookmarkEnd w:id="4"/>
      <w:bookmarkEnd w:id="5"/>
    </w:p>
    <w:p w14:paraId="5B0EC871" w14:textId="77777777" w:rsidR="00880729" w:rsidRPr="009F7E57" w:rsidRDefault="00880729" w:rsidP="00880729">
      <w:pPr>
        <w:spacing w:after="0" w:line="240" w:lineRule="auto"/>
        <w:ind w:firstLine="567"/>
        <w:jc w:val="both"/>
        <w:rPr>
          <w:rFonts w:cs="Times New Roman"/>
          <w:b/>
          <w:iCs/>
          <w:szCs w:val="24"/>
        </w:rPr>
      </w:pPr>
    </w:p>
    <w:p w14:paraId="57F97A5F" w14:textId="4C3696EB" w:rsidR="00BC7E98" w:rsidRPr="009F7E57" w:rsidRDefault="00BC7E98" w:rsidP="00BC7E98">
      <w:pPr>
        <w:pStyle w:val="ConsPlusTitle"/>
        <w:ind w:firstLine="567"/>
        <w:jc w:val="both"/>
        <w:rPr>
          <w:rFonts w:ascii="Times New Roman" w:hAnsi="Times New Roman" w:cs="Times New Roman"/>
          <w:b w:val="0"/>
          <w:szCs w:val="24"/>
        </w:rPr>
      </w:pPr>
      <w:r w:rsidRPr="009F7E57">
        <w:rPr>
          <w:rFonts w:ascii="Times New Roman" w:hAnsi="Times New Roman" w:cs="Times New Roman"/>
          <w:b w:val="0"/>
          <w:szCs w:val="24"/>
        </w:rPr>
        <w:t xml:space="preserve">Генеральный план выполняется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w:t>
      </w:r>
      <w:r w:rsidRPr="009F7E57">
        <w:rPr>
          <w:rFonts w:ascii="Times New Roman" w:eastAsia="Calibri" w:hAnsi="Times New Roman" w:cs="Times New Roman"/>
          <w:b w:val="0"/>
          <w:szCs w:val="24"/>
        </w:rPr>
        <w:t xml:space="preserve">Углянское сельское поселение Верхнехавского муниципального района Воронежской области </w:t>
      </w:r>
      <w:r w:rsidRPr="009F7E57">
        <w:rPr>
          <w:rFonts w:ascii="Times New Roman" w:hAnsi="Times New Roman" w:cs="Times New Roman"/>
          <w:b w:val="0"/>
          <w:szCs w:val="24"/>
        </w:rPr>
        <w:t>(далее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p>
    <w:p w14:paraId="18D87B33" w14:textId="77777777" w:rsidR="00BC7E98" w:rsidRPr="009F7E57" w:rsidRDefault="00BC7E98" w:rsidP="00BC7E98">
      <w:pPr>
        <w:pStyle w:val="ConsPlusTitle"/>
        <w:ind w:firstLine="567"/>
        <w:jc w:val="both"/>
        <w:rPr>
          <w:rFonts w:ascii="Times New Roman" w:hAnsi="Times New Roman" w:cs="Times New Roman"/>
          <w:b w:val="0"/>
          <w:szCs w:val="24"/>
        </w:rPr>
      </w:pPr>
      <w:r w:rsidRPr="009F7E57">
        <w:rPr>
          <w:rFonts w:ascii="Times New Roman" w:hAnsi="Times New Roman" w:cs="Times New Roman"/>
          <w:b w:val="0"/>
          <w:szCs w:val="24"/>
        </w:rPr>
        <w:t>Основными задачами Генерального плана являются:</w:t>
      </w:r>
    </w:p>
    <w:p w14:paraId="43FB05E1" w14:textId="77777777" w:rsidR="00BC7E98" w:rsidRPr="009F7E57" w:rsidRDefault="00BC7E98" w:rsidP="00BC7E98">
      <w:pPr>
        <w:pStyle w:val="ConsPlusTitle"/>
        <w:numPr>
          <w:ilvl w:val="0"/>
          <w:numId w:val="62"/>
        </w:numPr>
        <w:tabs>
          <w:tab w:val="left" w:pos="851"/>
        </w:tabs>
        <w:ind w:left="0" w:firstLine="567"/>
        <w:jc w:val="both"/>
        <w:rPr>
          <w:rFonts w:ascii="Times New Roman" w:hAnsi="Times New Roman" w:cs="Times New Roman"/>
          <w:b w:val="0"/>
          <w:szCs w:val="24"/>
        </w:rPr>
      </w:pPr>
      <w:r w:rsidRPr="009F7E57">
        <w:rPr>
          <w:rFonts w:ascii="Times New Roman" w:hAnsi="Times New Roman" w:cs="Times New Roman"/>
          <w:b w:val="0"/>
          <w:szCs w:val="24"/>
        </w:rPr>
        <w:t>учет положений утвержденных документов стратегического планирования, в том числе стратегий социально-экономического развития Воронежской области и Каширского муниципального района, программ и решений, предусматривающих создание объектов федерального значения, объектов регионального значения, объектов местного значения, национальных проектов, инвестиционных программ субъектов естественных монополий, организаций коммунального комплекса;</w:t>
      </w:r>
    </w:p>
    <w:p w14:paraId="101D64FA" w14:textId="5AF6E648" w:rsidR="00BC7E98" w:rsidRPr="009F7E57" w:rsidRDefault="00BC7E98" w:rsidP="00BC7E98">
      <w:pPr>
        <w:pStyle w:val="ConsPlusTitle"/>
        <w:numPr>
          <w:ilvl w:val="0"/>
          <w:numId w:val="62"/>
        </w:numPr>
        <w:tabs>
          <w:tab w:val="left" w:pos="851"/>
        </w:tabs>
        <w:ind w:left="0" w:firstLine="567"/>
        <w:jc w:val="both"/>
        <w:rPr>
          <w:rFonts w:ascii="Times New Roman" w:hAnsi="Times New Roman" w:cs="Times New Roman"/>
          <w:b w:val="0"/>
          <w:szCs w:val="24"/>
        </w:rPr>
      </w:pPr>
      <w:r w:rsidRPr="009F7E57">
        <w:rPr>
          <w:rFonts w:ascii="Times New Roman" w:hAnsi="Times New Roman" w:cs="Times New Roman"/>
          <w:b w:val="0"/>
          <w:szCs w:val="24"/>
        </w:rPr>
        <w:t>учет утвержденных документов территориального планирования Российской Федерации, Воронежской области, Верхнехавского муниципального района, в том числе планируемых для размещения объектов федерального значения, объектов регионального значения и объектов местного значения;</w:t>
      </w:r>
    </w:p>
    <w:p w14:paraId="52B7954C" w14:textId="1C78C7B6" w:rsidR="00BC7E98" w:rsidRPr="009F7E57" w:rsidRDefault="00BC7E98" w:rsidP="00BC7E98">
      <w:pPr>
        <w:pStyle w:val="ConsPlusTitle"/>
        <w:numPr>
          <w:ilvl w:val="0"/>
          <w:numId w:val="62"/>
        </w:numPr>
        <w:tabs>
          <w:tab w:val="left" w:pos="851"/>
        </w:tabs>
        <w:ind w:left="0" w:firstLine="567"/>
        <w:jc w:val="both"/>
        <w:rPr>
          <w:rFonts w:ascii="Times New Roman" w:hAnsi="Times New Roman" w:cs="Times New Roman"/>
          <w:b w:val="0"/>
          <w:szCs w:val="24"/>
        </w:rPr>
      </w:pPr>
      <w:r w:rsidRPr="009F7E57">
        <w:rPr>
          <w:rFonts w:ascii="Times New Roman" w:hAnsi="Times New Roman" w:cs="Times New Roman"/>
          <w:b w:val="0"/>
          <w:szCs w:val="24"/>
        </w:rPr>
        <w:t>обеспечение согласованности положений Генерального плана и Правил землепользования и застройки Углянского сельского поселения Верхнехавского муниципального района Воронежской области;</w:t>
      </w:r>
    </w:p>
    <w:p w14:paraId="67E77393" w14:textId="77777777" w:rsidR="00BC7E98" w:rsidRPr="009F7E57" w:rsidRDefault="00BC7E98" w:rsidP="00BC7E98">
      <w:pPr>
        <w:pStyle w:val="ConsPlusTitle"/>
        <w:numPr>
          <w:ilvl w:val="0"/>
          <w:numId w:val="62"/>
        </w:numPr>
        <w:tabs>
          <w:tab w:val="left" w:pos="851"/>
        </w:tabs>
        <w:ind w:left="0" w:firstLine="567"/>
        <w:jc w:val="both"/>
        <w:rPr>
          <w:rFonts w:ascii="Times New Roman" w:hAnsi="Times New Roman" w:cs="Times New Roman"/>
          <w:b w:val="0"/>
          <w:szCs w:val="24"/>
        </w:rPr>
      </w:pPr>
      <w:r w:rsidRPr="009F7E57">
        <w:rPr>
          <w:rFonts w:ascii="Times New Roman" w:hAnsi="Times New Roman" w:cs="Times New Roman"/>
          <w:b w:val="0"/>
          <w:szCs w:val="24"/>
        </w:rPr>
        <w:t>учет градостроительных ограничений;</w:t>
      </w:r>
    </w:p>
    <w:p w14:paraId="3549CEFB" w14:textId="77777777" w:rsidR="00BC7E98" w:rsidRPr="009F7E57" w:rsidRDefault="00BC7E98" w:rsidP="00BC7E98">
      <w:pPr>
        <w:widowControl w:val="0"/>
        <w:numPr>
          <w:ilvl w:val="0"/>
          <w:numId w:val="62"/>
        </w:numPr>
        <w:tabs>
          <w:tab w:val="left" w:pos="851"/>
        </w:tabs>
        <w:autoSpaceDE w:val="0"/>
        <w:autoSpaceDN w:val="0"/>
        <w:spacing w:after="0" w:line="240" w:lineRule="auto"/>
        <w:ind w:left="0" w:firstLine="567"/>
        <w:jc w:val="both"/>
        <w:rPr>
          <w:rFonts w:eastAsia="Times New Roman" w:cs="Times New Roman"/>
          <w:szCs w:val="24"/>
          <w:lang w:eastAsia="ru-RU"/>
        </w:rPr>
      </w:pPr>
      <w:r w:rsidRPr="009F7E57">
        <w:rPr>
          <w:rFonts w:eastAsia="Times New Roman" w:cs="Times New Roman"/>
          <w:szCs w:val="24"/>
          <w:lang w:eastAsia="ru-RU"/>
        </w:rPr>
        <w:t>уточнение и изменение функционального назначения территорий с учетом: сведений Единого государственного реестра недвижимости (далее – ЕГРН), планируемых к размещению объектов федерального значения, объектов регионального значения и объектов местного значения, предложений физических и юридических лиц, органов местного самоуправления, органов исполнительной власти Воронежской области;</w:t>
      </w:r>
    </w:p>
    <w:p w14:paraId="6B964155" w14:textId="07A0BBA8" w:rsidR="00BC7E98" w:rsidRPr="009F7E57" w:rsidRDefault="00BC7E98" w:rsidP="00BC7E98">
      <w:pPr>
        <w:pStyle w:val="ConsPlusTitle"/>
        <w:numPr>
          <w:ilvl w:val="0"/>
          <w:numId w:val="62"/>
        </w:numPr>
        <w:tabs>
          <w:tab w:val="left" w:pos="851"/>
        </w:tabs>
        <w:ind w:left="0" w:firstLine="567"/>
        <w:jc w:val="both"/>
        <w:rPr>
          <w:rFonts w:ascii="Times New Roman" w:hAnsi="Times New Roman" w:cs="Times New Roman"/>
          <w:b w:val="0"/>
          <w:szCs w:val="24"/>
        </w:rPr>
      </w:pPr>
      <w:r w:rsidRPr="009F7E57">
        <w:rPr>
          <w:rFonts w:ascii="Times New Roman" w:hAnsi="Times New Roman" w:cs="Times New Roman"/>
          <w:b w:val="0"/>
          <w:szCs w:val="24"/>
        </w:rPr>
        <w:t xml:space="preserve">уточнение границ населенных пунктов, входящих в состав Углянского сельского поселения. </w:t>
      </w:r>
    </w:p>
    <w:p w14:paraId="7E554506" w14:textId="77777777" w:rsidR="00BC7E98" w:rsidRPr="009F7E57" w:rsidRDefault="00BC7E98" w:rsidP="00BC7E98">
      <w:pPr>
        <w:spacing w:after="0" w:line="240" w:lineRule="auto"/>
        <w:ind w:firstLine="567"/>
        <w:jc w:val="both"/>
        <w:rPr>
          <w:rFonts w:cs="Times New Roman"/>
          <w:szCs w:val="24"/>
        </w:rPr>
      </w:pPr>
    </w:p>
    <w:p w14:paraId="2845EDCB" w14:textId="77777777" w:rsidR="00BC7E98" w:rsidRPr="009F7E57" w:rsidRDefault="00BC7E98" w:rsidP="00BC7E98">
      <w:pPr>
        <w:spacing w:after="0" w:line="240" w:lineRule="auto"/>
        <w:ind w:firstLine="567"/>
        <w:jc w:val="both"/>
        <w:rPr>
          <w:rFonts w:cs="Times New Roman"/>
          <w:szCs w:val="24"/>
        </w:rPr>
      </w:pPr>
      <w:r w:rsidRPr="009F7E57">
        <w:rPr>
          <w:rFonts w:cs="Times New Roman"/>
          <w:szCs w:val="24"/>
        </w:rPr>
        <w:t>В настоящем томе представлены материалы по обоснованию Генерального плана в текстовой форме (пояснительная записка), в которых проведен комплексный анализ использования территорий поселения, возможных направлений развития этих территорий и прогнозируемых ограничений их использования с учетом</w:t>
      </w:r>
      <w:r w:rsidRPr="009F7E57">
        <w:rPr>
          <w:rFonts w:cs="Times New Roman"/>
        </w:rPr>
        <w:t xml:space="preserve"> </w:t>
      </w:r>
      <w:r w:rsidRPr="009F7E57">
        <w:rPr>
          <w:rFonts w:cs="Times New Roman"/>
          <w:szCs w:val="24"/>
        </w:rPr>
        <w:t>ранее разработанной градостроительной документации.</w:t>
      </w:r>
    </w:p>
    <w:p w14:paraId="1DC04CE8" w14:textId="77777777" w:rsidR="00BC7E98" w:rsidRPr="009F7E57" w:rsidRDefault="00BC7E98" w:rsidP="00BC7E98">
      <w:pPr>
        <w:spacing w:after="0" w:line="240" w:lineRule="auto"/>
        <w:ind w:firstLine="567"/>
        <w:jc w:val="both"/>
        <w:rPr>
          <w:rFonts w:cs="Times New Roman"/>
          <w:szCs w:val="24"/>
        </w:rPr>
      </w:pPr>
      <w:r w:rsidRPr="009F7E57">
        <w:rPr>
          <w:rFonts w:cs="Times New Roman"/>
          <w:szCs w:val="24"/>
        </w:rPr>
        <w:t xml:space="preserve">Специальный раздел включает инженерно-технические мероприятия по предупреждению чрезвычайных ситуаций техногенного и природного характера. </w:t>
      </w:r>
    </w:p>
    <w:p w14:paraId="755310AF" w14:textId="1F17F2D6" w:rsidR="00BC7E98" w:rsidRPr="009F7E57" w:rsidRDefault="00BC7E98" w:rsidP="00BC7E98">
      <w:pPr>
        <w:spacing w:after="0" w:line="240" w:lineRule="auto"/>
        <w:ind w:firstLine="567"/>
        <w:jc w:val="both"/>
        <w:rPr>
          <w:rFonts w:eastAsia="Times New Roman" w:cs="Times New Roman"/>
          <w:iCs/>
          <w:szCs w:val="24"/>
        </w:rPr>
      </w:pPr>
      <w:bookmarkStart w:id="6" w:name="_Hlk116547870"/>
      <w:r w:rsidRPr="009F7E57">
        <w:rPr>
          <w:rFonts w:eastAsia="Times New Roman" w:cs="Times New Roman"/>
          <w:iCs/>
          <w:szCs w:val="24"/>
        </w:rPr>
        <w:t xml:space="preserve">В Генеральном плане Углянского сельского поселения определены следующие сроки реализации проектных решений: </w:t>
      </w:r>
    </w:p>
    <w:p w14:paraId="0EB3F074" w14:textId="77777777" w:rsidR="00BC7E98" w:rsidRPr="009F7E57" w:rsidRDefault="00BC7E98" w:rsidP="00BC7E98">
      <w:pPr>
        <w:pStyle w:val="ab"/>
        <w:numPr>
          <w:ilvl w:val="0"/>
          <w:numId w:val="20"/>
        </w:numPr>
        <w:tabs>
          <w:tab w:val="left" w:pos="993"/>
        </w:tabs>
        <w:ind w:left="0" w:firstLine="567"/>
        <w:jc w:val="both"/>
        <w:rPr>
          <w:rFonts w:eastAsia="Times New Roman"/>
          <w:iCs/>
        </w:rPr>
      </w:pPr>
      <w:r w:rsidRPr="009F7E57">
        <w:rPr>
          <w:rFonts w:eastAsia="Times New Roman"/>
          <w:iCs/>
        </w:rPr>
        <w:t>I очередь – 2034 г.</w:t>
      </w:r>
    </w:p>
    <w:p w14:paraId="281C54C1" w14:textId="77777777" w:rsidR="00BC7E98" w:rsidRPr="009F7E57" w:rsidRDefault="00BC7E98" w:rsidP="00BC7E98">
      <w:pPr>
        <w:pStyle w:val="ab"/>
        <w:numPr>
          <w:ilvl w:val="0"/>
          <w:numId w:val="20"/>
        </w:numPr>
        <w:tabs>
          <w:tab w:val="left" w:pos="993"/>
        </w:tabs>
        <w:ind w:left="0" w:firstLine="567"/>
        <w:jc w:val="both"/>
        <w:rPr>
          <w:rFonts w:eastAsia="Times New Roman"/>
          <w:iCs/>
        </w:rPr>
      </w:pPr>
      <w:r w:rsidRPr="009F7E57">
        <w:rPr>
          <w:rFonts w:eastAsia="Times New Roman"/>
          <w:iCs/>
          <w:lang w:val="en-US"/>
        </w:rPr>
        <w:t xml:space="preserve">II </w:t>
      </w:r>
      <w:r w:rsidRPr="009F7E57">
        <w:rPr>
          <w:rFonts w:eastAsia="Times New Roman"/>
          <w:iCs/>
        </w:rPr>
        <w:t>очередь – 2044 г.</w:t>
      </w:r>
    </w:p>
    <w:bookmarkEnd w:id="6"/>
    <w:p w14:paraId="61EC35F2" w14:textId="77777777" w:rsidR="00BC7E98" w:rsidRPr="009F7E57" w:rsidRDefault="00BC7E98" w:rsidP="00BC7E98">
      <w:pPr>
        <w:spacing w:after="0" w:line="240" w:lineRule="auto"/>
        <w:ind w:firstLine="567"/>
        <w:jc w:val="both"/>
        <w:rPr>
          <w:rFonts w:cs="Times New Roman"/>
          <w:szCs w:val="24"/>
        </w:rPr>
      </w:pPr>
      <w:r w:rsidRPr="009F7E57">
        <w:rPr>
          <w:rFonts w:cs="Times New Roman"/>
          <w:szCs w:val="24"/>
        </w:rPr>
        <w:t xml:space="preserve"> </w:t>
      </w:r>
    </w:p>
    <w:p w14:paraId="3DDE69D8" w14:textId="77777777" w:rsidR="00BC7E98" w:rsidRPr="009F7E57" w:rsidRDefault="00BC7E98" w:rsidP="00BC7E98">
      <w:pPr>
        <w:outlineLvl w:val="0"/>
        <w:rPr>
          <w:rFonts w:cs="Times New Roman"/>
          <w:b/>
          <w:szCs w:val="24"/>
        </w:rPr>
      </w:pPr>
      <w:bookmarkStart w:id="7" w:name="_Toc187654937"/>
      <w:r w:rsidRPr="009F7E57">
        <w:rPr>
          <w:rFonts w:cs="Times New Roman"/>
          <w:b/>
          <w:szCs w:val="24"/>
        </w:rPr>
        <w:t>Нормативная база:</w:t>
      </w:r>
      <w:bookmarkEnd w:id="7"/>
    </w:p>
    <w:p w14:paraId="188F50A6" w14:textId="77777777" w:rsidR="00BC7E98" w:rsidRPr="009F7E57" w:rsidRDefault="00BC7E98" w:rsidP="00BC7E98">
      <w:pPr>
        <w:widowControl w:val="0"/>
        <w:suppressAutoHyphens/>
        <w:spacing w:after="0" w:line="240" w:lineRule="auto"/>
        <w:ind w:firstLine="567"/>
        <w:jc w:val="both"/>
        <w:rPr>
          <w:rFonts w:eastAsia="Times New Roman" w:cs="Times New Roman"/>
          <w:kern w:val="2"/>
          <w:szCs w:val="24"/>
        </w:rPr>
      </w:pPr>
      <w:r w:rsidRPr="009F7E57">
        <w:rPr>
          <w:rFonts w:eastAsia="Times New Roman" w:cs="Times New Roman"/>
          <w:kern w:val="2"/>
          <w:szCs w:val="24"/>
        </w:rPr>
        <w:t>Генеральный план выполнен в соответствии со следующими основными нормативными правовыми актами Российской Федерации и Воронежской области:</w:t>
      </w:r>
    </w:p>
    <w:p w14:paraId="4D15A73A" w14:textId="77777777" w:rsidR="00BC7E98" w:rsidRPr="009F7E57" w:rsidRDefault="00BC7E98" w:rsidP="00BC7E98">
      <w:pPr>
        <w:numPr>
          <w:ilvl w:val="0"/>
          <w:numId w:val="77"/>
        </w:numPr>
        <w:tabs>
          <w:tab w:val="clear" w:pos="720"/>
          <w:tab w:val="left" w:pos="851"/>
        </w:tabs>
        <w:spacing w:after="0" w:line="240" w:lineRule="auto"/>
        <w:ind w:left="0" w:firstLine="567"/>
        <w:jc w:val="both"/>
        <w:rPr>
          <w:rFonts w:eastAsia="Calibri" w:cs="Times New Roman"/>
          <w:szCs w:val="24"/>
        </w:rPr>
      </w:pPr>
      <w:r w:rsidRPr="009F7E57">
        <w:rPr>
          <w:rFonts w:eastAsia="Calibri" w:cs="Times New Roman"/>
          <w:szCs w:val="24"/>
        </w:rPr>
        <w:t xml:space="preserve">Градостроительный кодекс Российской Федерации;  </w:t>
      </w:r>
    </w:p>
    <w:p w14:paraId="52BD3B61" w14:textId="77777777" w:rsidR="00BC7E98" w:rsidRPr="009F7E57" w:rsidRDefault="00BC7E98" w:rsidP="00BC7E98">
      <w:pPr>
        <w:numPr>
          <w:ilvl w:val="0"/>
          <w:numId w:val="77"/>
        </w:numPr>
        <w:tabs>
          <w:tab w:val="clear" w:pos="720"/>
          <w:tab w:val="left" w:pos="851"/>
        </w:tabs>
        <w:spacing w:after="0" w:line="240" w:lineRule="auto"/>
        <w:ind w:left="0" w:firstLine="567"/>
        <w:jc w:val="both"/>
        <w:rPr>
          <w:rFonts w:eastAsia="Calibri" w:cs="Times New Roman"/>
          <w:szCs w:val="24"/>
        </w:rPr>
      </w:pPr>
      <w:r w:rsidRPr="009F7E57">
        <w:rPr>
          <w:rFonts w:eastAsia="Calibri" w:cs="Times New Roman"/>
          <w:szCs w:val="24"/>
        </w:rPr>
        <w:lastRenderedPageBreak/>
        <w:t>Земельный кодекс Российской Федерации;</w:t>
      </w:r>
    </w:p>
    <w:p w14:paraId="409BD3E0" w14:textId="77777777" w:rsidR="00BC7E98" w:rsidRPr="009F7E57" w:rsidRDefault="00BC7E98" w:rsidP="00BC7E98">
      <w:pPr>
        <w:numPr>
          <w:ilvl w:val="0"/>
          <w:numId w:val="77"/>
        </w:numPr>
        <w:tabs>
          <w:tab w:val="clear" w:pos="720"/>
          <w:tab w:val="left" w:pos="851"/>
        </w:tabs>
        <w:spacing w:after="0" w:line="240" w:lineRule="auto"/>
        <w:ind w:left="0" w:firstLine="567"/>
        <w:jc w:val="both"/>
        <w:rPr>
          <w:rFonts w:eastAsia="Calibri" w:cs="Times New Roman"/>
          <w:szCs w:val="24"/>
        </w:rPr>
      </w:pPr>
      <w:r w:rsidRPr="009F7E57">
        <w:rPr>
          <w:rFonts w:eastAsia="Calibri" w:cs="Times New Roman"/>
          <w:szCs w:val="24"/>
        </w:rPr>
        <w:t xml:space="preserve">Лесной кодекс Российской Федерации; </w:t>
      </w:r>
    </w:p>
    <w:p w14:paraId="351C17D6" w14:textId="77777777" w:rsidR="00BC7E98" w:rsidRPr="009F7E57" w:rsidRDefault="00BC7E98" w:rsidP="00BC7E98">
      <w:pPr>
        <w:numPr>
          <w:ilvl w:val="0"/>
          <w:numId w:val="77"/>
        </w:numPr>
        <w:tabs>
          <w:tab w:val="clear" w:pos="720"/>
          <w:tab w:val="left" w:pos="851"/>
        </w:tabs>
        <w:spacing w:after="0" w:line="240" w:lineRule="auto"/>
        <w:ind w:left="0" w:firstLine="567"/>
        <w:jc w:val="both"/>
        <w:rPr>
          <w:rFonts w:eastAsia="Calibri" w:cs="Times New Roman"/>
          <w:szCs w:val="24"/>
        </w:rPr>
      </w:pPr>
      <w:r w:rsidRPr="009F7E57">
        <w:rPr>
          <w:rFonts w:eastAsia="Calibri" w:cs="Times New Roman"/>
          <w:szCs w:val="24"/>
        </w:rPr>
        <w:t>Водный кодекс Российской Федерации;</w:t>
      </w:r>
    </w:p>
    <w:p w14:paraId="11CB2FF5" w14:textId="77777777" w:rsidR="00BC7E98" w:rsidRPr="009F7E57" w:rsidRDefault="00BC7E98" w:rsidP="00BC7E98">
      <w:pPr>
        <w:numPr>
          <w:ilvl w:val="0"/>
          <w:numId w:val="77"/>
        </w:numPr>
        <w:tabs>
          <w:tab w:val="clear" w:pos="720"/>
          <w:tab w:val="left" w:pos="851"/>
        </w:tabs>
        <w:spacing w:after="0" w:line="240" w:lineRule="auto"/>
        <w:ind w:left="0" w:firstLine="567"/>
        <w:jc w:val="both"/>
        <w:rPr>
          <w:rFonts w:eastAsia="Calibri" w:cs="Times New Roman"/>
          <w:szCs w:val="24"/>
        </w:rPr>
      </w:pPr>
      <w:r w:rsidRPr="009F7E57">
        <w:rPr>
          <w:rFonts w:eastAsia="Calibri" w:cs="Times New Roman"/>
          <w:szCs w:val="24"/>
        </w:rPr>
        <w:t>Воздушный кодекс Российской Федерации;</w:t>
      </w:r>
    </w:p>
    <w:p w14:paraId="3AFB7ADC" w14:textId="77777777" w:rsidR="00BC7E98" w:rsidRPr="009F7E57"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9F7E57">
        <w:rPr>
          <w:rFonts w:eastAsia="Calibri" w:cs="Times New Roman"/>
          <w:szCs w:val="24"/>
        </w:rPr>
        <w:t>Федеральный закон от 29.12.2004 года № 191 - ФЗ «О введении в действие Градостроительного кодекса Российской Федерации»;</w:t>
      </w:r>
    </w:p>
    <w:p w14:paraId="5CA50DE1" w14:textId="77777777" w:rsidR="00BC7E98" w:rsidRPr="009F7E57"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9F7E57">
        <w:rPr>
          <w:rFonts w:eastAsia="Calibri" w:cs="Times New Roman"/>
          <w:szCs w:val="24"/>
        </w:rPr>
        <w:t>Федеральный закон от 27.12.2019 года № 472-ФЗ «О внесении изменений в Градостроительный кодекс Российской Федерации и отдельные законодательные акты РФ»;</w:t>
      </w:r>
    </w:p>
    <w:p w14:paraId="43126746" w14:textId="77777777" w:rsidR="00BC7E98" w:rsidRPr="009F7E57"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9F7E57">
        <w:rPr>
          <w:rFonts w:eastAsia="Calibri" w:cs="Times New Roman"/>
          <w:szCs w:val="24"/>
        </w:rPr>
        <w:t>Федеральный закон от 21.12.2004 № 172-ФЗ «О переводе земель или земельных участков из одной категории в другую»;</w:t>
      </w:r>
    </w:p>
    <w:p w14:paraId="3410CFE8" w14:textId="77777777" w:rsidR="00BC7E98" w:rsidRPr="009F7E57"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9F7E57">
        <w:rPr>
          <w:rFonts w:eastAsia="Calibri" w:cs="Times New Roman"/>
          <w:szCs w:val="24"/>
        </w:rPr>
        <w:t>Федеральный закон от 14.03.1995 № 33-ФЗ «Об особо охраняемых природных территориях»;</w:t>
      </w:r>
    </w:p>
    <w:p w14:paraId="0404CB34" w14:textId="77777777" w:rsidR="00BC7E98" w:rsidRPr="009F7E57"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9F7E57">
        <w:rPr>
          <w:rFonts w:eastAsia="Calibri" w:cs="Times New Roman"/>
          <w:szCs w:val="24"/>
        </w:rPr>
        <w:t>Федеральный закон от 30.03.1999 № 52-ФЗ «О санитарно-эпидемиологическом благополучии населения»;</w:t>
      </w:r>
    </w:p>
    <w:p w14:paraId="46F44E26" w14:textId="77777777" w:rsidR="00BC7E98" w:rsidRPr="009F7E57"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9F7E57">
        <w:rPr>
          <w:rFonts w:eastAsia="Calibri" w:cs="Times New Roman"/>
          <w:szCs w:val="24"/>
        </w:rPr>
        <w:t>Федеральный закон от 28.06.2014 № 172-ФЗ «О стратегическом планировании в Российской Федерации»;</w:t>
      </w:r>
    </w:p>
    <w:p w14:paraId="2566F3DA" w14:textId="77777777" w:rsidR="00BC7E98" w:rsidRPr="009F7E57"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9F7E57">
        <w:rPr>
          <w:rFonts w:eastAsia="Calibri" w:cs="Times New Roman"/>
          <w:szCs w:val="24"/>
        </w:rPr>
        <w:t>Федеральный закон от 13.07.2015 № 218-ФЗ «О государственной регистрации недвижимости»;</w:t>
      </w:r>
    </w:p>
    <w:p w14:paraId="79A5C92F" w14:textId="77777777" w:rsidR="00BC7E98" w:rsidRPr="009F7E57"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9F7E57">
        <w:rPr>
          <w:rFonts w:eastAsia="Calibri" w:cs="Times New Roman"/>
          <w:szCs w:val="24"/>
        </w:rPr>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w:t>
      </w:r>
    </w:p>
    <w:p w14:paraId="68240BDB" w14:textId="77777777" w:rsidR="00BC7E98" w:rsidRPr="009F7E57"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9F7E57">
        <w:rPr>
          <w:rFonts w:eastAsia="Calibri" w:cs="Times New Roman"/>
          <w:szCs w:val="24"/>
        </w:rPr>
        <w:t>Федеральный закон от 06.10.2003 года № 131-ФЗ «Об общих принципах организации местного самоуправления в Российской Федерации»;</w:t>
      </w:r>
    </w:p>
    <w:p w14:paraId="49E7AD18" w14:textId="77777777" w:rsidR="00BC7E98" w:rsidRPr="009F7E57"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9F7E57">
        <w:rPr>
          <w:rFonts w:eastAsia="Calibri" w:cs="Times New Roman"/>
          <w:szCs w:val="24"/>
        </w:rPr>
        <w:t>Федеральный закон от 25.06.2002 года № 73-ФЗ «Об объектах культурного наследия (памятниках истории и культуры) народов Российской Федерации»;</w:t>
      </w:r>
    </w:p>
    <w:p w14:paraId="57E85812" w14:textId="77777777" w:rsidR="00BC7E98" w:rsidRPr="009F7E57"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9F7E57">
        <w:rPr>
          <w:rFonts w:eastAsia="Calibri" w:cs="Times New Roman"/>
          <w:szCs w:val="24"/>
        </w:rPr>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07878907" w14:textId="77777777" w:rsidR="00BC7E98" w:rsidRPr="009F7E57" w:rsidRDefault="00BC7E98" w:rsidP="00BC7E98">
      <w:pPr>
        <w:numPr>
          <w:ilvl w:val="0"/>
          <w:numId w:val="77"/>
        </w:numPr>
        <w:tabs>
          <w:tab w:val="clear" w:pos="720"/>
          <w:tab w:val="left" w:pos="-2127"/>
          <w:tab w:val="num" w:pos="851"/>
        </w:tabs>
        <w:spacing w:after="0" w:line="240" w:lineRule="auto"/>
        <w:ind w:left="0" w:firstLine="567"/>
        <w:jc w:val="both"/>
        <w:rPr>
          <w:rFonts w:eastAsia="Calibri" w:cs="Times New Roman"/>
          <w:szCs w:val="24"/>
        </w:rPr>
      </w:pPr>
      <w:r w:rsidRPr="009F7E57">
        <w:rPr>
          <w:rFonts w:eastAsia="Calibri" w:cs="Times New Roman"/>
          <w:szCs w:val="24"/>
        </w:rPr>
        <w:t>Федеральный закон от 21.12.1994 г. № 68-ФЗ «О защите населения и территорий от чрезвычайных ситуаций природного и техногенного характера»;</w:t>
      </w:r>
    </w:p>
    <w:p w14:paraId="75A086E4" w14:textId="77777777" w:rsidR="00BC7E98" w:rsidRPr="009F7E57" w:rsidRDefault="00BC7E98" w:rsidP="00BC7E98">
      <w:pPr>
        <w:numPr>
          <w:ilvl w:val="0"/>
          <w:numId w:val="77"/>
        </w:numPr>
        <w:tabs>
          <w:tab w:val="clear" w:pos="720"/>
          <w:tab w:val="left" w:pos="-2127"/>
          <w:tab w:val="num" w:pos="851"/>
        </w:tabs>
        <w:spacing w:after="0" w:line="240" w:lineRule="auto"/>
        <w:ind w:left="0" w:firstLine="567"/>
        <w:jc w:val="both"/>
        <w:rPr>
          <w:rFonts w:eastAsia="Calibri" w:cs="Times New Roman"/>
          <w:szCs w:val="24"/>
        </w:rPr>
      </w:pPr>
      <w:r w:rsidRPr="009F7E57">
        <w:rPr>
          <w:rFonts w:eastAsia="Calibri" w:cs="Times New Roman"/>
          <w:szCs w:val="24"/>
        </w:rPr>
        <w:t>Федеральный закон от 21.07.1997 г. № 116-ФЗ «О промышленной безопасности опасных производственных объектов»;</w:t>
      </w:r>
    </w:p>
    <w:p w14:paraId="2A63BF42" w14:textId="77777777" w:rsidR="00BC7E98" w:rsidRPr="009F7E57" w:rsidRDefault="00BC7E98" w:rsidP="00BC7E98">
      <w:pPr>
        <w:numPr>
          <w:ilvl w:val="0"/>
          <w:numId w:val="77"/>
        </w:numPr>
        <w:tabs>
          <w:tab w:val="clear" w:pos="720"/>
          <w:tab w:val="left" w:pos="-2410"/>
          <w:tab w:val="left" w:pos="-2127"/>
          <w:tab w:val="num" w:pos="851"/>
        </w:tabs>
        <w:spacing w:after="0" w:line="240" w:lineRule="auto"/>
        <w:ind w:left="0" w:firstLine="567"/>
        <w:jc w:val="both"/>
        <w:rPr>
          <w:rFonts w:eastAsia="Calibri" w:cs="Times New Roman"/>
          <w:szCs w:val="24"/>
        </w:rPr>
      </w:pPr>
      <w:r w:rsidRPr="009F7E57">
        <w:rPr>
          <w:rFonts w:eastAsia="Calibri" w:cs="Times New Roman"/>
          <w:szCs w:val="24"/>
        </w:rPr>
        <w:t>Федеральный закон от 21.12.1994 г. № 69-ФЗ «О пожарной безопасности»;</w:t>
      </w:r>
    </w:p>
    <w:p w14:paraId="4FAD0624" w14:textId="77777777" w:rsidR="00BC7E98" w:rsidRPr="009F7E57" w:rsidRDefault="00BC7E98" w:rsidP="00BC7E98">
      <w:pPr>
        <w:numPr>
          <w:ilvl w:val="0"/>
          <w:numId w:val="77"/>
        </w:numPr>
        <w:tabs>
          <w:tab w:val="clear" w:pos="720"/>
          <w:tab w:val="left" w:pos="-2410"/>
          <w:tab w:val="left" w:pos="-2127"/>
          <w:tab w:val="num" w:pos="851"/>
        </w:tabs>
        <w:spacing w:after="0" w:line="240" w:lineRule="auto"/>
        <w:ind w:left="0" w:firstLine="567"/>
        <w:jc w:val="both"/>
        <w:rPr>
          <w:rFonts w:eastAsia="Calibri" w:cs="Times New Roman"/>
          <w:szCs w:val="24"/>
        </w:rPr>
      </w:pPr>
      <w:r w:rsidRPr="009F7E57">
        <w:rPr>
          <w:rFonts w:eastAsia="Calibri" w:cs="Times New Roman"/>
          <w:szCs w:val="24"/>
        </w:rPr>
        <w:t>Федеральный закон от 22.07.2008 № 123-ФЗ «Технический регламент о требованиях пожарной безопасности»;</w:t>
      </w:r>
    </w:p>
    <w:p w14:paraId="3BD171A3" w14:textId="77777777" w:rsidR="00BC7E98" w:rsidRPr="009F7E57" w:rsidRDefault="00BC7E98" w:rsidP="00BC7E98">
      <w:pPr>
        <w:numPr>
          <w:ilvl w:val="0"/>
          <w:numId w:val="77"/>
        </w:numPr>
        <w:tabs>
          <w:tab w:val="clear" w:pos="720"/>
          <w:tab w:val="left" w:pos="-2410"/>
          <w:tab w:val="left" w:pos="-2127"/>
          <w:tab w:val="num" w:pos="851"/>
        </w:tabs>
        <w:spacing w:after="0" w:line="240" w:lineRule="auto"/>
        <w:ind w:left="0" w:firstLine="567"/>
        <w:jc w:val="both"/>
        <w:rPr>
          <w:rFonts w:eastAsia="Calibri" w:cs="Times New Roman"/>
          <w:szCs w:val="24"/>
        </w:rPr>
      </w:pPr>
      <w:r w:rsidRPr="009F7E57">
        <w:rPr>
          <w:rFonts w:eastAsia="Calibri" w:cs="Times New Roman"/>
          <w:szCs w:val="24"/>
        </w:rPr>
        <w:t>Федеральный закон от 30.12.2009 № 384-ФЗ «Технический регламент о безопасности зданий и сооружений»;</w:t>
      </w:r>
    </w:p>
    <w:p w14:paraId="6D015CE5" w14:textId="77777777" w:rsidR="00BC7E98" w:rsidRPr="009F7E57" w:rsidRDefault="00BC7E98" w:rsidP="00BC7E98">
      <w:pPr>
        <w:numPr>
          <w:ilvl w:val="0"/>
          <w:numId w:val="77"/>
        </w:numPr>
        <w:tabs>
          <w:tab w:val="clear" w:pos="720"/>
          <w:tab w:val="left" w:pos="-2410"/>
          <w:tab w:val="left" w:pos="-2127"/>
          <w:tab w:val="num" w:pos="851"/>
        </w:tabs>
        <w:spacing w:after="0" w:line="240" w:lineRule="auto"/>
        <w:ind w:left="0" w:firstLine="567"/>
        <w:jc w:val="both"/>
        <w:rPr>
          <w:rFonts w:eastAsia="Calibri" w:cs="Times New Roman"/>
          <w:szCs w:val="24"/>
        </w:rPr>
      </w:pPr>
      <w:r w:rsidRPr="009F7E57">
        <w:rPr>
          <w:rFonts w:eastAsia="Calibri" w:cs="Times New Roman"/>
          <w:szCs w:val="24"/>
        </w:rPr>
        <w:t>Федеральный закон от 10.01.2002 № 7-ФЗ «Об охране окружающей среды»;</w:t>
      </w:r>
    </w:p>
    <w:p w14:paraId="68559F7F" w14:textId="77777777" w:rsidR="00BC7E98" w:rsidRPr="009F7E57" w:rsidRDefault="00BC7E98" w:rsidP="00BC7E98">
      <w:pPr>
        <w:numPr>
          <w:ilvl w:val="0"/>
          <w:numId w:val="77"/>
        </w:numPr>
        <w:tabs>
          <w:tab w:val="clear" w:pos="720"/>
          <w:tab w:val="left" w:pos="-2410"/>
          <w:tab w:val="left" w:pos="-2127"/>
          <w:tab w:val="num" w:pos="851"/>
        </w:tabs>
        <w:spacing w:after="0" w:line="240" w:lineRule="auto"/>
        <w:ind w:left="0" w:firstLine="567"/>
        <w:jc w:val="both"/>
        <w:rPr>
          <w:rFonts w:eastAsia="Calibri" w:cs="Times New Roman"/>
          <w:szCs w:val="24"/>
        </w:rPr>
      </w:pPr>
      <w:r w:rsidRPr="009F7E57">
        <w:rPr>
          <w:rFonts w:eastAsia="Calibri" w:cs="Times New Roman"/>
          <w:szCs w:val="24"/>
        </w:rPr>
        <w:t>Федерального закона от 24.06.1998 №89-ФЗ «Об отходах производства и потребления»;</w:t>
      </w:r>
    </w:p>
    <w:p w14:paraId="37D4B0F7" w14:textId="77777777" w:rsidR="00BC7E98" w:rsidRPr="009F7E57" w:rsidRDefault="00BC7E98" w:rsidP="00BC7E98">
      <w:pPr>
        <w:numPr>
          <w:ilvl w:val="0"/>
          <w:numId w:val="77"/>
        </w:numPr>
        <w:tabs>
          <w:tab w:val="clear" w:pos="720"/>
          <w:tab w:val="left" w:pos="-2410"/>
          <w:tab w:val="left" w:pos="-2127"/>
          <w:tab w:val="num" w:pos="851"/>
        </w:tabs>
        <w:spacing w:after="0" w:line="240" w:lineRule="auto"/>
        <w:ind w:left="0" w:firstLine="567"/>
        <w:jc w:val="both"/>
        <w:rPr>
          <w:rFonts w:eastAsia="Calibri" w:cs="Times New Roman"/>
          <w:szCs w:val="24"/>
        </w:rPr>
      </w:pPr>
      <w:r w:rsidRPr="009F7E57">
        <w:rPr>
          <w:rFonts w:eastAsia="Calibri" w:cs="Times New Roman"/>
          <w:szCs w:val="24"/>
        </w:rPr>
        <w:t>Указ Президента Российской Федерации от 09.10.2007 № 1351 «Об утверждении Концепции демографической политики Российской Федерации на период до 2025 года»;</w:t>
      </w:r>
    </w:p>
    <w:p w14:paraId="7595C7CC" w14:textId="77777777" w:rsidR="00BC7E98" w:rsidRPr="009F7E57" w:rsidRDefault="00BC7E98" w:rsidP="00BC7E98">
      <w:pPr>
        <w:numPr>
          <w:ilvl w:val="0"/>
          <w:numId w:val="3"/>
        </w:numPr>
        <w:tabs>
          <w:tab w:val="clear" w:pos="720"/>
          <w:tab w:val="num" w:pos="851"/>
        </w:tabs>
        <w:spacing w:after="0" w:line="240" w:lineRule="auto"/>
        <w:ind w:left="0" w:firstLine="567"/>
        <w:jc w:val="both"/>
        <w:rPr>
          <w:rFonts w:cs="Times New Roman"/>
          <w:szCs w:val="24"/>
        </w:rPr>
      </w:pPr>
      <w:r w:rsidRPr="009F7E57">
        <w:rPr>
          <w:rFonts w:eastAsia="Calibri" w:cs="Times New Roman"/>
          <w:szCs w:val="24"/>
        </w:rPr>
        <w:t>Закон Воронежской области от 07.07.2006 года № 61-ОЗ «О регулировании градостроительной деятельности в Воронежской области»;</w:t>
      </w:r>
      <w:r w:rsidRPr="009F7E57">
        <w:rPr>
          <w:rFonts w:cs="Times New Roman"/>
          <w:szCs w:val="24"/>
        </w:rPr>
        <w:t xml:space="preserve"> </w:t>
      </w:r>
    </w:p>
    <w:p w14:paraId="0E1ED5AC" w14:textId="77777777" w:rsidR="00BC7E98" w:rsidRPr="009F7E57" w:rsidRDefault="00BC7E98" w:rsidP="00BC7E98">
      <w:pPr>
        <w:numPr>
          <w:ilvl w:val="0"/>
          <w:numId w:val="3"/>
        </w:numPr>
        <w:tabs>
          <w:tab w:val="clear" w:pos="720"/>
          <w:tab w:val="num" w:pos="851"/>
        </w:tabs>
        <w:spacing w:after="0" w:line="240" w:lineRule="auto"/>
        <w:ind w:left="0" w:firstLine="567"/>
        <w:jc w:val="both"/>
        <w:rPr>
          <w:rFonts w:cs="Times New Roman"/>
          <w:szCs w:val="24"/>
        </w:rPr>
      </w:pPr>
      <w:r w:rsidRPr="009F7E57">
        <w:rPr>
          <w:rFonts w:cs="Times New Roman"/>
          <w:szCs w:val="24"/>
        </w:rPr>
        <w:t>Закон Воронежской области от 14.12.2021 г. № 150-ОЗ «О внесении изменений в отдельные законодательные акты Воронежской области»;</w:t>
      </w:r>
    </w:p>
    <w:p w14:paraId="4FF7E500" w14:textId="6F624607" w:rsidR="00BC7E98" w:rsidRPr="009F7E57" w:rsidRDefault="00BC7E98" w:rsidP="00BC7E98">
      <w:pPr>
        <w:numPr>
          <w:ilvl w:val="0"/>
          <w:numId w:val="3"/>
        </w:numPr>
        <w:tabs>
          <w:tab w:val="clear" w:pos="720"/>
          <w:tab w:val="num" w:pos="851"/>
        </w:tabs>
        <w:spacing w:after="0" w:line="240" w:lineRule="auto"/>
        <w:ind w:left="0" w:firstLine="567"/>
        <w:jc w:val="both"/>
        <w:rPr>
          <w:rFonts w:cs="Times New Roman"/>
          <w:szCs w:val="24"/>
        </w:rPr>
      </w:pPr>
      <w:r w:rsidRPr="009F7E57">
        <w:rPr>
          <w:rFonts w:cs="Times New Roman"/>
          <w:szCs w:val="24"/>
        </w:rPr>
        <w:lastRenderedPageBreak/>
        <w:t xml:space="preserve">Закон Воронежской области от </w:t>
      </w:r>
      <w:r w:rsidRPr="009F7E57">
        <w:rPr>
          <w:rFonts w:eastAsia="TimesNewRomanPSMT" w:cs="Times New Roman"/>
          <w:iCs/>
          <w:szCs w:val="24"/>
        </w:rPr>
        <w:t>0</w:t>
      </w:r>
      <w:r w:rsidR="00203BF9" w:rsidRPr="009F7E57">
        <w:rPr>
          <w:rFonts w:eastAsia="TimesNewRomanPSMT" w:cs="Times New Roman"/>
          <w:iCs/>
          <w:szCs w:val="24"/>
        </w:rPr>
        <w:t>7</w:t>
      </w:r>
      <w:r w:rsidRPr="009F7E57">
        <w:rPr>
          <w:rFonts w:eastAsia="TimesNewRomanPSMT" w:cs="Times New Roman"/>
          <w:iCs/>
          <w:szCs w:val="24"/>
        </w:rPr>
        <w:t>.</w:t>
      </w:r>
      <w:r w:rsidR="00203BF9" w:rsidRPr="009F7E57">
        <w:rPr>
          <w:rFonts w:eastAsia="TimesNewRomanPSMT" w:cs="Times New Roman"/>
          <w:iCs/>
          <w:szCs w:val="24"/>
        </w:rPr>
        <w:t>07</w:t>
      </w:r>
      <w:r w:rsidRPr="009F7E57">
        <w:rPr>
          <w:rFonts w:eastAsia="TimesNewRomanPSMT" w:cs="Times New Roman"/>
          <w:iCs/>
          <w:szCs w:val="24"/>
        </w:rPr>
        <w:t>.200</w:t>
      </w:r>
      <w:r w:rsidR="00203BF9" w:rsidRPr="009F7E57">
        <w:rPr>
          <w:rFonts w:eastAsia="TimesNewRomanPSMT" w:cs="Times New Roman"/>
          <w:iCs/>
          <w:szCs w:val="24"/>
        </w:rPr>
        <w:t>6</w:t>
      </w:r>
      <w:r w:rsidRPr="009F7E57">
        <w:rPr>
          <w:rFonts w:eastAsia="TimesNewRomanPSMT" w:cs="Times New Roman"/>
          <w:iCs/>
          <w:szCs w:val="24"/>
        </w:rPr>
        <w:t xml:space="preserve"> № 8</w:t>
      </w:r>
      <w:r w:rsidR="00203BF9" w:rsidRPr="009F7E57">
        <w:rPr>
          <w:rFonts w:eastAsia="TimesNewRomanPSMT" w:cs="Times New Roman"/>
          <w:iCs/>
          <w:szCs w:val="24"/>
        </w:rPr>
        <w:t>5</w:t>
      </w:r>
      <w:r w:rsidRPr="009F7E57">
        <w:rPr>
          <w:rFonts w:eastAsia="TimesNewRomanPSMT" w:cs="Times New Roman"/>
          <w:iCs/>
          <w:szCs w:val="24"/>
        </w:rPr>
        <w:t xml:space="preserve">-ОЗ «Об установлении границ, наделении соответствующим статусом, определении административных центров муниципальных образований </w:t>
      </w:r>
      <w:r w:rsidR="00203BF9" w:rsidRPr="009F7E57">
        <w:rPr>
          <w:rFonts w:eastAsia="TimesNewRomanPSMT" w:cs="Times New Roman"/>
          <w:iCs/>
          <w:szCs w:val="24"/>
        </w:rPr>
        <w:t>Верхнехавского района</w:t>
      </w:r>
      <w:r w:rsidRPr="009F7E57">
        <w:rPr>
          <w:rFonts w:eastAsia="TimesNewRomanPSMT" w:cs="Times New Roman"/>
          <w:iCs/>
          <w:szCs w:val="24"/>
        </w:rPr>
        <w:t>»;</w:t>
      </w:r>
    </w:p>
    <w:p w14:paraId="74190FB5" w14:textId="77777777" w:rsidR="00BC7E98" w:rsidRPr="009F7E57" w:rsidRDefault="00BC7E98" w:rsidP="00BC7E98">
      <w:pPr>
        <w:numPr>
          <w:ilvl w:val="0"/>
          <w:numId w:val="3"/>
        </w:numPr>
        <w:tabs>
          <w:tab w:val="clear" w:pos="720"/>
          <w:tab w:val="num" w:pos="851"/>
        </w:tabs>
        <w:spacing w:after="0" w:line="240" w:lineRule="auto"/>
        <w:ind w:left="0" w:firstLine="567"/>
        <w:jc w:val="both"/>
        <w:rPr>
          <w:rFonts w:cs="Times New Roman"/>
          <w:szCs w:val="24"/>
        </w:rPr>
      </w:pPr>
      <w:r w:rsidRPr="009F7E57">
        <w:rPr>
          <w:rFonts w:cs="Times New Roman"/>
          <w:szCs w:val="24"/>
        </w:rPr>
        <w:t>Закон Воронежской Области от 15.10.2004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p>
    <w:p w14:paraId="007C8360" w14:textId="77777777" w:rsidR="00BC7E98" w:rsidRPr="009F7E57"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9F7E57">
        <w:rPr>
          <w:rFonts w:eastAsia="Calibri" w:cs="Times New Roman"/>
          <w:szCs w:val="24"/>
        </w:rPr>
        <w:t>Закон Воронежской области от 05.05.2015 № 46-ОЗ «Об особенностях правового регулирования отношений, связанных с сохранением, использованием, популяризацией и государственной охраной объектов культурного наследия на территории Воронежской области»;</w:t>
      </w:r>
    </w:p>
    <w:p w14:paraId="43C8ADA7" w14:textId="77777777" w:rsidR="00BC7E98" w:rsidRPr="009F7E57"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9F7E57">
        <w:rPr>
          <w:rFonts w:eastAsia="Calibri" w:cs="Times New Roman"/>
          <w:szCs w:val="24"/>
        </w:rPr>
        <w:t>Закон Воронежской области от 27.10.2006 № 87-ОЗ «Об административно-территориальном устройстве Воронежской области и порядке его изменения»;</w:t>
      </w:r>
    </w:p>
    <w:p w14:paraId="04BAA6DB" w14:textId="77777777" w:rsidR="00BC7E98" w:rsidRPr="009F7E57"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9F7E57">
        <w:rPr>
          <w:rFonts w:eastAsia="Calibri" w:cs="Times New Roman"/>
          <w:szCs w:val="24"/>
        </w:rPr>
        <w:t>Закон Воронежской области от 20.12.2018 № 168-ОЗ «О Стратегии социально-экономического развития Воронежской области на период до 2035 года»;</w:t>
      </w:r>
    </w:p>
    <w:p w14:paraId="079FCD91" w14:textId="77777777" w:rsidR="00BC7E98" w:rsidRPr="009F7E57" w:rsidRDefault="00BC7E98" w:rsidP="00BC7E98">
      <w:pPr>
        <w:widowControl w:val="0"/>
        <w:numPr>
          <w:ilvl w:val="0"/>
          <w:numId w:val="77"/>
        </w:numPr>
        <w:tabs>
          <w:tab w:val="num" w:pos="360"/>
        </w:tabs>
        <w:suppressAutoHyphens/>
        <w:spacing w:after="0" w:line="240" w:lineRule="auto"/>
        <w:ind w:left="0" w:firstLine="360"/>
        <w:contextualSpacing/>
        <w:jc w:val="both"/>
        <w:rPr>
          <w:rFonts w:eastAsia="Calibri" w:cs="Times New Roman"/>
          <w:szCs w:val="24"/>
        </w:rPr>
      </w:pPr>
      <w:r w:rsidRPr="009F7E57">
        <w:rPr>
          <w:rFonts w:eastAsia="Calibri" w:cs="Times New Roman"/>
          <w:szCs w:val="24"/>
        </w:rPr>
        <w:t>Постановление Правительства РФ от 28.05.2021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p w14:paraId="189DFB63" w14:textId="77777777" w:rsidR="00BC7E98" w:rsidRPr="009F7E57" w:rsidRDefault="00BC7E98" w:rsidP="00BC7E98">
      <w:pPr>
        <w:numPr>
          <w:ilvl w:val="0"/>
          <w:numId w:val="77"/>
        </w:numPr>
        <w:tabs>
          <w:tab w:val="clear" w:pos="720"/>
          <w:tab w:val="num" w:pos="851"/>
        </w:tabs>
        <w:spacing w:after="0" w:line="240" w:lineRule="auto"/>
        <w:ind w:left="0" w:firstLine="567"/>
        <w:jc w:val="both"/>
        <w:rPr>
          <w:rFonts w:eastAsia="Calibri" w:cs="Times New Roman"/>
          <w:szCs w:val="24"/>
        </w:rPr>
      </w:pPr>
      <w:r w:rsidRPr="009F7E57">
        <w:rPr>
          <w:rFonts w:eastAsia="Calibri" w:cs="Times New Roman"/>
          <w:szCs w:val="24"/>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14:paraId="7FC1B1EB"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14:paraId="44D383F9"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Постановление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14:paraId="017ACE30"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14:paraId="5F44BC09"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Постановление Правительства Российской Федерации от 21.05.2007 № 304 «О классификации чрезвычайных ситуаций природного и техногенного характера»;</w:t>
      </w:r>
    </w:p>
    <w:p w14:paraId="6AEE92BD"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5D80506C"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Постановление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14:paraId="1E9A3181"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утративших силу отдельных положений нормативных правовых актов Правительства Российской Федерации»;</w:t>
      </w:r>
    </w:p>
    <w:p w14:paraId="1C69D56B"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32D1C26"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lastRenderedPageBreak/>
        <w:t>Постановление Правительства Российской Федерации от 20.11.2000 № 878 «Об утверждении Правил охраны газораспределительных сетей»;</w:t>
      </w:r>
    </w:p>
    <w:p w14:paraId="149DB313"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Постановление Правительства Российской Федерации от 18.04.2014 № 360 «Положение о зонах затопления, подтопления»;</w:t>
      </w:r>
    </w:p>
    <w:p w14:paraId="00EBAE82"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Приказ Минсельхоза России от 26.10.2020 № 626 «Об утверждении Ветеринарных правил перемещения, хранения, переработки и утилизации биологических отходов»;</w:t>
      </w:r>
    </w:p>
    <w:p w14:paraId="6C925317"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448A9D75"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 w:val="28"/>
          <w:szCs w:val="24"/>
        </w:rPr>
      </w:pPr>
      <w:r w:rsidRPr="009F7E57">
        <w:rPr>
          <w:rFonts w:cs="Times New Roman"/>
          <w:kern w:val="2"/>
        </w:rPr>
        <w:t>Приказ Министерства экономического развития Российской Федерации от 06.05.2024 № 273 «Об утверждении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w:t>
      </w:r>
    </w:p>
    <w:p w14:paraId="14C75983"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Приказ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3EC1BF6C"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Приказ Росреестра от 26.07.2022 N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(Зарегистрировано в Минюсте России 26.09.2022 N 70233);</w:t>
      </w:r>
    </w:p>
    <w:p w14:paraId="29D95AFE" w14:textId="77777777" w:rsidR="00BC7E98" w:rsidRPr="009F7E57" w:rsidRDefault="00BC7E98" w:rsidP="00BC7E98">
      <w:pPr>
        <w:widowControl w:val="0"/>
        <w:numPr>
          <w:ilvl w:val="0"/>
          <w:numId w:val="4"/>
        </w:numPr>
        <w:suppressAutoHyphen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Приказ Минэкономразвития России от 17.06.2021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14:paraId="12848410"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14:paraId="00CB1FBA" w14:textId="77777777" w:rsidR="00BC7E98" w:rsidRPr="009F7E57" w:rsidRDefault="00BC7E98" w:rsidP="00BC7E98">
      <w:pPr>
        <w:widowControl w:val="0"/>
        <w:numPr>
          <w:ilvl w:val="0"/>
          <w:numId w:val="4"/>
        </w:numPr>
        <w:suppressAutoHyphens/>
        <w:spacing w:after="0" w:line="240" w:lineRule="auto"/>
        <w:ind w:left="0" w:firstLine="567"/>
        <w:contextualSpacing/>
        <w:rPr>
          <w:rFonts w:eastAsia="Lucida Sans Unicode" w:cs="Times New Roman"/>
          <w:kern w:val="2"/>
          <w:szCs w:val="24"/>
        </w:rPr>
      </w:pPr>
      <w:r w:rsidRPr="009F7E57">
        <w:rPr>
          <w:rFonts w:eastAsia="Lucida Sans Unicode" w:cs="Times New Roman"/>
          <w:kern w:val="2"/>
          <w:szCs w:val="24"/>
        </w:rPr>
        <w:t xml:space="preserve">  Приказ Минспорта России от 19.08.2021 № 649 «О рекомендованных нормативах и нормах обеспеченности населения объектами спортивной инфраструктуры»;</w:t>
      </w:r>
    </w:p>
    <w:p w14:paraId="0B8CC1BE"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Приказ Министерства здравоохранения Российской Федерации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14:paraId="31F15F15"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14:paraId="13D96B6E"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lastRenderedPageBreak/>
        <w:t>Распоряжение Министерства культуры Российской Федерации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14:paraId="16FB1F09"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Постановление Правительства Воронежской области от 22.08.2012 № 731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14:paraId="3AE263B7"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14:paraId="1A183199" w14:textId="77777777" w:rsidR="00BC7E98" w:rsidRPr="009F7E57" w:rsidRDefault="00BC7E98" w:rsidP="00BC7E98">
      <w:pPr>
        <w:numPr>
          <w:ilvl w:val="0"/>
          <w:numId w:val="4"/>
        </w:numPr>
        <w:tabs>
          <w:tab w:val="left" w:pos="-2268"/>
          <w:tab w:val="left" w:pos="851"/>
        </w:tabs>
        <w:spacing w:after="0" w:line="240" w:lineRule="auto"/>
        <w:ind w:left="0" w:firstLine="567"/>
        <w:jc w:val="both"/>
        <w:rPr>
          <w:rFonts w:eastAsia="Calibri" w:cs="Times New Roman"/>
          <w:szCs w:val="24"/>
        </w:rPr>
      </w:pPr>
      <w:r w:rsidRPr="009F7E57">
        <w:rPr>
          <w:rFonts w:eastAsia="Calibri" w:cs="Times New Roman"/>
          <w:szCs w:val="24"/>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r w:rsidRPr="009F7E57">
        <w:rPr>
          <w:rFonts w:eastAsia="Calibri" w:cs="Times New Roman"/>
          <w:iCs/>
          <w:szCs w:val="24"/>
        </w:rPr>
        <w:t>;</w:t>
      </w:r>
    </w:p>
    <w:p w14:paraId="2D3368BD" w14:textId="77777777" w:rsidR="00BC7E98" w:rsidRPr="009F7E57" w:rsidRDefault="00BC7E98" w:rsidP="00BC7E98">
      <w:pPr>
        <w:numPr>
          <w:ilvl w:val="0"/>
          <w:numId w:val="4"/>
        </w:numPr>
        <w:tabs>
          <w:tab w:val="left" w:pos="-2268"/>
          <w:tab w:val="left" w:pos="851"/>
        </w:tabs>
        <w:spacing w:after="0" w:line="240" w:lineRule="auto"/>
        <w:ind w:left="0" w:firstLine="567"/>
        <w:jc w:val="both"/>
        <w:rPr>
          <w:rFonts w:eastAsia="Calibri" w:cs="Times New Roman"/>
          <w:szCs w:val="24"/>
        </w:rPr>
      </w:pPr>
      <w:r w:rsidRPr="009F7E57">
        <w:rPr>
          <w:rFonts w:eastAsia="Calibri" w:cs="Times New Roman"/>
          <w:szCs w:val="24"/>
        </w:rPr>
        <w:t>Приказ Управления архитектуры и градостроительства Воронежской области от 09.10.2017 № 45-01-04/115 «Об утверждении региональных нормативов градостроительного проектирования Воронежской области»;</w:t>
      </w:r>
    </w:p>
    <w:p w14:paraId="2845F04E" w14:textId="77777777" w:rsidR="00BC7E98" w:rsidRPr="009F7E57" w:rsidRDefault="00BC7E98" w:rsidP="00BC7E98">
      <w:pPr>
        <w:widowControl w:val="0"/>
        <w:suppressAutoHyphens/>
        <w:spacing w:after="0" w:line="240" w:lineRule="auto"/>
        <w:ind w:firstLine="567"/>
        <w:jc w:val="both"/>
        <w:rPr>
          <w:rFonts w:eastAsia="Times New Roman" w:cs="Times New Roman"/>
          <w:kern w:val="2"/>
          <w:szCs w:val="24"/>
        </w:rPr>
      </w:pPr>
      <w:r w:rsidRPr="009F7E57">
        <w:rPr>
          <w:rFonts w:eastAsia="Times New Roman" w:cs="Times New Roman"/>
          <w:kern w:val="2"/>
          <w:szCs w:val="24"/>
        </w:rPr>
        <w:t>а также сводами правил,</w:t>
      </w:r>
      <w:r w:rsidRPr="009F7E57">
        <w:rPr>
          <w:rFonts w:eastAsia="Lucida Sans Unicode" w:cs="Times New Roman"/>
          <w:kern w:val="2"/>
          <w:szCs w:val="24"/>
        </w:rPr>
        <w:t xml:space="preserve"> </w:t>
      </w:r>
      <w:r w:rsidRPr="009F7E57">
        <w:rPr>
          <w:rFonts w:eastAsia="Times New Roman" w:cs="Times New Roman"/>
          <w:kern w:val="2"/>
          <w:szCs w:val="24"/>
        </w:rPr>
        <w:t>санитарными правилами и нормами:</w:t>
      </w:r>
    </w:p>
    <w:p w14:paraId="1E20AB6B"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665CDB7F"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СП 8.13130 «Системы противопожарной защиты. Наружное противопожарное водоснабжение. Требования пожарной безопасности»;</w:t>
      </w:r>
    </w:p>
    <w:p w14:paraId="135D76C0"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СП 19.13330.2019. Свод правил. Сельскохозяйственные предприятия. Планировочная организация земельного участка;</w:t>
      </w:r>
    </w:p>
    <w:p w14:paraId="03A14E8A"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СП 30-102-99. Планировка и застройка территорий малоэтажного жилищного строительства;</w:t>
      </w:r>
    </w:p>
    <w:p w14:paraId="5E4EACBE"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СП 31.13330.2012. Свод правил. Водоснабжение. Наружные сети и сооружения. Актуализированная редакция СНиП 2.04.02-84*;</w:t>
      </w:r>
    </w:p>
    <w:p w14:paraId="0B45E019"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СП 31-110-2003. Свод правил по проектированию и строительству. Проектирование и монтаж электроустановок жилых и общественных зданий;</w:t>
      </w:r>
    </w:p>
    <w:p w14:paraId="12B2E837" w14:textId="77777777" w:rsidR="00BC7E98" w:rsidRPr="009F7E57" w:rsidRDefault="009F7E57"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hyperlink r:id="rId8" w:tooltip="Канализация. Наружные сети и сооружения" w:history="1">
        <w:r w:rsidR="00BC7E98" w:rsidRPr="009F7E57">
          <w:rPr>
            <w:rFonts w:eastAsia="Lucida Sans Unicode" w:cs="Times New Roman"/>
            <w:kern w:val="2"/>
            <w:szCs w:val="24"/>
          </w:rPr>
          <w:t>СП 32.13330.2018</w:t>
        </w:r>
      </w:hyperlink>
      <w:r w:rsidR="00BC7E98" w:rsidRPr="009F7E57">
        <w:rPr>
          <w:rFonts w:eastAsia="Lucida Sans Unicode" w:cs="Times New Roman"/>
          <w:kern w:val="2"/>
          <w:szCs w:val="24"/>
        </w:rPr>
        <w:t>. Свод правил. Канализация. Наружные сети и сооружения. Актуализированная редакция СНиП 2.04.03-85;</w:t>
      </w:r>
    </w:p>
    <w:p w14:paraId="7483443E"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 xml:space="preserve">СП 34.13330.2021. Свод правил. Автомобильные дороги; </w:t>
      </w:r>
    </w:p>
    <w:p w14:paraId="6ADDFC8D"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СП 36.13330.2012. Свод правил. Магистральные трубопроводы;</w:t>
      </w:r>
    </w:p>
    <w:p w14:paraId="612E9B24"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СП 42.13330.2016 Свод правил. Градостроительство. Планировка и застройка городских и сельских поселений. Актуализированная редакция СНиП 2.07.01-89*;</w:t>
      </w:r>
    </w:p>
    <w:p w14:paraId="54029FE6"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14:paraId="03BD2302"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СП 58.13330.2019. Свод правил. Гидротехнические сооружения. Основные положения. СНиП 33-01-2003;</w:t>
      </w:r>
    </w:p>
    <w:p w14:paraId="09F4BF26"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СП 59.13330.2020. Свод правил. Доступность зданий и сооружений для маломобильных групп населения. Актуализированная редакция СНиП 35-01-2001;</w:t>
      </w:r>
    </w:p>
    <w:p w14:paraId="0D55C9DB"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СП 104.13330.2016. Свод правил. Инженерная защита территории от затопления и подтопления. Актуализированная редакция СНиП 2.06.15-85;</w:t>
      </w:r>
    </w:p>
    <w:p w14:paraId="2F2DA11D"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lastRenderedPageBreak/>
        <w:t>СП 115.13330.2016. Свод правил. Геофизика опасных природных воздействий. Актуализированная редакция СНиП 22-01-95;</w:t>
      </w:r>
    </w:p>
    <w:p w14:paraId="048AA51D"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СП 116.13330.2012. Свод правил. Инженерная защита территорий, </w:t>
      </w:r>
      <w:r w:rsidRPr="009F7E57">
        <w:rPr>
          <w:rFonts w:eastAsia="Lucida Sans Unicode" w:cs="Times New Roman"/>
          <w:kern w:val="2"/>
          <w:szCs w:val="24"/>
        </w:rPr>
        <w:br/>
        <w:t>зданий и сооружений от опасных геологических процессов основные положения. Актуализированная редакция СНиП 22-02-2003;</w:t>
      </w:r>
    </w:p>
    <w:p w14:paraId="55ECF943"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СП 131.13330.2020. Свод правил. Строительная климатология. Актуализированная редакция СНиП 23-01-99*;</w:t>
      </w:r>
    </w:p>
    <w:p w14:paraId="7F237439" w14:textId="77777777" w:rsidR="00BC7E98" w:rsidRPr="009F7E57" w:rsidRDefault="00BC7E98"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СП 396.1325800.2018. Свод правил. Улицы и дороги населенных пунктов. Правила градостроительного проектирования;</w:t>
      </w:r>
    </w:p>
    <w:p w14:paraId="0E2EBCB3" w14:textId="77777777" w:rsidR="00BC7E98" w:rsidRPr="009F7E57" w:rsidRDefault="00BC7E98" w:rsidP="00BC7E98">
      <w:pPr>
        <w:numPr>
          <w:ilvl w:val="0"/>
          <w:numId w:val="5"/>
        </w:numPr>
        <w:tabs>
          <w:tab w:val="left" w:pos="851"/>
        </w:tabs>
        <w:spacing w:after="0" w:line="240" w:lineRule="auto"/>
        <w:ind w:left="0" w:firstLine="567"/>
        <w:jc w:val="both"/>
        <w:rPr>
          <w:rFonts w:eastAsia="Calibri" w:cs="Times New Roman"/>
          <w:szCs w:val="24"/>
        </w:rPr>
      </w:pPr>
      <w:r w:rsidRPr="009F7E57">
        <w:rPr>
          <w:rFonts w:eastAsia="Calibri" w:cs="Times New Roman"/>
          <w:szCs w:val="24"/>
        </w:rPr>
        <w:t>СанПиН 2.2.1/2.1.1.1200-03 «Санитарно-защитные зоны и санитарная классификация предприятий, сооружений и иных объектов»;</w:t>
      </w:r>
    </w:p>
    <w:p w14:paraId="3209DA99" w14:textId="77777777" w:rsidR="00BC7E98" w:rsidRPr="009F7E57" w:rsidRDefault="00BC7E98" w:rsidP="00BC7E98">
      <w:pPr>
        <w:numPr>
          <w:ilvl w:val="0"/>
          <w:numId w:val="5"/>
        </w:numPr>
        <w:tabs>
          <w:tab w:val="left" w:pos="851"/>
        </w:tabs>
        <w:spacing w:after="0" w:line="240" w:lineRule="auto"/>
        <w:ind w:left="0" w:firstLine="567"/>
        <w:jc w:val="both"/>
        <w:rPr>
          <w:rFonts w:eastAsia="Calibri" w:cs="Times New Roman"/>
          <w:szCs w:val="24"/>
        </w:rPr>
      </w:pPr>
      <w:r w:rsidRPr="009F7E57">
        <w:rPr>
          <w:rFonts w:eastAsia="Calibri" w:cs="Times New Roman"/>
          <w:szCs w:val="24"/>
        </w:rPr>
        <w:t>СанПиН 2.1.4.1110-02 «Зоны санитарной охраны источников водоснабжения и водопроводов питьевого назначения»;</w:t>
      </w:r>
    </w:p>
    <w:p w14:paraId="3F13E291" w14:textId="77777777" w:rsidR="00BC7E98" w:rsidRPr="009F7E57" w:rsidRDefault="009F7E57" w:rsidP="00BC7E98">
      <w:pPr>
        <w:numPr>
          <w:ilvl w:val="0"/>
          <w:numId w:val="4"/>
        </w:numPr>
        <w:tabs>
          <w:tab w:val="left" w:pos="851"/>
        </w:tabs>
        <w:spacing w:after="0" w:line="240" w:lineRule="auto"/>
        <w:ind w:left="0" w:firstLine="567"/>
        <w:contextualSpacing/>
        <w:jc w:val="both"/>
        <w:rPr>
          <w:rFonts w:eastAsia="Lucida Sans Unicode" w:cs="Times New Roman"/>
          <w:kern w:val="2"/>
          <w:szCs w:val="24"/>
        </w:rPr>
      </w:pPr>
      <w:hyperlink r:id="rId9" w:anchor="7DI0K8" w:history="1">
        <w:r w:rsidR="00BC7E98" w:rsidRPr="009F7E57">
          <w:rPr>
            <w:rFonts w:eastAsia="Lucida Sans Unicode" w:cs="Times New Roman"/>
            <w:kern w:val="2"/>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BC7E98" w:rsidRPr="009F7E57">
        <w:rPr>
          <w:rFonts w:eastAsia="Lucida Sans Unicode" w:cs="Times New Roman"/>
          <w:kern w:val="2"/>
          <w:szCs w:val="24"/>
        </w:rPr>
        <w:t>.</w:t>
      </w:r>
    </w:p>
    <w:p w14:paraId="78E7BD59" w14:textId="77777777" w:rsidR="00BC7E98" w:rsidRPr="009F7E57" w:rsidRDefault="00BC7E98" w:rsidP="00BC7E98">
      <w:pPr>
        <w:tabs>
          <w:tab w:val="num" w:pos="-2410"/>
        </w:tabs>
        <w:spacing w:after="0" w:line="240" w:lineRule="auto"/>
        <w:ind w:firstLine="567"/>
        <w:jc w:val="both"/>
        <w:rPr>
          <w:rFonts w:eastAsia="Calibri" w:cs="Times New Roman"/>
          <w:snapToGrid w:val="0"/>
          <w:szCs w:val="24"/>
        </w:rPr>
      </w:pPr>
    </w:p>
    <w:p w14:paraId="6D57F604" w14:textId="77777777" w:rsidR="00BC7E98" w:rsidRPr="009F7E57" w:rsidRDefault="00BC7E98" w:rsidP="00BC7E98">
      <w:pPr>
        <w:tabs>
          <w:tab w:val="num" w:pos="-2410"/>
        </w:tabs>
        <w:spacing w:after="0" w:line="240" w:lineRule="auto"/>
        <w:ind w:firstLine="567"/>
        <w:jc w:val="both"/>
        <w:rPr>
          <w:rFonts w:eastAsia="Calibri" w:cs="Times New Roman"/>
          <w:snapToGrid w:val="0"/>
          <w:szCs w:val="24"/>
        </w:rPr>
      </w:pPr>
      <w:r w:rsidRPr="009F7E57">
        <w:rPr>
          <w:rFonts w:eastAsia="Calibri" w:cs="Times New Roman"/>
          <w:snapToGrid w:val="0"/>
          <w:szCs w:val="24"/>
        </w:rPr>
        <w:t>Стандарты:</w:t>
      </w:r>
    </w:p>
    <w:p w14:paraId="6285ECDD" w14:textId="77777777" w:rsidR="00BC7E98" w:rsidRPr="009F7E57" w:rsidRDefault="00BC7E98" w:rsidP="00BC7E98">
      <w:pPr>
        <w:numPr>
          <w:ilvl w:val="0"/>
          <w:numId w:val="78"/>
        </w:numPr>
        <w:tabs>
          <w:tab w:val="num" w:pos="-6946"/>
          <w:tab w:val="left" w:pos="851"/>
        </w:tabs>
        <w:spacing w:after="0" w:line="240" w:lineRule="auto"/>
        <w:ind w:left="0" w:firstLine="567"/>
        <w:jc w:val="both"/>
        <w:rPr>
          <w:rFonts w:eastAsia="Calibri" w:cs="Times New Roman"/>
          <w:szCs w:val="24"/>
        </w:rPr>
      </w:pPr>
      <w:r w:rsidRPr="009F7E57">
        <w:rPr>
          <w:rFonts w:eastAsia="Calibri" w:cs="Times New Roman"/>
          <w:szCs w:val="24"/>
        </w:rPr>
        <w:t>ГОСТ Р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14:paraId="46DCCC67" w14:textId="77777777" w:rsidR="00BC7E98" w:rsidRPr="009F7E57" w:rsidRDefault="00BC7E98" w:rsidP="00BC7E98">
      <w:pPr>
        <w:widowControl w:val="0"/>
        <w:numPr>
          <w:ilvl w:val="0"/>
          <w:numId w:val="78"/>
        </w:numPr>
        <w:tabs>
          <w:tab w:val="left" w:pos="851"/>
        </w:tabs>
        <w:suppressAutoHyphens/>
        <w:autoSpaceDE w:val="0"/>
        <w:autoSpaceDN w:val="0"/>
        <w:adjustRightInd w:val="0"/>
        <w:spacing w:after="0" w:line="240" w:lineRule="auto"/>
        <w:ind w:left="0" w:firstLine="567"/>
        <w:contextualSpacing/>
        <w:jc w:val="both"/>
        <w:rPr>
          <w:rFonts w:eastAsia="Lucida Sans Unicode" w:cs="Times New Roman"/>
          <w:kern w:val="2"/>
          <w:szCs w:val="24"/>
        </w:rPr>
      </w:pPr>
      <w:r w:rsidRPr="009F7E57">
        <w:rPr>
          <w:rFonts w:eastAsia="Lucida Sans Unicode" w:cs="Times New Roman"/>
          <w:kern w:val="2"/>
          <w:szCs w:val="24"/>
        </w:rPr>
        <w:t>ГОСТ Р 22.0.03-2020 «Безопасность в чрезвычайных ситуациях. Природные чрезвычайные ситуации. Термины и определения» (утвержден и введен в действие Приказом Росстандарта от 11.09.2020 № 641-ст «Об утверждении национального стандарта Российской Федерации»).</w:t>
      </w:r>
    </w:p>
    <w:p w14:paraId="1F9A5766" w14:textId="77777777" w:rsidR="00BC7E98" w:rsidRPr="009F7E57" w:rsidRDefault="00BC7E98" w:rsidP="00BC7E98">
      <w:pPr>
        <w:widowControl w:val="0"/>
        <w:numPr>
          <w:ilvl w:val="0"/>
          <w:numId w:val="78"/>
        </w:numPr>
        <w:tabs>
          <w:tab w:val="left" w:pos="851"/>
        </w:tabs>
        <w:suppressAutoHyphens/>
        <w:autoSpaceDE w:val="0"/>
        <w:autoSpaceDN w:val="0"/>
        <w:adjustRightInd w:val="0"/>
        <w:spacing w:after="0" w:line="240" w:lineRule="auto"/>
        <w:ind w:left="0" w:firstLine="567"/>
        <w:contextualSpacing/>
        <w:jc w:val="both"/>
        <w:rPr>
          <w:rFonts w:eastAsia="Lucida Sans Unicode" w:cs="Times New Roman"/>
          <w:kern w:val="2"/>
          <w:szCs w:val="24"/>
        </w:rPr>
      </w:pPr>
      <w:r w:rsidRPr="009F7E57">
        <w:rPr>
          <w:rFonts w:eastAsia="Lucida Sans Unicode" w:cs="Times New Roman"/>
          <w:bCs/>
          <w:kern w:val="2"/>
          <w:szCs w:val="24"/>
        </w:rPr>
        <w:t>ГОСТ</w:t>
      </w:r>
      <w:r w:rsidRPr="009F7E57">
        <w:rPr>
          <w:rFonts w:eastAsia="Lucida Sans Unicode" w:cs="Times New Roman"/>
          <w:kern w:val="2"/>
          <w:szCs w:val="24"/>
        </w:rPr>
        <w:t xml:space="preserve"> </w:t>
      </w:r>
      <w:r w:rsidRPr="009F7E57">
        <w:rPr>
          <w:rFonts w:eastAsia="Lucida Sans Unicode" w:cs="Times New Roman"/>
          <w:bCs/>
          <w:kern w:val="2"/>
          <w:szCs w:val="24"/>
        </w:rPr>
        <w:t>Р</w:t>
      </w:r>
      <w:r w:rsidRPr="009F7E57">
        <w:rPr>
          <w:rFonts w:eastAsia="Lucida Sans Unicode" w:cs="Times New Roman"/>
          <w:kern w:val="2"/>
          <w:szCs w:val="24"/>
        </w:rPr>
        <w:t xml:space="preserve"> </w:t>
      </w:r>
      <w:r w:rsidRPr="009F7E57">
        <w:rPr>
          <w:rFonts w:eastAsia="Lucida Sans Unicode" w:cs="Times New Roman"/>
          <w:bCs/>
          <w:kern w:val="2"/>
          <w:szCs w:val="24"/>
        </w:rPr>
        <w:t>22</w:t>
      </w:r>
      <w:r w:rsidRPr="009F7E57">
        <w:rPr>
          <w:rFonts w:eastAsia="Lucida Sans Unicode" w:cs="Times New Roman"/>
          <w:kern w:val="2"/>
          <w:szCs w:val="24"/>
        </w:rPr>
        <w:t>.</w:t>
      </w:r>
      <w:r w:rsidRPr="009F7E57">
        <w:rPr>
          <w:rFonts w:eastAsia="Lucida Sans Unicode" w:cs="Times New Roman"/>
          <w:bCs/>
          <w:kern w:val="2"/>
          <w:szCs w:val="24"/>
        </w:rPr>
        <w:t>0</w:t>
      </w:r>
      <w:r w:rsidRPr="009F7E57">
        <w:rPr>
          <w:rFonts w:eastAsia="Lucida Sans Unicode" w:cs="Times New Roman"/>
          <w:kern w:val="2"/>
          <w:szCs w:val="24"/>
        </w:rPr>
        <w:t>.</w:t>
      </w:r>
      <w:r w:rsidRPr="009F7E57">
        <w:rPr>
          <w:rFonts w:eastAsia="Lucida Sans Unicode" w:cs="Times New Roman"/>
          <w:bCs/>
          <w:kern w:val="2"/>
          <w:szCs w:val="24"/>
        </w:rPr>
        <w:t>05</w:t>
      </w:r>
      <w:r w:rsidRPr="009F7E57">
        <w:rPr>
          <w:rFonts w:eastAsia="Lucida Sans Unicode" w:cs="Times New Roman"/>
          <w:kern w:val="2"/>
          <w:szCs w:val="24"/>
        </w:rPr>
        <w:t>-</w:t>
      </w:r>
      <w:r w:rsidRPr="009F7E57">
        <w:rPr>
          <w:rFonts w:eastAsia="Lucida Sans Unicode" w:cs="Times New Roman"/>
          <w:bCs/>
          <w:kern w:val="2"/>
          <w:szCs w:val="24"/>
        </w:rPr>
        <w:t>2020</w:t>
      </w:r>
      <w:r w:rsidRPr="009F7E57">
        <w:rPr>
          <w:rFonts w:eastAsia="Lucida Sans Unicode" w:cs="Times New Roman"/>
          <w:kern w:val="2"/>
          <w:szCs w:val="24"/>
        </w:rPr>
        <w:t xml:space="preserve"> «Безопасность в чрезвычайных ситуациях. Техногенные чрезвычайные ситуации. Термины и определения» (утвержден и введен в действие Приказом Федерального агентства по техническому регулированию и метрологии от 11.09.2020 № 644-ст).</w:t>
      </w:r>
    </w:p>
    <w:p w14:paraId="7F179E92" w14:textId="77777777" w:rsidR="00BC7E98" w:rsidRPr="009F7E57" w:rsidRDefault="00BC7E98" w:rsidP="00BC7E98">
      <w:pPr>
        <w:spacing w:after="0" w:line="240" w:lineRule="auto"/>
        <w:ind w:firstLine="567"/>
        <w:jc w:val="both"/>
        <w:rPr>
          <w:rFonts w:cs="Times New Roman"/>
          <w:b/>
          <w:szCs w:val="24"/>
        </w:rPr>
      </w:pPr>
    </w:p>
    <w:p w14:paraId="482B41EC" w14:textId="49C58817" w:rsidR="00BC7E98" w:rsidRPr="009F7E57" w:rsidRDefault="00BC7E98" w:rsidP="00BC7E98">
      <w:pPr>
        <w:spacing w:after="0" w:line="240" w:lineRule="auto"/>
        <w:ind w:firstLine="567"/>
        <w:jc w:val="both"/>
        <w:rPr>
          <w:rFonts w:cs="Times New Roman"/>
          <w:szCs w:val="24"/>
        </w:rPr>
      </w:pPr>
      <w:r w:rsidRPr="009F7E57">
        <w:rPr>
          <w:rFonts w:cs="Times New Roman"/>
          <w:szCs w:val="24"/>
        </w:rPr>
        <w:t xml:space="preserve">Генеральный план выполнен на основе данных, предоставленных ведомствами и администрацией </w:t>
      </w:r>
      <w:r w:rsidR="00A1348A" w:rsidRPr="009F7E57">
        <w:rPr>
          <w:rFonts w:cs="Times New Roman"/>
          <w:szCs w:val="24"/>
        </w:rPr>
        <w:t>Углянского</w:t>
      </w:r>
      <w:r w:rsidRPr="009F7E57">
        <w:rPr>
          <w:rFonts w:cs="Times New Roman"/>
          <w:szCs w:val="24"/>
        </w:rPr>
        <w:t xml:space="preserve"> сельского поселения в 2024 г:</w:t>
      </w:r>
    </w:p>
    <w:p w14:paraId="3E8CD061" w14:textId="6EE19395" w:rsidR="00BC7E98" w:rsidRPr="009F7E57" w:rsidRDefault="00BC7E98" w:rsidP="00BC7E98">
      <w:pPr>
        <w:pStyle w:val="ab"/>
        <w:numPr>
          <w:ilvl w:val="0"/>
          <w:numId w:val="2"/>
        </w:numPr>
        <w:tabs>
          <w:tab w:val="clear" w:pos="7023"/>
          <w:tab w:val="num" w:pos="851"/>
        </w:tabs>
        <w:ind w:left="0" w:firstLine="567"/>
        <w:jc w:val="both"/>
      </w:pPr>
      <w:r w:rsidRPr="009F7E57">
        <w:t xml:space="preserve">Паспорт </w:t>
      </w:r>
      <w:r w:rsidR="00A1348A" w:rsidRPr="009F7E57">
        <w:t>Углянского</w:t>
      </w:r>
      <w:r w:rsidRPr="009F7E57">
        <w:t xml:space="preserve"> сельского поселения;</w:t>
      </w:r>
    </w:p>
    <w:p w14:paraId="3B22E451" w14:textId="77777777" w:rsidR="00BC7E98" w:rsidRPr="009F7E57" w:rsidRDefault="00BC7E98" w:rsidP="00BC7E98">
      <w:pPr>
        <w:pStyle w:val="ab"/>
        <w:numPr>
          <w:ilvl w:val="0"/>
          <w:numId w:val="2"/>
        </w:numPr>
        <w:tabs>
          <w:tab w:val="clear" w:pos="7023"/>
          <w:tab w:val="num" w:pos="-8080"/>
          <w:tab w:val="num" w:pos="851"/>
        </w:tabs>
        <w:ind w:left="0" w:firstLine="567"/>
        <w:jc w:val="both"/>
      </w:pPr>
      <w:r w:rsidRPr="009F7E57">
        <w:t xml:space="preserve">Реестр (справочник) «Административно-территориальное устройство Воронежской области» (по состоянию на 1 декабря 2023 года), утвержденный </w:t>
      </w:r>
      <w:hyperlink r:id="rId10" w:history="1">
        <w:r w:rsidRPr="009F7E57">
          <w:rPr>
            <w:rStyle w:val="aa"/>
            <w:color w:val="auto"/>
            <w:u w:val="none"/>
          </w:rPr>
          <w:t>Законом Воронежской области от 27.10.2006 г. № 87-ОЗ</w:t>
        </w:r>
      </w:hyperlink>
      <w:r w:rsidRPr="009F7E57">
        <w:rPr>
          <w:rStyle w:val="aa"/>
          <w:color w:val="auto"/>
          <w:u w:val="none"/>
        </w:rPr>
        <w:t>;</w:t>
      </w:r>
    </w:p>
    <w:p w14:paraId="449DD16A" w14:textId="3FB8D6D1" w:rsidR="00BC7E98" w:rsidRPr="009F7E57" w:rsidRDefault="00BC7E98" w:rsidP="00BC7E98">
      <w:pPr>
        <w:pStyle w:val="ab"/>
        <w:numPr>
          <w:ilvl w:val="0"/>
          <w:numId w:val="2"/>
        </w:numPr>
        <w:tabs>
          <w:tab w:val="clear" w:pos="7023"/>
          <w:tab w:val="num" w:pos="-8080"/>
          <w:tab w:val="num" w:pos="851"/>
        </w:tabs>
        <w:ind w:left="0" w:firstLine="567"/>
        <w:jc w:val="both"/>
      </w:pPr>
      <w:r w:rsidRPr="009F7E57">
        <w:t xml:space="preserve">Картографические материалы </w:t>
      </w:r>
      <w:r w:rsidR="00A1348A" w:rsidRPr="009F7E57">
        <w:t>Углянского</w:t>
      </w:r>
      <w:r w:rsidRPr="009F7E57">
        <w:t xml:space="preserve"> сельского поселения;</w:t>
      </w:r>
    </w:p>
    <w:p w14:paraId="7577AF1D" w14:textId="77777777" w:rsidR="00BC7E98" w:rsidRPr="009F7E57" w:rsidRDefault="00BC7E98" w:rsidP="00BC7E98">
      <w:pPr>
        <w:pStyle w:val="ab"/>
        <w:numPr>
          <w:ilvl w:val="0"/>
          <w:numId w:val="2"/>
        </w:numPr>
        <w:tabs>
          <w:tab w:val="clear" w:pos="7023"/>
          <w:tab w:val="num" w:pos="-8080"/>
          <w:tab w:val="num" w:pos="851"/>
        </w:tabs>
        <w:ind w:left="0" w:firstLine="567"/>
        <w:jc w:val="both"/>
      </w:pPr>
      <w:r w:rsidRPr="009F7E57">
        <w:t>Данные анкетного обследования;</w:t>
      </w:r>
    </w:p>
    <w:p w14:paraId="0B85E30D" w14:textId="443129B4" w:rsidR="00BC7E98" w:rsidRPr="009F7E57" w:rsidRDefault="00BC7E98" w:rsidP="00BC7E98">
      <w:pPr>
        <w:pStyle w:val="ab"/>
        <w:numPr>
          <w:ilvl w:val="0"/>
          <w:numId w:val="2"/>
        </w:numPr>
        <w:tabs>
          <w:tab w:val="clear" w:pos="7023"/>
          <w:tab w:val="num" w:pos="-8080"/>
          <w:tab w:val="num" w:pos="851"/>
        </w:tabs>
        <w:ind w:left="0" w:firstLine="567"/>
        <w:jc w:val="both"/>
      </w:pPr>
      <w:r w:rsidRPr="009F7E57">
        <w:t xml:space="preserve">Представленные ответы на запросы от соответствующих служб и организаций, ведущих хозяйственную деятельность на территории </w:t>
      </w:r>
      <w:r w:rsidR="00A1348A" w:rsidRPr="009F7E57">
        <w:t>Углянского</w:t>
      </w:r>
      <w:r w:rsidRPr="009F7E57">
        <w:t xml:space="preserve"> сельского поселения.</w:t>
      </w:r>
    </w:p>
    <w:p w14:paraId="2A641269" w14:textId="77777777" w:rsidR="00BC7E98" w:rsidRPr="009F7E57" w:rsidRDefault="00BC7E98" w:rsidP="00BC7E98">
      <w:pPr>
        <w:pStyle w:val="ab"/>
        <w:ind w:left="0" w:firstLine="567"/>
        <w:jc w:val="both"/>
      </w:pPr>
    </w:p>
    <w:p w14:paraId="5C2311D2" w14:textId="77777777" w:rsidR="00BC7E98" w:rsidRPr="009F7E57" w:rsidRDefault="00BC7E98" w:rsidP="00BC7E98">
      <w:pPr>
        <w:pStyle w:val="ab"/>
        <w:ind w:left="0" w:firstLine="567"/>
        <w:jc w:val="both"/>
      </w:pPr>
      <w:r w:rsidRPr="009F7E57">
        <w:t>При разработке проекта были использованы также следующие документы и материалы:</w:t>
      </w:r>
    </w:p>
    <w:p w14:paraId="486F90A9" w14:textId="77777777" w:rsidR="00BC7E98" w:rsidRPr="009F7E57" w:rsidRDefault="00BC7E98" w:rsidP="00BC7E98">
      <w:pPr>
        <w:pStyle w:val="ab"/>
        <w:numPr>
          <w:ilvl w:val="0"/>
          <w:numId w:val="1"/>
        </w:numPr>
        <w:tabs>
          <w:tab w:val="clear" w:pos="720"/>
          <w:tab w:val="num" w:pos="851"/>
        </w:tabs>
        <w:ind w:left="0" w:firstLine="567"/>
        <w:jc w:val="both"/>
      </w:pPr>
      <w:r w:rsidRPr="009F7E57">
        <w:t>Схема территориального планирования Российской Федерации, утвержденная Распоряжением Правительства РФ от 19.03.2013 № 384-р;</w:t>
      </w:r>
    </w:p>
    <w:p w14:paraId="7B0D8865" w14:textId="77777777" w:rsidR="00BC7E98" w:rsidRPr="009F7E57" w:rsidRDefault="00BC7E98" w:rsidP="00BC7E98">
      <w:pPr>
        <w:pStyle w:val="ab"/>
        <w:numPr>
          <w:ilvl w:val="0"/>
          <w:numId w:val="1"/>
        </w:numPr>
        <w:tabs>
          <w:tab w:val="clear" w:pos="720"/>
          <w:tab w:val="num" w:pos="360"/>
          <w:tab w:val="num" w:pos="851"/>
        </w:tabs>
        <w:ind w:left="0" w:firstLine="567"/>
        <w:jc w:val="both"/>
      </w:pPr>
      <w:r w:rsidRPr="009F7E57">
        <w:t>Схема территориального планирования Воронежской области, утвержденная постановлением Правительства Воронежской области от 05.03.2009 №158;</w:t>
      </w:r>
    </w:p>
    <w:p w14:paraId="51368533" w14:textId="79301884" w:rsidR="00BC7E98" w:rsidRPr="009F7E57" w:rsidRDefault="00BC7E98" w:rsidP="00BC7E98">
      <w:pPr>
        <w:pStyle w:val="ab"/>
        <w:numPr>
          <w:ilvl w:val="0"/>
          <w:numId w:val="1"/>
        </w:numPr>
        <w:tabs>
          <w:tab w:val="clear" w:pos="720"/>
          <w:tab w:val="num" w:pos="360"/>
          <w:tab w:val="num" w:pos="851"/>
        </w:tabs>
        <w:ind w:left="0" w:firstLine="567"/>
        <w:jc w:val="both"/>
      </w:pPr>
      <w:r w:rsidRPr="009F7E57">
        <w:lastRenderedPageBreak/>
        <w:t xml:space="preserve">Схема территориального планирования </w:t>
      </w:r>
      <w:r w:rsidR="00A1348A" w:rsidRPr="009F7E57">
        <w:t>Верхнехавского</w:t>
      </w:r>
      <w:r w:rsidRPr="009F7E57">
        <w:t xml:space="preserve"> муниципального района Воронежской области, утвержденная решением Совета народных депутатов </w:t>
      </w:r>
      <w:r w:rsidR="00A1348A" w:rsidRPr="009F7E57">
        <w:t>Верхнехавского</w:t>
      </w:r>
      <w:r w:rsidRPr="009F7E57">
        <w:t xml:space="preserve"> муниципального района от </w:t>
      </w:r>
      <w:r w:rsidR="00461EA8" w:rsidRPr="009F7E57">
        <w:t>04</w:t>
      </w:r>
      <w:r w:rsidRPr="009F7E57">
        <w:t>.</w:t>
      </w:r>
      <w:r w:rsidR="00461EA8" w:rsidRPr="009F7E57">
        <w:t>04</w:t>
      </w:r>
      <w:r w:rsidRPr="009F7E57">
        <w:t>.202</w:t>
      </w:r>
      <w:r w:rsidR="00461EA8" w:rsidRPr="009F7E57">
        <w:t>4</w:t>
      </w:r>
      <w:r w:rsidRPr="009F7E57">
        <w:t xml:space="preserve"> № 1</w:t>
      </w:r>
      <w:r w:rsidR="0092554B" w:rsidRPr="009F7E57">
        <w:t>21</w:t>
      </w:r>
      <w:r w:rsidRPr="009F7E57">
        <w:t>;</w:t>
      </w:r>
    </w:p>
    <w:p w14:paraId="33A0CEC5" w14:textId="224C8896" w:rsidR="00BC7E98" w:rsidRPr="009F7E57" w:rsidRDefault="00BC7E98" w:rsidP="00BC7E98">
      <w:pPr>
        <w:pStyle w:val="ab"/>
        <w:widowControl/>
        <w:numPr>
          <w:ilvl w:val="0"/>
          <w:numId w:val="1"/>
        </w:numPr>
        <w:tabs>
          <w:tab w:val="clear" w:pos="720"/>
          <w:tab w:val="num" w:pos="360"/>
          <w:tab w:val="num" w:pos="851"/>
        </w:tabs>
        <w:suppressAutoHyphens w:val="0"/>
        <w:autoSpaceDE w:val="0"/>
        <w:autoSpaceDN w:val="0"/>
        <w:adjustRightInd w:val="0"/>
        <w:ind w:left="0" w:firstLine="567"/>
        <w:jc w:val="both"/>
        <w:rPr>
          <w:rFonts w:eastAsia="Calibri"/>
          <w:bCs/>
          <w:kern w:val="0"/>
        </w:rPr>
      </w:pPr>
      <w:r w:rsidRPr="009F7E57">
        <w:t xml:space="preserve">Генеральный план </w:t>
      </w:r>
      <w:r w:rsidR="0092554B" w:rsidRPr="009F7E57">
        <w:t>Углянского</w:t>
      </w:r>
      <w:r w:rsidRPr="009F7E57">
        <w:t xml:space="preserve"> сельского поселения, утвержденный решением Совета народных депутатов </w:t>
      </w:r>
      <w:r w:rsidR="0092554B" w:rsidRPr="009F7E57">
        <w:t>Углянского</w:t>
      </w:r>
      <w:r w:rsidRPr="009F7E57">
        <w:t xml:space="preserve"> сельского поселения от</w:t>
      </w:r>
      <w:r w:rsidR="0092554B" w:rsidRPr="009F7E57">
        <w:t xml:space="preserve"> 30.12.2010 №20-IV-СНД </w:t>
      </w:r>
      <w:r w:rsidRPr="009F7E57">
        <w:t xml:space="preserve">(в редакции решений СНД от </w:t>
      </w:r>
      <w:r w:rsidRPr="009F7E57">
        <w:rPr>
          <w:rFonts w:cs="Tahoma"/>
        </w:rPr>
        <w:t>27.</w:t>
      </w:r>
      <w:r w:rsidR="00B57C37" w:rsidRPr="009F7E57">
        <w:rPr>
          <w:rFonts w:cs="Tahoma"/>
        </w:rPr>
        <w:t>10</w:t>
      </w:r>
      <w:r w:rsidRPr="009F7E57">
        <w:rPr>
          <w:rFonts w:cs="Tahoma"/>
        </w:rPr>
        <w:t>.20</w:t>
      </w:r>
      <w:r w:rsidR="00B57C37" w:rsidRPr="009F7E57">
        <w:rPr>
          <w:rFonts w:cs="Tahoma"/>
        </w:rPr>
        <w:t>2</w:t>
      </w:r>
      <w:r w:rsidRPr="009F7E57">
        <w:rPr>
          <w:rFonts w:cs="Tahoma"/>
        </w:rPr>
        <w:t xml:space="preserve">2 № </w:t>
      </w:r>
      <w:r w:rsidR="00B57C37" w:rsidRPr="009F7E57">
        <w:rPr>
          <w:rFonts w:cs="Tahoma"/>
        </w:rPr>
        <w:t>109</w:t>
      </w:r>
      <w:r w:rsidRPr="009F7E57">
        <w:t>, от 09.</w:t>
      </w:r>
      <w:r w:rsidR="00B57C37" w:rsidRPr="009F7E57">
        <w:t>02</w:t>
      </w:r>
      <w:r w:rsidRPr="009F7E57">
        <w:t>.2023 №</w:t>
      </w:r>
      <w:r w:rsidR="00B57C37" w:rsidRPr="009F7E57">
        <w:t>53</w:t>
      </w:r>
      <w:r w:rsidRPr="009F7E57">
        <w:t>);</w:t>
      </w:r>
    </w:p>
    <w:p w14:paraId="3B291BDB" w14:textId="77777777" w:rsidR="00BC7E98" w:rsidRPr="009F7E57" w:rsidRDefault="00BC7E98" w:rsidP="00BC7E98">
      <w:pPr>
        <w:pStyle w:val="ab"/>
        <w:widowControl/>
        <w:numPr>
          <w:ilvl w:val="0"/>
          <w:numId w:val="1"/>
        </w:numPr>
        <w:tabs>
          <w:tab w:val="clear" w:pos="720"/>
          <w:tab w:val="num" w:pos="360"/>
          <w:tab w:val="num" w:pos="851"/>
        </w:tabs>
        <w:suppressAutoHyphens w:val="0"/>
        <w:autoSpaceDE w:val="0"/>
        <w:autoSpaceDN w:val="0"/>
        <w:adjustRightInd w:val="0"/>
        <w:ind w:left="0" w:firstLine="567"/>
        <w:jc w:val="both"/>
        <w:rPr>
          <w:rFonts w:eastAsia="Calibri"/>
          <w:bCs/>
          <w:kern w:val="0"/>
        </w:rPr>
      </w:pPr>
      <w:r w:rsidRPr="009F7E57">
        <w:t>Сведения, содержащиеся в Едином государственном реестре недвижимости</w:t>
      </w:r>
      <w:r w:rsidRPr="009F7E57">
        <w:rPr>
          <w:rFonts w:eastAsia="Calibri"/>
          <w:bCs/>
          <w:kern w:val="0"/>
        </w:rPr>
        <w:t xml:space="preserve"> (ЕГРН).</w:t>
      </w:r>
    </w:p>
    <w:p w14:paraId="0680E5C7" w14:textId="77777777" w:rsidR="00880729" w:rsidRPr="009F7E57" w:rsidRDefault="00880729" w:rsidP="00880729">
      <w:pPr>
        <w:pStyle w:val="1111"/>
        <w:rPr>
          <w:rFonts w:cs="Times New Roman"/>
        </w:rPr>
      </w:pPr>
      <w:r w:rsidRPr="009F7E57">
        <w:rPr>
          <w:rFonts w:cs="Times New Roman"/>
        </w:rPr>
        <w:br w:type="page"/>
      </w:r>
      <w:bookmarkStart w:id="8" w:name="_Toc187654938"/>
      <w:r w:rsidRPr="009F7E57">
        <w:rPr>
          <w:rFonts w:cs="Times New Roman"/>
        </w:rPr>
        <w:lastRenderedPageBreak/>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8"/>
    </w:p>
    <w:p w14:paraId="19FBBD4A" w14:textId="77777777" w:rsidR="00880729" w:rsidRPr="009F7E57" w:rsidRDefault="00880729" w:rsidP="00880729">
      <w:pPr>
        <w:spacing w:after="0"/>
        <w:rPr>
          <w:rFonts w:cs="Times New Roman"/>
          <w:szCs w:val="24"/>
        </w:rPr>
      </w:pPr>
    </w:p>
    <w:p w14:paraId="01D634C9" w14:textId="7C9AF060" w:rsidR="00583236" w:rsidRPr="009F7E57" w:rsidRDefault="00583236" w:rsidP="00583236">
      <w:pPr>
        <w:pStyle w:val="ab"/>
        <w:ind w:left="567"/>
        <w:jc w:val="both"/>
      </w:pPr>
      <w:r w:rsidRPr="009F7E57">
        <w:t xml:space="preserve">При разработке генерального плана </w:t>
      </w:r>
      <w:r w:rsidR="008B0836" w:rsidRPr="009F7E57">
        <w:t>Углянск</w:t>
      </w:r>
      <w:r w:rsidRPr="009F7E57">
        <w:t>ого сельского поселения учитывались:</w:t>
      </w:r>
    </w:p>
    <w:p w14:paraId="424F7B0A" w14:textId="6B6074F1" w:rsidR="00880729" w:rsidRPr="009F7E57" w:rsidRDefault="00583236" w:rsidP="0069262E">
      <w:pPr>
        <w:pStyle w:val="ab"/>
        <w:numPr>
          <w:ilvl w:val="0"/>
          <w:numId w:val="86"/>
        </w:numPr>
        <w:ind w:left="0" w:firstLine="567"/>
        <w:jc w:val="both"/>
      </w:pPr>
      <w:r w:rsidRPr="009F7E57">
        <w:t xml:space="preserve"> </w:t>
      </w:r>
      <w:r w:rsidR="00880729" w:rsidRPr="009F7E57">
        <w:t xml:space="preserve">Схема территориального планирования Российской Федерации, утвержденная </w:t>
      </w:r>
      <w:r w:rsidR="00C8402B" w:rsidRPr="009F7E57">
        <w:t>р</w:t>
      </w:r>
      <w:r w:rsidR="00880729" w:rsidRPr="009F7E57">
        <w:t>аспоряжением Правительства РФ от 19.03.2013 № 384-р</w:t>
      </w:r>
      <w:r w:rsidR="00C331D1" w:rsidRPr="009F7E57">
        <w:t xml:space="preserve"> (с последующими изменениями и дополнениями)</w:t>
      </w:r>
      <w:r w:rsidR="00880729" w:rsidRPr="009F7E57">
        <w:t>;</w:t>
      </w:r>
    </w:p>
    <w:p w14:paraId="2E48D37F" w14:textId="77777777" w:rsidR="00C331D1" w:rsidRPr="009F7E57" w:rsidRDefault="00C331D1" w:rsidP="00C331D1">
      <w:pPr>
        <w:pStyle w:val="af6"/>
        <w:numPr>
          <w:ilvl w:val="0"/>
          <w:numId w:val="86"/>
        </w:numPr>
        <w:spacing w:before="0" w:after="0"/>
        <w:ind w:left="0" w:firstLine="567"/>
        <w:jc w:val="both"/>
        <w:rPr>
          <w:i w:val="0"/>
        </w:rPr>
      </w:pPr>
      <w:r w:rsidRPr="009F7E57">
        <w:rPr>
          <w:i w:val="0"/>
        </w:rPr>
        <w:t>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(с последующими изменениями и дополнениями);</w:t>
      </w:r>
    </w:p>
    <w:p w14:paraId="3AE677F8" w14:textId="77777777" w:rsidR="00C331D1" w:rsidRPr="009F7E57" w:rsidRDefault="00C331D1" w:rsidP="00C331D1">
      <w:pPr>
        <w:pStyle w:val="af6"/>
        <w:numPr>
          <w:ilvl w:val="0"/>
          <w:numId w:val="86"/>
        </w:numPr>
        <w:spacing w:before="0" w:after="0"/>
        <w:ind w:left="0" w:firstLine="567"/>
        <w:jc w:val="both"/>
        <w:rPr>
          <w:i w:val="0"/>
        </w:rPr>
      </w:pPr>
      <w:r w:rsidRPr="009F7E57">
        <w:rPr>
          <w:i w:val="0"/>
        </w:rPr>
        <w:t xml:space="preserve"> 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№247-р;</w:t>
      </w:r>
    </w:p>
    <w:p w14:paraId="36952DDA" w14:textId="77777777" w:rsidR="00C331D1" w:rsidRPr="009F7E57" w:rsidRDefault="00C331D1" w:rsidP="00C331D1">
      <w:pPr>
        <w:pStyle w:val="af6"/>
        <w:numPr>
          <w:ilvl w:val="0"/>
          <w:numId w:val="86"/>
        </w:numPr>
        <w:spacing w:before="0" w:after="0"/>
        <w:ind w:left="0" w:firstLine="567"/>
        <w:jc w:val="both"/>
        <w:rPr>
          <w:i w:val="0"/>
        </w:rPr>
      </w:pPr>
      <w:r w:rsidRPr="009F7E57">
        <w:rPr>
          <w:i w:val="0"/>
        </w:rPr>
        <w:t xml:space="preserve">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14:paraId="140CC5FC" w14:textId="77777777" w:rsidR="00C331D1" w:rsidRPr="009F7E57" w:rsidRDefault="00C331D1" w:rsidP="00C331D1">
      <w:pPr>
        <w:pStyle w:val="af6"/>
        <w:numPr>
          <w:ilvl w:val="0"/>
          <w:numId w:val="86"/>
        </w:numPr>
        <w:spacing w:before="0" w:after="0"/>
        <w:ind w:left="0" w:firstLine="567"/>
        <w:jc w:val="both"/>
        <w:rPr>
          <w:i w:val="0"/>
        </w:rPr>
      </w:pPr>
      <w:r w:rsidRPr="009F7E57">
        <w:rPr>
          <w:i w:val="0"/>
        </w:rPr>
        <w:t xml:space="preserve">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№816-р (с последующими изменениями и дополнениями);</w:t>
      </w:r>
    </w:p>
    <w:p w14:paraId="49141A74" w14:textId="77777777" w:rsidR="00C331D1" w:rsidRPr="009F7E57" w:rsidRDefault="00C331D1" w:rsidP="00C331D1">
      <w:pPr>
        <w:pStyle w:val="af6"/>
        <w:numPr>
          <w:ilvl w:val="0"/>
          <w:numId w:val="86"/>
        </w:numPr>
        <w:spacing w:before="0" w:after="0"/>
        <w:ind w:left="0" w:firstLine="567"/>
        <w:jc w:val="both"/>
        <w:rPr>
          <w:i w:val="0"/>
        </w:rPr>
      </w:pPr>
      <w:r w:rsidRPr="009F7E57">
        <w:rPr>
          <w:i w:val="0"/>
        </w:rPr>
        <w:t xml:space="preserve">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14:paraId="2347C00A" w14:textId="125E5B53" w:rsidR="00C331D1" w:rsidRPr="009F7E57" w:rsidRDefault="00C331D1" w:rsidP="00C331D1">
      <w:pPr>
        <w:pStyle w:val="af6"/>
        <w:numPr>
          <w:ilvl w:val="0"/>
          <w:numId w:val="86"/>
        </w:numPr>
        <w:spacing w:before="0" w:after="0"/>
        <w:ind w:left="0" w:firstLine="567"/>
        <w:jc w:val="both"/>
        <w:rPr>
          <w:i w:val="0"/>
        </w:rPr>
      </w:pPr>
      <w:r w:rsidRPr="009F7E57">
        <w:rPr>
          <w:i w:val="0"/>
        </w:rPr>
        <w:t xml:space="preserve">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p>
    <w:p w14:paraId="571CFDE6" w14:textId="2D7A7A80" w:rsidR="00D74213" w:rsidRPr="009F7E57" w:rsidRDefault="00D74213" w:rsidP="0069262E">
      <w:pPr>
        <w:pStyle w:val="ab"/>
        <w:numPr>
          <w:ilvl w:val="0"/>
          <w:numId w:val="86"/>
        </w:numPr>
        <w:tabs>
          <w:tab w:val="left" w:pos="851"/>
        </w:tabs>
        <w:autoSpaceDE w:val="0"/>
        <w:autoSpaceDN w:val="0"/>
        <w:ind w:left="0" w:firstLine="567"/>
        <w:jc w:val="both"/>
        <w:rPr>
          <w:rFonts w:eastAsia="Times New Roman"/>
          <w:lang w:eastAsia="ru-RU"/>
        </w:rPr>
      </w:pPr>
      <w:r w:rsidRPr="009F7E57">
        <w:t>Федеральный закон от 22.07.2005 г. № 116-ФЗ «Об особых экономических зонах в Российской Федерации»;</w:t>
      </w:r>
    </w:p>
    <w:p w14:paraId="14382297" w14:textId="4DD47DBA" w:rsidR="00D74213" w:rsidRPr="009F7E57" w:rsidRDefault="00880729" w:rsidP="00D74213">
      <w:pPr>
        <w:pStyle w:val="ab"/>
        <w:numPr>
          <w:ilvl w:val="0"/>
          <w:numId w:val="1"/>
        </w:numPr>
        <w:tabs>
          <w:tab w:val="clear" w:pos="720"/>
          <w:tab w:val="num" w:pos="360"/>
          <w:tab w:val="num" w:pos="851"/>
        </w:tabs>
        <w:ind w:left="0" w:firstLine="567"/>
        <w:jc w:val="both"/>
      </w:pPr>
      <w:r w:rsidRPr="009F7E57">
        <w:t>Схема территориального планирования Воронежской области, утвержденная постановлением правительства Воронежской области от 05.03.2009 №158</w:t>
      </w:r>
      <w:r w:rsidR="00C331D1" w:rsidRPr="009F7E57">
        <w:t xml:space="preserve"> (с последующими изменениями и дополнениями)</w:t>
      </w:r>
      <w:r w:rsidRPr="009F7E57">
        <w:t>;</w:t>
      </w:r>
    </w:p>
    <w:p w14:paraId="12BE0CF7" w14:textId="4893B227" w:rsidR="00D74213" w:rsidRPr="009F7E57" w:rsidRDefault="00D74213" w:rsidP="00D74213">
      <w:pPr>
        <w:pStyle w:val="ab"/>
        <w:numPr>
          <w:ilvl w:val="0"/>
          <w:numId w:val="1"/>
        </w:numPr>
        <w:tabs>
          <w:tab w:val="clear" w:pos="720"/>
          <w:tab w:val="num" w:pos="360"/>
          <w:tab w:val="num" w:pos="851"/>
        </w:tabs>
        <w:ind w:left="0" w:firstLine="567"/>
        <w:jc w:val="both"/>
      </w:pPr>
      <w:r w:rsidRPr="009F7E57">
        <w:rPr>
          <w:kern w:val="2"/>
        </w:rPr>
        <w:t>Постановление Правительства Воронежской области от 24.01.2023 № 21 «Об утверждении областной адресной инвестиционной программы по объектам государственной (областной) собственности на 2023 год и на плановый период 2024 и 2025 годов»;</w:t>
      </w:r>
    </w:p>
    <w:p w14:paraId="3DF6F6DB" w14:textId="77777777" w:rsidR="00D74213" w:rsidRPr="009F7E57" w:rsidRDefault="00D74213" w:rsidP="00D74213">
      <w:pPr>
        <w:pStyle w:val="ab"/>
        <w:numPr>
          <w:ilvl w:val="0"/>
          <w:numId w:val="1"/>
        </w:numPr>
        <w:tabs>
          <w:tab w:val="clear" w:pos="720"/>
          <w:tab w:val="num" w:pos="851"/>
        </w:tabs>
        <w:ind w:left="0" w:firstLine="567"/>
        <w:jc w:val="both"/>
      </w:pPr>
      <w:r w:rsidRPr="009F7E57">
        <w:t>Закон Воронежской области от 20.12.2018 № 168-ОЗ (в редакции закона Воронежской области от 23.12.2019 № 165-ОЗ) «О Стратегии социально- экономического развития Воронежской области на период до 2035 года»;</w:t>
      </w:r>
    </w:p>
    <w:p w14:paraId="1126F9A3" w14:textId="41B63E8E" w:rsidR="00880729" w:rsidRPr="009F7E57" w:rsidRDefault="00880729" w:rsidP="00880729">
      <w:pPr>
        <w:pStyle w:val="ab"/>
        <w:numPr>
          <w:ilvl w:val="0"/>
          <w:numId w:val="1"/>
        </w:numPr>
        <w:tabs>
          <w:tab w:val="clear" w:pos="720"/>
          <w:tab w:val="num" w:pos="360"/>
          <w:tab w:val="num" w:pos="851"/>
        </w:tabs>
        <w:ind w:left="0" w:firstLine="567"/>
        <w:jc w:val="both"/>
      </w:pPr>
      <w:r w:rsidRPr="009F7E57">
        <w:t xml:space="preserve">Схема территориального планирования </w:t>
      </w:r>
      <w:r w:rsidR="008B0836" w:rsidRPr="009F7E57">
        <w:t>Верхнехавск</w:t>
      </w:r>
      <w:r w:rsidRPr="009F7E57">
        <w:t xml:space="preserve">ого муниципального района Воронежской области, утвержденная решением Совета народных депутатов </w:t>
      </w:r>
      <w:r w:rsidR="008B0836" w:rsidRPr="009F7E57">
        <w:t>Верхнехавск</w:t>
      </w:r>
      <w:r w:rsidRPr="009F7E57">
        <w:t xml:space="preserve">ого муниципального района от </w:t>
      </w:r>
      <w:r w:rsidR="00653CF7" w:rsidRPr="009F7E57">
        <w:t>04</w:t>
      </w:r>
      <w:r w:rsidRPr="009F7E57">
        <w:t>.</w:t>
      </w:r>
      <w:r w:rsidR="00653CF7" w:rsidRPr="009F7E57">
        <w:t>04</w:t>
      </w:r>
      <w:r w:rsidRPr="009F7E57">
        <w:t>.20</w:t>
      </w:r>
      <w:r w:rsidR="00653CF7" w:rsidRPr="009F7E57">
        <w:t>24</w:t>
      </w:r>
      <w:r w:rsidRPr="009F7E57">
        <w:t xml:space="preserve"> № </w:t>
      </w:r>
      <w:r w:rsidR="00653CF7" w:rsidRPr="009F7E57">
        <w:t>121</w:t>
      </w:r>
      <w:r w:rsidRPr="009F7E57">
        <w:t>;</w:t>
      </w:r>
    </w:p>
    <w:p w14:paraId="5AB996E9" w14:textId="79C0C0D8" w:rsidR="00880729" w:rsidRPr="009F7E57" w:rsidRDefault="00880729" w:rsidP="0069262E">
      <w:pPr>
        <w:pStyle w:val="ab"/>
        <w:numPr>
          <w:ilvl w:val="0"/>
          <w:numId w:val="41"/>
        </w:numPr>
        <w:tabs>
          <w:tab w:val="left" w:pos="851"/>
        </w:tabs>
        <w:autoSpaceDE w:val="0"/>
        <w:autoSpaceDN w:val="0"/>
        <w:ind w:left="0" w:firstLine="567"/>
        <w:jc w:val="both"/>
        <w:rPr>
          <w:rFonts w:eastAsia="Times New Roman"/>
          <w:lang w:eastAsia="ru-RU"/>
        </w:rPr>
      </w:pPr>
      <w:r w:rsidRPr="009F7E57">
        <w:t xml:space="preserve">Решение </w:t>
      </w:r>
      <w:r w:rsidR="00FC02AA" w:rsidRPr="009F7E57">
        <w:t>Совета народных депутатов</w:t>
      </w:r>
      <w:r w:rsidRPr="009F7E57">
        <w:t xml:space="preserve"> </w:t>
      </w:r>
      <w:r w:rsidR="008B0836" w:rsidRPr="009F7E57">
        <w:t>Верхнехавск</w:t>
      </w:r>
      <w:r w:rsidRPr="009F7E57">
        <w:t xml:space="preserve">ого муниципального района от </w:t>
      </w:r>
      <w:r w:rsidRPr="009F7E57">
        <w:lastRenderedPageBreak/>
        <w:t xml:space="preserve">13.12.2018 № 12 «Об утверждении Стратегии социально- экономического развития </w:t>
      </w:r>
      <w:r w:rsidR="008B0836" w:rsidRPr="009F7E57">
        <w:t>Верхнехавск</w:t>
      </w:r>
      <w:r w:rsidRPr="009F7E57">
        <w:t>ого муниципального района Воронежской области на период до 2035 года</w:t>
      </w:r>
      <w:r w:rsidRPr="009F7E57">
        <w:rPr>
          <w:bCs/>
          <w:shd w:val="clear" w:color="auto" w:fill="FFFFFF"/>
        </w:rPr>
        <w:t>»</w:t>
      </w:r>
      <w:r w:rsidR="001F5CE2" w:rsidRPr="009F7E57">
        <w:t>;</w:t>
      </w:r>
    </w:p>
    <w:p w14:paraId="28472B51" w14:textId="7684CDAF" w:rsidR="00061A76" w:rsidRPr="009F7E57" w:rsidRDefault="00061A76" w:rsidP="0069262E">
      <w:pPr>
        <w:pStyle w:val="ab"/>
        <w:numPr>
          <w:ilvl w:val="0"/>
          <w:numId w:val="41"/>
        </w:numPr>
        <w:tabs>
          <w:tab w:val="left" w:pos="851"/>
        </w:tabs>
        <w:autoSpaceDE w:val="0"/>
        <w:autoSpaceDN w:val="0"/>
        <w:ind w:left="0" w:firstLine="567"/>
        <w:jc w:val="both"/>
        <w:rPr>
          <w:rFonts w:eastAsia="Times New Roman"/>
          <w:lang w:eastAsia="ru-RU"/>
        </w:rPr>
      </w:pPr>
      <w:r w:rsidRPr="009F7E57">
        <w:t xml:space="preserve">Решение </w:t>
      </w:r>
      <w:r w:rsidR="00FC02AA" w:rsidRPr="009F7E57">
        <w:t>Совета народных депутатов</w:t>
      </w:r>
      <w:r w:rsidRPr="009F7E57">
        <w:t xml:space="preserve"> </w:t>
      </w:r>
      <w:r w:rsidR="008B0836" w:rsidRPr="009F7E57">
        <w:t>Углянск</w:t>
      </w:r>
      <w:r w:rsidRPr="009F7E57">
        <w:t xml:space="preserve">ого сельского поселения </w:t>
      </w:r>
      <w:r w:rsidR="008B0836" w:rsidRPr="009F7E57">
        <w:t>Верхнехавск</w:t>
      </w:r>
      <w:r w:rsidRPr="009F7E57">
        <w:t xml:space="preserve">ого муниципального района от </w:t>
      </w:r>
      <w:r w:rsidR="00D422CE" w:rsidRPr="009F7E57">
        <w:t>0</w:t>
      </w:r>
      <w:r w:rsidR="009A047D" w:rsidRPr="009F7E57">
        <w:t>1</w:t>
      </w:r>
      <w:r w:rsidRPr="009F7E57">
        <w:t>.</w:t>
      </w:r>
      <w:r w:rsidR="00D422CE" w:rsidRPr="009F7E57">
        <w:t>0</w:t>
      </w:r>
      <w:r w:rsidR="009A047D" w:rsidRPr="009F7E57">
        <w:t>9</w:t>
      </w:r>
      <w:r w:rsidRPr="009F7E57">
        <w:t>.20</w:t>
      </w:r>
      <w:r w:rsidR="009A047D" w:rsidRPr="009F7E57">
        <w:t>17</w:t>
      </w:r>
      <w:r w:rsidRPr="009F7E57">
        <w:t xml:space="preserve"> № 5</w:t>
      </w:r>
      <w:r w:rsidR="009A047D" w:rsidRPr="009F7E57">
        <w:t>4</w:t>
      </w:r>
      <w:r w:rsidRPr="009F7E57">
        <w:t xml:space="preserve"> «</w:t>
      </w:r>
      <w:r w:rsidRPr="009F7E57">
        <w:rPr>
          <w:rFonts w:eastAsia="Times New Roman"/>
          <w:bCs/>
          <w:kern w:val="28"/>
          <w:lang w:eastAsia="ru-RU"/>
        </w:rPr>
        <w:t xml:space="preserve">Об утверждении Программы комплексного развития социальной инфраструктуры </w:t>
      </w:r>
      <w:r w:rsidR="008B0836" w:rsidRPr="009F7E57">
        <w:rPr>
          <w:rFonts w:eastAsia="Times New Roman"/>
          <w:bCs/>
          <w:kern w:val="28"/>
          <w:lang w:eastAsia="ru-RU"/>
        </w:rPr>
        <w:t>Углянск</w:t>
      </w:r>
      <w:r w:rsidRPr="009F7E57">
        <w:rPr>
          <w:rFonts w:eastAsia="Times New Roman"/>
          <w:bCs/>
          <w:kern w:val="28"/>
          <w:lang w:eastAsia="ru-RU"/>
        </w:rPr>
        <w:t xml:space="preserve">ого сельского поселения </w:t>
      </w:r>
      <w:r w:rsidR="008B0836" w:rsidRPr="009F7E57">
        <w:rPr>
          <w:rFonts w:eastAsia="Times New Roman"/>
          <w:bCs/>
          <w:kern w:val="28"/>
          <w:lang w:eastAsia="ru-RU"/>
        </w:rPr>
        <w:t>Верхнехавск</w:t>
      </w:r>
      <w:r w:rsidRPr="009F7E57">
        <w:rPr>
          <w:rFonts w:eastAsia="Times New Roman"/>
          <w:bCs/>
          <w:kern w:val="28"/>
          <w:lang w:eastAsia="ru-RU"/>
        </w:rPr>
        <w:t>ого муниципального района Воронежской области на 2017-20</w:t>
      </w:r>
      <w:r w:rsidR="009A047D" w:rsidRPr="009F7E57">
        <w:rPr>
          <w:rFonts w:eastAsia="Times New Roman"/>
          <w:bCs/>
          <w:kern w:val="28"/>
          <w:lang w:eastAsia="ru-RU"/>
        </w:rPr>
        <w:t>27</w:t>
      </w:r>
      <w:r w:rsidRPr="009F7E57">
        <w:rPr>
          <w:rFonts w:eastAsia="Times New Roman"/>
          <w:bCs/>
          <w:kern w:val="28"/>
          <w:lang w:eastAsia="ru-RU"/>
        </w:rPr>
        <w:t xml:space="preserve"> годы</w:t>
      </w:r>
      <w:r w:rsidRPr="009F7E57">
        <w:rPr>
          <w:rFonts w:eastAsia="Times New Roman"/>
          <w:bCs/>
          <w:lang w:eastAsia="ru-RU"/>
        </w:rPr>
        <w:t>»</w:t>
      </w:r>
      <w:r w:rsidRPr="009F7E57">
        <w:t>;</w:t>
      </w:r>
    </w:p>
    <w:p w14:paraId="68756D14" w14:textId="5F392BA2" w:rsidR="00061A76" w:rsidRPr="009F7E57" w:rsidRDefault="00061A76" w:rsidP="0069262E">
      <w:pPr>
        <w:pStyle w:val="ab"/>
        <w:numPr>
          <w:ilvl w:val="0"/>
          <w:numId w:val="41"/>
        </w:numPr>
        <w:tabs>
          <w:tab w:val="left" w:pos="851"/>
        </w:tabs>
        <w:autoSpaceDE w:val="0"/>
        <w:autoSpaceDN w:val="0"/>
        <w:ind w:left="0" w:firstLine="567"/>
        <w:jc w:val="both"/>
        <w:rPr>
          <w:rFonts w:eastAsia="Times New Roman"/>
          <w:lang w:eastAsia="ru-RU"/>
        </w:rPr>
      </w:pPr>
      <w:r w:rsidRPr="009F7E57">
        <w:t xml:space="preserve">Решение </w:t>
      </w:r>
      <w:r w:rsidR="00FC02AA" w:rsidRPr="009F7E57">
        <w:t>Совета народных депутатов</w:t>
      </w:r>
      <w:r w:rsidRPr="009F7E57">
        <w:t xml:space="preserve"> </w:t>
      </w:r>
      <w:r w:rsidR="008B0836" w:rsidRPr="009F7E57">
        <w:t>Углянск</w:t>
      </w:r>
      <w:r w:rsidRPr="009F7E57">
        <w:t xml:space="preserve">ого сельского поселения </w:t>
      </w:r>
      <w:r w:rsidR="008B0836" w:rsidRPr="009F7E57">
        <w:t>Верхнехавск</w:t>
      </w:r>
      <w:r w:rsidRPr="009F7E57">
        <w:t xml:space="preserve">ого муниципального района от </w:t>
      </w:r>
      <w:r w:rsidR="00D422CE" w:rsidRPr="009F7E57">
        <w:t>0</w:t>
      </w:r>
      <w:r w:rsidR="00FE26B0" w:rsidRPr="009F7E57">
        <w:t>4</w:t>
      </w:r>
      <w:r w:rsidRPr="009F7E57">
        <w:t>.</w:t>
      </w:r>
      <w:r w:rsidR="00D422CE" w:rsidRPr="009F7E57">
        <w:t>0</w:t>
      </w:r>
      <w:r w:rsidR="00FE26B0" w:rsidRPr="009F7E57">
        <w:t>8</w:t>
      </w:r>
      <w:r w:rsidRPr="009F7E57">
        <w:t>.20</w:t>
      </w:r>
      <w:r w:rsidR="00FE26B0" w:rsidRPr="009F7E57">
        <w:t>17</w:t>
      </w:r>
      <w:r w:rsidRPr="009F7E57">
        <w:t xml:space="preserve"> № </w:t>
      </w:r>
      <w:r w:rsidR="00FE26B0" w:rsidRPr="009F7E57">
        <w:t>53-V-СНД</w:t>
      </w:r>
      <w:r w:rsidRPr="009F7E57">
        <w:t xml:space="preserve"> «Об утверждении программы комплексного развития транспортной инфраструктуры </w:t>
      </w:r>
      <w:r w:rsidR="008B0836" w:rsidRPr="009F7E57">
        <w:t>Углянск</w:t>
      </w:r>
      <w:r w:rsidRPr="009F7E57">
        <w:t xml:space="preserve">ого сельского поселения </w:t>
      </w:r>
      <w:r w:rsidR="008B0836" w:rsidRPr="009F7E57">
        <w:t>Верхнехавск</w:t>
      </w:r>
      <w:r w:rsidRPr="009F7E57">
        <w:t>ого муниципального района Воронежской области на 2017 – 20</w:t>
      </w:r>
      <w:r w:rsidR="009A047D" w:rsidRPr="009F7E57">
        <w:t>2</w:t>
      </w:r>
      <w:r w:rsidR="00FE26B0" w:rsidRPr="009F7E57">
        <w:t>6</w:t>
      </w:r>
      <w:r w:rsidRPr="009F7E57">
        <w:t xml:space="preserve"> годы.»; </w:t>
      </w:r>
    </w:p>
    <w:p w14:paraId="01E0A80F" w14:textId="05BCF784" w:rsidR="00061A76" w:rsidRPr="009F7E57" w:rsidRDefault="00061A76" w:rsidP="0069262E">
      <w:pPr>
        <w:pStyle w:val="ab"/>
        <w:numPr>
          <w:ilvl w:val="0"/>
          <w:numId w:val="41"/>
        </w:numPr>
        <w:tabs>
          <w:tab w:val="left" w:pos="851"/>
        </w:tabs>
        <w:autoSpaceDE w:val="0"/>
        <w:autoSpaceDN w:val="0"/>
        <w:ind w:left="0" w:firstLine="567"/>
        <w:jc w:val="both"/>
        <w:rPr>
          <w:rFonts w:eastAsia="Times New Roman"/>
          <w:lang w:eastAsia="ru-RU"/>
        </w:rPr>
      </w:pPr>
      <w:r w:rsidRPr="009F7E57">
        <w:t xml:space="preserve">Решение </w:t>
      </w:r>
      <w:r w:rsidR="00FC02AA" w:rsidRPr="009F7E57">
        <w:t>Совета народных депутатов</w:t>
      </w:r>
      <w:r w:rsidRPr="009F7E57">
        <w:t xml:space="preserve"> </w:t>
      </w:r>
      <w:r w:rsidR="008B0836" w:rsidRPr="009F7E57">
        <w:t>Углянск</w:t>
      </w:r>
      <w:r w:rsidRPr="009F7E57">
        <w:t xml:space="preserve">ого сельского поселения </w:t>
      </w:r>
      <w:r w:rsidR="008B0836" w:rsidRPr="009F7E57">
        <w:t>Верхнехавск</w:t>
      </w:r>
      <w:r w:rsidRPr="009F7E57">
        <w:t xml:space="preserve">ого муниципального района от </w:t>
      </w:r>
      <w:r w:rsidR="00D422CE" w:rsidRPr="009F7E57">
        <w:t>07</w:t>
      </w:r>
      <w:r w:rsidRPr="009F7E57">
        <w:t>.</w:t>
      </w:r>
      <w:r w:rsidR="00D422CE" w:rsidRPr="009F7E57">
        <w:t>04</w:t>
      </w:r>
      <w:r w:rsidRPr="009F7E57">
        <w:t>.201</w:t>
      </w:r>
      <w:r w:rsidR="00D422CE" w:rsidRPr="009F7E57">
        <w:t>6</w:t>
      </w:r>
      <w:r w:rsidRPr="009F7E57">
        <w:t xml:space="preserve"> № 1</w:t>
      </w:r>
      <w:r w:rsidR="00D422CE" w:rsidRPr="009F7E57">
        <w:t>9</w:t>
      </w:r>
      <w:r w:rsidRPr="009F7E57">
        <w:t xml:space="preserve"> «</w:t>
      </w:r>
      <w:r w:rsidRPr="009F7E57">
        <w:rPr>
          <w:rStyle w:val="FontStyle21"/>
          <w:sz w:val="24"/>
          <w:szCs w:val="24"/>
        </w:rPr>
        <w:t xml:space="preserve">Об утверждении программы комплексного развития системы коммунальной инфраструктуры </w:t>
      </w:r>
      <w:r w:rsidR="008B0836" w:rsidRPr="009F7E57">
        <w:rPr>
          <w:rStyle w:val="FontStyle21"/>
          <w:sz w:val="24"/>
          <w:szCs w:val="24"/>
        </w:rPr>
        <w:t>Углянск</w:t>
      </w:r>
      <w:r w:rsidRPr="009F7E57">
        <w:rPr>
          <w:rStyle w:val="FontStyle21"/>
          <w:sz w:val="24"/>
          <w:szCs w:val="24"/>
        </w:rPr>
        <w:t>ого</w:t>
      </w:r>
      <w:r w:rsidRPr="009F7E57">
        <w:rPr>
          <w:rStyle w:val="FontStyle21"/>
          <w:spacing w:val="-20"/>
          <w:sz w:val="24"/>
          <w:szCs w:val="24"/>
        </w:rPr>
        <w:t xml:space="preserve"> </w:t>
      </w:r>
      <w:r w:rsidRPr="009F7E57">
        <w:rPr>
          <w:rStyle w:val="FontStyle21"/>
          <w:sz w:val="24"/>
          <w:szCs w:val="24"/>
        </w:rPr>
        <w:t xml:space="preserve">сельского поселения </w:t>
      </w:r>
      <w:r w:rsidR="008B0836" w:rsidRPr="009F7E57">
        <w:rPr>
          <w:rStyle w:val="FontStyle21"/>
          <w:sz w:val="24"/>
          <w:szCs w:val="24"/>
        </w:rPr>
        <w:t>Верхнехавск</w:t>
      </w:r>
      <w:r w:rsidRPr="009F7E57">
        <w:rPr>
          <w:rStyle w:val="FontStyle21"/>
          <w:sz w:val="24"/>
          <w:szCs w:val="24"/>
        </w:rPr>
        <w:t>ого муниципального района Воронежской области на 201</w:t>
      </w:r>
      <w:r w:rsidR="00EE15CC" w:rsidRPr="009F7E57">
        <w:rPr>
          <w:rStyle w:val="FontStyle21"/>
          <w:sz w:val="24"/>
          <w:szCs w:val="24"/>
        </w:rPr>
        <w:t>6</w:t>
      </w:r>
      <w:r w:rsidRPr="009F7E57">
        <w:rPr>
          <w:rStyle w:val="FontStyle21"/>
          <w:sz w:val="24"/>
          <w:szCs w:val="24"/>
        </w:rPr>
        <w:t xml:space="preserve"> -</w:t>
      </w:r>
      <w:r w:rsidR="00D422CE" w:rsidRPr="009F7E57">
        <w:rPr>
          <w:rStyle w:val="FontStyle21"/>
          <w:sz w:val="24"/>
          <w:szCs w:val="24"/>
        </w:rPr>
        <w:t xml:space="preserve"> </w:t>
      </w:r>
      <w:r w:rsidRPr="009F7E57">
        <w:rPr>
          <w:rStyle w:val="FontStyle21"/>
          <w:sz w:val="24"/>
          <w:szCs w:val="24"/>
        </w:rPr>
        <w:t>20</w:t>
      </w:r>
      <w:r w:rsidR="00D422CE" w:rsidRPr="009F7E57">
        <w:rPr>
          <w:rStyle w:val="FontStyle21"/>
          <w:sz w:val="24"/>
          <w:szCs w:val="24"/>
        </w:rPr>
        <w:t>2</w:t>
      </w:r>
      <w:r w:rsidR="00EE15CC" w:rsidRPr="009F7E57">
        <w:rPr>
          <w:rStyle w:val="FontStyle21"/>
          <w:sz w:val="24"/>
          <w:szCs w:val="24"/>
        </w:rPr>
        <w:t>6</w:t>
      </w:r>
      <w:r w:rsidRPr="009F7E57">
        <w:rPr>
          <w:rStyle w:val="FontStyle21"/>
          <w:sz w:val="24"/>
          <w:szCs w:val="24"/>
        </w:rPr>
        <w:t xml:space="preserve"> годы</w:t>
      </w:r>
      <w:r w:rsidRPr="009F7E57">
        <w:t>».</w:t>
      </w:r>
    </w:p>
    <w:p w14:paraId="740E0504" w14:textId="58E3609D" w:rsidR="00880729" w:rsidRPr="009F7E57" w:rsidRDefault="00322109" w:rsidP="00322109">
      <w:pPr>
        <w:rPr>
          <w:rFonts w:cs="Times New Roman"/>
          <w:szCs w:val="24"/>
        </w:rPr>
      </w:pPr>
      <w:r w:rsidRPr="009F7E57">
        <w:rPr>
          <w:rFonts w:cs="Times New Roman"/>
          <w:szCs w:val="24"/>
        </w:rPr>
        <w:br w:type="page"/>
      </w:r>
    </w:p>
    <w:p w14:paraId="3AD88030" w14:textId="77777777" w:rsidR="00322109" w:rsidRPr="009F7E57" w:rsidRDefault="00322109" w:rsidP="00880729">
      <w:pPr>
        <w:spacing w:after="0"/>
        <w:rPr>
          <w:rFonts w:cs="Times New Roman"/>
          <w:szCs w:val="24"/>
        </w:rPr>
      </w:pPr>
    </w:p>
    <w:p w14:paraId="6F2FBD70" w14:textId="77777777" w:rsidR="00807A5B" w:rsidRPr="009F7E57" w:rsidRDefault="00807A5B" w:rsidP="00807A5B">
      <w:pPr>
        <w:pStyle w:val="1111"/>
        <w:rPr>
          <w:rFonts w:cs="Times New Roman"/>
        </w:rPr>
      </w:pPr>
      <w:bookmarkStart w:id="9" w:name="_Toc187654939"/>
      <w:r w:rsidRPr="009F7E57">
        <w:rPr>
          <w:rFonts w:cs="Times New Roman"/>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9"/>
    </w:p>
    <w:p w14:paraId="23F18CD9" w14:textId="77777777" w:rsidR="00522051" w:rsidRPr="009F7E57" w:rsidRDefault="00522051" w:rsidP="0069262E">
      <w:pPr>
        <w:pStyle w:val="ab"/>
        <w:numPr>
          <w:ilvl w:val="0"/>
          <w:numId w:val="37"/>
        </w:numPr>
        <w:tabs>
          <w:tab w:val="left" w:pos="-4536"/>
        </w:tabs>
        <w:autoSpaceDE w:val="0"/>
        <w:autoSpaceDN w:val="0"/>
        <w:adjustRightInd w:val="0"/>
        <w:jc w:val="center"/>
        <w:outlineLvl w:val="0"/>
        <w:rPr>
          <w:b/>
          <w:vanish/>
        </w:rPr>
      </w:pPr>
      <w:bookmarkStart w:id="10" w:name="_Toc134097119"/>
      <w:bookmarkStart w:id="11" w:name="_Toc134107269"/>
      <w:bookmarkStart w:id="12" w:name="_Toc162533039"/>
      <w:bookmarkStart w:id="13" w:name="_Toc165886278"/>
      <w:bookmarkStart w:id="14" w:name="_Toc165886356"/>
      <w:bookmarkStart w:id="15" w:name="_Toc185925228"/>
      <w:bookmarkStart w:id="16" w:name="_Toc187654940"/>
      <w:bookmarkStart w:id="17" w:name="_Toc469398934"/>
      <w:bookmarkStart w:id="18" w:name="_Toc32498595"/>
      <w:bookmarkEnd w:id="10"/>
      <w:bookmarkEnd w:id="11"/>
      <w:bookmarkEnd w:id="12"/>
      <w:bookmarkEnd w:id="13"/>
      <w:bookmarkEnd w:id="14"/>
      <w:bookmarkEnd w:id="15"/>
      <w:bookmarkEnd w:id="16"/>
    </w:p>
    <w:p w14:paraId="33099EAA" w14:textId="77777777" w:rsidR="00522051" w:rsidRPr="009F7E57" w:rsidRDefault="00522051" w:rsidP="0069262E">
      <w:pPr>
        <w:pStyle w:val="ab"/>
        <w:numPr>
          <w:ilvl w:val="0"/>
          <w:numId w:val="37"/>
        </w:numPr>
        <w:tabs>
          <w:tab w:val="left" w:pos="-4536"/>
        </w:tabs>
        <w:autoSpaceDE w:val="0"/>
        <w:autoSpaceDN w:val="0"/>
        <w:adjustRightInd w:val="0"/>
        <w:jc w:val="center"/>
        <w:outlineLvl w:val="0"/>
        <w:rPr>
          <w:b/>
          <w:vanish/>
        </w:rPr>
      </w:pPr>
      <w:bookmarkStart w:id="19" w:name="_Toc134097120"/>
      <w:bookmarkStart w:id="20" w:name="_Toc134107270"/>
      <w:bookmarkStart w:id="21" w:name="_Toc162533040"/>
      <w:bookmarkStart w:id="22" w:name="_Toc165886279"/>
      <w:bookmarkStart w:id="23" w:name="_Toc165886357"/>
      <w:bookmarkStart w:id="24" w:name="_Toc185925229"/>
      <w:bookmarkStart w:id="25" w:name="_Toc187654941"/>
      <w:bookmarkEnd w:id="19"/>
      <w:bookmarkEnd w:id="20"/>
      <w:bookmarkEnd w:id="21"/>
      <w:bookmarkEnd w:id="22"/>
      <w:bookmarkEnd w:id="23"/>
      <w:bookmarkEnd w:id="24"/>
      <w:bookmarkEnd w:id="25"/>
    </w:p>
    <w:p w14:paraId="6ED78805" w14:textId="1318AA51" w:rsidR="00807A5B" w:rsidRPr="009F7E57" w:rsidRDefault="00522051" w:rsidP="0069262E">
      <w:pPr>
        <w:pStyle w:val="ab"/>
        <w:numPr>
          <w:ilvl w:val="1"/>
          <w:numId w:val="37"/>
        </w:numPr>
        <w:tabs>
          <w:tab w:val="left" w:pos="-4536"/>
        </w:tabs>
        <w:autoSpaceDE w:val="0"/>
        <w:autoSpaceDN w:val="0"/>
        <w:adjustRightInd w:val="0"/>
        <w:ind w:left="360"/>
        <w:jc w:val="center"/>
        <w:outlineLvl w:val="0"/>
        <w:rPr>
          <w:b/>
        </w:rPr>
      </w:pPr>
      <w:r w:rsidRPr="009F7E57">
        <w:rPr>
          <w:b/>
        </w:rPr>
        <w:t xml:space="preserve"> </w:t>
      </w:r>
      <w:bookmarkStart w:id="26" w:name="_Toc187654942"/>
      <w:r w:rsidR="00807A5B" w:rsidRPr="009F7E57">
        <w:rPr>
          <w:b/>
        </w:rPr>
        <w:t>Экономико-географическое положение.</w:t>
      </w:r>
      <w:bookmarkEnd w:id="17"/>
      <w:bookmarkEnd w:id="18"/>
      <w:bookmarkEnd w:id="26"/>
    </w:p>
    <w:p w14:paraId="5D8A2372" w14:textId="77777777" w:rsidR="00807A5B" w:rsidRPr="009F7E57" w:rsidRDefault="00807A5B" w:rsidP="00807A5B">
      <w:pPr>
        <w:pStyle w:val="ab"/>
        <w:tabs>
          <w:tab w:val="left" w:pos="0"/>
        </w:tabs>
        <w:autoSpaceDE w:val="0"/>
        <w:autoSpaceDN w:val="0"/>
        <w:adjustRightInd w:val="0"/>
        <w:ind w:left="0" w:firstLine="567"/>
        <w:jc w:val="both"/>
      </w:pPr>
    </w:p>
    <w:p w14:paraId="74D32E35" w14:textId="529D54D2" w:rsidR="00807A5B" w:rsidRPr="009F7E57" w:rsidRDefault="00807A5B" w:rsidP="00807A5B">
      <w:pPr>
        <w:pStyle w:val="1111"/>
        <w:tabs>
          <w:tab w:val="clear" w:pos="432"/>
        </w:tabs>
        <w:ind w:firstLine="567"/>
        <w:jc w:val="both"/>
        <w:outlineLvl w:val="9"/>
        <w:rPr>
          <w:rFonts w:cs="Times New Roman"/>
          <w:b w:val="0"/>
        </w:rPr>
      </w:pPr>
      <w:bookmarkStart w:id="27" w:name="_Toc75419840"/>
      <w:bookmarkStart w:id="28" w:name="_Toc87606015"/>
      <w:r w:rsidRPr="009F7E57">
        <w:rPr>
          <w:rFonts w:cs="Times New Roman"/>
          <w:b w:val="0"/>
        </w:rPr>
        <w:t xml:space="preserve">Поселение расположено в </w:t>
      </w:r>
      <w:r w:rsidR="00555BBE" w:rsidRPr="009F7E57">
        <w:rPr>
          <w:rFonts w:cs="Times New Roman"/>
          <w:b w:val="0"/>
        </w:rPr>
        <w:t>юго-</w:t>
      </w:r>
      <w:r w:rsidRPr="009F7E57">
        <w:rPr>
          <w:rFonts w:cs="Times New Roman"/>
          <w:b w:val="0"/>
        </w:rPr>
        <w:t>западной части</w:t>
      </w:r>
      <w:r w:rsidRPr="009F7E57">
        <w:rPr>
          <w:rFonts w:cs="Times New Roman"/>
        </w:rPr>
        <w:t xml:space="preserve"> </w:t>
      </w:r>
      <w:r w:rsidR="008B0836" w:rsidRPr="009F7E57">
        <w:rPr>
          <w:rFonts w:cs="Times New Roman"/>
          <w:b w:val="0"/>
        </w:rPr>
        <w:t>Верхнехавск</w:t>
      </w:r>
      <w:r w:rsidRPr="009F7E57">
        <w:rPr>
          <w:rFonts w:cs="Times New Roman"/>
          <w:b w:val="0"/>
        </w:rPr>
        <w:t>ого муниципального района Воронежской области.</w:t>
      </w:r>
      <w:bookmarkEnd w:id="27"/>
      <w:bookmarkEnd w:id="28"/>
    </w:p>
    <w:p w14:paraId="64A0A31C" w14:textId="35F39E7A" w:rsidR="00807A5B" w:rsidRPr="009F7E57" w:rsidRDefault="00807A5B" w:rsidP="00807A5B">
      <w:pPr>
        <w:spacing w:after="0"/>
        <w:ind w:firstLine="567"/>
        <w:jc w:val="both"/>
        <w:rPr>
          <w:rFonts w:eastAsia="Times New Roman" w:cs="Times New Roman"/>
          <w:szCs w:val="24"/>
        </w:rPr>
      </w:pPr>
      <w:r w:rsidRPr="009F7E57">
        <w:rPr>
          <w:rFonts w:eastAsia="Times New Roman" w:cs="Times New Roman"/>
          <w:szCs w:val="24"/>
        </w:rPr>
        <w:t xml:space="preserve">На территории сельского поселения расположено </w:t>
      </w:r>
      <w:r w:rsidR="0033211D" w:rsidRPr="009F7E57">
        <w:rPr>
          <w:rFonts w:eastAsia="Times New Roman" w:cs="Times New Roman"/>
          <w:szCs w:val="24"/>
        </w:rPr>
        <w:t>два</w:t>
      </w:r>
      <w:r w:rsidRPr="009F7E57">
        <w:rPr>
          <w:rFonts w:eastAsia="Times New Roman" w:cs="Times New Roman"/>
          <w:szCs w:val="24"/>
        </w:rPr>
        <w:t xml:space="preserve"> населённых пункта: </w:t>
      </w:r>
      <w:r w:rsidR="0033211D" w:rsidRPr="009F7E57">
        <w:rPr>
          <w:rFonts w:cs="Times New Roman"/>
          <w:szCs w:val="24"/>
        </w:rPr>
        <w:t>село Углянец</w:t>
      </w:r>
      <w:r w:rsidRPr="009F7E57">
        <w:rPr>
          <w:rFonts w:cs="Times New Roman"/>
          <w:szCs w:val="24"/>
        </w:rPr>
        <w:t xml:space="preserve">, посёлок </w:t>
      </w:r>
      <w:r w:rsidR="0033211D" w:rsidRPr="009F7E57">
        <w:rPr>
          <w:rFonts w:cs="Times New Roman"/>
          <w:szCs w:val="24"/>
        </w:rPr>
        <w:t>Подлесный</w:t>
      </w:r>
      <w:r w:rsidRPr="009F7E57">
        <w:rPr>
          <w:rFonts w:cs="Times New Roman"/>
          <w:szCs w:val="24"/>
        </w:rPr>
        <w:t>.</w:t>
      </w:r>
    </w:p>
    <w:p w14:paraId="019E4CC1" w14:textId="77777777" w:rsidR="00807A5B" w:rsidRPr="009F7E57" w:rsidRDefault="00807A5B" w:rsidP="00807A5B">
      <w:pPr>
        <w:spacing w:after="0"/>
        <w:ind w:firstLine="567"/>
        <w:jc w:val="both"/>
        <w:rPr>
          <w:rFonts w:cs="Times New Roman"/>
          <w:szCs w:val="24"/>
        </w:rPr>
      </w:pPr>
      <w:r w:rsidRPr="009F7E57">
        <w:rPr>
          <w:rFonts w:cs="Times New Roman"/>
          <w:szCs w:val="24"/>
        </w:rPr>
        <w:t>Выгодное экономико-географическое положение, накопленный экономико-производственный потенциал, оптимальное сочетание природно-климатических и ландшафтных факторов – создают благоприятные возможности для дальнейшего градостроительного развития поселения.</w:t>
      </w:r>
    </w:p>
    <w:p w14:paraId="5F615E2A" w14:textId="35666CBE" w:rsidR="008B4D8D" w:rsidRPr="009F7E57" w:rsidRDefault="008B0836" w:rsidP="00807A5B">
      <w:pPr>
        <w:spacing w:after="0"/>
        <w:ind w:firstLine="567"/>
        <w:jc w:val="both"/>
        <w:rPr>
          <w:rFonts w:cs="Times New Roman"/>
          <w:szCs w:val="24"/>
        </w:rPr>
      </w:pPr>
      <w:r w:rsidRPr="009F7E57">
        <w:rPr>
          <w:rFonts w:eastAsia="Times New Roman" w:cs="Times New Roman"/>
          <w:szCs w:val="24"/>
        </w:rPr>
        <w:t>Углянск</w:t>
      </w:r>
      <w:r w:rsidR="00807A5B" w:rsidRPr="009F7E57">
        <w:rPr>
          <w:rFonts w:eastAsia="Times New Roman" w:cs="Times New Roman"/>
          <w:szCs w:val="24"/>
        </w:rPr>
        <w:t>ое сельское поселение на востоке</w:t>
      </w:r>
      <w:r w:rsidR="008B4D8D" w:rsidRPr="009F7E57">
        <w:rPr>
          <w:rFonts w:eastAsia="Times New Roman" w:cs="Times New Roman"/>
          <w:szCs w:val="24"/>
        </w:rPr>
        <w:t xml:space="preserve"> и юго-востоке</w:t>
      </w:r>
      <w:r w:rsidR="00807A5B" w:rsidRPr="009F7E57">
        <w:rPr>
          <w:rFonts w:eastAsia="Times New Roman" w:cs="Times New Roman"/>
          <w:szCs w:val="24"/>
        </w:rPr>
        <w:t xml:space="preserve"> граничит </w:t>
      </w:r>
      <w:r w:rsidR="00807A5B" w:rsidRPr="009F7E57">
        <w:rPr>
          <w:rFonts w:cs="Times New Roman"/>
          <w:szCs w:val="24"/>
        </w:rPr>
        <w:t xml:space="preserve">с </w:t>
      </w:r>
      <w:r w:rsidR="008B4D8D" w:rsidRPr="009F7E57">
        <w:rPr>
          <w:rFonts w:cs="Times New Roman"/>
          <w:szCs w:val="24"/>
        </w:rPr>
        <w:t>Парижскокоммунским сельским поселением Верхнехавского</w:t>
      </w:r>
      <w:r w:rsidR="00807A5B" w:rsidRPr="009F7E57">
        <w:rPr>
          <w:rFonts w:cs="Times New Roman"/>
          <w:szCs w:val="24"/>
        </w:rPr>
        <w:t xml:space="preserve"> муниципального района, с южной</w:t>
      </w:r>
      <w:r w:rsidR="008B4D8D" w:rsidRPr="009F7E57">
        <w:rPr>
          <w:rFonts w:cs="Times New Roman"/>
          <w:szCs w:val="24"/>
        </w:rPr>
        <w:t xml:space="preserve"> и юго-западной</w:t>
      </w:r>
      <w:r w:rsidR="00807A5B" w:rsidRPr="009F7E57">
        <w:rPr>
          <w:rFonts w:cs="Times New Roman"/>
          <w:szCs w:val="24"/>
        </w:rPr>
        <w:t xml:space="preserve"> стороны – с </w:t>
      </w:r>
      <w:r w:rsidR="008B4D8D" w:rsidRPr="009F7E57">
        <w:rPr>
          <w:rFonts w:cs="Times New Roman"/>
          <w:szCs w:val="24"/>
        </w:rPr>
        <w:t>Новоусманским</w:t>
      </w:r>
      <w:r w:rsidR="00807A5B" w:rsidRPr="009F7E57">
        <w:rPr>
          <w:rFonts w:cs="Times New Roman"/>
          <w:szCs w:val="24"/>
        </w:rPr>
        <w:t xml:space="preserve"> муниципальным районом, с </w:t>
      </w:r>
      <w:r w:rsidR="008B4D8D" w:rsidRPr="009F7E57">
        <w:rPr>
          <w:rFonts w:cs="Times New Roman"/>
          <w:szCs w:val="24"/>
        </w:rPr>
        <w:t>западной и северо-западной</w:t>
      </w:r>
      <w:r w:rsidR="00807A5B" w:rsidRPr="009F7E57">
        <w:rPr>
          <w:rFonts w:cs="Times New Roman"/>
          <w:szCs w:val="24"/>
        </w:rPr>
        <w:t xml:space="preserve"> стороны – с </w:t>
      </w:r>
      <w:r w:rsidR="008B4D8D" w:rsidRPr="009F7E57">
        <w:rPr>
          <w:rFonts w:cs="Times New Roman"/>
          <w:szCs w:val="24"/>
        </w:rPr>
        <w:t>Рамонским</w:t>
      </w:r>
      <w:r w:rsidR="00807A5B" w:rsidRPr="009F7E57">
        <w:rPr>
          <w:rFonts w:cs="Times New Roman"/>
          <w:szCs w:val="24"/>
        </w:rPr>
        <w:t xml:space="preserve"> муниципальн</w:t>
      </w:r>
      <w:r w:rsidR="008B4D8D" w:rsidRPr="009F7E57">
        <w:rPr>
          <w:rFonts w:cs="Times New Roman"/>
          <w:szCs w:val="24"/>
        </w:rPr>
        <w:t>ым</w:t>
      </w:r>
      <w:r w:rsidR="00807A5B" w:rsidRPr="009F7E57">
        <w:rPr>
          <w:rFonts w:cs="Times New Roman"/>
          <w:szCs w:val="24"/>
        </w:rPr>
        <w:t xml:space="preserve"> район</w:t>
      </w:r>
      <w:r w:rsidR="008B4D8D" w:rsidRPr="009F7E57">
        <w:rPr>
          <w:rFonts w:cs="Times New Roman"/>
          <w:szCs w:val="24"/>
        </w:rPr>
        <w:t>ом</w:t>
      </w:r>
      <w:r w:rsidR="00807A5B" w:rsidRPr="009F7E57">
        <w:rPr>
          <w:rFonts w:cs="Times New Roman"/>
          <w:szCs w:val="24"/>
        </w:rPr>
        <w:t xml:space="preserve">, </w:t>
      </w:r>
      <w:r w:rsidR="008B4D8D" w:rsidRPr="009F7E57">
        <w:rPr>
          <w:rFonts w:cs="Times New Roman"/>
          <w:szCs w:val="24"/>
        </w:rPr>
        <w:t xml:space="preserve">с северной </w:t>
      </w:r>
      <w:r w:rsidR="00807A5B" w:rsidRPr="009F7E57">
        <w:rPr>
          <w:rFonts w:cs="Times New Roman"/>
          <w:szCs w:val="24"/>
        </w:rPr>
        <w:t xml:space="preserve">стороны – с </w:t>
      </w:r>
      <w:r w:rsidR="008B4D8D" w:rsidRPr="009F7E57">
        <w:rPr>
          <w:rFonts w:cs="Times New Roman"/>
          <w:szCs w:val="24"/>
        </w:rPr>
        <w:t>Малоприваловским</w:t>
      </w:r>
      <w:r w:rsidR="00807A5B" w:rsidRPr="009F7E57">
        <w:rPr>
          <w:rFonts w:cs="Times New Roman"/>
          <w:szCs w:val="24"/>
        </w:rPr>
        <w:t xml:space="preserve"> сельским поселением </w:t>
      </w:r>
      <w:r w:rsidRPr="009F7E57">
        <w:rPr>
          <w:rFonts w:cs="Times New Roman"/>
          <w:szCs w:val="24"/>
        </w:rPr>
        <w:t>Верхнехавск</w:t>
      </w:r>
      <w:r w:rsidR="00807A5B" w:rsidRPr="009F7E57">
        <w:rPr>
          <w:rFonts w:cs="Times New Roman"/>
          <w:szCs w:val="24"/>
        </w:rPr>
        <w:t>ого муниципального района</w:t>
      </w:r>
      <w:r w:rsidR="008B4D8D" w:rsidRPr="009F7E57">
        <w:rPr>
          <w:rFonts w:cs="Times New Roman"/>
          <w:szCs w:val="24"/>
        </w:rPr>
        <w:t>.</w:t>
      </w:r>
    </w:p>
    <w:p w14:paraId="48161234" w14:textId="77777777" w:rsidR="004F2DBD" w:rsidRPr="009F7E57" w:rsidRDefault="008B4D8D" w:rsidP="00807A5B">
      <w:pPr>
        <w:spacing w:after="0"/>
        <w:ind w:firstLine="567"/>
        <w:jc w:val="both"/>
        <w:rPr>
          <w:rFonts w:cs="Times New Roman"/>
          <w:szCs w:val="24"/>
        </w:rPr>
      </w:pPr>
      <w:r w:rsidRPr="009F7E57">
        <w:rPr>
          <w:rFonts w:eastAsia="Times New Roman" w:cs="Times New Roman"/>
          <w:szCs w:val="24"/>
        </w:rPr>
        <w:t>Село Углянец</w:t>
      </w:r>
      <w:r w:rsidR="00807A5B" w:rsidRPr="009F7E57">
        <w:rPr>
          <w:rFonts w:eastAsia="Times New Roman" w:cs="Times New Roman"/>
          <w:szCs w:val="24"/>
        </w:rPr>
        <w:t xml:space="preserve"> является административным центром сельского поселения, располагается в центральной части сельского поселения. </w:t>
      </w:r>
      <w:r w:rsidR="00F21369" w:rsidRPr="009F7E57">
        <w:rPr>
          <w:rFonts w:eastAsia="Times New Roman" w:cs="Times New Roman"/>
          <w:szCs w:val="24"/>
        </w:rPr>
        <w:t xml:space="preserve">Въезд на территорию села с юга осуществляется </w:t>
      </w:r>
      <w:r w:rsidR="00F21369" w:rsidRPr="009F7E57">
        <w:rPr>
          <w:rFonts w:cs="Times New Roman"/>
          <w:szCs w:val="24"/>
        </w:rPr>
        <w:t xml:space="preserve">по автомобильной дороге регионального значения 20 ОП РЗ Н27-7 «Орлово-Углянец» с. Никоново. </w:t>
      </w:r>
    </w:p>
    <w:p w14:paraId="0ED8A886" w14:textId="2891E764" w:rsidR="00807A5B" w:rsidRPr="009F7E57" w:rsidRDefault="00F21369" w:rsidP="00807A5B">
      <w:pPr>
        <w:spacing w:after="0"/>
        <w:ind w:firstLine="567"/>
        <w:jc w:val="both"/>
        <w:rPr>
          <w:rFonts w:cs="Times New Roman"/>
          <w:szCs w:val="24"/>
        </w:rPr>
      </w:pPr>
      <w:r w:rsidRPr="009F7E57">
        <w:rPr>
          <w:rFonts w:cs="Times New Roman"/>
          <w:szCs w:val="24"/>
        </w:rPr>
        <w:t xml:space="preserve">Через Углянское сельское поселение проходит участок железной дороги, а также </w:t>
      </w:r>
      <w:r w:rsidR="00807A5B" w:rsidRPr="009F7E57">
        <w:rPr>
          <w:rFonts w:cs="Times New Roman"/>
          <w:szCs w:val="24"/>
        </w:rPr>
        <w:t>автомобильные дороги общего пользования регионального</w:t>
      </w:r>
      <w:r w:rsidR="00240CDD" w:rsidRPr="009F7E57">
        <w:rPr>
          <w:rFonts w:cs="Times New Roman"/>
          <w:szCs w:val="24"/>
        </w:rPr>
        <w:t xml:space="preserve"> и межмуниципального</w:t>
      </w:r>
      <w:r w:rsidR="00807A5B" w:rsidRPr="009F7E57">
        <w:rPr>
          <w:rFonts w:cs="Times New Roman"/>
          <w:szCs w:val="24"/>
        </w:rPr>
        <w:t xml:space="preserve"> значения.</w:t>
      </w:r>
    </w:p>
    <w:p w14:paraId="28C5D345" w14:textId="046303EC" w:rsidR="00807A5B" w:rsidRPr="009F7E57" w:rsidRDefault="00807A5B" w:rsidP="00240CDD">
      <w:pPr>
        <w:spacing w:after="0"/>
        <w:jc w:val="both"/>
        <w:rPr>
          <w:rFonts w:cs="Times New Roman"/>
          <w:szCs w:val="24"/>
        </w:rPr>
      </w:pPr>
    </w:p>
    <w:p w14:paraId="4846B656" w14:textId="52B4D325" w:rsidR="00807A5B" w:rsidRPr="009F7E57" w:rsidRDefault="00B0050B" w:rsidP="00807A5B">
      <w:pPr>
        <w:pStyle w:val="ab"/>
        <w:autoSpaceDE w:val="0"/>
        <w:autoSpaceDN w:val="0"/>
        <w:adjustRightInd w:val="0"/>
        <w:ind w:left="0"/>
        <w:jc w:val="center"/>
      </w:pPr>
      <w:r w:rsidRPr="009F7E57">
        <w:rPr>
          <w:noProof/>
          <w:lang w:eastAsia="ru-RU"/>
        </w:rPr>
        <w:lastRenderedPageBreak/>
        <w:drawing>
          <wp:inline distT="0" distB="0" distL="0" distR="0" wp14:anchorId="7FBCA997" wp14:editId="4C159BBA">
            <wp:extent cx="5940425" cy="326263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262630"/>
                    </a:xfrm>
                    <a:prstGeom prst="rect">
                      <a:avLst/>
                    </a:prstGeom>
                    <a:noFill/>
                    <a:ln>
                      <a:noFill/>
                    </a:ln>
                  </pic:spPr>
                </pic:pic>
              </a:graphicData>
            </a:graphic>
          </wp:inline>
        </w:drawing>
      </w:r>
    </w:p>
    <w:p w14:paraId="5BCDEAE4" w14:textId="7BF4F0D5" w:rsidR="00807A5B" w:rsidRPr="009F7E57" w:rsidRDefault="00807A5B" w:rsidP="00807A5B">
      <w:pPr>
        <w:pStyle w:val="ab"/>
        <w:tabs>
          <w:tab w:val="left" w:pos="851"/>
        </w:tabs>
        <w:autoSpaceDE w:val="0"/>
        <w:autoSpaceDN w:val="0"/>
        <w:adjustRightInd w:val="0"/>
        <w:ind w:left="567"/>
        <w:jc w:val="center"/>
        <w:rPr>
          <w:bCs/>
          <w:i/>
          <w:iCs/>
          <w:sz w:val="22"/>
          <w:szCs w:val="22"/>
        </w:rPr>
      </w:pPr>
      <w:r w:rsidRPr="009F7E57">
        <w:rPr>
          <w:bCs/>
          <w:i/>
          <w:iCs/>
          <w:sz w:val="22"/>
          <w:szCs w:val="22"/>
        </w:rPr>
        <w:t xml:space="preserve">Местоположение </w:t>
      </w:r>
      <w:r w:rsidR="008B0836" w:rsidRPr="009F7E57">
        <w:rPr>
          <w:bCs/>
          <w:i/>
          <w:iCs/>
          <w:sz w:val="22"/>
          <w:szCs w:val="22"/>
        </w:rPr>
        <w:t>Углянск</w:t>
      </w:r>
      <w:r w:rsidRPr="009F7E57">
        <w:rPr>
          <w:bCs/>
          <w:i/>
          <w:iCs/>
          <w:sz w:val="22"/>
          <w:szCs w:val="22"/>
        </w:rPr>
        <w:t xml:space="preserve">ого сельского поселения в современном административно-территориальном устройстве </w:t>
      </w:r>
      <w:r w:rsidR="008B0836" w:rsidRPr="009F7E57">
        <w:rPr>
          <w:bCs/>
          <w:i/>
          <w:iCs/>
          <w:sz w:val="22"/>
          <w:szCs w:val="22"/>
        </w:rPr>
        <w:t>Верхнехавск</w:t>
      </w:r>
      <w:r w:rsidRPr="009F7E57">
        <w:rPr>
          <w:bCs/>
          <w:i/>
          <w:iCs/>
          <w:sz w:val="22"/>
          <w:szCs w:val="22"/>
        </w:rPr>
        <w:t>ого муниципального района</w:t>
      </w:r>
    </w:p>
    <w:p w14:paraId="05B90B04" w14:textId="77777777" w:rsidR="00807A5B" w:rsidRPr="009F7E57" w:rsidRDefault="00807A5B" w:rsidP="00807A5B">
      <w:pPr>
        <w:pStyle w:val="ab"/>
        <w:tabs>
          <w:tab w:val="left" w:pos="851"/>
        </w:tabs>
        <w:autoSpaceDE w:val="0"/>
        <w:autoSpaceDN w:val="0"/>
        <w:adjustRightInd w:val="0"/>
        <w:ind w:left="567"/>
        <w:jc w:val="center"/>
        <w:rPr>
          <w:b/>
          <w:i/>
        </w:rPr>
      </w:pPr>
    </w:p>
    <w:p w14:paraId="26E8584B" w14:textId="77777777" w:rsidR="00807A5B" w:rsidRPr="009F7E57" w:rsidRDefault="00807A5B" w:rsidP="00AA4A5B">
      <w:pPr>
        <w:spacing w:after="0"/>
        <w:jc w:val="center"/>
        <w:rPr>
          <w:rFonts w:eastAsia="Times New Roman" w:cs="Times New Roman"/>
          <w:b/>
          <w:bCs/>
          <w:i/>
          <w:iCs/>
          <w:szCs w:val="24"/>
        </w:rPr>
      </w:pPr>
      <w:r w:rsidRPr="009F7E57">
        <w:rPr>
          <w:rFonts w:eastAsia="Times New Roman" w:cs="Times New Roman"/>
          <w:b/>
          <w:bCs/>
          <w:i/>
          <w:iCs/>
          <w:szCs w:val="24"/>
        </w:rPr>
        <w:t>Выписка из реестра административно-территориального устройства</w:t>
      </w:r>
    </w:p>
    <w:p w14:paraId="3A9005CB" w14:textId="77777777" w:rsidR="00807A5B" w:rsidRPr="009F7E57" w:rsidRDefault="00807A5B" w:rsidP="00AA4A5B">
      <w:pPr>
        <w:spacing w:after="0"/>
        <w:jc w:val="center"/>
        <w:rPr>
          <w:rFonts w:eastAsia="Times New Roman" w:cs="Times New Roman"/>
          <w:b/>
          <w:bCs/>
          <w:i/>
          <w:iCs/>
          <w:szCs w:val="24"/>
        </w:rPr>
      </w:pPr>
      <w:r w:rsidRPr="009F7E57">
        <w:rPr>
          <w:rFonts w:eastAsia="Times New Roman" w:cs="Times New Roman"/>
          <w:b/>
          <w:bCs/>
          <w:i/>
          <w:iCs/>
          <w:szCs w:val="24"/>
        </w:rPr>
        <w:t>Воронежской области (по состоянию на 1 декабря 2022 года).</w:t>
      </w:r>
    </w:p>
    <w:tbl>
      <w:tblPr>
        <w:tblW w:w="10060" w:type="dxa"/>
        <w:jc w:val="center"/>
        <w:tblLayout w:type="fixed"/>
        <w:tblLook w:val="04A0" w:firstRow="1" w:lastRow="0" w:firstColumn="1" w:lastColumn="0" w:noHBand="0" w:noVBand="1"/>
      </w:tblPr>
      <w:tblGrid>
        <w:gridCol w:w="1940"/>
        <w:gridCol w:w="1599"/>
        <w:gridCol w:w="1134"/>
        <w:gridCol w:w="1134"/>
        <w:gridCol w:w="992"/>
        <w:gridCol w:w="851"/>
        <w:gridCol w:w="850"/>
        <w:gridCol w:w="1560"/>
      </w:tblGrid>
      <w:tr w:rsidR="009F7E57" w:rsidRPr="009F7E57" w14:paraId="474ADA0C" w14:textId="77777777" w:rsidTr="00DD4098">
        <w:trPr>
          <w:jc w:val="center"/>
        </w:trPr>
        <w:tc>
          <w:tcPr>
            <w:tcW w:w="1940" w:type="dxa"/>
            <w:vMerge w:val="restart"/>
            <w:tcBorders>
              <w:top w:val="single" w:sz="4" w:space="0" w:color="000000"/>
              <w:left w:val="single" w:sz="4" w:space="0" w:color="000000"/>
              <w:right w:val="nil"/>
            </w:tcBorders>
            <w:shd w:val="clear" w:color="auto" w:fill="D9D9D9" w:themeFill="background1" w:themeFillShade="D9"/>
          </w:tcPr>
          <w:p w14:paraId="423B20B3" w14:textId="77777777" w:rsidR="00DD4098" w:rsidRPr="009F7E57" w:rsidRDefault="00DD4098" w:rsidP="00A4010C">
            <w:pPr>
              <w:pStyle w:val="ad"/>
              <w:tabs>
                <w:tab w:val="left" w:pos="708"/>
              </w:tabs>
              <w:snapToGrid w:val="0"/>
              <w:jc w:val="center"/>
              <w:rPr>
                <w:rFonts w:cs="Times New Roman"/>
                <w:b/>
                <w:sz w:val="20"/>
                <w:szCs w:val="20"/>
                <w:lang w:eastAsia="ar-SA"/>
              </w:rPr>
            </w:pPr>
            <w:r w:rsidRPr="009F7E57">
              <w:rPr>
                <w:rFonts w:cs="Times New Roman"/>
                <w:b/>
                <w:sz w:val="20"/>
                <w:szCs w:val="20"/>
              </w:rPr>
              <w:t>Административно –</w:t>
            </w:r>
          </w:p>
          <w:p w14:paraId="716258B4" w14:textId="77777777" w:rsidR="00DD4098" w:rsidRPr="009F7E57" w:rsidRDefault="00DD4098" w:rsidP="00A4010C">
            <w:pPr>
              <w:spacing w:after="0" w:line="240" w:lineRule="auto"/>
              <w:jc w:val="center"/>
              <w:rPr>
                <w:rFonts w:cs="Times New Roman"/>
                <w:b/>
                <w:sz w:val="20"/>
                <w:szCs w:val="20"/>
                <w:lang w:eastAsia="ar-SA"/>
              </w:rPr>
            </w:pPr>
            <w:r w:rsidRPr="009F7E57">
              <w:rPr>
                <w:rFonts w:cs="Times New Roman"/>
                <w:b/>
                <w:sz w:val="20"/>
                <w:szCs w:val="20"/>
              </w:rPr>
              <w:t>территориальные единицы</w:t>
            </w:r>
          </w:p>
        </w:tc>
        <w:tc>
          <w:tcPr>
            <w:tcW w:w="1599" w:type="dxa"/>
            <w:vMerge w:val="restart"/>
            <w:tcBorders>
              <w:top w:val="single" w:sz="4" w:space="0" w:color="000000"/>
              <w:left w:val="single" w:sz="4" w:space="0" w:color="000000"/>
              <w:right w:val="nil"/>
            </w:tcBorders>
            <w:shd w:val="clear" w:color="auto" w:fill="D9D9D9" w:themeFill="background1" w:themeFillShade="D9"/>
          </w:tcPr>
          <w:p w14:paraId="64F1DDE3" w14:textId="0016CE27" w:rsidR="00DD4098" w:rsidRPr="009F7E57" w:rsidRDefault="00DD4098" w:rsidP="00A4010C">
            <w:pPr>
              <w:snapToGrid w:val="0"/>
              <w:spacing w:after="0" w:line="240" w:lineRule="auto"/>
              <w:jc w:val="center"/>
              <w:rPr>
                <w:rFonts w:cs="Times New Roman"/>
                <w:b/>
                <w:sz w:val="20"/>
                <w:szCs w:val="20"/>
                <w:lang w:eastAsia="ar-SA"/>
              </w:rPr>
            </w:pPr>
            <w:r w:rsidRPr="009F7E57">
              <w:rPr>
                <w:rFonts w:cs="Times New Roman"/>
                <w:b/>
                <w:sz w:val="20"/>
                <w:szCs w:val="20"/>
              </w:rPr>
              <w:t>Территориальные единицы (населённые пункты)</w:t>
            </w:r>
          </w:p>
        </w:tc>
        <w:tc>
          <w:tcPr>
            <w:tcW w:w="1134" w:type="dxa"/>
            <w:vMerge w:val="restart"/>
            <w:tcBorders>
              <w:top w:val="single" w:sz="4" w:space="0" w:color="000000"/>
              <w:left w:val="single" w:sz="4" w:space="0" w:color="000000"/>
              <w:right w:val="single" w:sz="4" w:space="0" w:color="000000"/>
            </w:tcBorders>
            <w:shd w:val="clear" w:color="auto" w:fill="D9D9D9" w:themeFill="background1" w:themeFillShade="D9"/>
          </w:tcPr>
          <w:p w14:paraId="0D2F41E1" w14:textId="77777777" w:rsidR="00DD4098" w:rsidRPr="009F7E57" w:rsidRDefault="00DD4098" w:rsidP="00DD4098">
            <w:pPr>
              <w:snapToGrid w:val="0"/>
              <w:spacing w:after="0" w:line="240" w:lineRule="auto"/>
              <w:jc w:val="center"/>
              <w:rPr>
                <w:rFonts w:cs="Times New Roman"/>
                <w:b/>
                <w:sz w:val="20"/>
                <w:szCs w:val="20"/>
                <w:lang w:eastAsia="ar-SA"/>
              </w:rPr>
            </w:pPr>
            <w:r w:rsidRPr="009F7E57">
              <w:rPr>
                <w:rFonts w:cs="Times New Roman"/>
                <w:b/>
                <w:sz w:val="20"/>
                <w:szCs w:val="20"/>
              </w:rPr>
              <w:t>Кол-во</w:t>
            </w:r>
          </w:p>
          <w:p w14:paraId="68FF0FC8" w14:textId="77777777" w:rsidR="00DD4098" w:rsidRPr="009F7E57" w:rsidRDefault="00DD4098" w:rsidP="00DD4098">
            <w:pPr>
              <w:snapToGrid w:val="0"/>
              <w:spacing w:after="0" w:line="240" w:lineRule="auto"/>
              <w:jc w:val="center"/>
              <w:rPr>
                <w:rFonts w:cs="Times New Roman"/>
                <w:b/>
                <w:sz w:val="20"/>
                <w:szCs w:val="20"/>
              </w:rPr>
            </w:pPr>
            <w:r w:rsidRPr="009F7E57">
              <w:rPr>
                <w:rFonts w:cs="Times New Roman"/>
                <w:b/>
                <w:sz w:val="20"/>
                <w:szCs w:val="20"/>
              </w:rPr>
              <w:t>жителей</w:t>
            </w:r>
          </w:p>
          <w:p w14:paraId="1C0D4A98" w14:textId="77777777" w:rsidR="00DD4098" w:rsidRPr="009F7E57" w:rsidRDefault="00DD4098" w:rsidP="00DD4098">
            <w:pPr>
              <w:snapToGrid w:val="0"/>
              <w:spacing w:after="0" w:line="240" w:lineRule="auto"/>
              <w:jc w:val="center"/>
              <w:rPr>
                <w:rFonts w:cs="Times New Roman"/>
                <w:b/>
                <w:sz w:val="20"/>
                <w:szCs w:val="20"/>
              </w:rPr>
            </w:pPr>
            <w:r w:rsidRPr="009F7E57">
              <w:rPr>
                <w:rFonts w:cs="Times New Roman"/>
                <w:b/>
                <w:sz w:val="20"/>
                <w:szCs w:val="20"/>
              </w:rPr>
              <w:t>на</w:t>
            </w:r>
          </w:p>
          <w:p w14:paraId="082F84BE" w14:textId="7D62D7B2" w:rsidR="00DD4098" w:rsidRPr="009F7E57" w:rsidRDefault="00DD4098" w:rsidP="00DD4098">
            <w:pPr>
              <w:snapToGrid w:val="0"/>
              <w:spacing w:after="0" w:line="240" w:lineRule="auto"/>
              <w:jc w:val="center"/>
              <w:rPr>
                <w:rFonts w:cs="Times New Roman"/>
                <w:b/>
                <w:sz w:val="20"/>
                <w:szCs w:val="20"/>
              </w:rPr>
            </w:pPr>
            <w:r w:rsidRPr="009F7E57">
              <w:rPr>
                <w:rFonts w:cs="Times New Roman"/>
                <w:b/>
                <w:sz w:val="20"/>
                <w:szCs w:val="20"/>
              </w:rPr>
              <w:t>01.01.2023 года</w:t>
            </w:r>
          </w:p>
        </w:tc>
        <w:tc>
          <w:tcPr>
            <w:tcW w:w="1134" w:type="dxa"/>
            <w:vMerge w:val="restart"/>
            <w:tcBorders>
              <w:top w:val="single" w:sz="4" w:space="0" w:color="000000"/>
              <w:left w:val="single" w:sz="4" w:space="0" w:color="000000"/>
              <w:right w:val="single" w:sz="4" w:space="0" w:color="000000"/>
            </w:tcBorders>
            <w:shd w:val="clear" w:color="auto" w:fill="D9D9D9" w:themeFill="background1" w:themeFillShade="D9"/>
          </w:tcPr>
          <w:p w14:paraId="2DDA27E8" w14:textId="7CD1657E" w:rsidR="00DD4098" w:rsidRPr="009F7E57" w:rsidRDefault="00DD4098" w:rsidP="00A4010C">
            <w:pPr>
              <w:snapToGrid w:val="0"/>
              <w:spacing w:after="0" w:line="240" w:lineRule="auto"/>
              <w:jc w:val="center"/>
              <w:rPr>
                <w:rFonts w:cs="Times New Roman"/>
                <w:b/>
                <w:sz w:val="20"/>
                <w:szCs w:val="20"/>
                <w:lang w:eastAsia="ar-SA"/>
              </w:rPr>
            </w:pPr>
            <w:r w:rsidRPr="009F7E57">
              <w:rPr>
                <w:rFonts w:cs="Times New Roman"/>
                <w:b/>
                <w:sz w:val="20"/>
                <w:szCs w:val="20"/>
              </w:rPr>
              <w:t>Кол-во</w:t>
            </w:r>
          </w:p>
          <w:p w14:paraId="2539ABFA" w14:textId="77777777" w:rsidR="00DD4098" w:rsidRPr="009F7E57" w:rsidRDefault="00DD4098" w:rsidP="00A4010C">
            <w:pPr>
              <w:snapToGrid w:val="0"/>
              <w:spacing w:after="0" w:line="240" w:lineRule="auto"/>
              <w:jc w:val="center"/>
              <w:rPr>
                <w:rFonts w:cs="Times New Roman"/>
                <w:b/>
                <w:sz w:val="20"/>
                <w:szCs w:val="20"/>
              </w:rPr>
            </w:pPr>
            <w:r w:rsidRPr="009F7E57">
              <w:rPr>
                <w:rFonts w:cs="Times New Roman"/>
                <w:b/>
                <w:sz w:val="20"/>
                <w:szCs w:val="20"/>
              </w:rPr>
              <w:t>жителей</w:t>
            </w:r>
          </w:p>
          <w:p w14:paraId="30874E3E" w14:textId="77777777" w:rsidR="00DD4098" w:rsidRPr="009F7E57" w:rsidRDefault="00DD4098" w:rsidP="00A4010C">
            <w:pPr>
              <w:snapToGrid w:val="0"/>
              <w:spacing w:after="0" w:line="240" w:lineRule="auto"/>
              <w:jc w:val="center"/>
              <w:rPr>
                <w:rFonts w:cs="Times New Roman"/>
                <w:b/>
                <w:sz w:val="20"/>
                <w:szCs w:val="20"/>
              </w:rPr>
            </w:pPr>
            <w:r w:rsidRPr="009F7E57">
              <w:rPr>
                <w:rFonts w:cs="Times New Roman"/>
                <w:b/>
                <w:sz w:val="20"/>
                <w:szCs w:val="20"/>
              </w:rPr>
              <w:t>на</w:t>
            </w:r>
          </w:p>
          <w:p w14:paraId="51D171BF" w14:textId="77777777" w:rsidR="00DD4098" w:rsidRPr="009F7E57" w:rsidRDefault="00DD4098" w:rsidP="00A4010C">
            <w:pPr>
              <w:snapToGrid w:val="0"/>
              <w:spacing w:after="0" w:line="240" w:lineRule="auto"/>
              <w:ind w:left="-108" w:right="-108"/>
              <w:jc w:val="center"/>
              <w:rPr>
                <w:rFonts w:cs="Times New Roman"/>
                <w:b/>
                <w:sz w:val="20"/>
                <w:szCs w:val="20"/>
                <w:lang w:eastAsia="ar-SA"/>
              </w:rPr>
            </w:pPr>
            <w:r w:rsidRPr="009F7E57">
              <w:rPr>
                <w:rFonts w:cs="Times New Roman"/>
                <w:b/>
                <w:sz w:val="20"/>
                <w:szCs w:val="20"/>
              </w:rPr>
              <w:t>01.01.2021 года</w:t>
            </w:r>
          </w:p>
        </w:tc>
        <w:tc>
          <w:tcPr>
            <w:tcW w:w="992" w:type="dxa"/>
            <w:vMerge w:val="restart"/>
            <w:tcBorders>
              <w:top w:val="single" w:sz="4" w:space="0" w:color="000000"/>
              <w:left w:val="single" w:sz="4" w:space="0" w:color="000000"/>
              <w:right w:val="nil"/>
            </w:tcBorders>
            <w:shd w:val="clear" w:color="auto" w:fill="D9D9D9" w:themeFill="background1" w:themeFillShade="D9"/>
          </w:tcPr>
          <w:p w14:paraId="6B058254" w14:textId="77777777" w:rsidR="00DD4098" w:rsidRPr="009F7E57" w:rsidRDefault="00DD4098" w:rsidP="00A4010C">
            <w:pPr>
              <w:snapToGrid w:val="0"/>
              <w:spacing w:after="0" w:line="240" w:lineRule="auto"/>
              <w:jc w:val="center"/>
              <w:rPr>
                <w:rFonts w:cs="Times New Roman"/>
                <w:b/>
                <w:sz w:val="20"/>
                <w:szCs w:val="20"/>
                <w:lang w:eastAsia="ar-SA"/>
              </w:rPr>
            </w:pPr>
            <w:r w:rsidRPr="009F7E57">
              <w:rPr>
                <w:rFonts w:cs="Times New Roman"/>
                <w:b/>
                <w:sz w:val="20"/>
                <w:szCs w:val="20"/>
              </w:rPr>
              <w:t>Кол-во</w:t>
            </w:r>
          </w:p>
          <w:p w14:paraId="4D65B777" w14:textId="77777777" w:rsidR="00DD4098" w:rsidRPr="009F7E57" w:rsidRDefault="00DD4098" w:rsidP="00A4010C">
            <w:pPr>
              <w:pStyle w:val="ad"/>
              <w:tabs>
                <w:tab w:val="left" w:pos="708"/>
              </w:tabs>
              <w:jc w:val="center"/>
              <w:rPr>
                <w:rFonts w:cs="Times New Roman"/>
                <w:b/>
                <w:sz w:val="20"/>
                <w:szCs w:val="20"/>
              </w:rPr>
            </w:pPr>
            <w:r w:rsidRPr="009F7E57">
              <w:rPr>
                <w:rFonts w:cs="Times New Roman"/>
                <w:b/>
                <w:sz w:val="20"/>
                <w:szCs w:val="20"/>
              </w:rPr>
              <w:t xml:space="preserve">жителей </w:t>
            </w:r>
          </w:p>
          <w:p w14:paraId="523C403F" w14:textId="77777777" w:rsidR="00DD4098" w:rsidRPr="009F7E57" w:rsidRDefault="00DD4098" w:rsidP="00A4010C">
            <w:pPr>
              <w:pStyle w:val="ad"/>
              <w:tabs>
                <w:tab w:val="left" w:pos="708"/>
              </w:tabs>
              <w:ind w:left="-108" w:right="-108"/>
              <w:jc w:val="center"/>
              <w:rPr>
                <w:rFonts w:cs="Times New Roman"/>
                <w:b/>
                <w:sz w:val="20"/>
                <w:szCs w:val="20"/>
                <w:lang w:eastAsia="ar-SA"/>
              </w:rPr>
            </w:pPr>
            <w:r w:rsidRPr="009F7E57">
              <w:rPr>
                <w:rFonts w:cs="Times New Roman"/>
                <w:b/>
                <w:sz w:val="20"/>
                <w:szCs w:val="20"/>
              </w:rPr>
              <w:t>на 01.01.2011 года</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799FEE" w14:textId="77777777" w:rsidR="00DD4098" w:rsidRPr="009F7E57" w:rsidRDefault="00DD4098" w:rsidP="00A4010C">
            <w:pPr>
              <w:snapToGrid w:val="0"/>
              <w:spacing w:after="0" w:line="240" w:lineRule="auto"/>
              <w:jc w:val="center"/>
              <w:rPr>
                <w:rFonts w:cs="Times New Roman"/>
                <w:b/>
                <w:sz w:val="20"/>
                <w:szCs w:val="20"/>
                <w:lang w:eastAsia="ar-SA"/>
              </w:rPr>
            </w:pPr>
            <w:r w:rsidRPr="009F7E57">
              <w:rPr>
                <w:rFonts w:cs="Times New Roman"/>
                <w:b/>
                <w:sz w:val="20"/>
                <w:szCs w:val="20"/>
              </w:rPr>
              <w:t>Расстояние (км)</w:t>
            </w:r>
          </w:p>
        </w:tc>
        <w:tc>
          <w:tcPr>
            <w:tcW w:w="1560" w:type="dxa"/>
            <w:vMerge w:val="restart"/>
            <w:tcBorders>
              <w:top w:val="single" w:sz="4" w:space="0" w:color="000000"/>
              <w:left w:val="single" w:sz="4" w:space="0" w:color="000000"/>
              <w:right w:val="single" w:sz="4" w:space="0" w:color="000000"/>
            </w:tcBorders>
            <w:shd w:val="clear" w:color="auto" w:fill="D9D9D9" w:themeFill="background1" w:themeFillShade="D9"/>
          </w:tcPr>
          <w:p w14:paraId="10F94EA5" w14:textId="77777777" w:rsidR="00DD4098" w:rsidRPr="009F7E57" w:rsidRDefault="00DD4098" w:rsidP="00A4010C">
            <w:pPr>
              <w:snapToGrid w:val="0"/>
              <w:spacing w:after="0" w:line="240" w:lineRule="auto"/>
              <w:jc w:val="center"/>
              <w:rPr>
                <w:rFonts w:cs="Times New Roman"/>
                <w:b/>
                <w:sz w:val="20"/>
                <w:szCs w:val="20"/>
                <w:lang w:eastAsia="ar-SA"/>
              </w:rPr>
            </w:pPr>
            <w:r w:rsidRPr="009F7E57">
              <w:rPr>
                <w:rFonts w:cs="Times New Roman"/>
                <w:b/>
                <w:sz w:val="20"/>
                <w:szCs w:val="20"/>
              </w:rPr>
              <w:t>Площади админис-тративно-террито-риальных единиц (га)</w:t>
            </w:r>
          </w:p>
        </w:tc>
      </w:tr>
      <w:tr w:rsidR="009F7E57" w:rsidRPr="009F7E57" w14:paraId="0E569643" w14:textId="77777777" w:rsidTr="00DD4098">
        <w:trPr>
          <w:jc w:val="center"/>
        </w:trPr>
        <w:tc>
          <w:tcPr>
            <w:tcW w:w="1940" w:type="dxa"/>
            <w:vMerge/>
            <w:tcBorders>
              <w:left w:val="single" w:sz="4" w:space="0" w:color="000000"/>
              <w:bottom w:val="single" w:sz="4" w:space="0" w:color="000000"/>
              <w:right w:val="nil"/>
            </w:tcBorders>
            <w:vAlign w:val="center"/>
          </w:tcPr>
          <w:p w14:paraId="1D9BCA7D" w14:textId="77777777" w:rsidR="00DD4098" w:rsidRPr="009F7E57" w:rsidRDefault="00DD4098" w:rsidP="00A4010C">
            <w:pPr>
              <w:snapToGrid w:val="0"/>
              <w:spacing w:after="0" w:line="240" w:lineRule="auto"/>
              <w:rPr>
                <w:rFonts w:cs="Times New Roman"/>
                <w:sz w:val="20"/>
                <w:szCs w:val="20"/>
              </w:rPr>
            </w:pPr>
          </w:p>
        </w:tc>
        <w:tc>
          <w:tcPr>
            <w:tcW w:w="1599" w:type="dxa"/>
            <w:vMerge/>
            <w:tcBorders>
              <w:left w:val="single" w:sz="4" w:space="0" w:color="000000"/>
              <w:bottom w:val="single" w:sz="4" w:space="0" w:color="000000"/>
              <w:right w:val="nil"/>
            </w:tcBorders>
            <w:vAlign w:val="center"/>
          </w:tcPr>
          <w:p w14:paraId="7CB3E5DD" w14:textId="77777777" w:rsidR="00DD4098" w:rsidRPr="009F7E57" w:rsidRDefault="00DD4098" w:rsidP="00A4010C">
            <w:pPr>
              <w:snapToGrid w:val="0"/>
              <w:spacing w:after="0" w:line="240" w:lineRule="auto"/>
              <w:rPr>
                <w:rFonts w:cs="Times New Roman"/>
                <w:sz w:val="20"/>
                <w:szCs w:val="20"/>
                <w:lang w:eastAsia="ar-SA"/>
              </w:rPr>
            </w:pPr>
          </w:p>
        </w:tc>
        <w:tc>
          <w:tcPr>
            <w:tcW w:w="1134" w:type="dxa"/>
            <w:vMerge/>
            <w:tcBorders>
              <w:left w:val="single" w:sz="4" w:space="0" w:color="000000"/>
              <w:bottom w:val="single" w:sz="4" w:space="0" w:color="000000"/>
              <w:right w:val="single" w:sz="4" w:space="0" w:color="000000"/>
            </w:tcBorders>
          </w:tcPr>
          <w:p w14:paraId="14F7CDCF" w14:textId="77777777" w:rsidR="00DD4098" w:rsidRPr="009F7E57" w:rsidRDefault="00DD4098" w:rsidP="00A4010C">
            <w:pPr>
              <w:snapToGrid w:val="0"/>
              <w:spacing w:after="0" w:line="240" w:lineRule="auto"/>
              <w:jc w:val="center"/>
              <w:rPr>
                <w:rFonts w:cs="Times New Roman"/>
                <w:b/>
                <w:bCs/>
                <w:sz w:val="20"/>
                <w:szCs w:val="20"/>
              </w:rPr>
            </w:pPr>
          </w:p>
        </w:tc>
        <w:tc>
          <w:tcPr>
            <w:tcW w:w="1134" w:type="dxa"/>
            <w:vMerge/>
            <w:tcBorders>
              <w:left w:val="single" w:sz="4" w:space="0" w:color="000000"/>
              <w:bottom w:val="single" w:sz="4" w:space="0" w:color="000000"/>
              <w:right w:val="single" w:sz="4" w:space="0" w:color="000000"/>
            </w:tcBorders>
            <w:vAlign w:val="center"/>
          </w:tcPr>
          <w:p w14:paraId="1C8641EE" w14:textId="22042B24" w:rsidR="00DD4098" w:rsidRPr="009F7E57" w:rsidRDefault="00DD4098" w:rsidP="00A4010C">
            <w:pPr>
              <w:snapToGrid w:val="0"/>
              <w:spacing w:after="0" w:line="240" w:lineRule="auto"/>
              <w:jc w:val="center"/>
              <w:rPr>
                <w:rFonts w:cs="Times New Roman"/>
                <w:b/>
                <w:bCs/>
                <w:sz w:val="20"/>
                <w:szCs w:val="20"/>
              </w:rPr>
            </w:pPr>
          </w:p>
        </w:tc>
        <w:tc>
          <w:tcPr>
            <w:tcW w:w="992" w:type="dxa"/>
            <w:vMerge/>
            <w:tcBorders>
              <w:left w:val="single" w:sz="4" w:space="0" w:color="000000"/>
              <w:bottom w:val="single" w:sz="4" w:space="0" w:color="000000"/>
              <w:right w:val="nil"/>
            </w:tcBorders>
            <w:vAlign w:val="center"/>
          </w:tcPr>
          <w:p w14:paraId="659BF7A3" w14:textId="77777777" w:rsidR="00DD4098" w:rsidRPr="009F7E57" w:rsidRDefault="00DD4098" w:rsidP="00A4010C">
            <w:pPr>
              <w:snapToGrid w:val="0"/>
              <w:spacing w:after="0" w:line="240" w:lineRule="auto"/>
              <w:jc w:val="center"/>
              <w:rPr>
                <w:rFonts w:cs="Times New Roman"/>
                <w:b/>
                <w:bCs/>
                <w:sz w:val="20"/>
                <w:szCs w:val="20"/>
              </w:rPr>
            </w:pPr>
          </w:p>
        </w:tc>
        <w:tc>
          <w:tcPr>
            <w:tcW w:w="851" w:type="dxa"/>
            <w:tcBorders>
              <w:top w:val="single" w:sz="4" w:space="0" w:color="000000"/>
              <w:left w:val="single" w:sz="4" w:space="0" w:color="000000"/>
              <w:bottom w:val="single" w:sz="4" w:space="0" w:color="000000"/>
              <w:right w:val="nil"/>
            </w:tcBorders>
            <w:shd w:val="clear" w:color="auto" w:fill="D9D9D9" w:themeFill="background1" w:themeFillShade="D9"/>
          </w:tcPr>
          <w:p w14:paraId="2B78208D" w14:textId="77777777" w:rsidR="00DD4098" w:rsidRPr="009F7E57" w:rsidRDefault="00DD4098" w:rsidP="00A4010C">
            <w:pPr>
              <w:pStyle w:val="311"/>
              <w:snapToGrid w:val="0"/>
              <w:spacing w:after="0"/>
              <w:ind w:left="-108" w:right="-136"/>
              <w:jc w:val="center"/>
              <w:rPr>
                <w:b/>
                <w:sz w:val="20"/>
                <w:szCs w:val="20"/>
                <w:lang w:eastAsia="ar-SA"/>
              </w:rPr>
            </w:pPr>
            <w:r w:rsidRPr="009F7E57">
              <w:rPr>
                <w:b/>
                <w:sz w:val="20"/>
                <w:szCs w:val="20"/>
              </w:rPr>
              <w:t>до адм.</w:t>
            </w:r>
          </w:p>
          <w:p w14:paraId="3A85901F" w14:textId="77777777" w:rsidR="00DD4098" w:rsidRPr="009F7E57" w:rsidRDefault="00DD4098" w:rsidP="00A4010C">
            <w:pPr>
              <w:pStyle w:val="311"/>
              <w:spacing w:after="0"/>
              <w:ind w:left="-108" w:right="-136"/>
              <w:jc w:val="center"/>
              <w:rPr>
                <w:b/>
                <w:sz w:val="20"/>
                <w:szCs w:val="20"/>
              </w:rPr>
            </w:pPr>
            <w:r w:rsidRPr="009F7E57">
              <w:rPr>
                <w:b/>
                <w:sz w:val="20"/>
                <w:szCs w:val="20"/>
              </w:rPr>
              <w:t>центра</w:t>
            </w:r>
          </w:p>
          <w:p w14:paraId="30F6D95E" w14:textId="77777777" w:rsidR="00DD4098" w:rsidRPr="009F7E57" w:rsidRDefault="00DD4098" w:rsidP="00A4010C">
            <w:pPr>
              <w:spacing w:after="0" w:line="240" w:lineRule="auto"/>
              <w:ind w:left="-108" w:right="-136"/>
              <w:jc w:val="center"/>
              <w:rPr>
                <w:rFonts w:cs="Times New Roman"/>
                <w:b/>
                <w:sz w:val="20"/>
                <w:szCs w:val="20"/>
                <w:lang w:eastAsia="ar-SA"/>
              </w:rPr>
            </w:pPr>
            <w:r w:rsidRPr="009F7E57">
              <w:rPr>
                <w:rFonts w:cs="Times New Roman"/>
                <w:b/>
                <w:sz w:val="20"/>
                <w:szCs w:val="20"/>
              </w:rPr>
              <w:t>поселения</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FDB867" w14:textId="77777777" w:rsidR="00DD4098" w:rsidRPr="009F7E57" w:rsidRDefault="00DD4098" w:rsidP="00A4010C">
            <w:pPr>
              <w:pStyle w:val="a5"/>
              <w:snapToGrid w:val="0"/>
              <w:spacing w:line="240" w:lineRule="auto"/>
              <w:ind w:left="-80" w:right="-136"/>
              <w:jc w:val="center"/>
              <w:rPr>
                <w:b/>
                <w:lang w:eastAsia="ar-SA"/>
              </w:rPr>
            </w:pPr>
            <w:r w:rsidRPr="009F7E57">
              <w:rPr>
                <w:b/>
              </w:rPr>
              <w:t>до адм.</w:t>
            </w:r>
          </w:p>
          <w:p w14:paraId="08980550" w14:textId="77777777" w:rsidR="00DD4098" w:rsidRPr="009F7E57" w:rsidRDefault="00DD4098" w:rsidP="00A4010C">
            <w:pPr>
              <w:pStyle w:val="a5"/>
              <w:spacing w:line="240" w:lineRule="auto"/>
              <w:ind w:left="-80" w:right="-136"/>
              <w:jc w:val="center"/>
              <w:rPr>
                <w:b/>
              </w:rPr>
            </w:pPr>
            <w:r w:rsidRPr="009F7E57">
              <w:rPr>
                <w:b/>
              </w:rPr>
              <w:t>центра</w:t>
            </w:r>
          </w:p>
          <w:p w14:paraId="4B1082E3" w14:textId="77777777" w:rsidR="00DD4098" w:rsidRPr="009F7E57" w:rsidRDefault="00DD4098" w:rsidP="00A4010C">
            <w:pPr>
              <w:spacing w:after="0" w:line="240" w:lineRule="auto"/>
              <w:ind w:left="-80" w:right="-136"/>
              <w:jc w:val="center"/>
              <w:rPr>
                <w:rFonts w:cs="Times New Roman"/>
                <w:b/>
                <w:sz w:val="20"/>
                <w:szCs w:val="20"/>
                <w:lang w:eastAsia="ar-SA"/>
              </w:rPr>
            </w:pPr>
            <w:r w:rsidRPr="009F7E57">
              <w:rPr>
                <w:rFonts w:cs="Times New Roman"/>
                <w:b/>
                <w:sz w:val="20"/>
                <w:szCs w:val="20"/>
              </w:rPr>
              <w:t>района</w:t>
            </w:r>
          </w:p>
        </w:tc>
        <w:tc>
          <w:tcPr>
            <w:tcW w:w="1560" w:type="dxa"/>
            <w:vMerge/>
            <w:tcBorders>
              <w:left w:val="single" w:sz="4" w:space="0" w:color="000000"/>
              <w:bottom w:val="single" w:sz="4" w:space="0" w:color="000000"/>
              <w:right w:val="single" w:sz="4" w:space="0" w:color="000000"/>
            </w:tcBorders>
            <w:vAlign w:val="center"/>
          </w:tcPr>
          <w:p w14:paraId="537A1A7A" w14:textId="77777777" w:rsidR="00DD4098" w:rsidRPr="009F7E57" w:rsidRDefault="00DD4098" w:rsidP="00A4010C">
            <w:pPr>
              <w:spacing w:after="0" w:line="240" w:lineRule="auto"/>
              <w:jc w:val="center"/>
              <w:rPr>
                <w:rFonts w:cs="Times New Roman"/>
                <w:b/>
                <w:bCs/>
                <w:sz w:val="20"/>
                <w:szCs w:val="20"/>
              </w:rPr>
            </w:pPr>
          </w:p>
        </w:tc>
      </w:tr>
      <w:tr w:rsidR="009F7E57" w:rsidRPr="009F7E57" w14:paraId="22EAAC8D" w14:textId="77777777" w:rsidTr="00DD4098">
        <w:trPr>
          <w:jc w:val="center"/>
        </w:trPr>
        <w:tc>
          <w:tcPr>
            <w:tcW w:w="1940" w:type="dxa"/>
            <w:tcBorders>
              <w:top w:val="single" w:sz="4" w:space="0" w:color="000000"/>
              <w:left w:val="single" w:sz="4" w:space="0" w:color="000000"/>
              <w:bottom w:val="single" w:sz="4" w:space="0" w:color="000000"/>
              <w:right w:val="nil"/>
            </w:tcBorders>
            <w:vAlign w:val="center"/>
            <w:hideMark/>
          </w:tcPr>
          <w:p w14:paraId="2ACF36F2" w14:textId="1AF8ED2A" w:rsidR="00DD4098" w:rsidRPr="009F7E57" w:rsidRDefault="00DD4098" w:rsidP="00A4010C">
            <w:pPr>
              <w:snapToGrid w:val="0"/>
              <w:spacing w:after="0" w:line="240" w:lineRule="auto"/>
              <w:rPr>
                <w:rFonts w:cs="Times New Roman"/>
                <w:sz w:val="20"/>
                <w:szCs w:val="20"/>
                <w:lang w:eastAsia="ar-SA"/>
              </w:rPr>
            </w:pPr>
            <w:r w:rsidRPr="009F7E57">
              <w:rPr>
                <w:rFonts w:cs="Times New Roman"/>
                <w:sz w:val="20"/>
                <w:szCs w:val="20"/>
              </w:rPr>
              <w:t>Углянское сельское поселение</w:t>
            </w:r>
          </w:p>
        </w:tc>
        <w:tc>
          <w:tcPr>
            <w:tcW w:w="1599" w:type="dxa"/>
            <w:tcBorders>
              <w:top w:val="single" w:sz="4" w:space="0" w:color="000000"/>
              <w:left w:val="single" w:sz="4" w:space="0" w:color="000000"/>
              <w:bottom w:val="single" w:sz="4" w:space="0" w:color="000000"/>
              <w:right w:val="nil"/>
            </w:tcBorders>
            <w:vAlign w:val="center"/>
          </w:tcPr>
          <w:p w14:paraId="6A7BBB00" w14:textId="77777777" w:rsidR="00DD4098" w:rsidRPr="009F7E57" w:rsidRDefault="00DD4098" w:rsidP="00A4010C">
            <w:pPr>
              <w:snapToGrid w:val="0"/>
              <w:spacing w:after="0" w:line="240" w:lineRule="auto"/>
              <w:rPr>
                <w:rFonts w:cs="Times New Roman"/>
                <w:sz w:val="20"/>
                <w:szCs w:val="20"/>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77A5AE4" w14:textId="28C62545" w:rsidR="00DD4098" w:rsidRPr="009F7E57" w:rsidRDefault="00DD4098" w:rsidP="00DD4098">
            <w:pPr>
              <w:suppressAutoHyphens/>
              <w:snapToGrid w:val="0"/>
              <w:spacing w:after="0"/>
              <w:jc w:val="center"/>
              <w:rPr>
                <w:rFonts w:cs="Times New Roman"/>
                <w:bCs/>
                <w:sz w:val="20"/>
                <w:szCs w:val="20"/>
              </w:rPr>
            </w:pPr>
            <w:r w:rsidRPr="009F7E57">
              <w:rPr>
                <w:rFonts w:cs="Times New Roman"/>
                <w:bCs/>
                <w:sz w:val="20"/>
                <w:szCs w:val="20"/>
              </w:rPr>
              <w:t>6545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7C1EE15" w14:textId="15FAF13A" w:rsidR="00DD4098" w:rsidRPr="009F7E57" w:rsidRDefault="00DD4098" w:rsidP="00A4010C">
            <w:pPr>
              <w:suppressAutoHyphens/>
              <w:snapToGrid w:val="0"/>
              <w:spacing w:after="0"/>
              <w:jc w:val="center"/>
              <w:rPr>
                <w:rFonts w:cs="Times New Roman"/>
                <w:bCs/>
                <w:sz w:val="20"/>
                <w:szCs w:val="20"/>
                <w:lang w:eastAsia="ar-SA"/>
              </w:rPr>
            </w:pPr>
            <w:r w:rsidRPr="009F7E57">
              <w:rPr>
                <w:rFonts w:cs="Times New Roman"/>
                <w:bCs/>
                <w:sz w:val="20"/>
                <w:szCs w:val="20"/>
              </w:rPr>
              <w:t>6511</w:t>
            </w:r>
          </w:p>
        </w:tc>
        <w:tc>
          <w:tcPr>
            <w:tcW w:w="992" w:type="dxa"/>
            <w:tcBorders>
              <w:top w:val="single" w:sz="4" w:space="0" w:color="000000"/>
              <w:left w:val="single" w:sz="4" w:space="0" w:color="000000"/>
              <w:bottom w:val="single" w:sz="4" w:space="0" w:color="000000"/>
              <w:right w:val="nil"/>
            </w:tcBorders>
            <w:vAlign w:val="center"/>
            <w:hideMark/>
          </w:tcPr>
          <w:p w14:paraId="55D75180" w14:textId="76625A9F" w:rsidR="00DD4098" w:rsidRPr="009F7E57" w:rsidRDefault="00DD4098" w:rsidP="00A4010C">
            <w:pPr>
              <w:suppressAutoHyphens/>
              <w:snapToGrid w:val="0"/>
              <w:spacing w:after="0"/>
              <w:jc w:val="center"/>
              <w:rPr>
                <w:rFonts w:cs="Times New Roman"/>
                <w:bCs/>
                <w:sz w:val="20"/>
                <w:szCs w:val="20"/>
                <w:lang w:val="en-US" w:eastAsia="ar-SA"/>
              </w:rPr>
            </w:pPr>
            <w:r w:rsidRPr="009F7E57">
              <w:rPr>
                <w:rFonts w:cs="Times New Roman"/>
                <w:bCs/>
                <w:sz w:val="20"/>
                <w:szCs w:val="20"/>
              </w:rPr>
              <w:t>6114</w:t>
            </w:r>
          </w:p>
        </w:tc>
        <w:tc>
          <w:tcPr>
            <w:tcW w:w="851" w:type="dxa"/>
            <w:tcBorders>
              <w:top w:val="single" w:sz="4" w:space="0" w:color="000000"/>
              <w:left w:val="single" w:sz="4" w:space="0" w:color="000000"/>
              <w:bottom w:val="single" w:sz="4" w:space="0" w:color="000000"/>
              <w:right w:val="nil"/>
            </w:tcBorders>
            <w:vAlign w:val="center"/>
          </w:tcPr>
          <w:p w14:paraId="405E8C58" w14:textId="77777777" w:rsidR="00DD4098" w:rsidRPr="009F7E57" w:rsidRDefault="00DD4098" w:rsidP="00A4010C">
            <w:pPr>
              <w:suppressAutoHyphens/>
              <w:snapToGrid w:val="0"/>
              <w:spacing w:after="0"/>
              <w:jc w:val="center"/>
              <w:rPr>
                <w:rFonts w:cs="Times New Roman"/>
                <w:sz w:val="20"/>
                <w:szCs w:val="24"/>
                <w:lang w:eastAsia="ar-SA"/>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63AD494" w14:textId="77777777" w:rsidR="00DD4098" w:rsidRPr="009F7E57" w:rsidRDefault="00DD4098" w:rsidP="00A4010C">
            <w:pPr>
              <w:suppressAutoHyphens/>
              <w:snapToGrid w:val="0"/>
              <w:spacing w:after="0"/>
              <w:jc w:val="center"/>
              <w:rPr>
                <w:rFonts w:cs="Times New Roman"/>
                <w:sz w:val="20"/>
                <w:szCs w:val="24"/>
                <w:lang w:eastAsia="ar-SA"/>
              </w:rPr>
            </w:pP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19F9E59E" w14:textId="68A0EC43" w:rsidR="00DD4098" w:rsidRPr="009F7E57" w:rsidRDefault="00DD4098" w:rsidP="00A4010C">
            <w:pPr>
              <w:suppressAutoHyphens/>
              <w:snapToGrid w:val="0"/>
              <w:spacing w:after="0"/>
              <w:jc w:val="center"/>
              <w:rPr>
                <w:rFonts w:cs="Times New Roman"/>
                <w:sz w:val="20"/>
                <w:szCs w:val="24"/>
                <w:lang w:eastAsia="ar-SA"/>
              </w:rPr>
            </w:pPr>
            <w:r w:rsidRPr="009F7E57">
              <w:rPr>
                <w:rFonts w:cs="Times New Roman"/>
                <w:sz w:val="20"/>
              </w:rPr>
              <w:t>1390,31</w:t>
            </w:r>
          </w:p>
        </w:tc>
      </w:tr>
      <w:tr w:rsidR="009F7E57" w:rsidRPr="009F7E57" w14:paraId="06B51255" w14:textId="77777777" w:rsidTr="00DD4098">
        <w:trPr>
          <w:jc w:val="center"/>
        </w:trPr>
        <w:tc>
          <w:tcPr>
            <w:tcW w:w="1940" w:type="dxa"/>
            <w:tcBorders>
              <w:top w:val="single" w:sz="4" w:space="0" w:color="000000"/>
              <w:left w:val="single" w:sz="4" w:space="0" w:color="000000"/>
              <w:bottom w:val="single" w:sz="4" w:space="0" w:color="000000"/>
              <w:right w:val="nil"/>
            </w:tcBorders>
            <w:vAlign w:val="center"/>
          </w:tcPr>
          <w:p w14:paraId="1FEA6202" w14:textId="77777777" w:rsidR="00DD4098" w:rsidRPr="009F7E57" w:rsidRDefault="00DD4098" w:rsidP="00A4010C">
            <w:pPr>
              <w:snapToGrid w:val="0"/>
              <w:spacing w:after="0" w:line="240" w:lineRule="auto"/>
              <w:rPr>
                <w:rFonts w:cs="Times New Roman"/>
                <w:sz w:val="20"/>
                <w:szCs w:val="20"/>
                <w:lang w:eastAsia="ar-SA"/>
              </w:rPr>
            </w:pPr>
          </w:p>
        </w:tc>
        <w:tc>
          <w:tcPr>
            <w:tcW w:w="1599" w:type="dxa"/>
            <w:tcBorders>
              <w:top w:val="single" w:sz="4" w:space="0" w:color="000000"/>
              <w:left w:val="single" w:sz="4" w:space="0" w:color="000000"/>
              <w:bottom w:val="single" w:sz="4" w:space="0" w:color="000000"/>
              <w:right w:val="nil"/>
            </w:tcBorders>
            <w:vAlign w:val="center"/>
            <w:hideMark/>
          </w:tcPr>
          <w:p w14:paraId="7DBEB6D2" w14:textId="3CBAD4EC" w:rsidR="00DD4098" w:rsidRPr="009F7E57" w:rsidRDefault="00DD4098" w:rsidP="00A4010C">
            <w:pPr>
              <w:suppressAutoHyphens/>
              <w:snapToGrid w:val="0"/>
              <w:spacing w:after="0"/>
              <w:rPr>
                <w:rFonts w:cs="Times New Roman"/>
                <w:sz w:val="20"/>
                <w:szCs w:val="20"/>
                <w:lang w:eastAsia="ar-SA"/>
              </w:rPr>
            </w:pPr>
            <w:r w:rsidRPr="009F7E57">
              <w:rPr>
                <w:rFonts w:cs="Times New Roman"/>
                <w:sz w:val="20"/>
                <w:szCs w:val="20"/>
              </w:rPr>
              <w:t>село Углянец</w:t>
            </w:r>
          </w:p>
        </w:tc>
        <w:tc>
          <w:tcPr>
            <w:tcW w:w="1134" w:type="dxa"/>
            <w:tcBorders>
              <w:top w:val="single" w:sz="4" w:space="0" w:color="000000"/>
              <w:left w:val="single" w:sz="4" w:space="0" w:color="000000"/>
              <w:bottom w:val="single" w:sz="4" w:space="0" w:color="000000"/>
              <w:right w:val="single" w:sz="4" w:space="0" w:color="000000"/>
            </w:tcBorders>
          </w:tcPr>
          <w:p w14:paraId="22C533AF" w14:textId="77777777" w:rsidR="00DD4098" w:rsidRPr="009F7E57" w:rsidRDefault="00DD4098" w:rsidP="00A4010C">
            <w:pPr>
              <w:suppressAutoHyphens/>
              <w:snapToGrid w:val="0"/>
              <w:spacing w:after="0"/>
              <w:jc w:val="center"/>
              <w:rPr>
                <w:rFonts w:cs="Times New Roman"/>
                <w:sz w:val="20"/>
                <w:szCs w:val="20"/>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8789D2A" w14:textId="5EF2DA40" w:rsidR="00DD4098" w:rsidRPr="009F7E57" w:rsidRDefault="00DD4098" w:rsidP="00A4010C">
            <w:pPr>
              <w:suppressAutoHyphens/>
              <w:snapToGrid w:val="0"/>
              <w:spacing w:after="0"/>
              <w:jc w:val="center"/>
              <w:rPr>
                <w:rFonts w:cs="Times New Roman"/>
                <w:sz w:val="20"/>
                <w:szCs w:val="20"/>
                <w:lang w:eastAsia="ar-SA"/>
              </w:rPr>
            </w:pPr>
            <w:r w:rsidRPr="009F7E57">
              <w:rPr>
                <w:rFonts w:cs="Times New Roman"/>
                <w:sz w:val="20"/>
                <w:szCs w:val="20"/>
                <w:lang w:eastAsia="ar-SA"/>
              </w:rPr>
              <w:t>4151</w:t>
            </w:r>
          </w:p>
        </w:tc>
        <w:tc>
          <w:tcPr>
            <w:tcW w:w="992" w:type="dxa"/>
            <w:tcBorders>
              <w:top w:val="single" w:sz="4" w:space="0" w:color="000000"/>
              <w:left w:val="single" w:sz="4" w:space="0" w:color="000000"/>
              <w:bottom w:val="single" w:sz="4" w:space="0" w:color="000000"/>
              <w:right w:val="nil"/>
            </w:tcBorders>
            <w:vAlign w:val="center"/>
            <w:hideMark/>
          </w:tcPr>
          <w:p w14:paraId="663205EF" w14:textId="16432405" w:rsidR="00DD4098" w:rsidRPr="009F7E57" w:rsidRDefault="00DD4098" w:rsidP="00A4010C">
            <w:pPr>
              <w:suppressAutoHyphens/>
              <w:snapToGrid w:val="0"/>
              <w:spacing w:after="0"/>
              <w:jc w:val="center"/>
              <w:rPr>
                <w:rFonts w:cs="Times New Roman"/>
                <w:sz w:val="20"/>
                <w:szCs w:val="20"/>
                <w:lang w:eastAsia="ar-SA"/>
              </w:rPr>
            </w:pPr>
            <w:r w:rsidRPr="009F7E57">
              <w:rPr>
                <w:rFonts w:cs="Times New Roman"/>
                <w:sz w:val="20"/>
                <w:szCs w:val="20"/>
                <w:lang w:eastAsia="ar-SA"/>
              </w:rPr>
              <w:t>3656</w:t>
            </w:r>
          </w:p>
        </w:tc>
        <w:tc>
          <w:tcPr>
            <w:tcW w:w="851" w:type="dxa"/>
            <w:tcBorders>
              <w:top w:val="single" w:sz="4" w:space="0" w:color="000000"/>
              <w:left w:val="single" w:sz="4" w:space="0" w:color="000000"/>
              <w:bottom w:val="single" w:sz="4" w:space="0" w:color="000000"/>
              <w:right w:val="nil"/>
            </w:tcBorders>
            <w:vAlign w:val="center"/>
            <w:hideMark/>
          </w:tcPr>
          <w:p w14:paraId="281A8C13" w14:textId="77777777" w:rsidR="00DD4098" w:rsidRPr="009F7E57" w:rsidRDefault="00DD4098" w:rsidP="00A4010C">
            <w:pPr>
              <w:suppressAutoHyphens/>
              <w:snapToGrid w:val="0"/>
              <w:spacing w:after="0"/>
              <w:jc w:val="center"/>
              <w:rPr>
                <w:rFonts w:cs="Times New Roman"/>
                <w:sz w:val="20"/>
                <w:szCs w:val="20"/>
                <w:lang w:eastAsia="ar-SA"/>
              </w:rPr>
            </w:pPr>
            <w:r w:rsidRPr="009F7E57">
              <w:rPr>
                <w:rFonts w:cs="Times New Roman"/>
                <w:sz w:val="20"/>
                <w:szCs w:val="20"/>
              </w:rPr>
              <w:t>Центр</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D7C7E1C" w14:textId="773B8C6B" w:rsidR="00DD4098" w:rsidRPr="009F7E57" w:rsidRDefault="00DD4098" w:rsidP="00A4010C">
            <w:pPr>
              <w:suppressAutoHyphens/>
              <w:snapToGrid w:val="0"/>
              <w:spacing w:after="0"/>
              <w:jc w:val="center"/>
              <w:rPr>
                <w:rFonts w:cs="Times New Roman"/>
                <w:sz w:val="20"/>
                <w:szCs w:val="20"/>
                <w:lang w:eastAsia="ar-SA"/>
              </w:rPr>
            </w:pPr>
            <w:r w:rsidRPr="009F7E57">
              <w:rPr>
                <w:rFonts w:cs="Times New Roman"/>
                <w:sz w:val="20"/>
                <w:szCs w:val="20"/>
              </w:rPr>
              <w:t>38</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BFEBD68" w14:textId="75CE5359" w:rsidR="00DD4098" w:rsidRPr="009F7E57" w:rsidRDefault="00DD4098" w:rsidP="00A4010C">
            <w:pPr>
              <w:suppressAutoHyphens/>
              <w:snapToGrid w:val="0"/>
              <w:spacing w:after="0"/>
              <w:jc w:val="center"/>
              <w:rPr>
                <w:rFonts w:cs="Times New Roman"/>
                <w:sz w:val="20"/>
                <w:szCs w:val="20"/>
                <w:lang w:eastAsia="ar-SA"/>
              </w:rPr>
            </w:pPr>
            <w:r w:rsidRPr="009F7E57">
              <w:rPr>
                <w:rFonts w:cs="Times New Roman"/>
                <w:sz w:val="20"/>
                <w:szCs w:val="20"/>
              </w:rPr>
              <w:t>520</w:t>
            </w:r>
          </w:p>
        </w:tc>
      </w:tr>
      <w:tr w:rsidR="00DD4098" w:rsidRPr="009F7E57" w14:paraId="0CE74450" w14:textId="77777777" w:rsidTr="00DD4098">
        <w:trPr>
          <w:jc w:val="center"/>
        </w:trPr>
        <w:tc>
          <w:tcPr>
            <w:tcW w:w="1940" w:type="dxa"/>
            <w:tcBorders>
              <w:top w:val="single" w:sz="4" w:space="0" w:color="000000"/>
              <w:left w:val="single" w:sz="4" w:space="0" w:color="000000"/>
              <w:bottom w:val="single" w:sz="4" w:space="0" w:color="000000"/>
              <w:right w:val="nil"/>
            </w:tcBorders>
            <w:vAlign w:val="center"/>
          </w:tcPr>
          <w:p w14:paraId="6B8CE84B" w14:textId="77777777" w:rsidR="00DD4098" w:rsidRPr="009F7E57" w:rsidRDefault="00DD4098" w:rsidP="00A4010C">
            <w:pPr>
              <w:snapToGrid w:val="0"/>
              <w:spacing w:after="0" w:line="240" w:lineRule="auto"/>
              <w:rPr>
                <w:rFonts w:cs="Times New Roman"/>
                <w:sz w:val="20"/>
                <w:szCs w:val="20"/>
                <w:lang w:eastAsia="ar-SA"/>
              </w:rPr>
            </w:pPr>
          </w:p>
        </w:tc>
        <w:tc>
          <w:tcPr>
            <w:tcW w:w="1599" w:type="dxa"/>
            <w:tcBorders>
              <w:top w:val="single" w:sz="4" w:space="0" w:color="000000"/>
              <w:left w:val="single" w:sz="4" w:space="0" w:color="000000"/>
              <w:bottom w:val="single" w:sz="4" w:space="0" w:color="000000"/>
              <w:right w:val="nil"/>
            </w:tcBorders>
            <w:vAlign w:val="center"/>
            <w:hideMark/>
          </w:tcPr>
          <w:p w14:paraId="17B885E7" w14:textId="3DAEE35E" w:rsidR="00DD4098" w:rsidRPr="009F7E57" w:rsidRDefault="00DD4098" w:rsidP="00A4010C">
            <w:pPr>
              <w:suppressAutoHyphens/>
              <w:snapToGrid w:val="0"/>
              <w:spacing w:after="0"/>
              <w:rPr>
                <w:rFonts w:cs="Times New Roman"/>
                <w:sz w:val="20"/>
                <w:szCs w:val="20"/>
                <w:lang w:eastAsia="ar-SA"/>
              </w:rPr>
            </w:pPr>
            <w:r w:rsidRPr="009F7E57">
              <w:rPr>
                <w:rFonts w:cs="Times New Roman"/>
                <w:sz w:val="20"/>
                <w:szCs w:val="20"/>
              </w:rPr>
              <w:t>посёлок Подлесный</w:t>
            </w:r>
          </w:p>
        </w:tc>
        <w:tc>
          <w:tcPr>
            <w:tcW w:w="1134" w:type="dxa"/>
            <w:tcBorders>
              <w:top w:val="single" w:sz="4" w:space="0" w:color="000000"/>
              <w:left w:val="single" w:sz="4" w:space="0" w:color="000000"/>
              <w:bottom w:val="single" w:sz="4" w:space="0" w:color="000000"/>
              <w:right w:val="single" w:sz="4" w:space="0" w:color="000000"/>
            </w:tcBorders>
          </w:tcPr>
          <w:p w14:paraId="35158C42" w14:textId="77777777" w:rsidR="00DD4098" w:rsidRPr="009F7E57" w:rsidRDefault="00DD4098" w:rsidP="00A4010C">
            <w:pPr>
              <w:suppressAutoHyphens/>
              <w:snapToGrid w:val="0"/>
              <w:spacing w:after="0"/>
              <w:jc w:val="center"/>
              <w:rPr>
                <w:rFonts w:cs="Times New Roman"/>
                <w:sz w:val="20"/>
                <w:szCs w:val="20"/>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F59DC0" w14:textId="7D66A57B" w:rsidR="00DD4098" w:rsidRPr="009F7E57" w:rsidRDefault="00DD4098" w:rsidP="00A4010C">
            <w:pPr>
              <w:suppressAutoHyphens/>
              <w:snapToGrid w:val="0"/>
              <w:spacing w:after="0"/>
              <w:jc w:val="center"/>
              <w:rPr>
                <w:rFonts w:cs="Times New Roman"/>
                <w:sz w:val="20"/>
                <w:szCs w:val="20"/>
                <w:lang w:eastAsia="ar-SA"/>
              </w:rPr>
            </w:pPr>
            <w:r w:rsidRPr="009F7E57">
              <w:rPr>
                <w:rFonts w:cs="Times New Roman"/>
                <w:sz w:val="20"/>
                <w:szCs w:val="20"/>
                <w:lang w:eastAsia="ar-SA"/>
              </w:rPr>
              <w:t>2360</w:t>
            </w:r>
          </w:p>
        </w:tc>
        <w:tc>
          <w:tcPr>
            <w:tcW w:w="992" w:type="dxa"/>
            <w:tcBorders>
              <w:top w:val="single" w:sz="4" w:space="0" w:color="000000"/>
              <w:left w:val="single" w:sz="4" w:space="0" w:color="000000"/>
              <w:bottom w:val="single" w:sz="4" w:space="0" w:color="000000"/>
              <w:right w:val="nil"/>
            </w:tcBorders>
            <w:vAlign w:val="center"/>
            <w:hideMark/>
          </w:tcPr>
          <w:p w14:paraId="15B19662" w14:textId="594D1DB8" w:rsidR="00DD4098" w:rsidRPr="009F7E57" w:rsidRDefault="00DD4098" w:rsidP="00A4010C">
            <w:pPr>
              <w:suppressAutoHyphens/>
              <w:snapToGrid w:val="0"/>
              <w:spacing w:after="0"/>
              <w:jc w:val="center"/>
              <w:rPr>
                <w:rFonts w:cs="Times New Roman"/>
                <w:sz w:val="20"/>
                <w:szCs w:val="20"/>
                <w:lang w:eastAsia="ar-SA"/>
              </w:rPr>
            </w:pPr>
            <w:r w:rsidRPr="009F7E57">
              <w:rPr>
                <w:rFonts w:cs="Times New Roman"/>
                <w:sz w:val="20"/>
                <w:szCs w:val="20"/>
                <w:lang w:eastAsia="ar-SA"/>
              </w:rPr>
              <w:t>2458</w:t>
            </w:r>
          </w:p>
        </w:tc>
        <w:tc>
          <w:tcPr>
            <w:tcW w:w="851" w:type="dxa"/>
            <w:tcBorders>
              <w:top w:val="single" w:sz="4" w:space="0" w:color="000000"/>
              <w:left w:val="single" w:sz="4" w:space="0" w:color="000000"/>
              <w:bottom w:val="single" w:sz="4" w:space="0" w:color="000000"/>
              <w:right w:val="nil"/>
            </w:tcBorders>
            <w:vAlign w:val="center"/>
            <w:hideMark/>
          </w:tcPr>
          <w:p w14:paraId="58E2F9F4" w14:textId="27D30C3F" w:rsidR="00DD4098" w:rsidRPr="009F7E57" w:rsidRDefault="00DD4098" w:rsidP="00A4010C">
            <w:pPr>
              <w:suppressAutoHyphens/>
              <w:snapToGrid w:val="0"/>
              <w:spacing w:after="0"/>
              <w:jc w:val="center"/>
              <w:rPr>
                <w:rFonts w:cs="Times New Roman"/>
                <w:sz w:val="20"/>
                <w:szCs w:val="20"/>
                <w:lang w:eastAsia="ar-SA"/>
              </w:rPr>
            </w:pPr>
            <w:r w:rsidRPr="009F7E57">
              <w:rPr>
                <w:rFonts w:cs="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vAlign w:val="center"/>
          </w:tcPr>
          <w:p w14:paraId="169BE301" w14:textId="77777777" w:rsidR="00DD4098" w:rsidRPr="009F7E57" w:rsidRDefault="00DD4098" w:rsidP="00A4010C">
            <w:pPr>
              <w:suppressAutoHyphens/>
              <w:snapToGrid w:val="0"/>
              <w:spacing w:after="0"/>
              <w:jc w:val="center"/>
              <w:rPr>
                <w:rFonts w:cs="Times New Roman"/>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5605D46" w14:textId="33DE1B6B" w:rsidR="00DD4098" w:rsidRPr="009F7E57" w:rsidRDefault="00DD4098" w:rsidP="00A4010C">
            <w:pPr>
              <w:suppressAutoHyphens/>
              <w:snapToGrid w:val="0"/>
              <w:spacing w:after="0"/>
              <w:jc w:val="center"/>
              <w:rPr>
                <w:rFonts w:cs="Times New Roman"/>
                <w:sz w:val="20"/>
                <w:szCs w:val="20"/>
                <w:lang w:eastAsia="ar-SA"/>
              </w:rPr>
            </w:pPr>
            <w:r w:rsidRPr="009F7E57">
              <w:rPr>
                <w:rFonts w:cs="Times New Roman"/>
                <w:sz w:val="20"/>
                <w:szCs w:val="20"/>
                <w:lang w:eastAsia="ar-SA"/>
              </w:rPr>
              <w:t>142</w:t>
            </w:r>
          </w:p>
        </w:tc>
      </w:tr>
    </w:tbl>
    <w:p w14:paraId="500ABE97" w14:textId="77777777" w:rsidR="0024070F" w:rsidRPr="009F7E57" w:rsidRDefault="0024070F" w:rsidP="00807A5B">
      <w:pPr>
        <w:autoSpaceDN w:val="0"/>
        <w:adjustRightInd w:val="0"/>
        <w:spacing w:line="100" w:lineRule="atLeast"/>
        <w:ind w:firstLine="567"/>
        <w:jc w:val="both"/>
        <w:rPr>
          <w:rFonts w:eastAsia="TimesNewRomanPSMT" w:cs="Times New Roman"/>
          <w:szCs w:val="24"/>
        </w:rPr>
      </w:pPr>
    </w:p>
    <w:p w14:paraId="2828A140" w14:textId="10EA9C39" w:rsidR="00807A5B" w:rsidRPr="009F7E57" w:rsidRDefault="00807A5B" w:rsidP="00807A5B">
      <w:pPr>
        <w:autoSpaceDN w:val="0"/>
        <w:adjustRightInd w:val="0"/>
        <w:spacing w:line="100" w:lineRule="atLeast"/>
        <w:ind w:firstLine="567"/>
        <w:jc w:val="both"/>
        <w:rPr>
          <w:rFonts w:eastAsia="Times New Roman" w:cs="Times New Roman"/>
          <w:szCs w:val="24"/>
          <w:lang w:eastAsia="ru-RU"/>
        </w:rPr>
      </w:pPr>
      <w:r w:rsidRPr="009F7E57">
        <w:rPr>
          <w:rFonts w:eastAsia="TimesNewRomanPSMT" w:cs="Times New Roman"/>
          <w:szCs w:val="24"/>
        </w:rPr>
        <w:t xml:space="preserve">По данным, предоставленным администрацией </w:t>
      </w:r>
      <w:r w:rsidR="008B0836" w:rsidRPr="009F7E57">
        <w:rPr>
          <w:rFonts w:eastAsia="TimesNewRomanPSMT" w:cs="Times New Roman"/>
          <w:szCs w:val="24"/>
        </w:rPr>
        <w:t>Углянск</w:t>
      </w:r>
      <w:r w:rsidRPr="009F7E57">
        <w:rPr>
          <w:rFonts w:eastAsia="TimesNewRomanPSMT" w:cs="Times New Roman"/>
          <w:szCs w:val="24"/>
        </w:rPr>
        <w:t>ого сельского поселения, по состоянию на 01.01.202</w:t>
      </w:r>
      <w:r w:rsidR="003E302B" w:rsidRPr="009F7E57">
        <w:rPr>
          <w:rFonts w:eastAsia="TimesNewRomanPSMT" w:cs="Times New Roman"/>
          <w:szCs w:val="24"/>
        </w:rPr>
        <w:t>4</w:t>
      </w:r>
      <w:r w:rsidRPr="009F7E57">
        <w:rPr>
          <w:rFonts w:eastAsia="TimesNewRomanPSMT" w:cs="Times New Roman"/>
          <w:szCs w:val="24"/>
        </w:rPr>
        <w:t xml:space="preserve"> года на территории проживает </w:t>
      </w:r>
      <w:r w:rsidRPr="009F7E57">
        <w:rPr>
          <w:rFonts w:eastAsia="Times New Roman" w:cs="Times New Roman"/>
          <w:szCs w:val="24"/>
          <w:lang w:eastAsia="ru-RU"/>
        </w:rPr>
        <w:t>6</w:t>
      </w:r>
      <w:r w:rsidR="00BE52A0" w:rsidRPr="009F7E57">
        <w:rPr>
          <w:rFonts w:eastAsia="Times New Roman" w:cs="Times New Roman"/>
          <w:szCs w:val="24"/>
          <w:lang w:eastAsia="ru-RU"/>
        </w:rPr>
        <w:t>967</w:t>
      </w:r>
      <w:r w:rsidRPr="009F7E57">
        <w:rPr>
          <w:rFonts w:eastAsia="Times New Roman" w:cs="Times New Roman"/>
          <w:szCs w:val="24"/>
          <w:lang w:eastAsia="ru-RU"/>
        </w:rPr>
        <w:t xml:space="preserve"> человек, в том числе по населенным пунктам:</w:t>
      </w:r>
    </w:p>
    <w:p w14:paraId="39BEEB9E" w14:textId="27DB3506" w:rsidR="00807A5B" w:rsidRPr="009F7E57" w:rsidRDefault="006477F3" w:rsidP="0069262E">
      <w:pPr>
        <w:pStyle w:val="ab"/>
        <w:numPr>
          <w:ilvl w:val="0"/>
          <w:numId w:val="67"/>
        </w:numPr>
        <w:jc w:val="both"/>
        <w:rPr>
          <w:rFonts w:eastAsia="Calibri"/>
        </w:rPr>
      </w:pPr>
      <w:r w:rsidRPr="009F7E57">
        <w:rPr>
          <w:rFonts w:eastAsia="Calibri"/>
        </w:rPr>
        <w:t>село Углянец</w:t>
      </w:r>
      <w:r w:rsidR="00807A5B" w:rsidRPr="009F7E57">
        <w:rPr>
          <w:rFonts w:eastAsia="Calibri"/>
        </w:rPr>
        <w:t xml:space="preserve"> – </w:t>
      </w:r>
      <w:r w:rsidR="00BE52A0" w:rsidRPr="009F7E57">
        <w:rPr>
          <w:rFonts w:eastAsia="Calibri"/>
        </w:rPr>
        <w:t>5110</w:t>
      </w:r>
      <w:r w:rsidR="00807A5B" w:rsidRPr="009F7E57">
        <w:rPr>
          <w:rFonts w:eastAsia="Calibri"/>
        </w:rPr>
        <w:t xml:space="preserve"> чел.,</w:t>
      </w:r>
    </w:p>
    <w:p w14:paraId="6C61DE4B" w14:textId="0AD99CB0" w:rsidR="00807A5B" w:rsidRPr="009F7E57" w:rsidRDefault="00807A5B" w:rsidP="0069262E">
      <w:pPr>
        <w:pStyle w:val="ab"/>
        <w:numPr>
          <w:ilvl w:val="0"/>
          <w:numId w:val="67"/>
        </w:numPr>
        <w:jc w:val="both"/>
        <w:rPr>
          <w:rFonts w:eastAsia="Calibri"/>
        </w:rPr>
      </w:pPr>
      <w:r w:rsidRPr="009F7E57">
        <w:rPr>
          <w:rFonts w:eastAsia="Calibri"/>
        </w:rPr>
        <w:t xml:space="preserve">посёлок </w:t>
      </w:r>
      <w:r w:rsidR="006477F3" w:rsidRPr="009F7E57">
        <w:rPr>
          <w:rFonts w:eastAsia="Calibri"/>
        </w:rPr>
        <w:t>Подлесный</w:t>
      </w:r>
      <w:r w:rsidRPr="009F7E57">
        <w:rPr>
          <w:rFonts w:eastAsia="Calibri"/>
        </w:rPr>
        <w:t xml:space="preserve">- </w:t>
      </w:r>
      <w:r w:rsidR="00BE52A0" w:rsidRPr="009F7E57">
        <w:rPr>
          <w:rFonts w:eastAsia="Calibri"/>
        </w:rPr>
        <w:t>1857</w:t>
      </w:r>
      <w:r w:rsidRPr="009F7E57">
        <w:rPr>
          <w:rFonts w:eastAsia="Calibri"/>
        </w:rPr>
        <w:t xml:space="preserve"> чел.</w:t>
      </w:r>
    </w:p>
    <w:p w14:paraId="645CD257" w14:textId="77777777" w:rsidR="0024070F" w:rsidRPr="009F7E57" w:rsidRDefault="0024070F" w:rsidP="00807A5B">
      <w:pPr>
        <w:spacing w:after="0"/>
        <w:ind w:firstLine="567"/>
        <w:jc w:val="both"/>
        <w:rPr>
          <w:rFonts w:eastAsia="Times New Roman" w:cs="Times New Roman"/>
          <w:szCs w:val="24"/>
        </w:rPr>
      </w:pPr>
    </w:p>
    <w:p w14:paraId="5F6AAFE1" w14:textId="27D9AA09" w:rsidR="00807A5B" w:rsidRPr="009F7E57" w:rsidRDefault="00807A5B" w:rsidP="00807A5B">
      <w:pPr>
        <w:spacing w:after="0"/>
        <w:ind w:firstLine="567"/>
        <w:jc w:val="both"/>
        <w:rPr>
          <w:rFonts w:eastAsia="Times New Roman" w:cs="Times New Roman"/>
          <w:szCs w:val="24"/>
        </w:rPr>
      </w:pPr>
      <w:r w:rsidRPr="009F7E57">
        <w:rPr>
          <w:rFonts w:eastAsia="Times New Roman" w:cs="Times New Roman"/>
          <w:szCs w:val="24"/>
        </w:rPr>
        <w:t xml:space="preserve">Административный центр поселения – </w:t>
      </w:r>
      <w:r w:rsidR="006477F3" w:rsidRPr="009F7E57">
        <w:rPr>
          <w:rFonts w:eastAsia="Times New Roman" w:cs="Times New Roman"/>
          <w:szCs w:val="24"/>
        </w:rPr>
        <w:t>с</w:t>
      </w:r>
      <w:r w:rsidRPr="009F7E57">
        <w:rPr>
          <w:rFonts w:eastAsia="Times New Roman" w:cs="Times New Roman"/>
          <w:szCs w:val="24"/>
        </w:rPr>
        <w:t xml:space="preserve">. </w:t>
      </w:r>
      <w:r w:rsidR="006477F3" w:rsidRPr="009F7E57">
        <w:rPr>
          <w:rFonts w:eastAsia="Times New Roman" w:cs="Times New Roman"/>
          <w:szCs w:val="24"/>
        </w:rPr>
        <w:t>Углянец</w:t>
      </w:r>
      <w:r w:rsidRPr="009F7E57">
        <w:rPr>
          <w:rFonts w:eastAsia="Times New Roman" w:cs="Times New Roman"/>
          <w:szCs w:val="24"/>
        </w:rPr>
        <w:t xml:space="preserve"> по численности населения относится крупным сельским населенным пунктам </w:t>
      </w:r>
      <w:r w:rsidRPr="009F7E57">
        <w:rPr>
          <w:rFonts w:cs="Times New Roman"/>
          <w:szCs w:val="24"/>
        </w:rPr>
        <w:t>(численность свыше 5000 жителей)</w:t>
      </w:r>
      <w:r w:rsidRPr="009F7E57">
        <w:rPr>
          <w:rFonts w:eastAsia="Times New Roman" w:cs="Times New Roman"/>
          <w:szCs w:val="24"/>
        </w:rPr>
        <w:t>.</w:t>
      </w:r>
    </w:p>
    <w:p w14:paraId="1AEA418A" w14:textId="23B0C7C4" w:rsidR="00807A5B" w:rsidRPr="009F7E57" w:rsidRDefault="00807A5B" w:rsidP="00807A5B">
      <w:pPr>
        <w:autoSpaceDE w:val="0"/>
        <w:spacing w:after="0"/>
        <w:ind w:firstLine="567"/>
        <w:jc w:val="both"/>
        <w:rPr>
          <w:rFonts w:eastAsia="TimesNewRomanPSMT" w:cs="Times New Roman"/>
          <w:szCs w:val="24"/>
        </w:rPr>
      </w:pPr>
      <w:r w:rsidRPr="009F7E57">
        <w:rPr>
          <w:rFonts w:eastAsia="TimesNewRomanPSMT" w:cs="Times New Roman"/>
          <w:szCs w:val="24"/>
        </w:rPr>
        <w:t xml:space="preserve">В настоящем проекте для расчётов обеспеченности объектами социального и культурно-бытового назначения, а также обеспеченности жилым фондом, принята численность населения согласно данным, предоставленным администрацией </w:t>
      </w:r>
      <w:r w:rsidR="008B0836" w:rsidRPr="009F7E57">
        <w:rPr>
          <w:rFonts w:eastAsia="TimesNewRomanPSMT" w:cs="Times New Roman"/>
          <w:szCs w:val="24"/>
        </w:rPr>
        <w:t>Углянск</w:t>
      </w:r>
      <w:r w:rsidRPr="009F7E57">
        <w:rPr>
          <w:rFonts w:eastAsia="TimesNewRomanPSMT" w:cs="Times New Roman"/>
          <w:szCs w:val="24"/>
        </w:rPr>
        <w:t>ого сельского поселения.</w:t>
      </w:r>
    </w:p>
    <w:p w14:paraId="27E1116B" w14:textId="77777777" w:rsidR="00807A5B" w:rsidRPr="009F7E57" w:rsidRDefault="00807A5B" w:rsidP="00807A5B">
      <w:pPr>
        <w:pStyle w:val="ab"/>
        <w:autoSpaceDE w:val="0"/>
        <w:autoSpaceDN w:val="0"/>
        <w:adjustRightInd w:val="0"/>
        <w:ind w:left="0" w:firstLine="567"/>
        <w:jc w:val="both"/>
      </w:pPr>
      <w:r w:rsidRPr="009F7E57">
        <w:t>Вышеуказанная численность населения будет принята для расчетов технико-экономических показателей генерального плана.</w:t>
      </w:r>
    </w:p>
    <w:p w14:paraId="62E373EA" w14:textId="77777777" w:rsidR="00807A5B" w:rsidRPr="009F7E57" w:rsidRDefault="00807A5B" w:rsidP="0069262E">
      <w:pPr>
        <w:pStyle w:val="ab"/>
        <w:numPr>
          <w:ilvl w:val="1"/>
          <w:numId w:val="37"/>
        </w:numPr>
        <w:autoSpaceDE w:val="0"/>
        <w:autoSpaceDN w:val="0"/>
        <w:adjustRightInd w:val="0"/>
        <w:ind w:left="0" w:firstLine="0"/>
        <w:jc w:val="center"/>
        <w:outlineLvl w:val="0"/>
        <w:rPr>
          <w:b/>
        </w:rPr>
      </w:pPr>
      <w:bookmarkStart w:id="29" w:name="_Toc187654943"/>
      <w:r w:rsidRPr="009F7E57">
        <w:rPr>
          <w:b/>
        </w:rPr>
        <w:lastRenderedPageBreak/>
        <w:t>Административно-территориальное устройство. Границы.</w:t>
      </w:r>
      <w:bookmarkEnd w:id="29"/>
    </w:p>
    <w:p w14:paraId="4AE2B78B" w14:textId="77777777" w:rsidR="00807A5B" w:rsidRPr="009F7E57" w:rsidRDefault="00807A5B" w:rsidP="00807A5B">
      <w:pPr>
        <w:pStyle w:val="ab"/>
        <w:tabs>
          <w:tab w:val="left" w:pos="142"/>
        </w:tabs>
        <w:autoSpaceDE w:val="0"/>
        <w:autoSpaceDN w:val="0"/>
        <w:adjustRightInd w:val="0"/>
        <w:ind w:left="0" w:firstLine="567"/>
        <w:jc w:val="both"/>
        <w:rPr>
          <w:rFonts w:eastAsiaTheme="minorHAnsi"/>
          <w:kern w:val="0"/>
        </w:rPr>
      </w:pPr>
    </w:p>
    <w:p w14:paraId="76A8280F" w14:textId="637CEBB8" w:rsidR="00807A5B" w:rsidRPr="009F7E57" w:rsidRDefault="00807A5B" w:rsidP="00807A5B">
      <w:pPr>
        <w:spacing w:after="0"/>
        <w:ind w:firstLine="567"/>
        <w:jc w:val="both"/>
        <w:rPr>
          <w:rFonts w:eastAsia="TimesNewRomanPSMT" w:cs="Times New Roman"/>
          <w:szCs w:val="24"/>
        </w:rPr>
      </w:pPr>
      <w:r w:rsidRPr="009F7E57">
        <w:rPr>
          <w:rFonts w:cs="Times New Roman"/>
          <w:iCs/>
          <w:szCs w:val="24"/>
        </w:rPr>
        <w:t xml:space="preserve">Границы и статус </w:t>
      </w:r>
      <w:r w:rsidR="008B0836" w:rsidRPr="009F7E57">
        <w:rPr>
          <w:rFonts w:cs="Times New Roman"/>
          <w:iCs/>
          <w:szCs w:val="24"/>
        </w:rPr>
        <w:t>Углянск</w:t>
      </w:r>
      <w:r w:rsidRPr="009F7E57">
        <w:rPr>
          <w:rFonts w:cs="Times New Roman"/>
          <w:iCs/>
          <w:szCs w:val="24"/>
        </w:rPr>
        <w:t>ого сельского поселения установлены законо</w:t>
      </w:r>
      <w:r w:rsidRPr="009F7E57">
        <w:rPr>
          <w:rFonts w:eastAsia="TimesNewRomanPSMT" w:cs="Times New Roman"/>
          <w:iCs/>
          <w:szCs w:val="24"/>
        </w:rPr>
        <w:t xml:space="preserve">м Воронежской области от </w:t>
      </w:r>
      <w:r w:rsidR="001A5B3A" w:rsidRPr="009F7E57">
        <w:rPr>
          <w:rFonts w:eastAsia="TimesNewRomanPSMT" w:cs="Times New Roman"/>
          <w:iCs/>
          <w:szCs w:val="24"/>
        </w:rPr>
        <w:t>07</w:t>
      </w:r>
      <w:r w:rsidRPr="009F7E57">
        <w:rPr>
          <w:rFonts w:eastAsia="TimesNewRomanPSMT" w:cs="Times New Roman"/>
          <w:iCs/>
          <w:szCs w:val="24"/>
        </w:rPr>
        <w:t>.</w:t>
      </w:r>
      <w:r w:rsidR="001A5B3A" w:rsidRPr="009F7E57">
        <w:rPr>
          <w:rFonts w:eastAsia="TimesNewRomanPSMT" w:cs="Times New Roman"/>
          <w:iCs/>
          <w:szCs w:val="24"/>
        </w:rPr>
        <w:t>07</w:t>
      </w:r>
      <w:r w:rsidRPr="009F7E57">
        <w:rPr>
          <w:rFonts w:eastAsia="TimesNewRomanPSMT" w:cs="Times New Roman"/>
          <w:iCs/>
          <w:szCs w:val="24"/>
        </w:rPr>
        <w:t>.200</w:t>
      </w:r>
      <w:r w:rsidR="001A5B3A" w:rsidRPr="009F7E57">
        <w:rPr>
          <w:rFonts w:eastAsia="TimesNewRomanPSMT" w:cs="Times New Roman"/>
          <w:iCs/>
          <w:szCs w:val="24"/>
        </w:rPr>
        <w:t>6</w:t>
      </w:r>
      <w:r w:rsidRPr="009F7E57">
        <w:rPr>
          <w:rFonts w:eastAsia="TimesNewRomanPSMT" w:cs="Times New Roman"/>
          <w:iCs/>
          <w:szCs w:val="24"/>
        </w:rPr>
        <w:t xml:space="preserve"> № </w:t>
      </w:r>
      <w:r w:rsidR="001A5B3A" w:rsidRPr="009F7E57">
        <w:rPr>
          <w:rFonts w:eastAsia="TimesNewRomanPSMT" w:cs="Times New Roman"/>
          <w:iCs/>
          <w:szCs w:val="24"/>
        </w:rPr>
        <w:t>85</w:t>
      </w:r>
      <w:r w:rsidRPr="009F7E57">
        <w:rPr>
          <w:rFonts w:eastAsia="TimesNewRomanPSMT" w:cs="Times New Roman"/>
          <w:iCs/>
          <w:szCs w:val="24"/>
        </w:rPr>
        <w:t xml:space="preserve">-ОЗ «Об установлении границ, наделении соответствующим статусом, определении административных центров муниципальных образований </w:t>
      </w:r>
      <w:r w:rsidR="008B0836" w:rsidRPr="009F7E57">
        <w:rPr>
          <w:rFonts w:eastAsia="TimesNewRomanPSMT" w:cs="Times New Roman"/>
          <w:iCs/>
          <w:szCs w:val="24"/>
        </w:rPr>
        <w:t>Верхнехавск</w:t>
      </w:r>
      <w:r w:rsidRPr="009F7E57">
        <w:rPr>
          <w:rFonts w:eastAsia="TimesNewRomanPSMT" w:cs="Times New Roman"/>
          <w:iCs/>
          <w:szCs w:val="24"/>
        </w:rPr>
        <w:t>ого район</w:t>
      </w:r>
      <w:r w:rsidR="001A5B3A" w:rsidRPr="009F7E57">
        <w:rPr>
          <w:rFonts w:eastAsia="TimesNewRomanPSMT" w:cs="Times New Roman"/>
          <w:iCs/>
          <w:szCs w:val="24"/>
        </w:rPr>
        <w:t>а</w:t>
      </w:r>
      <w:r w:rsidRPr="009F7E57">
        <w:rPr>
          <w:rFonts w:eastAsia="TimesNewRomanPSMT" w:cs="Times New Roman"/>
          <w:iCs/>
          <w:szCs w:val="24"/>
        </w:rPr>
        <w:t xml:space="preserve">» </w:t>
      </w:r>
      <w:r w:rsidRPr="009F7E57">
        <w:rPr>
          <w:rFonts w:eastAsia="TimesNewRomanPSMT" w:cs="Times New Roman"/>
          <w:szCs w:val="24"/>
        </w:rPr>
        <w:t xml:space="preserve">(далее – Закон Воронежской области от </w:t>
      </w:r>
      <w:r w:rsidR="001A5B3A" w:rsidRPr="009F7E57">
        <w:rPr>
          <w:rFonts w:eastAsia="TimesNewRomanPSMT" w:cs="Times New Roman"/>
          <w:szCs w:val="24"/>
        </w:rPr>
        <w:t>07</w:t>
      </w:r>
      <w:r w:rsidRPr="009F7E57">
        <w:rPr>
          <w:rFonts w:eastAsia="TimesNewRomanPSMT" w:cs="Times New Roman"/>
          <w:szCs w:val="24"/>
        </w:rPr>
        <w:t>.</w:t>
      </w:r>
      <w:r w:rsidR="001A5B3A" w:rsidRPr="009F7E57">
        <w:rPr>
          <w:rFonts w:eastAsia="TimesNewRomanPSMT" w:cs="Times New Roman"/>
          <w:szCs w:val="24"/>
        </w:rPr>
        <w:t>07</w:t>
      </w:r>
      <w:r w:rsidRPr="009F7E57">
        <w:rPr>
          <w:rFonts w:eastAsia="TimesNewRomanPSMT" w:cs="Times New Roman"/>
          <w:szCs w:val="24"/>
        </w:rPr>
        <w:t>.200</w:t>
      </w:r>
      <w:r w:rsidR="001A5B3A" w:rsidRPr="009F7E57">
        <w:rPr>
          <w:rFonts w:eastAsia="TimesNewRomanPSMT" w:cs="Times New Roman"/>
          <w:szCs w:val="24"/>
        </w:rPr>
        <w:t>6</w:t>
      </w:r>
      <w:r w:rsidRPr="009F7E57">
        <w:rPr>
          <w:rFonts w:eastAsia="TimesNewRomanPSMT" w:cs="Times New Roman"/>
          <w:szCs w:val="24"/>
        </w:rPr>
        <w:t xml:space="preserve"> №</w:t>
      </w:r>
      <w:r w:rsidR="001A5B3A" w:rsidRPr="009F7E57">
        <w:rPr>
          <w:rFonts w:eastAsia="TimesNewRomanPSMT" w:cs="Times New Roman"/>
          <w:szCs w:val="24"/>
        </w:rPr>
        <w:t>85</w:t>
      </w:r>
      <w:r w:rsidRPr="009F7E57">
        <w:rPr>
          <w:rFonts w:eastAsia="TimesNewRomanPSMT" w:cs="Times New Roman"/>
          <w:szCs w:val="24"/>
        </w:rPr>
        <w:t>-ОЗ).</w:t>
      </w:r>
    </w:p>
    <w:p w14:paraId="2C15BC1D" w14:textId="3E808CB3" w:rsidR="00807A5B" w:rsidRPr="009F7E57" w:rsidRDefault="00807A5B" w:rsidP="00807A5B">
      <w:pPr>
        <w:autoSpaceDE w:val="0"/>
        <w:spacing w:after="0"/>
        <w:ind w:firstLine="567"/>
        <w:jc w:val="both"/>
        <w:rPr>
          <w:rFonts w:eastAsia="TimesNewRomanPSMT" w:cs="Times New Roman"/>
          <w:szCs w:val="24"/>
        </w:rPr>
      </w:pPr>
      <w:r w:rsidRPr="009F7E57">
        <w:rPr>
          <w:rFonts w:eastAsia="TimesNewRomanPSMT" w:cs="Times New Roman"/>
          <w:szCs w:val="24"/>
        </w:rPr>
        <w:t xml:space="preserve">Согласно описанию, представленному </w:t>
      </w:r>
      <w:r w:rsidRPr="009F7E57">
        <w:rPr>
          <w:rFonts w:cs="Times New Roman"/>
          <w:iCs/>
          <w:szCs w:val="24"/>
        </w:rPr>
        <w:t xml:space="preserve">в Законе </w:t>
      </w:r>
      <w:r w:rsidRPr="009F7E57">
        <w:rPr>
          <w:rFonts w:cs="Times New Roman"/>
          <w:szCs w:val="24"/>
        </w:rPr>
        <w:t>Воронежской области</w:t>
      </w:r>
      <w:r w:rsidRPr="009F7E57">
        <w:rPr>
          <w:rFonts w:eastAsia="TimesNewRomanPSMT" w:cs="Times New Roman"/>
          <w:szCs w:val="24"/>
        </w:rPr>
        <w:t xml:space="preserve"> </w:t>
      </w:r>
      <w:r w:rsidRPr="009F7E57">
        <w:rPr>
          <w:rFonts w:eastAsia="TimesNewRomanPSMT" w:cs="Times New Roman"/>
          <w:iCs/>
          <w:szCs w:val="24"/>
        </w:rPr>
        <w:t xml:space="preserve">от </w:t>
      </w:r>
      <w:r w:rsidR="001A5B3A" w:rsidRPr="009F7E57">
        <w:rPr>
          <w:rFonts w:eastAsia="TimesNewRomanPSMT" w:cs="Times New Roman"/>
          <w:iCs/>
          <w:szCs w:val="24"/>
        </w:rPr>
        <w:t>07</w:t>
      </w:r>
      <w:r w:rsidRPr="009F7E57">
        <w:rPr>
          <w:rFonts w:eastAsia="TimesNewRomanPSMT" w:cs="Times New Roman"/>
          <w:iCs/>
          <w:szCs w:val="24"/>
        </w:rPr>
        <w:t>.</w:t>
      </w:r>
      <w:r w:rsidR="001A5B3A" w:rsidRPr="009F7E57">
        <w:rPr>
          <w:rFonts w:eastAsia="TimesNewRomanPSMT" w:cs="Times New Roman"/>
          <w:iCs/>
          <w:szCs w:val="24"/>
        </w:rPr>
        <w:t>07</w:t>
      </w:r>
      <w:r w:rsidRPr="009F7E57">
        <w:rPr>
          <w:rFonts w:eastAsia="TimesNewRomanPSMT" w:cs="Times New Roman"/>
          <w:iCs/>
          <w:szCs w:val="24"/>
        </w:rPr>
        <w:t>.200</w:t>
      </w:r>
      <w:r w:rsidR="001A5B3A" w:rsidRPr="009F7E57">
        <w:rPr>
          <w:rFonts w:eastAsia="TimesNewRomanPSMT" w:cs="Times New Roman"/>
          <w:iCs/>
          <w:szCs w:val="24"/>
        </w:rPr>
        <w:t>6</w:t>
      </w:r>
      <w:r w:rsidRPr="009F7E57">
        <w:rPr>
          <w:rFonts w:eastAsia="TimesNewRomanPSMT" w:cs="Times New Roman"/>
          <w:iCs/>
          <w:szCs w:val="24"/>
        </w:rPr>
        <w:t xml:space="preserve"> № </w:t>
      </w:r>
      <w:r w:rsidR="001A5B3A" w:rsidRPr="009F7E57">
        <w:rPr>
          <w:rFonts w:eastAsia="TimesNewRomanPSMT" w:cs="Times New Roman"/>
          <w:iCs/>
          <w:szCs w:val="24"/>
        </w:rPr>
        <w:t>85</w:t>
      </w:r>
      <w:r w:rsidRPr="009F7E57">
        <w:rPr>
          <w:rFonts w:eastAsia="TimesNewRomanPSMT" w:cs="Times New Roman"/>
          <w:iCs/>
          <w:szCs w:val="24"/>
        </w:rPr>
        <w:t>-ОЗ</w:t>
      </w:r>
      <w:r w:rsidRPr="009F7E57">
        <w:rPr>
          <w:rFonts w:eastAsia="TimesNewRomanPSMT" w:cs="Times New Roman"/>
          <w:szCs w:val="24"/>
        </w:rPr>
        <w:t xml:space="preserve">, общая площадь в границах </w:t>
      </w:r>
      <w:r w:rsidRPr="009F7E57">
        <w:rPr>
          <w:rFonts w:cs="Times New Roman"/>
          <w:szCs w:val="24"/>
        </w:rPr>
        <w:t>поселения</w:t>
      </w:r>
      <w:r w:rsidRPr="009F7E57">
        <w:rPr>
          <w:rFonts w:eastAsia="TimesNewRomanPSMT" w:cs="Times New Roman"/>
          <w:szCs w:val="24"/>
        </w:rPr>
        <w:t xml:space="preserve"> составляет </w:t>
      </w:r>
      <w:r w:rsidR="00E5490E" w:rsidRPr="009F7E57">
        <w:rPr>
          <w:rFonts w:eastAsia="TimesNewRomanPSMT" w:cs="Times New Roman"/>
          <w:szCs w:val="24"/>
        </w:rPr>
        <w:t>1390,33</w:t>
      </w:r>
      <w:r w:rsidRPr="009F7E57">
        <w:rPr>
          <w:rFonts w:eastAsia="TimesNewRomanPSMT" w:cs="Times New Roman"/>
          <w:szCs w:val="24"/>
        </w:rPr>
        <w:t xml:space="preserve"> га. Общая площадь поселения в соответствии с данными паспорта муниципального образования, по состоянию на 01.01.2021 г., составляет 14009 га.</w:t>
      </w:r>
    </w:p>
    <w:p w14:paraId="072C17B8" w14:textId="04E4CBDC" w:rsidR="001A5B3A" w:rsidRPr="009F7E57" w:rsidRDefault="00807A5B" w:rsidP="001A5B3A">
      <w:pPr>
        <w:pStyle w:val="ab"/>
        <w:tabs>
          <w:tab w:val="left" w:pos="851"/>
        </w:tabs>
        <w:autoSpaceDE w:val="0"/>
        <w:autoSpaceDN w:val="0"/>
        <w:adjustRightInd w:val="0"/>
        <w:ind w:left="0" w:firstLine="709"/>
        <w:jc w:val="both"/>
        <w:rPr>
          <w:rFonts w:eastAsia="TimesNewRomanPSMT"/>
          <w:kern w:val="24"/>
          <w14:textOutline w14:w="0" w14:cap="flat" w14:cmpd="sng" w14:algn="ctr">
            <w14:noFill/>
            <w14:prstDash w14:val="solid"/>
            <w14:round/>
          </w14:textOutline>
        </w:rPr>
      </w:pPr>
      <w:r w:rsidRPr="009F7E57">
        <w:rPr>
          <w:rFonts w:eastAsia="TimesNewRomanPSMT"/>
          <w:kern w:val="24"/>
          <w14:textOutline w14:w="0" w14:cap="flat" w14:cmpd="sng" w14:algn="ctr">
            <w14:noFill/>
            <w14:prstDash w14:val="solid"/>
            <w14:round/>
          </w14:textOutline>
        </w:rPr>
        <w:t xml:space="preserve">В настоящем проекте для расчетов приняты площади и границы поселения, утвержденные законом Воронежской области </w:t>
      </w:r>
      <w:r w:rsidRPr="009F7E57">
        <w:rPr>
          <w:rFonts w:eastAsia="TimesNewRomanPSMT"/>
          <w:iCs/>
          <w:kern w:val="24"/>
          <w14:textOutline w14:w="0" w14:cap="flat" w14:cmpd="sng" w14:algn="ctr">
            <w14:noFill/>
            <w14:prstDash w14:val="solid"/>
            <w14:round/>
          </w14:textOutline>
        </w:rPr>
        <w:t xml:space="preserve">от </w:t>
      </w:r>
      <w:r w:rsidR="001A5B3A" w:rsidRPr="009F7E57">
        <w:rPr>
          <w:rFonts w:eastAsia="TimesNewRomanPSMT"/>
          <w:kern w:val="24"/>
          <w14:textOutline w14:w="0" w14:cap="flat" w14:cmpd="sng" w14:algn="ctr">
            <w14:noFill/>
            <w14:prstDash w14:val="solid"/>
            <w14:round/>
          </w14:textOutline>
        </w:rPr>
        <w:t>07</w:t>
      </w:r>
      <w:r w:rsidRPr="009F7E57">
        <w:rPr>
          <w:rFonts w:eastAsia="TimesNewRomanPSMT"/>
          <w:kern w:val="24"/>
          <w14:textOutline w14:w="0" w14:cap="flat" w14:cmpd="sng" w14:algn="ctr">
            <w14:noFill/>
            <w14:prstDash w14:val="solid"/>
            <w14:round/>
          </w14:textOutline>
        </w:rPr>
        <w:t>.</w:t>
      </w:r>
      <w:r w:rsidR="001A5B3A" w:rsidRPr="009F7E57">
        <w:rPr>
          <w:rFonts w:eastAsia="TimesNewRomanPSMT"/>
          <w:kern w:val="24"/>
          <w14:textOutline w14:w="0" w14:cap="flat" w14:cmpd="sng" w14:algn="ctr">
            <w14:noFill/>
            <w14:prstDash w14:val="solid"/>
            <w14:round/>
          </w14:textOutline>
        </w:rPr>
        <w:t>07</w:t>
      </w:r>
      <w:r w:rsidRPr="009F7E57">
        <w:rPr>
          <w:rFonts w:eastAsia="TimesNewRomanPSMT"/>
          <w:kern w:val="24"/>
          <w14:textOutline w14:w="0" w14:cap="flat" w14:cmpd="sng" w14:algn="ctr">
            <w14:noFill/>
            <w14:prstDash w14:val="solid"/>
            <w14:round/>
          </w14:textOutline>
        </w:rPr>
        <w:t>.200</w:t>
      </w:r>
      <w:r w:rsidR="001A5B3A" w:rsidRPr="009F7E57">
        <w:rPr>
          <w:rFonts w:eastAsia="TimesNewRomanPSMT"/>
          <w:kern w:val="24"/>
          <w14:textOutline w14:w="0" w14:cap="flat" w14:cmpd="sng" w14:algn="ctr">
            <w14:noFill/>
            <w14:prstDash w14:val="solid"/>
            <w14:round/>
          </w14:textOutline>
        </w:rPr>
        <w:t>6</w:t>
      </w:r>
      <w:r w:rsidRPr="009F7E57">
        <w:rPr>
          <w:rFonts w:eastAsia="TimesNewRomanPSMT"/>
          <w:kern w:val="24"/>
          <w14:textOutline w14:w="0" w14:cap="flat" w14:cmpd="sng" w14:algn="ctr">
            <w14:noFill/>
            <w14:prstDash w14:val="solid"/>
            <w14:round/>
          </w14:textOutline>
        </w:rPr>
        <w:t xml:space="preserve"> №</w:t>
      </w:r>
      <w:r w:rsidR="001A5B3A" w:rsidRPr="009F7E57">
        <w:rPr>
          <w:rFonts w:eastAsia="TimesNewRomanPSMT"/>
          <w:kern w:val="24"/>
          <w14:textOutline w14:w="0" w14:cap="flat" w14:cmpd="sng" w14:algn="ctr">
            <w14:noFill/>
            <w14:prstDash w14:val="solid"/>
            <w14:round/>
          </w14:textOutline>
        </w:rPr>
        <w:t xml:space="preserve"> 85</w:t>
      </w:r>
      <w:r w:rsidRPr="009F7E57">
        <w:rPr>
          <w:rFonts w:eastAsia="TimesNewRomanPSMT"/>
          <w:kern w:val="24"/>
          <w14:textOutline w14:w="0" w14:cap="flat" w14:cmpd="sng" w14:algn="ctr">
            <w14:noFill/>
            <w14:prstDash w14:val="solid"/>
            <w14:round/>
          </w14:textOutline>
        </w:rPr>
        <w:t>-ОЗ.</w:t>
      </w:r>
    </w:p>
    <w:p w14:paraId="4B4FF19B" w14:textId="77777777" w:rsidR="001A5B3A" w:rsidRPr="009F7E57" w:rsidRDefault="001A5B3A" w:rsidP="001A5B3A">
      <w:pPr>
        <w:pStyle w:val="ab"/>
        <w:tabs>
          <w:tab w:val="left" w:pos="851"/>
        </w:tabs>
        <w:autoSpaceDE w:val="0"/>
        <w:autoSpaceDN w:val="0"/>
        <w:adjustRightInd w:val="0"/>
        <w:ind w:left="0" w:firstLine="709"/>
        <w:jc w:val="both"/>
        <w:rPr>
          <w:rFonts w:eastAsia="TimesNewRomanPSM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876849" w14:textId="1687F33A" w:rsidR="001A5B3A" w:rsidRPr="009F7E57" w:rsidRDefault="0076252F" w:rsidP="003E302B">
      <w:pPr>
        <w:pStyle w:val="ab"/>
        <w:tabs>
          <w:tab w:val="left" w:pos="851"/>
        </w:tabs>
        <w:autoSpaceDE w:val="0"/>
        <w:autoSpaceDN w:val="0"/>
        <w:adjustRightInd w:val="0"/>
        <w:ind w:left="0" w:firstLine="709"/>
        <w:jc w:val="both"/>
        <w:rPr>
          <w14:textOutline w14:w="0" w14:cap="flat" w14:cmpd="sng" w14:algn="ctr">
            <w14:noFill/>
            <w14:prstDash w14:val="solid"/>
            <w14:round/>
          </w14:textOutline>
        </w:rPr>
      </w:pPr>
      <w:r w:rsidRPr="009F7E57">
        <w:rPr>
          <w14:textOutline w14:w="0" w14:cap="flat" w14:cmpd="sng" w14:algn="ctr">
            <w14:noFill/>
            <w14:prstDash w14:val="solid"/>
            <w14:round/>
          </w14:textOutline>
        </w:rPr>
        <w:t>С т</w:t>
      </w:r>
      <w:r w:rsidR="0010628C" w:rsidRPr="009F7E57">
        <w:rPr>
          <w14:textOutline w14:w="0" w14:cap="flat" w14:cmpd="sng" w14:algn="ctr">
            <w14:noFill/>
            <w14:prstDash w14:val="solid"/>
            <w14:round/>
          </w14:textOutline>
        </w:rPr>
        <w:t>екстов</w:t>
      </w:r>
      <w:r w:rsidRPr="009F7E57">
        <w:rPr>
          <w14:textOutline w14:w="0" w14:cap="flat" w14:cmpd="sng" w14:algn="ctr">
            <w14:noFill/>
            <w14:prstDash w14:val="solid"/>
            <w14:round/>
          </w14:textOutline>
        </w:rPr>
        <w:t>ым</w:t>
      </w:r>
      <w:r w:rsidR="0010628C" w:rsidRPr="009F7E57">
        <w:rPr>
          <w14:textOutline w14:w="0" w14:cap="flat" w14:cmpd="sng" w14:algn="ctr">
            <w14:noFill/>
            <w14:prstDash w14:val="solid"/>
            <w14:round/>
          </w14:textOutline>
        </w:rPr>
        <w:t xml:space="preserve"> описание</w:t>
      </w:r>
      <w:r w:rsidRPr="009F7E57">
        <w:rPr>
          <w14:textOutline w14:w="0" w14:cap="flat" w14:cmpd="sng" w14:algn="ctr">
            <w14:noFill/>
            <w14:prstDash w14:val="solid"/>
            <w14:round/>
          </w14:textOutline>
        </w:rPr>
        <w:t>м</w:t>
      </w:r>
      <w:r w:rsidR="0010628C" w:rsidRPr="009F7E57">
        <w:rPr>
          <w14:textOutline w14:w="0" w14:cap="flat" w14:cmpd="sng" w14:algn="ctr">
            <w14:noFill/>
            <w14:prstDash w14:val="solid"/>
            <w14:round/>
          </w14:textOutline>
        </w:rPr>
        <w:t xml:space="preserve"> границ </w:t>
      </w:r>
      <w:r w:rsidR="00C06F5E" w:rsidRPr="009F7E57">
        <w:rPr>
          <w:rStyle w:val="searchresult"/>
          <w14:textOutline w14:w="0" w14:cap="flat" w14:cmpd="sng" w14:algn="ctr">
            <w14:noFill/>
            <w14:prstDash w14:val="solid"/>
            <w14:round/>
          </w14:textOutline>
        </w:rPr>
        <w:t>У</w:t>
      </w:r>
      <w:r w:rsidR="0010628C" w:rsidRPr="009F7E57">
        <w:rPr>
          <w:rStyle w:val="searchresult"/>
          <w14:textOutline w14:w="0" w14:cap="flat" w14:cmpd="sng" w14:algn="ctr">
            <w14:noFill/>
            <w14:prstDash w14:val="solid"/>
            <w14:round/>
          </w14:textOutline>
        </w:rPr>
        <w:t>глян</w:t>
      </w:r>
      <w:r w:rsidR="0010628C" w:rsidRPr="009F7E57">
        <w:rPr>
          <w14:textOutline w14:w="0" w14:cap="flat" w14:cmpd="sng" w14:algn="ctr">
            <w14:noFill/>
            <w14:prstDash w14:val="solid"/>
            <w14:round/>
          </w14:textOutline>
        </w:rPr>
        <w:t xml:space="preserve">ского сельского поселения </w:t>
      </w:r>
      <w:r w:rsidR="00C06F5E" w:rsidRPr="009F7E57">
        <w:rPr>
          <w14:textOutline w14:w="0" w14:cap="flat" w14:cmpd="sng" w14:algn="ctr">
            <w14:noFill/>
            <w14:prstDash w14:val="solid"/>
            <w14:round/>
          </w14:textOutline>
        </w:rPr>
        <w:t>В</w:t>
      </w:r>
      <w:r w:rsidR="0010628C" w:rsidRPr="009F7E57">
        <w:rPr>
          <w14:textOutline w14:w="0" w14:cap="flat" w14:cmpd="sng" w14:algn="ctr">
            <w14:noFill/>
            <w14:prstDash w14:val="solid"/>
            <w14:round/>
          </w14:textOutline>
        </w:rPr>
        <w:t xml:space="preserve">ерхнехавского муниципального района </w:t>
      </w:r>
      <w:r w:rsidR="003E302B" w:rsidRPr="009F7E57">
        <w:rPr>
          <w14:textOutline w14:w="0" w14:cap="flat" w14:cmpd="sng" w14:algn="ctr">
            <w14:noFill/>
            <w14:prstDash w14:val="solid"/>
            <w14:round/>
          </w14:textOutline>
        </w:rPr>
        <w:t>В</w:t>
      </w:r>
      <w:r w:rsidR="0010628C" w:rsidRPr="009F7E57">
        <w:rPr>
          <w14:textOutline w14:w="0" w14:cap="flat" w14:cmpd="sng" w14:algn="ctr">
            <w14:noFill/>
            <w14:prstDash w14:val="solid"/>
            <w14:round/>
          </w14:textOutline>
        </w:rPr>
        <w:t xml:space="preserve">оронежской области </w:t>
      </w:r>
      <w:r w:rsidRPr="009F7E57">
        <w:rPr>
          <w14:textOutline w14:w="0" w14:cap="flat" w14:cmpd="sng" w14:algn="ctr">
            <w14:noFill/>
            <w14:prstDash w14:val="solid"/>
            <w14:round/>
          </w14:textOutline>
        </w:rPr>
        <w:t>можно ознакомиться</w:t>
      </w:r>
      <w:r w:rsidR="003E302B" w:rsidRPr="009F7E57">
        <w:rPr>
          <w14:textOutline w14:w="0" w14:cap="flat" w14:cmpd="sng" w14:algn="ctr">
            <w14:noFill/>
            <w14:prstDash w14:val="solid"/>
            <w14:round/>
          </w14:textOutline>
        </w:rPr>
        <w:t xml:space="preserve"> в</w:t>
      </w:r>
      <w:r w:rsidR="0010628C" w:rsidRPr="009F7E57">
        <w:rPr>
          <w14:textOutline w14:w="0" w14:cap="flat" w14:cmpd="sng" w14:algn="ctr">
            <w14:noFill/>
            <w14:prstDash w14:val="solid"/>
            <w14:round/>
          </w14:textOutline>
        </w:rPr>
        <w:t xml:space="preserve"> закон</w:t>
      </w:r>
      <w:r w:rsidR="003E302B" w:rsidRPr="009F7E57">
        <w:rPr>
          <w14:textOutline w14:w="0" w14:cap="flat" w14:cmpd="sng" w14:algn="ctr">
            <w14:noFill/>
            <w14:prstDash w14:val="solid"/>
            <w14:round/>
          </w14:textOutline>
        </w:rPr>
        <w:t>е</w:t>
      </w:r>
      <w:r w:rsidR="0010628C" w:rsidRPr="009F7E57">
        <w:rPr>
          <w14:textOutline w14:w="0" w14:cap="flat" w14:cmpd="sng" w14:algn="ctr">
            <w14:noFill/>
            <w14:prstDash w14:val="solid"/>
            <w14:round/>
          </w14:textOutline>
        </w:rPr>
        <w:t xml:space="preserve"> Воронежской области от 07.07.2006. № 85-ОЗ</w:t>
      </w:r>
      <w:r w:rsidR="003E302B" w:rsidRPr="009F7E57">
        <w:rPr>
          <w14:textOutline w14:w="0" w14:cap="flat" w14:cmpd="sng" w14:algn="ctr">
            <w14:noFill/>
            <w14:prstDash w14:val="solid"/>
            <w14:round/>
          </w14:textOutline>
        </w:rPr>
        <w:t xml:space="preserve"> </w:t>
      </w:r>
      <w:r w:rsidR="001A5B3A" w:rsidRPr="009F7E57">
        <w:rPr>
          <w14:textOutline w14:w="0" w14:cap="flat" w14:cmpd="sng" w14:algn="ctr">
            <w14:noFill/>
            <w14:prstDash w14:val="solid"/>
            <w14:round/>
          </w14:textOutline>
        </w:rPr>
        <w:t xml:space="preserve">(в ред. </w:t>
      </w:r>
      <w:hyperlink r:id="rId12" w:history="1">
        <w:r w:rsidR="001A5B3A" w:rsidRPr="009F7E57">
          <w:rPr>
            <w:rStyle w:val="aa"/>
            <w:color w:val="auto"/>
            <w14:textOutline w14:w="0" w14:cap="flat" w14:cmpd="sng" w14:algn="ctr">
              <w14:noFill/>
              <w14:prstDash w14:val="solid"/>
              <w14:round/>
            </w14:textOutline>
          </w:rPr>
          <w:t>закона Воронежской области от 30.12.2014 N 215-ОЗ</w:t>
        </w:r>
      </w:hyperlink>
      <w:r w:rsidR="001A5B3A" w:rsidRPr="009F7E57">
        <w:rPr>
          <w14:textOutline w14:w="0" w14:cap="flat" w14:cmpd="sng" w14:algn="ctr">
            <w14:noFill/>
            <w14:prstDash w14:val="solid"/>
            <w14:round/>
          </w14:textOutline>
        </w:rPr>
        <w:t>)</w:t>
      </w:r>
      <w:r w:rsidR="003E302B" w:rsidRPr="009F7E57">
        <w:rPr>
          <w14:textOutline w14:w="0" w14:cap="flat" w14:cmpd="sng" w14:algn="ctr">
            <w14:noFill/>
            <w14:prstDash w14:val="solid"/>
            <w14:round/>
          </w14:textOutline>
        </w:rPr>
        <w:t>.</w:t>
      </w:r>
    </w:p>
    <w:p w14:paraId="1919E548" w14:textId="77777777" w:rsidR="003E302B" w:rsidRPr="009F7E57" w:rsidRDefault="003E302B" w:rsidP="00807A5B">
      <w:pPr>
        <w:autoSpaceDE w:val="0"/>
        <w:autoSpaceDN w:val="0"/>
        <w:adjustRightInd w:val="0"/>
        <w:spacing w:after="0" w:line="240" w:lineRule="auto"/>
        <w:ind w:firstLine="567"/>
        <w:jc w:val="center"/>
        <w:rPr>
          <w:rFonts w:cs="Times New Roman"/>
          <w:i/>
          <w:szCs w:val="24"/>
        </w:rPr>
      </w:pPr>
    </w:p>
    <w:p w14:paraId="1E57FA07" w14:textId="048262EE" w:rsidR="00807A5B" w:rsidRPr="009F7E57" w:rsidRDefault="00807A5B" w:rsidP="00807A5B">
      <w:pPr>
        <w:autoSpaceDE w:val="0"/>
        <w:autoSpaceDN w:val="0"/>
        <w:adjustRightInd w:val="0"/>
        <w:spacing w:after="0" w:line="240" w:lineRule="auto"/>
        <w:ind w:firstLine="567"/>
        <w:jc w:val="center"/>
        <w:rPr>
          <w:rFonts w:cs="Times New Roman"/>
          <w:bCs/>
          <w:szCs w:val="24"/>
        </w:rPr>
      </w:pPr>
      <w:r w:rsidRPr="009F7E57">
        <w:rPr>
          <w:rFonts w:cs="Times New Roman"/>
          <w:i/>
          <w:szCs w:val="24"/>
        </w:rPr>
        <w:t xml:space="preserve">Карта-схема границ </w:t>
      </w:r>
      <w:r w:rsidR="008B0836" w:rsidRPr="009F7E57">
        <w:rPr>
          <w:rFonts w:cs="Times New Roman"/>
          <w:i/>
          <w:szCs w:val="24"/>
        </w:rPr>
        <w:t>Углянск</w:t>
      </w:r>
      <w:r w:rsidRPr="009F7E57">
        <w:rPr>
          <w:rFonts w:cs="Times New Roman"/>
          <w:i/>
          <w:szCs w:val="24"/>
        </w:rPr>
        <w:t xml:space="preserve">ого сельского поселения </w:t>
      </w:r>
      <w:r w:rsidR="008B0836" w:rsidRPr="009F7E57">
        <w:rPr>
          <w:rFonts w:cs="Times New Roman"/>
          <w:i/>
          <w:szCs w:val="24"/>
        </w:rPr>
        <w:t>Верхнехавск</w:t>
      </w:r>
      <w:r w:rsidRPr="009F7E57">
        <w:rPr>
          <w:rFonts w:cs="Times New Roman"/>
          <w:i/>
          <w:szCs w:val="24"/>
        </w:rPr>
        <w:t>ого муниципального района Воронежской области</w:t>
      </w:r>
    </w:p>
    <w:p w14:paraId="301FA042" w14:textId="77777777" w:rsidR="00807A5B" w:rsidRPr="009F7E57" w:rsidRDefault="00807A5B" w:rsidP="00807A5B">
      <w:pPr>
        <w:autoSpaceDE w:val="0"/>
        <w:autoSpaceDN w:val="0"/>
        <w:adjustRightInd w:val="0"/>
        <w:spacing w:after="0" w:line="240" w:lineRule="auto"/>
        <w:jc w:val="center"/>
        <w:rPr>
          <w:rFonts w:cs="Times New Roman"/>
          <w:noProof/>
        </w:rPr>
      </w:pPr>
    </w:p>
    <w:p w14:paraId="4853C2EB" w14:textId="2A68C80D" w:rsidR="00807A5B" w:rsidRPr="009F7E57" w:rsidRDefault="0010628C" w:rsidP="00807A5B">
      <w:pPr>
        <w:autoSpaceDE w:val="0"/>
        <w:autoSpaceDN w:val="0"/>
        <w:adjustRightInd w:val="0"/>
        <w:spacing w:after="0" w:line="240" w:lineRule="auto"/>
        <w:jc w:val="center"/>
        <w:rPr>
          <w:rFonts w:cs="Times New Roman"/>
          <w:i/>
        </w:rPr>
      </w:pPr>
      <w:r w:rsidRPr="009F7E57">
        <w:rPr>
          <w:noProof/>
          <w:lang w:eastAsia="ru-RU"/>
        </w:rPr>
        <w:drawing>
          <wp:inline distT="0" distB="0" distL="0" distR="0" wp14:anchorId="53675540" wp14:editId="738806A1">
            <wp:extent cx="3724275" cy="465026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7049" cy="4653732"/>
                    </a:xfrm>
                    <a:prstGeom prst="rect">
                      <a:avLst/>
                    </a:prstGeom>
                    <a:noFill/>
                    <a:ln>
                      <a:noFill/>
                    </a:ln>
                  </pic:spPr>
                </pic:pic>
              </a:graphicData>
            </a:graphic>
          </wp:inline>
        </w:drawing>
      </w:r>
    </w:p>
    <w:p w14:paraId="50697B06" w14:textId="77777777" w:rsidR="00807A5B" w:rsidRPr="009F7E57" w:rsidRDefault="00807A5B" w:rsidP="00807A5B">
      <w:pPr>
        <w:autoSpaceDE w:val="0"/>
        <w:autoSpaceDN w:val="0"/>
        <w:adjustRightInd w:val="0"/>
        <w:spacing w:after="0" w:line="240" w:lineRule="auto"/>
        <w:jc w:val="center"/>
        <w:rPr>
          <w:rFonts w:cs="Times New Roman"/>
          <w:szCs w:val="24"/>
        </w:rPr>
      </w:pPr>
    </w:p>
    <w:p w14:paraId="3A19BEA2" w14:textId="77777777" w:rsidR="00BB5378" w:rsidRPr="009F7E57" w:rsidRDefault="00BB5378" w:rsidP="00BB5378">
      <w:pPr>
        <w:autoSpaceDE w:val="0"/>
        <w:autoSpaceDN w:val="0"/>
        <w:adjustRightInd w:val="0"/>
        <w:spacing w:after="0" w:line="240" w:lineRule="auto"/>
        <w:ind w:firstLine="567"/>
        <w:jc w:val="both"/>
        <w:rPr>
          <w:rFonts w:cs="Times New Roman"/>
          <w:szCs w:val="24"/>
        </w:rPr>
      </w:pPr>
      <w:r w:rsidRPr="009F7E57">
        <w:rPr>
          <w:rFonts w:cs="Times New Roman"/>
          <w:szCs w:val="24"/>
        </w:rPr>
        <w:lastRenderedPageBreak/>
        <w:t>В соответствии с п. 5.1. ст. 23 Градостроительного кодекса Российской Федерации (далее –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445A5FE4" w14:textId="67BF367B" w:rsidR="00807A5B" w:rsidRPr="009F7E57" w:rsidRDefault="00807A5B" w:rsidP="00807A5B">
      <w:pPr>
        <w:autoSpaceDE w:val="0"/>
        <w:autoSpaceDN w:val="0"/>
        <w:adjustRightInd w:val="0"/>
        <w:spacing w:after="0" w:line="240" w:lineRule="auto"/>
        <w:ind w:firstLine="567"/>
        <w:jc w:val="both"/>
        <w:rPr>
          <w:rFonts w:cs="Times New Roman"/>
          <w:szCs w:val="24"/>
        </w:rPr>
      </w:pPr>
      <w:r w:rsidRPr="009F7E57">
        <w:rPr>
          <w:rFonts w:cs="Times New Roman"/>
          <w:szCs w:val="24"/>
        </w:rPr>
        <w:t xml:space="preserve">Границы </w:t>
      </w:r>
      <w:r w:rsidR="002578A9" w:rsidRPr="009F7E57">
        <w:rPr>
          <w:rFonts w:cs="Times New Roman"/>
          <w:szCs w:val="24"/>
        </w:rPr>
        <w:t>села</w:t>
      </w:r>
      <w:r w:rsidR="0010628C" w:rsidRPr="009F7E57">
        <w:rPr>
          <w:rFonts w:cs="Times New Roman"/>
          <w:szCs w:val="24"/>
        </w:rPr>
        <w:t xml:space="preserve"> Углянец</w:t>
      </w:r>
      <w:r w:rsidRPr="009F7E57">
        <w:rPr>
          <w:rFonts w:cs="Times New Roman"/>
          <w:szCs w:val="24"/>
        </w:rPr>
        <w:t xml:space="preserve"> были установлены в рамках внесения изменений в генеральный план </w:t>
      </w:r>
      <w:r w:rsidR="008B0836" w:rsidRPr="009F7E57">
        <w:rPr>
          <w:rFonts w:cs="Times New Roman"/>
          <w:szCs w:val="24"/>
        </w:rPr>
        <w:t>Углянск</w:t>
      </w:r>
      <w:r w:rsidRPr="009F7E57">
        <w:rPr>
          <w:rFonts w:cs="Times New Roman"/>
          <w:szCs w:val="24"/>
        </w:rPr>
        <w:t xml:space="preserve">ого сельского поселения и утверждены решением Совета народных депутатов </w:t>
      </w:r>
      <w:r w:rsidR="008B0836" w:rsidRPr="009F7E57">
        <w:rPr>
          <w:rFonts w:cs="Times New Roman"/>
          <w:szCs w:val="24"/>
        </w:rPr>
        <w:t>Верхнехавск</w:t>
      </w:r>
      <w:r w:rsidRPr="009F7E57">
        <w:rPr>
          <w:rFonts w:cs="Times New Roman"/>
          <w:szCs w:val="24"/>
        </w:rPr>
        <w:t>ого муниципального района Воронежской области от 0</w:t>
      </w:r>
      <w:r w:rsidR="002578A9" w:rsidRPr="009F7E57">
        <w:rPr>
          <w:rFonts w:cs="Times New Roman"/>
          <w:szCs w:val="24"/>
        </w:rPr>
        <w:t>9</w:t>
      </w:r>
      <w:r w:rsidRPr="009F7E57">
        <w:rPr>
          <w:rFonts w:cs="Times New Roman"/>
          <w:szCs w:val="24"/>
        </w:rPr>
        <w:t>.0</w:t>
      </w:r>
      <w:r w:rsidR="002578A9" w:rsidRPr="009F7E57">
        <w:rPr>
          <w:rFonts w:cs="Times New Roman"/>
          <w:szCs w:val="24"/>
        </w:rPr>
        <w:t>2</w:t>
      </w:r>
      <w:r w:rsidRPr="009F7E57">
        <w:rPr>
          <w:rFonts w:cs="Times New Roman"/>
          <w:szCs w:val="24"/>
        </w:rPr>
        <w:t>.202</w:t>
      </w:r>
      <w:r w:rsidR="002578A9" w:rsidRPr="009F7E57">
        <w:rPr>
          <w:rFonts w:cs="Times New Roman"/>
          <w:szCs w:val="24"/>
        </w:rPr>
        <w:t>3</w:t>
      </w:r>
      <w:r w:rsidRPr="009F7E57">
        <w:rPr>
          <w:rFonts w:cs="Times New Roman"/>
          <w:szCs w:val="24"/>
        </w:rPr>
        <w:t xml:space="preserve"> № </w:t>
      </w:r>
      <w:r w:rsidR="002578A9" w:rsidRPr="009F7E57">
        <w:rPr>
          <w:rFonts w:cs="Times New Roman"/>
          <w:szCs w:val="24"/>
        </w:rPr>
        <w:t>53</w:t>
      </w:r>
      <w:r w:rsidRPr="009F7E57">
        <w:rPr>
          <w:rFonts w:cs="Times New Roman"/>
          <w:szCs w:val="24"/>
        </w:rPr>
        <w:t>.</w:t>
      </w:r>
    </w:p>
    <w:p w14:paraId="5D3CF42D" w14:textId="719FA74A" w:rsidR="009B4920" w:rsidRPr="009F7E57" w:rsidRDefault="009B4920" w:rsidP="009B4920">
      <w:pPr>
        <w:autoSpaceDE w:val="0"/>
        <w:autoSpaceDN w:val="0"/>
        <w:adjustRightInd w:val="0"/>
        <w:spacing w:after="0" w:line="240" w:lineRule="auto"/>
        <w:ind w:firstLine="567"/>
        <w:jc w:val="both"/>
        <w:rPr>
          <w:rFonts w:cs="Times New Roman"/>
          <w:szCs w:val="24"/>
        </w:rPr>
      </w:pPr>
      <w:r w:rsidRPr="009F7E57">
        <w:rPr>
          <w:rFonts w:cs="Times New Roman"/>
          <w:szCs w:val="24"/>
        </w:rPr>
        <w:t>Границы посёлка</w:t>
      </w:r>
      <w:r w:rsidR="002578A9" w:rsidRPr="009F7E57">
        <w:rPr>
          <w:rFonts w:cs="Times New Roman"/>
          <w:szCs w:val="24"/>
        </w:rPr>
        <w:t xml:space="preserve"> Подлесный</w:t>
      </w:r>
      <w:r w:rsidRPr="009F7E57">
        <w:rPr>
          <w:rFonts w:cs="Times New Roman"/>
          <w:szCs w:val="24"/>
        </w:rPr>
        <w:t xml:space="preserve"> были установлены в рамках внесения изменений в генеральный план </w:t>
      </w:r>
      <w:r w:rsidR="008B0836" w:rsidRPr="009F7E57">
        <w:rPr>
          <w:rFonts w:cs="Times New Roman"/>
          <w:szCs w:val="24"/>
        </w:rPr>
        <w:t>Углянск</w:t>
      </w:r>
      <w:r w:rsidRPr="009F7E57">
        <w:rPr>
          <w:rFonts w:cs="Times New Roman"/>
          <w:szCs w:val="24"/>
        </w:rPr>
        <w:t xml:space="preserve">ого сельского поселения и утверждены решением Совета народных депутатов </w:t>
      </w:r>
      <w:r w:rsidR="008B0836" w:rsidRPr="009F7E57">
        <w:rPr>
          <w:rFonts w:cs="Times New Roman"/>
          <w:szCs w:val="24"/>
        </w:rPr>
        <w:t>Верхнехавск</w:t>
      </w:r>
      <w:r w:rsidRPr="009F7E57">
        <w:rPr>
          <w:rFonts w:cs="Times New Roman"/>
          <w:szCs w:val="24"/>
        </w:rPr>
        <w:t xml:space="preserve">ого муниципального района Воронежской области от </w:t>
      </w:r>
      <w:r w:rsidR="002578A9" w:rsidRPr="009F7E57">
        <w:rPr>
          <w:rFonts w:cs="Times New Roman"/>
          <w:szCs w:val="24"/>
        </w:rPr>
        <w:t>24.04.2024</w:t>
      </w:r>
      <w:r w:rsidR="009F465A" w:rsidRPr="009F7E57">
        <w:rPr>
          <w:rFonts w:cs="Times New Roman"/>
          <w:szCs w:val="24"/>
        </w:rPr>
        <w:t xml:space="preserve"> г. №</w:t>
      </w:r>
      <w:r w:rsidR="002578A9" w:rsidRPr="009F7E57">
        <w:rPr>
          <w:rFonts w:cs="Times New Roman"/>
          <w:szCs w:val="24"/>
        </w:rPr>
        <w:t>82</w:t>
      </w:r>
      <w:r w:rsidRPr="009F7E57">
        <w:rPr>
          <w:rFonts w:cs="Times New Roman"/>
          <w:szCs w:val="24"/>
        </w:rPr>
        <w:t>.</w:t>
      </w:r>
    </w:p>
    <w:p w14:paraId="5A1D77EE" w14:textId="339341F4" w:rsidR="00807A5B" w:rsidRPr="009F7E57" w:rsidRDefault="00807A5B" w:rsidP="00807A5B">
      <w:pPr>
        <w:autoSpaceDE w:val="0"/>
        <w:autoSpaceDN w:val="0"/>
        <w:adjustRightInd w:val="0"/>
        <w:spacing w:after="0" w:line="240" w:lineRule="auto"/>
        <w:ind w:firstLine="567"/>
        <w:jc w:val="both"/>
        <w:rPr>
          <w:rFonts w:cs="Times New Roman"/>
          <w:szCs w:val="24"/>
        </w:rPr>
      </w:pPr>
      <w:r w:rsidRPr="009F7E57">
        <w:rPr>
          <w:rFonts w:cs="Times New Roman"/>
          <w:szCs w:val="24"/>
        </w:rPr>
        <w:t xml:space="preserve">Сведения о границах </w:t>
      </w:r>
      <w:r w:rsidR="0010628C" w:rsidRPr="009F7E57">
        <w:rPr>
          <w:rFonts w:cs="Times New Roman"/>
          <w:szCs w:val="24"/>
        </w:rPr>
        <w:t xml:space="preserve">села Углянец и посёлка Подлесный </w:t>
      </w:r>
      <w:r w:rsidRPr="009F7E57">
        <w:rPr>
          <w:rFonts w:cs="Times New Roman"/>
          <w:szCs w:val="24"/>
        </w:rPr>
        <w:t>внесены в ЕГРН.</w:t>
      </w:r>
    </w:p>
    <w:p w14:paraId="378ED7F4" w14:textId="01AC29A0" w:rsidR="00807A5B" w:rsidRPr="009F7E57" w:rsidRDefault="00807A5B" w:rsidP="00807A5B">
      <w:pPr>
        <w:autoSpaceDE w:val="0"/>
        <w:autoSpaceDN w:val="0"/>
        <w:adjustRightInd w:val="0"/>
        <w:spacing w:after="0" w:line="240" w:lineRule="auto"/>
        <w:ind w:firstLine="567"/>
        <w:jc w:val="both"/>
        <w:rPr>
          <w:rFonts w:cs="Times New Roman"/>
          <w:szCs w:val="24"/>
        </w:rPr>
      </w:pPr>
      <w:r w:rsidRPr="009F7E57">
        <w:rPr>
          <w:rFonts w:cs="Times New Roman"/>
          <w:szCs w:val="24"/>
        </w:rPr>
        <w:t xml:space="preserve">Для отображения в графических материалах существующие (опорные) границы </w:t>
      </w:r>
      <w:r w:rsidR="0010628C" w:rsidRPr="009F7E57">
        <w:rPr>
          <w:rFonts w:cs="Times New Roman"/>
          <w:szCs w:val="24"/>
        </w:rPr>
        <w:t xml:space="preserve">                села Углянец и посёлка Подлесный</w:t>
      </w:r>
      <w:r w:rsidR="009F465A" w:rsidRPr="009F7E57">
        <w:rPr>
          <w:rFonts w:cs="Times New Roman"/>
          <w:szCs w:val="24"/>
        </w:rPr>
        <w:t xml:space="preserve"> определены</w:t>
      </w:r>
      <w:r w:rsidRPr="009F7E57">
        <w:rPr>
          <w:rFonts w:cs="Times New Roman"/>
          <w:szCs w:val="24"/>
        </w:rPr>
        <w:t xml:space="preserve"> границами, сведения о которых содержатся в ЕГРН.</w:t>
      </w:r>
    </w:p>
    <w:p w14:paraId="37B0FFB4" w14:textId="0E99B0AB" w:rsidR="00807A5B" w:rsidRPr="009F7E57" w:rsidRDefault="00807A5B" w:rsidP="00807A5B">
      <w:pPr>
        <w:autoSpaceDE w:val="0"/>
        <w:autoSpaceDN w:val="0"/>
        <w:adjustRightInd w:val="0"/>
        <w:spacing w:after="0" w:line="240" w:lineRule="auto"/>
        <w:ind w:firstLine="567"/>
        <w:jc w:val="both"/>
        <w:rPr>
          <w:rFonts w:cs="Times New Roman"/>
          <w:szCs w:val="24"/>
        </w:rPr>
      </w:pPr>
      <w:r w:rsidRPr="009F7E57">
        <w:rPr>
          <w:rFonts w:cs="Times New Roman"/>
          <w:szCs w:val="24"/>
        </w:rPr>
        <w:t xml:space="preserve">Общая площадь в существующих границах населенных пунктов составляет </w:t>
      </w:r>
      <w:r w:rsidR="000C01ED" w:rsidRPr="009F7E57">
        <w:rPr>
          <w:rFonts w:cs="Times New Roman"/>
          <w:szCs w:val="24"/>
        </w:rPr>
        <w:t>1390,068</w:t>
      </w:r>
      <w:r w:rsidRPr="009F7E57">
        <w:rPr>
          <w:rFonts w:cs="Times New Roman"/>
          <w:szCs w:val="24"/>
        </w:rPr>
        <w:t>га.</w:t>
      </w:r>
    </w:p>
    <w:p w14:paraId="1C4E6B71" w14:textId="77777777" w:rsidR="00807A5B" w:rsidRPr="009F7E57" w:rsidRDefault="00807A5B" w:rsidP="00807A5B">
      <w:pPr>
        <w:autoSpaceDE w:val="0"/>
        <w:autoSpaceDN w:val="0"/>
        <w:adjustRightInd w:val="0"/>
        <w:spacing w:after="0" w:line="240" w:lineRule="auto"/>
        <w:ind w:firstLine="567"/>
        <w:jc w:val="both"/>
        <w:rPr>
          <w:rFonts w:cs="Times New Roman"/>
          <w:szCs w:val="24"/>
        </w:rPr>
      </w:pPr>
      <w:r w:rsidRPr="009F7E57">
        <w:rPr>
          <w:rFonts w:cs="Times New Roman"/>
          <w:szCs w:val="24"/>
        </w:rPr>
        <w:t xml:space="preserve">Указанная площадь будет взята за основу при расчете технико-экономических показателей генерального плана. </w:t>
      </w:r>
    </w:p>
    <w:p w14:paraId="077C99BB" w14:textId="77777777" w:rsidR="00807A5B" w:rsidRPr="009F7E57" w:rsidRDefault="00807A5B" w:rsidP="00807A5B">
      <w:pPr>
        <w:autoSpaceDE w:val="0"/>
        <w:autoSpaceDN w:val="0"/>
        <w:adjustRightInd w:val="0"/>
        <w:spacing w:after="0" w:line="240" w:lineRule="auto"/>
        <w:ind w:firstLine="567"/>
        <w:jc w:val="both"/>
        <w:rPr>
          <w:rFonts w:cs="Times New Roman"/>
          <w:szCs w:val="24"/>
        </w:rPr>
      </w:pPr>
    </w:p>
    <w:p w14:paraId="52225FF1" w14:textId="08196505" w:rsidR="00807A5B" w:rsidRPr="009F7E57" w:rsidRDefault="00807A5B" w:rsidP="0069262E">
      <w:pPr>
        <w:pStyle w:val="ab"/>
        <w:numPr>
          <w:ilvl w:val="1"/>
          <w:numId w:val="37"/>
        </w:numPr>
        <w:autoSpaceDE w:val="0"/>
        <w:autoSpaceDN w:val="0"/>
        <w:adjustRightInd w:val="0"/>
        <w:ind w:left="0" w:firstLine="0"/>
        <w:jc w:val="center"/>
        <w:outlineLvl w:val="0"/>
        <w:rPr>
          <w:b/>
        </w:rPr>
      </w:pPr>
      <w:bookmarkStart w:id="30" w:name="_Toc187654944"/>
      <w:r w:rsidRPr="009F7E57">
        <w:rPr>
          <w:b/>
        </w:rPr>
        <w:t xml:space="preserve">Историко-градостроительный анализ территории </w:t>
      </w:r>
      <w:r w:rsidR="008B0836" w:rsidRPr="009F7E57">
        <w:rPr>
          <w:b/>
        </w:rPr>
        <w:t>Углянск</w:t>
      </w:r>
      <w:r w:rsidRPr="009F7E57">
        <w:rPr>
          <w:b/>
        </w:rPr>
        <w:t>ого сельского поселения.</w:t>
      </w:r>
      <w:bookmarkEnd w:id="30"/>
    </w:p>
    <w:p w14:paraId="0BC7858F" w14:textId="77777777" w:rsidR="00807A5B" w:rsidRPr="009F7E57" w:rsidRDefault="00807A5B" w:rsidP="0010628C">
      <w:pPr>
        <w:tabs>
          <w:tab w:val="left" w:pos="-1276"/>
        </w:tabs>
        <w:spacing w:after="0" w:line="240" w:lineRule="auto"/>
        <w:ind w:firstLine="709"/>
        <w:jc w:val="both"/>
        <w:rPr>
          <w:rFonts w:cs="Times New Roman"/>
          <w:szCs w:val="24"/>
        </w:rPr>
      </w:pPr>
    </w:p>
    <w:p w14:paraId="0F7BB1C2" w14:textId="77777777" w:rsidR="0010628C" w:rsidRPr="009F7E57" w:rsidRDefault="0010628C" w:rsidP="0010628C">
      <w:pPr>
        <w:spacing w:after="0"/>
        <w:ind w:firstLine="709"/>
        <w:jc w:val="both"/>
        <w:rPr>
          <w:szCs w:val="24"/>
        </w:rPr>
      </w:pPr>
      <w:r w:rsidRPr="009F7E57">
        <w:rPr>
          <w:szCs w:val="24"/>
        </w:rPr>
        <w:t>На юго-западе Верхнехавского района расположено старое русское село «Углянец», возникшее в 1617 году; его жителям давалась земля по вводным грамотам 1617 — 1624 годах. (У Г. Германова есть указание, что Углянец основан в 1597 году, но это не верно, так как село не упоминается в «Дозорной книге» 1615 года.). В давнее время на этом месте шумел могучий девственный лес, через него протекала полноводная река. Она носит название Усманка. По приданию в этой реке утонула дочь хана Усмана.</w:t>
      </w:r>
    </w:p>
    <w:p w14:paraId="175F204B" w14:textId="1696F95E" w:rsidR="0010628C" w:rsidRPr="009F7E57" w:rsidRDefault="0010628C" w:rsidP="0010628C">
      <w:pPr>
        <w:spacing w:after="0"/>
        <w:ind w:firstLine="709"/>
        <w:jc w:val="both"/>
        <w:rPr>
          <w:szCs w:val="24"/>
        </w:rPr>
      </w:pPr>
      <w:r w:rsidRPr="009F7E57">
        <w:rPr>
          <w:szCs w:val="24"/>
        </w:rPr>
        <w:t>Название села Углянец происходит, во-первых, от</w:t>
      </w:r>
      <w:r w:rsidR="00E07BD3" w:rsidRPr="009F7E57">
        <w:rPr>
          <w:szCs w:val="24"/>
        </w:rPr>
        <w:t xml:space="preserve"> </w:t>
      </w:r>
      <w:r w:rsidRPr="009F7E57">
        <w:rPr>
          <w:szCs w:val="24"/>
        </w:rPr>
        <w:t>того, что близ него жгли уголь для корабельной верфи по приказу Петра I, и, во-вторых, село стоит как бы на углу леса и поля.</w:t>
      </w:r>
    </w:p>
    <w:p w14:paraId="3766954B" w14:textId="77777777" w:rsidR="0010628C" w:rsidRPr="009F7E57" w:rsidRDefault="0010628C" w:rsidP="0010628C">
      <w:pPr>
        <w:spacing w:after="0"/>
        <w:ind w:firstLine="709"/>
        <w:jc w:val="both"/>
        <w:rPr>
          <w:szCs w:val="24"/>
        </w:rPr>
      </w:pPr>
      <w:r w:rsidRPr="009F7E57">
        <w:rPr>
          <w:szCs w:val="24"/>
        </w:rPr>
        <w:t>В 1660-е годы из Углянца строили крепостные сооружения в Воронеже, что бы в зарю смотреть на восток и блюсти Русь от разбойничьих набегов кочевых племен.</w:t>
      </w:r>
    </w:p>
    <w:p w14:paraId="757A32FD" w14:textId="77777777" w:rsidR="0010628C" w:rsidRPr="009F7E57" w:rsidRDefault="0010628C" w:rsidP="0010628C">
      <w:pPr>
        <w:spacing w:after="0"/>
        <w:ind w:firstLine="709"/>
        <w:jc w:val="both"/>
        <w:rPr>
          <w:szCs w:val="24"/>
        </w:rPr>
      </w:pPr>
      <w:r w:rsidRPr="009F7E57">
        <w:rPr>
          <w:szCs w:val="24"/>
        </w:rPr>
        <w:t>Жителям села Углянец давалась земля по водным грамотам 1617 – 1624 гг. (у Г. Германова есть указание, что Углянец основан в 1597 году, но это неверно, так как село не упоминается в «Дозорных книгах» в 1615 году).</w:t>
      </w:r>
    </w:p>
    <w:p w14:paraId="6C02FE75" w14:textId="77777777" w:rsidR="0010628C" w:rsidRPr="009F7E57" w:rsidRDefault="0010628C" w:rsidP="0010628C">
      <w:pPr>
        <w:spacing w:after="0"/>
        <w:ind w:firstLine="709"/>
        <w:jc w:val="both"/>
        <w:rPr>
          <w:szCs w:val="24"/>
        </w:rPr>
      </w:pPr>
      <w:r w:rsidRPr="009F7E57">
        <w:rPr>
          <w:szCs w:val="24"/>
        </w:rPr>
        <w:t>П. П. Семенов в книге «Полное графическое описание Нашего Отечества» пишет, что за Графской станции Воронежской железной линии на 144-й верфи от Козлова железный путь достигает станцию Углянец, находящейся на краю лесной площади.</w:t>
      </w:r>
    </w:p>
    <w:p w14:paraId="49E8B3BB" w14:textId="5261FCE0" w:rsidR="0010628C" w:rsidRPr="009F7E57" w:rsidRDefault="0010628C" w:rsidP="0010628C">
      <w:pPr>
        <w:spacing w:after="0"/>
        <w:ind w:firstLine="709"/>
        <w:jc w:val="both"/>
        <w:rPr>
          <w:szCs w:val="24"/>
        </w:rPr>
      </w:pPr>
      <w:r w:rsidRPr="009F7E57">
        <w:rPr>
          <w:szCs w:val="24"/>
        </w:rPr>
        <w:t xml:space="preserve">В XVII веке в Углянце стояло три домика окнами на восток. Татары совершали сюда частые набеги, в дремучие леса, на берег реки бежали люди от притеснения. Они выжигали и корчевали лес, засевали землю, промышляли охотой на дикого зверя, занимались рыбной ловлей. В деревне появился новый вид промысла – углежжения. Начинала развиваться торговля с городом Воронежем. Бояре, купцы охотно брали уголь </w:t>
      </w:r>
      <w:r w:rsidRPr="009F7E57">
        <w:rPr>
          <w:szCs w:val="24"/>
        </w:rPr>
        <w:lastRenderedPageBreak/>
        <w:t xml:space="preserve">тогда, когда царь Петр I начал строительство кораблей на реке Воронеж для похода на Азов. Около Воронежа росли дубовые леса, и корабельный дуб был необходим для строительства русского флота. </w:t>
      </w:r>
    </w:p>
    <w:p w14:paraId="7F43F60E" w14:textId="77777777" w:rsidR="0010628C" w:rsidRPr="009F7E57" w:rsidRDefault="0010628C" w:rsidP="0010628C">
      <w:pPr>
        <w:spacing w:after="0"/>
        <w:ind w:firstLine="709"/>
        <w:jc w:val="both"/>
        <w:rPr>
          <w:szCs w:val="24"/>
        </w:rPr>
      </w:pPr>
      <w:r w:rsidRPr="009F7E57">
        <w:rPr>
          <w:szCs w:val="24"/>
        </w:rPr>
        <w:t>В 1778 году часть земли крестьян села Углянец и соседних деревень была захвачена помещиками. Этот факт крестьяне знали, но не могли до поры до времени выступить против угнетателей. В селе Углянец проживали два помещика. Сычев Валерий жил на территории санатория, он имел четырех детей, Крыжов в районе церкви. Семья Сычева жила в летнее время на даче. В парке было два озера: верхнее для купания и нижнее для водоплавающей птицы, специально огороженный.</w:t>
      </w:r>
    </w:p>
    <w:p w14:paraId="6D437137" w14:textId="77777777" w:rsidR="0010628C" w:rsidRPr="009F7E57" w:rsidRDefault="0010628C" w:rsidP="0010628C">
      <w:pPr>
        <w:spacing w:after="0"/>
        <w:ind w:firstLine="709"/>
        <w:jc w:val="both"/>
        <w:rPr>
          <w:szCs w:val="24"/>
        </w:rPr>
      </w:pPr>
      <w:r w:rsidRPr="009F7E57">
        <w:rPr>
          <w:szCs w:val="24"/>
        </w:rPr>
        <w:t>В Воронеже Сычев имел табачную фабрику на пересечении улиц Никитина и Средне-Московской. В Воронежской губернии Сычев считался третьим миллионером. По соседству с Сычевым жил помещик Крыжов, который имел дом в Воронеже и основное поместье в Рамони. В Углянце он построил церковь.</w:t>
      </w:r>
    </w:p>
    <w:p w14:paraId="4F5B4E2E" w14:textId="77777777" w:rsidR="0010628C" w:rsidRPr="009F7E57" w:rsidRDefault="0010628C" w:rsidP="0010628C">
      <w:pPr>
        <w:spacing w:after="0"/>
        <w:ind w:firstLine="709"/>
        <w:jc w:val="both"/>
        <w:rPr>
          <w:szCs w:val="24"/>
        </w:rPr>
      </w:pPr>
      <w:r w:rsidRPr="009F7E57">
        <w:rPr>
          <w:szCs w:val="24"/>
        </w:rPr>
        <w:t>В мае 1902 года крестьяне Углянца и соседних деревень выступали против помещиков, пытаясь вернуть землю, которая когда-то была отнята у их дедов и прадедов.</w:t>
      </w:r>
    </w:p>
    <w:p w14:paraId="7CD316A5" w14:textId="77777777" w:rsidR="0010628C" w:rsidRPr="009F7E57" w:rsidRDefault="0010628C" w:rsidP="0010628C">
      <w:pPr>
        <w:spacing w:after="0"/>
        <w:ind w:firstLine="709"/>
        <w:jc w:val="both"/>
        <w:rPr>
          <w:szCs w:val="24"/>
        </w:rPr>
      </w:pPr>
      <w:r w:rsidRPr="009F7E57">
        <w:rPr>
          <w:szCs w:val="24"/>
        </w:rPr>
        <w:t>Незаконность прав помещика на эту землю признали даже власти. Но крестьяне в дореволюционные годы не выигрывали в споре с помещиками и во время выступлений 1902 года ничего не добились. Землю они не вернули.</w:t>
      </w:r>
    </w:p>
    <w:p w14:paraId="4918B346" w14:textId="77777777" w:rsidR="0010628C" w:rsidRPr="009F7E57" w:rsidRDefault="0010628C" w:rsidP="0010628C">
      <w:pPr>
        <w:spacing w:after="0"/>
        <w:ind w:firstLine="709"/>
        <w:jc w:val="both"/>
        <w:rPr>
          <w:szCs w:val="24"/>
        </w:rPr>
      </w:pPr>
      <w:r w:rsidRPr="009F7E57">
        <w:rPr>
          <w:szCs w:val="24"/>
        </w:rPr>
        <w:t>В селе Углянец родился и провел детские годы жизни замечательный воронежский писатель Владимир Кораблинов. Он автор книги о воронежском заповеднике «Олень, золотые рога». Жил он в центре села Углянец (в настоящее время улица Ломоносова). Расцвет таланта писателя пришелся на последний период его творчества. Последние работы писателя – это военная тематика в 400-летие Воронежа.</w:t>
      </w:r>
    </w:p>
    <w:p w14:paraId="53A25DAB" w14:textId="77777777" w:rsidR="0010628C" w:rsidRPr="009F7E57" w:rsidRDefault="0010628C" w:rsidP="0010628C">
      <w:pPr>
        <w:spacing w:after="0"/>
        <w:ind w:firstLine="709"/>
        <w:jc w:val="both"/>
        <w:rPr>
          <w:szCs w:val="24"/>
        </w:rPr>
      </w:pPr>
      <w:r w:rsidRPr="009F7E57">
        <w:rPr>
          <w:szCs w:val="24"/>
        </w:rPr>
        <w:t>В довоенное время Углянец относился к Рождественско-Хавскому району, после войны его отнесли к Новоусманскому району, а в настоящее время село входит в состав Верхнехавского района.</w:t>
      </w:r>
    </w:p>
    <w:p w14:paraId="16F04FC7" w14:textId="0CA841C2" w:rsidR="0010628C" w:rsidRPr="009F7E57" w:rsidRDefault="0010628C" w:rsidP="0010628C">
      <w:pPr>
        <w:spacing w:after="0"/>
        <w:ind w:firstLine="709"/>
        <w:jc w:val="both"/>
        <w:rPr>
          <w:szCs w:val="24"/>
        </w:rPr>
      </w:pPr>
      <w:r w:rsidRPr="009F7E57">
        <w:rPr>
          <w:szCs w:val="24"/>
        </w:rPr>
        <w:t>Названи</w:t>
      </w:r>
      <w:r w:rsidR="00F65306" w:rsidRPr="009F7E57">
        <w:rPr>
          <w:szCs w:val="24"/>
        </w:rPr>
        <w:t>я</w:t>
      </w:r>
      <w:r w:rsidRPr="009F7E57">
        <w:rPr>
          <w:szCs w:val="24"/>
        </w:rPr>
        <w:t xml:space="preserve"> улиц Углянца старые, существующие не один десяток лет. С 1991 года прибавилось еще 14 улиц, таких как: Пушкина, Кораблинова, Высоцкого, Грибоедова, Маршака и другие.</w:t>
      </w:r>
    </w:p>
    <w:p w14:paraId="1C3132ED" w14:textId="77777777" w:rsidR="0010628C" w:rsidRPr="009F7E57" w:rsidRDefault="0010628C" w:rsidP="0010628C">
      <w:pPr>
        <w:spacing w:after="0"/>
        <w:ind w:firstLine="709"/>
        <w:jc w:val="both"/>
        <w:rPr>
          <w:szCs w:val="24"/>
        </w:rPr>
      </w:pPr>
      <w:r w:rsidRPr="009F7E57">
        <w:rPr>
          <w:szCs w:val="24"/>
        </w:rPr>
        <w:t>Название улиц сельский совет дает по просьбе ветеранов и желанию людей.</w:t>
      </w:r>
    </w:p>
    <w:p w14:paraId="267B7954" w14:textId="77777777" w:rsidR="0010628C" w:rsidRPr="009F7E57" w:rsidRDefault="0010628C" w:rsidP="0010628C">
      <w:pPr>
        <w:tabs>
          <w:tab w:val="left" w:pos="9135"/>
        </w:tabs>
        <w:spacing w:after="0"/>
        <w:ind w:firstLine="709"/>
        <w:jc w:val="both"/>
        <w:rPr>
          <w:szCs w:val="24"/>
        </w:rPr>
      </w:pPr>
      <w:r w:rsidRPr="009F7E57">
        <w:rPr>
          <w:szCs w:val="24"/>
        </w:rPr>
        <w:t>Поселок Подлесный начал населяться в 1934 году у железной дороги, идущей от Графской в Воронеж. Он расположен на опушке леса, «под лесом», почему и получил такое название.</w:t>
      </w:r>
    </w:p>
    <w:p w14:paraId="3DD74647" w14:textId="2CC2F0AF" w:rsidR="00807A5B" w:rsidRPr="009F7E57" w:rsidRDefault="00807A5B" w:rsidP="00807A5B">
      <w:pPr>
        <w:spacing w:after="0"/>
        <w:ind w:firstLine="567"/>
        <w:jc w:val="both"/>
        <w:rPr>
          <w:rFonts w:eastAsia="Calibri" w:cs="Times New Roman"/>
          <w:i/>
          <w:szCs w:val="24"/>
          <w:lang w:eastAsia="ar-SA"/>
        </w:rPr>
      </w:pPr>
      <w:r w:rsidRPr="009F7E57">
        <w:rPr>
          <w:rFonts w:eastAsia="Calibri" w:cs="Times New Roman"/>
          <w:i/>
          <w:szCs w:val="24"/>
          <w:lang w:eastAsia="ar-SA"/>
        </w:rPr>
        <w:t xml:space="preserve">На территории </w:t>
      </w:r>
      <w:r w:rsidR="008B0836" w:rsidRPr="009F7E57">
        <w:rPr>
          <w:rFonts w:eastAsia="Calibri" w:cs="Times New Roman"/>
          <w:i/>
          <w:szCs w:val="24"/>
          <w:lang w:eastAsia="ar-SA"/>
        </w:rPr>
        <w:t>Углянск</w:t>
      </w:r>
      <w:r w:rsidRPr="009F7E57">
        <w:rPr>
          <w:rFonts w:eastAsia="Calibri" w:cs="Times New Roman"/>
          <w:i/>
          <w:szCs w:val="24"/>
          <w:lang w:eastAsia="ar-SA"/>
        </w:rPr>
        <w:t xml:space="preserve">ого сельского поселения располагается </w:t>
      </w:r>
      <w:r w:rsidR="002C59A6" w:rsidRPr="009F7E57">
        <w:rPr>
          <w:rFonts w:eastAsia="Calibri" w:cs="Times New Roman"/>
          <w:i/>
          <w:szCs w:val="24"/>
          <w:lang w:eastAsia="ar-SA"/>
        </w:rPr>
        <w:t>1</w:t>
      </w:r>
      <w:r w:rsidRPr="009F7E57">
        <w:rPr>
          <w:rFonts w:eastAsia="Calibri" w:cs="Times New Roman"/>
          <w:i/>
          <w:szCs w:val="24"/>
          <w:lang w:eastAsia="ar-SA"/>
        </w:rPr>
        <w:t xml:space="preserve"> объект культурного наследия:</w:t>
      </w:r>
    </w:p>
    <w:p w14:paraId="7F05003A" w14:textId="4F82346D" w:rsidR="002C59A6" w:rsidRPr="009F7E57" w:rsidRDefault="002C59A6" w:rsidP="002C59A6">
      <w:pPr>
        <w:autoSpaceDE w:val="0"/>
        <w:spacing w:line="360" w:lineRule="auto"/>
        <w:ind w:firstLine="567"/>
        <w:jc w:val="center"/>
        <w:rPr>
          <w:b/>
          <w:bCs/>
          <w:szCs w:val="24"/>
        </w:rPr>
      </w:pPr>
      <w:r w:rsidRPr="009F7E57">
        <w:rPr>
          <w:b/>
          <w:bCs/>
          <w:szCs w:val="24"/>
        </w:rPr>
        <w:t>Объекты культурного наследия:</w:t>
      </w:r>
    </w:p>
    <w:tbl>
      <w:tblPr>
        <w:tblW w:w="4945" w:type="pct"/>
        <w:tblCellMar>
          <w:left w:w="57" w:type="dxa"/>
          <w:right w:w="57" w:type="dxa"/>
        </w:tblCellMar>
        <w:tblLook w:val="04A0" w:firstRow="1" w:lastRow="0" w:firstColumn="1" w:lastColumn="0" w:noHBand="0" w:noVBand="1"/>
      </w:tblPr>
      <w:tblGrid>
        <w:gridCol w:w="408"/>
        <w:gridCol w:w="1453"/>
        <w:gridCol w:w="1263"/>
        <w:gridCol w:w="4978"/>
        <w:gridCol w:w="1263"/>
      </w:tblGrid>
      <w:tr w:rsidR="009F7E57" w:rsidRPr="009F7E57" w14:paraId="2167CA05" w14:textId="77777777" w:rsidTr="00541497">
        <w:trPr>
          <w:trHeight w:val="864"/>
          <w:tblHeader/>
        </w:trPr>
        <w:tc>
          <w:tcPr>
            <w:tcW w:w="267" w:type="pct"/>
            <w:tcBorders>
              <w:top w:val="single" w:sz="4" w:space="0" w:color="3F3F3F"/>
              <w:left w:val="single" w:sz="4" w:space="0" w:color="3F3F3F"/>
              <w:bottom w:val="single" w:sz="4" w:space="0" w:color="3F3F3F"/>
              <w:right w:val="single" w:sz="4" w:space="0" w:color="3F3F3F"/>
            </w:tcBorders>
            <w:noWrap/>
            <w:vAlign w:val="center"/>
            <w:hideMark/>
          </w:tcPr>
          <w:p w14:paraId="7DE6AD39" w14:textId="4C824109" w:rsidR="002C59A6" w:rsidRPr="009F7E57" w:rsidRDefault="002C59A6" w:rsidP="00541497">
            <w:pPr>
              <w:widowControl w:val="0"/>
              <w:autoSpaceDN w:val="0"/>
              <w:adjustRightInd w:val="0"/>
              <w:spacing w:after="0"/>
              <w:jc w:val="center"/>
              <w:rPr>
                <w:b/>
                <w:bCs/>
                <w:sz w:val="20"/>
                <w:szCs w:val="20"/>
                <w:lang w:val="en-US"/>
              </w:rPr>
            </w:pPr>
            <w:r w:rsidRPr="009F7E57">
              <w:rPr>
                <w:b/>
                <w:bCs/>
                <w:sz w:val="20"/>
                <w:szCs w:val="20"/>
              </w:rPr>
              <w:t>№</w:t>
            </w:r>
          </w:p>
          <w:p w14:paraId="1590632A" w14:textId="77777777" w:rsidR="002C59A6" w:rsidRPr="009F7E57" w:rsidRDefault="002C59A6" w:rsidP="00541497">
            <w:pPr>
              <w:widowControl w:val="0"/>
              <w:autoSpaceDN w:val="0"/>
              <w:adjustRightInd w:val="0"/>
              <w:spacing w:after="0"/>
              <w:jc w:val="center"/>
              <w:rPr>
                <w:b/>
                <w:bCs/>
                <w:sz w:val="20"/>
                <w:szCs w:val="20"/>
              </w:rPr>
            </w:pPr>
            <w:r w:rsidRPr="009F7E57">
              <w:rPr>
                <w:b/>
                <w:bCs/>
                <w:sz w:val="20"/>
                <w:szCs w:val="20"/>
              </w:rPr>
              <w:t>п/п</w:t>
            </w:r>
          </w:p>
        </w:tc>
        <w:tc>
          <w:tcPr>
            <w:tcW w:w="786" w:type="pct"/>
            <w:tcBorders>
              <w:top w:val="single" w:sz="4" w:space="0" w:color="3F3F3F"/>
              <w:left w:val="nil"/>
              <w:bottom w:val="single" w:sz="4" w:space="0" w:color="3F3F3F"/>
              <w:right w:val="single" w:sz="4" w:space="0" w:color="3F3F3F"/>
            </w:tcBorders>
            <w:vAlign w:val="center"/>
            <w:hideMark/>
          </w:tcPr>
          <w:p w14:paraId="5F38F4AF" w14:textId="77777777" w:rsidR="002C59A6" w:rsidRPr="009F7E57" w:rsidRDefault="002C59A6" w:rsidP="00541497">
            <w:pPr>
              <w:widowControl w:val="0"/>
              <w:autoSpaceDN w:val="0"/>
              <w:adjustRightInd w:val="0"/>
              <w:spacing w:after="0"/>
              <w:jc w:val="center"/>
              <w:rPr>
                <w:b/>
                <w:bCs/>
                <w:sz w:val="20"/>
                <w:szCs w:val="20"/>
              </w:rPr>
            </w:pPr>
            <w:r w:rsidRPr="009F7E57">
              <w:rPr>
                <w:b/>
                <w:bCs/>
                <w:sz w:val="20"/>
                <w:szCs w:val="20"/>
              </w:rPr>
              <w:t>Наименование объекта культурного наследия</w:t>
            </w:r>
          </w:p>
        </w:tc>
        <w:tc>
          <w:tcPr>
            <w:tcW w:w="709" w:type="pct"/>
            <w:tcBorders>
              <w:top w:val="single" w:sz="4" w:space="0" w:color="auto"/>
              <w:left w:val="single" w:sz="4" w:space="0" w:color="auto"/>
              <w:bottom w:val="single" w:sz="4" w:space="0" w:color="auto"/>
              <w:right w:val="single" w:sz="4" w:space="0" w:color="auto"/>
            </w:tcBorders>
            <w:vAlign w:val="center"/>
            <w:hideMark/>
          </w:tcPr>
          <w:p w14:paraId="270FC0C8" w14:textId="77777777" w:rsidR="002C59A6" w:rsidRPr="009F7E57" w:rsidRDefault="002C59A6" w:rsidP="00541497">
            <w:pPr>
              <w:widowControl w:val="0"/>
              <w:autoSpaceDN w:val="0"/>
              <w:adjustRightInd w:val="0"/>
              <w:spacing w:after="0"/>
              <w:jc w:val="center"/>
              <w:rPr>
                <w:b/>
                <w:sz w:val="20"/>
                <w:szCs w:val="20"/>
              </w:rPr>
            </w:pPr>
            <w:r w:rsidRPr="009F7E57">
              <w:rPr>
                <w:b/>
                <w:sz w:val="20"/>
                <w:szCs w:val="20"/>
              </w:rPr>
              <w:t xml:space="preserve">Сведения о границах территории объекта </w:t>
            </w:r>
            <w:r w:rsidRPr="009F7E57">
              <w:rPr>
                <w:b/>
                <w:bCs/>
                <w:sz w:val="20"/>
                <w:szCs w:val="20"/>
              </w:rPr>
              <w:t>культурного наследия</w:t>
            </w:r>
          </w:p>
        </w:tc>
        <w:tc>
          <w:tcPr>
            <w:tcW w:w="2760" w:type="pct"/>
            <w:tcBorders>
              <w:top w:val="single" w:sz="4" w:space="0" w:color="auto"/>
              <w:left w:val="single" w:sz="4" w:space="0" w:color="auto"/>
              <w:bottom w:val="single" w:sz="4" w:space="0" w:color="auto"/>
              <w:right w:val="single" w:sz="4" w:space="0" w:color="auto"/>
            </w:tcBorders>
            <w:vAlign w:val="center"/>
            <w:hideMark/>
          </w:tcPr>
          <w:p w14:paraId="22637F04" w14:textId="77777777" w:rsidR="002C59A6" w:rsidRPr="009F7E57" w:rsidRDefault="002C59A6" w:rsidP="00541497">
            <w:pPr>
              <w:widowControl w:val="0"/>
              <w:autoSpaceDN w:val="0"/>
              <w:adjustRightInd w:val="0"/>
              <w:spacing w:after="0"/>
              <w:jc w:val="center"/>
              <w:rPr>
                <w:b/>
                <w:sz w:val="20"/>
                <w:szCs w:val="20"/>
              </w:rPr>
            </w:pPr>
            <w:r w:rsidRPr="009F7E57">
              <w:rPr>
                <w:b/>
                <w:sz w:val="20"/>
                <w:szCs w:val="20"/>
              </w:rPr>
              <w:t xml:space="preserve">Сведения о границах защитной зоны объекта </w:t>
            </w:r>
            <w:r w:rsidRPr="009F7E57">
              <w:rPr>
                <w:b/>
                <w:bCs/>
                <w:sz w:val="20"/>
                <w:szCs w:val="20"/>
              </w:rPr>
              <w:t>культурного наследия</w:t>
            </w:r>
          </w:p>
        </w:tc>
        <w:tc>
          <w:tcPr>
            <w:tcW w:w="478" w:type="pct"/>
            <w:tcBorders>
              <w:top w:val="single" w:sz="4" w:space="0" w:color="auto"/>
              <w:left w:val="single" w:sz="4" w:space="0" w:color="auto"/>
              <w:bottom w:val="single" w:sz="4" w:space="0" w:color="auto"/>
              <w:right w:val="single" w:sz="4" w:space="0" w:color="auto"/>
            </w:tcBorders>
            <w:vAlign w:val="center"/>
            <w:hideMark/>
          </w:tcPr>
          <w:p w14:paraId="5E0C856F" w14:textId="77777777" w:rsidR="002C59A6" w:rsidRPr="009F7E57" w:rsidRDefault="002C59A6" w:rsidP="00541497">
            <w:pPr>
              <w:widowControl w:val="0"/>
              <w:autoSpaceDN w:val="0"/>
              <w:adjustRightInd w:val="0"/>
              <w:spacing w:after="0"/>
              <w:jc w:val="center"/>
              <w:rPr>
                <w:b/>
                <w:sz w:val="20"/>
                <w:szCs w:val="20"/>
              </w:rPr>
            </w:pPr>
            <w:r w:rsidRPr="009F7E57">
              <w:rPr>
                <w:b/>
                <w:sz w:val="20"/>
                <w:szCs w:val="20"/>
              </w:rPr>
              <w:t xml:space="preserve">Сведения о границах зоны охраны объекта </w:t>
            </w:r>
            <w:r w:rsidRPr="009F7E57">
              <w:rPr>
                <w:b/>
                <w:bCs/>
                <w:sz w:val="20"/>
                <w:szCs w:val="20"/>
              </w:rPr>
              <w:t>культурного наследия</w:t>
            </w:r>
          </w:p>
        </w:tc>
      </w:tr>
      <w:tr w:rsidR="009F7E57" w:rsidRPr="009F7E57" w14:paraId="58A96C07" w14:textId="77777777" w:rsidTr="00541497">
        <w:trPr>
          <w:trHeight w:val="425"/>
        </w:trPr>
        <w:tc>
          <w:tcPr>
            <w:tcW w:w="267" w:type="pct"/>
            <w:tcBorders>
              <w:top w:val="single" w:sz="4" w:space="0" w:color="auto"/>
              <w:left w:val="single" w:sz="4" w:space="0" w:color="auto"/>
              <w:bottom w:val="single" w:sz="4" w:space="0" w:color="auto"/>
              <w:right w:val="single" w:sz="4" w:space="0" w:color="auto"/>
            </w:tcBorders>
            <w:noWrap/>
            <w:vAlign w:val="center"/>
          </w:tcPr>
          <w:p w14:paraId="25BDDB5D" w14:textId="77777777" w:rsidR="002C59A6" w:rsidRPr="009F7E57" w:rsidRDefault="002C59A6" w:rsidP="00541497">
            <w:pPr>
              <w:autoSpaceDN w:val="0"/>
              <w:ind w:left="360" w:hanging="360"/>
              <w:jc w:val="center"/>
              <w:rPr>
                <w:bCs/>
                <w:sz w:val="22"/>
              </w:rPr>
            </w:pPr>
            <w:r w:rsidRPr="009F7E57">
              <w:rPr>
                <w:bCs/>
                <w:sz w:val="22"/>
              </w:rPr>
              <w:t>1</w:t>
            </w:r>
          </w:p>
        </w:tc>
        <w:tc>
          <w:tcPr>
            <w:tcW w:w="786" w:type="pct"/>
            <w:tcBorders>
              <w:top w:val="single" w:sz="4" w:space="0" w:color="auto"/>
              <w:left w:val="single" w:sz="4" w:space="0" w:color="auto"/>
              <w:bottom w:val="single" w:sz="4" w:space="0" w:color="auto"/>
              <w:right w:val="single" w:sz="4" w:space="0" w:color="auto"/>
            </w:tcBorders>
            <w:vAlign w:val="center"/>
          </w:tcPr>
          <w:p w14:paraId="7F954570" w14:textId="77777777" w:rsidR="002C59A6" w:rsidRPr="009F7E57" w:rsidRDefault="002C59A6" w:rsidP="00541497">
            <w:pPr>
              <w:widowControl w:val="0"/>
              <w:suppressAutoHyphens/>
              <w:autoSpaceDN w:val="0"/>
              <w:adjustRightInd w:val="0"/>
              <w:spacing w:after="0" w:line="240" w:lineRule="auto"/>
              <w:jc w:val="center"/>
              <w:rPr>
                <w:rFonts w:eastAsia="Lucida Sans Unicode" w:cs="Tahoma"/>
                <w:kern w:val="2"/>
                <w:sz w:val="20"/>
                <w:szCs w:val="20"/>
                <w:lang w:bidi="en-US"/>
              </w:rPr>
            </w:pPr>
            <w:r w:rsidRPr="009F7E57">
              <w:rPr>
                <w:sz w:val="20"/>
                <w:szCs w:val="20"/>
              </w:rPr>
              <w:t>Церковь Стефана</w:t>
            </w:r>
          </w:p>
        </w:tc>
        <w:tc>
          <w:tcPr>
            <w:tcW w:w="709" w:type="pct"/>
            <w:tcBorders>
              <w:top w:val="single" w:sz="4" w:space="0" w:color="auto"/>
              <w:left w:val="single" w:sz="4" w:space="0" w:color="auto"/>
              <w:bottom w:val="single" w:sz="4" w:space="0" w:color="auto"/>
              <w:right w:val="single" w:sz="4" w:space="0" w:color="auto"/>
            </w:tcBorders>
            <w:vAlign w:val="center"/>
          </w:tcPr>
          <w:p w14:paraId="1C95E4E8" w14:textId="77777777" w:rsidR="002C59A6" w:rsidRPr="009F7E57" w:rsidRDefault="002C59A6" w:rsidP="00541497">
            <w:pPr>
              <w:widowControl w:val="0"/>
              <w:autoSpaceDN w:val="0"/>
              <w:adjustRightInd w:val="0"/>
              <w:spacing w:after="0" w:line="240" w:lineRule="auto"/>
              <w:jc w:val="center"/>
              <w:rPr>
                <w:sz w:val="20"/>
                <w:szCs w:val="20"/>
              </w:rPr>
            </w:pPr>
            <w:r w:rsidRPr="009F7E57">
              <w:rPr>
                <w:sz w:val="20"/>
                <w:szCs w:val="20"/>
              </w:rPr>
              <w:t>Не установлена</w:t>
            </w:r>
          </w:p>
        </w:tc>
        <w:tc>
          <w:tcPr>
            <w:tcW w:w="2760" w:type="pct"/>
            <w:tcBorders>
              <w:top w:val="single" w:sz="4" w:space="0" w:color="auto"/>
              <w:left w:val="single" w:sz="4" w:space="0" w:color="auto"/>
              <w:bottom w:val="single" w:sz="4" w:space="0" w:color="auto"/>
              <w:right w:val="single" w:sz="4" w:space="0" w:color="auto"/>
            </w:tcBorders>
            <w:vAlign w:val="center"/>
          </w:tcPr>
          <w:p w14:paraId="7F9F7EA3" w14:textId="7F53F16E" w:rsidR="002C59A6" w:rsidRPr="009F7E57" w:rsidRDefault="002C59A6" w:rsidP="00541497">
            <w:pPr>
              <w:spacing w:after="0" w:line="240" w:lineRule="auto"/>
              <w:jc w:val="center"/>
              <w:rPr>
                <w:sz w:val="20"/>
                <w:szCs w:val="20"/>
              </w:rPr>
            </w:pPr>
            <w:r w:rsidRPr="009F7E57">
              <w:rPr>
                <w:sz w:val="20"/>
                <w:szCs w:val="20"/>
              </w:rPr>
              <w:t>Установлена</w:t>
            </w:r>
            <w:r w:rsidR="00541497" w:rsidRPr="009F7E57">
              <w:rPr>
                <w:sz w:val="20"/>
                <w:szCs w:val="20"/>
              </w:rPr>
              <w:t xml:space="preserve"> </w:t>
            </w:r>
            <w:r w:rsidRPr="009F7E57">
              <w:rPr>
                <w:sz w:val="20"/>
                <w:szCs w:val="20"/>
              </w:rPr>
              <w:t>приказом управления по охране объектов культурного наследия Воронежской области от 10.09.2019</w:t>
            </w:r>
            <w:r w:rsidR="00541497" w:rsidRPr="009F7E57">
              <w:rPr>
                <w:sz w:val="20"/>
                <w:szCs w:val="20"/>
              </w:rPr>
              <w:t xml:space="preserve"> </w:t>
            </w:r>
            <w:r w:rsidRPr="009F7E57">
              <w:rPr>
                <w:sz w:val="20"/>
                <w:szCs w:val="20"/>
              </w:rPr>
              <w:t xml:space="preserve">№ 71-01-07/218 «Об утверждении графического описания местоположения границ (с перечнем координат характерных точек этих границ) </w:t>
            </w:r>
            <w:r w:rsidRPr="009F7E57">
              <w:rPr>
                <w:sz w:val="20"/>
                <w:szCs w:val="20"/>
              </w:rPr>
              <w:lastRenderedPageBreak/>
              <w:t>защитных зон объектов культурного наследия, расположенных на территории Воронежской области»</w:t>
            </w:r>
          </w:p>
        </w:tc>
        <w:tc>
          <w:tcPr>
            <w:tcW w:w="478" w:type="pct"/>
            <w:tcBorders>
              <w:top w:val="single" w:sz="4" w:space="0" w:color="auto"/>
              <w:left w:val="single" w:sz="4" w:space="0" w:color="auto"/>
              <w:bottom w:val="single" w:sz="4" w:space="0" w:color="auto"/>
              <w:right w:val="single" w:sz="4" w:space="0" w:color="auto"/>
            </w:tcBorders>
            <w:vAlign w:val="center"/>
          </w:tcPr>
          <w:p w14:paraId="7D0C3710" w14:textId="3D131055" w:rsidR="002C59A6" w:rsidRPr="009F7E57" w:rsidRDefault="002C59A6" w:rsidP="00541497">
            <w:pPr>
              <w:widowControl w:val="0"/>
              <w:autoSpaceDN w:val="0"/>
              <w:adjustRightInd w:val="0"/>
              <w:spacing w:line="100" w:lineRule="atLeast"/>
              <w:jc w:val="center"/>
              <w:rPr>
                <w:sz w:val="20"/>
                <w:szCs w:val="20"/>
              </w:rPr>
            </w:pPr>
            <w:r w:rsidRPr="009F7E57">
              <w:rPr>
                <w:sz w:val="20"/>
                <w:szCs w:val="20"/>
              </w:rPr>
              <w:lastRenderedPageBreak/>
              <w:t>Не установлена</w:t>
            </w:r>
          </w:p>
        </w:tc>
      </w:tr>
    </w:tbl>
    <w:p w14:paraId="6977ABFF" w14:textId="77777777" w:rsidR="00807A5B" w:rsidRPr="009F7E57" w:rsidRDefault="00807A5B" w:rsidP="0069262E">
      <w:pPr>
        <w:pStyle w:val="1"/>
        <w:numPr>
          <w:ilvl w:val="1"/>
          <w:numId w:val="37"/>
        </w:numPr>
        <w:ind w:left="0" w:firstLine="0"/>
        <w:jc w:val="center"/>
        <w:rPr>
          <w:rFonts w:ascii="Times New Roman" w:hAnsi="Times New Roman" w:cs="Times New Roman"/>
          <w:b/>
          <w:snapToGrid w:val="0"/>
          <w:color w:val="auto"/>
          <w:sz w:val="24"/>
          <w:szCs w:val="24"/>
        </w:rPr>
      </w:pPr>
      <w:bookmarkStart w:id="31" w:name="_Toc63676513"/>
      <w:bookmarkStart w:id="32" w:name="_Toc65836545"/>
      <w:bookmarkStart w:id="33" w:name="_Toc187654945"/>
      <w:r w:rsidRPr="009F7E57">
        <w:rPr>
          <w:rFonts w:ascii="Times New Roman" w:hAnsi="Times New Roman" w:cs="Times New Roman"/>
          <w:b/>
          <w:color w:val="auto"/>
          <w:sz w:val="24"/>
          <w:szCs w:val="24"/>
          <w:lang w:eastAsia="ru-RU"/>
        </w:rPr>
        <w:t>Природно-ресурсный потенциал. Климатический и агроклиматический потенциал</w:t>
      </w:r>
      <w:bookmarkEnd w:id="31"/>
      <w:bookmarkEnd w:id="32"/>
      <w:r w:rsidRPr="009F7E57">
        <w:rPr>
          <w:rFonts w:ascii="Times New Roman" w:hAnsi="Times New Roman" w:cs="Times New Roman"/>
          <w:b/>
          <w:snapToGrid w:val="0"/>
          <w:color w:val="auto"/>
          <w:sz w:val="24"/>
          <w:szCs w:val="24"/>
        </w:rPr>
        <w:t>.</w:t>
      </w:r>
      <w:bookmarkEnd w:id="33"/>
    </w:p>
    <w:p w14:paraId="044FBF52" w14:textId="1B174E2D" w:rsidR="002C59A6" w:rsidRPr="009F7E57" w:rsidRDefault="00807A5B" w:rsidP="00E379D3">
      <w:pPr>
        <w:pStyle w:val="1111"/>
        <w:numPr>
          <w:ilvl w:val="2"/>
          <w:numId w:val="37"/>
        </w:numPr>
        <w:spacing w:line="247" w:lineRule="auto"/>
        <w:ind w:left="0" w:firstLine="567"/>
        <w:outlineLvl w:val="9"/>
        <w:rPr>
          <w:rFonts w:cs="Times New Roman"/>
          <w:i/>
        </w:rPr>
      </w:pPr>
      <w:bookmarkStart w:id="34" w:name="_Toc63676514"/>
      <w:bookmarkStart w:id="35" w:name="_Toc65836546"/>
      <w:r w:rsidRPr="009F7E57">
        <w:rPr>
          <w:rFonts w:cs="Times New Roman"/>
          <w:i/>
        </w:rPr>
        <w:t>Климат</w:t>
      </w:r>
      <w:bookmarkEnd w:id="34"/>
      <w:bookmarkEnd w:id="35"/>
    </w:p>
    <w:p w14:paraId="7C599F85" w14:textId="77777777" w:rsidR="007F526D" w:rsidRPr="009F7E57" w:rsidRDefault="007F526D" w:rsidP="00E379D3">
      <w:pPr>
        <w:spacing w:after="0" w:line="247" w:lineRule="auto"/>
        <w:ind w:firstLine="567"/>
        <w:jc w:val="both"/>
      </w:pPr>
      <w:bookmarkStart w:id="36" w:name="_Hlk78983207"/>
      <w:r w:rsidRPr="009F7E57">
        <w:t xml:space="preserve">Климат </w:t>
      </w:r>
      <w:r w:rsidRPr="009F7E57">
        <w:rPr>
          <w:iCs/>
        </w:rPr>
        <w:t xml:space="preserve">на </w:t>
      </w:r>
      <w:r w:rsidRPr="009F7E57">
        <w:t xml:space="preserve">территории Углянского сельского поселения умеренно-континентальный с жарким летом и умеренно холодной зимой с устойчивым снежным покровом и хорошо выраженными переходными сезонами. В климате четко выражены все сезоны года. </w:t>
      </w:r>
    </w:p>
    <w:p w14:paraId="15499ECB" w14:textId="77777777" w:rsidR="007F526D" w:rsidRPr="009F7E57" w:rsidRDefault="007F526D" w:rsidP="00E379D3">
      <w:pPr>
        <w:spacing w:after="0" w:line="247" w:lineRule="auto"/>
        <w:ind w:firstLine="567"/>
        <w:jc w:val="both"/>
      </w:pPr>
      <w:r w:rsidRPr="009F7E57">
        <w:t xml:space="preserve">Среднегодовая температура воздуха составляет 4,6-5,6°С. Минимальные температуры раз в два-три года опускаются до -27°С, -31°С. </w:t>
      </w:r>
    </w:p>
    <w:p w14:paraId="445D8453" w14:textId="77777777" w:rsidR="007F526D" w:rsidRPr="009F7E57" w:rsidRDefault="007F526D" w:rsidP="00E379D3">
      <w:pPr>
        <w:spacing w:after="0" w:line="247" w:lineRule="auto"/>
        <w:ind w:firstLine="567"/>
        <w:jc w:val="both"/>
      </w:pPr>
      <w:r w:rsidRPr="009F7E57">
        <w:t xml:space="preserve">В течение года преобладают ветры западного и юго-западного направлений. Среднегодовая скорость ветра составляет 3,3-5,2 м/сек. </w:t>
      </w:r>
    </w:p>
    <w:p w14:paraId="52AA2EEE" w14:textId="77777777" w:rsidR="007F526D" w:rsidRPr="009F7E57" w:rsidRDefault="007F526D" w:rsidP="00E379D3">
      <w:pPr>
        <w:spacing w:after="0" w:line="247" w:lineRule="auto"/>
        <w:ind w:firstLine="567"/>
        <w:jc w:val="both"/>
      </w:pPr>
      <w:r w:rsidRPr="009F7E57">
        <w:t>Среднегодовое количество осадков на территории составляет 450-500 мм. Территория относится к зоне недостаточного увлажнения, что обусловлено достаточно высокой испаряемостью в теплый период.</w:t>
      </w:r>
    </w:p>
    <w:p w14:paraId="65D744F0" w14:textId="77777777" w:rsidR="007F526D" w:rsidRPr="009F7E57" w:rsidRDefault="007F526D" w:rsidP="00E379D3">
      <w:pPr>
        <w:spacing w:after="0" w:line="247" w:lineRule="auto"/>
        <w:ind w:firstLine="567"/>
        <w:jc w:val="both"/>
      </w:pPr>
      <w:r w:rsidRPr="009F7E57">
        <w:t>Суммы средних суточных температур за период активной вегетации растений колеблются в пределах 2400-2800°.</w:t>
      </w:r>
    </w:p>
    <w:p w14:paraId="0E7C9B49" w14:textId="77777777" w:rsidR="007F526D" w:rsidRPr="009F7E57" w:rsidRDefault="007F526D" w:rsidP="00E379D3">
      <w:pPr>
        <w:spacing w:after="0" w:line="247" w:lineRule="auto"/>
        <w:ind w:firstLine="567"/>
        <w:jc w:val="both"/>
      </w:pPr>
      <w:r w:rsidRPr="009F7E57">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Опасные метеорологические явления, приводящие к ЧС, и главным образом на дорогах, – метели, ливневые дожди, град, шквал, гололёд. </w:t>
      </w:r>
    </w:p>
    <w:bookmarkEnd w:id="36"/>
    <w:p w14:paraId="5D5DE8CE" w14:textId="77777777" w:rsidR="007F526D" w:rsidRPr="009F7E57" w:rsidRDefault="007F526D" w:rsidP="00E379D3">
      <w:pPr>
        <w:spacing w:after="0" w:line="247" w:lineRule="auto"/>
        <w:ind w:firstLine="567"/>
        <w:jc w:val="both"/>
      </w:pPr>
    </w:p>
    <w:p w14:paraId="76B903E5" w14:textId="4EBFF31B" w:rsidR="007F526D" w:rsidRPr="009F7E57" w:rsidRDefault="007F526D" w:rsidP="00E379D3">
      <w:pPr>
        <w:pStyle w:val="1111"/>
        <w:numPr>
          <w:ilvl w:val="2"/>
          <w:numId w:val="37"/>
        </w:numPr>
        <w:spacing w:line="247" w:lineRule="auto"/>
        <w:ind w:left="0" w:firstLine="567"/>
        <w:outlineLvl w:val="9"/>
        <w:rPr>
          <w:i/>
        </w:rPr>
      </w:pPr>
      <w:bookmarkStart w:id="37" w:name="_Toc63676515"/>
      <w:bookmarkStart w:id="38" w:name="_Toc65836547"/>
      <w:bookmarkStart w:id="39" w:name="_Toc75419846"/>
      <w:r w:rsidRPr="009F7E57">
        <w:rPr>
          <w:i/>
        </w:rPr>
        <w:t>Геологическое строение и минерально-сырьевые ресурсы</w:t>
      </w:r>
      <w:bookmarkEnd w:id="37"/>
      <w:bookmarkEnd w:id="38"/>
      <w:bookmarkEnd w:id="39"/>
    </w:p>
    <w:p w14:paraId="34DE23E2" w14:textId="77777777" w:rsidR="00E379D3" w:rsidRPr="009F7E57" w:rsidRDefault="00E379D3" w:rsidP="00E379D3">
      <w:pPr>
        <w:pStyle w:val="1111"/>
        <w:tabs>
          <w:tab w:val="clear" w:pos="432"/>
        </w:tabs>
        <w:spacing w:line="247" w:lineRule="auto"/>
        <w:ind w:left="567"/>
        <w:jc w:val="left"/>
        <w:outlineLvl w:val="9"/>
        <w:rPr>
          <w:i/>
        </w:rPr>
      </w:pPr>
    </w:p>
    <w:p w14:paraId="32D758F6" w14:textId="77777777" w:rsidR="007F526D" w:rsidRPr="009F7E57" w:rsidRDefault="007F526D" w:rsidP="00E379D3">
      <w:pPr>
        <w:spacing w:after="0" w:line="247" w:lineRule="auto"/>
        <w:ind w:firstLine="567"/>
        <w:rPr>
          <w:b/>
          <w:i/>
          <w:iCs/>
        </w:rPr>
      </w:pPr>
      <w:r w:rsidRPr="009F7E57">
        <w:rPr>
          <w:b/>
          <w:i/>
          <w:iCs/>
        </w:rPr>
        <w:t>Геологическое строение</w:t>
      </w:r>
    </w:p>
    <w:p w14:paraId="0A7C9715" w14:textId="77777777" w:rsidR="007F526D" w:rsidRPr="009F7E57" w:rsidRDefault="007F526D" w:rsidP="00E379D3">
      <w:pPr>
        <w:tabs>
          <w:tab w:val="left" w:pos="4140"/>
        </w:tabs>
        <w:spacing w:after="0" w:line="247" w:lineRule="auto"/>
        <w:ind w:firstLine="567"/>
        <w:jc w:val="both"/>
      </w:pPr>
      <w:bookmarkStart w:id="40" w:name="_Hlk88828265"/>
      <w:r w:rsidRPr="009F7E57">
        <w:t>Территория</w:t>
      </w:r>
      <w:bookmarkEnd w:id="40"/>
      <w:r w:rsidRPr="009F7E57">
        <w:t xml:space="preserve"> Углянского сельского поселения относится к лесостепной провинции Окско-Донской равнины. Рельеф территории поселения не однороден. </w:t>
      </w:r>
    </w:p>
    <w:p w14:paraId="68BCBF91" w14:textId="77777777" w:rsidR="007F526D" w:rsidRPr="009F7E57" w:rsidRDefault="007F526D" w:rsidP="00E379D3">
      <w:pPr>
        <w:spacing w:after="0" w:line="247" w:lineRule="auto"/>
        <w:ind w:firstLine="568"/>
        <w:jc w:val="both"/>
      </w:pPr>
      <w:r w:rsidRPr="009F7E57">
        <w:t>В целом рельеф поселения можно охарактеризовать как равнинно-волнистый. Преобладающим элементом рельефа являются водораздельные пространства, представляющие собой плато с широкими, почти плоскими вершинами и растянутыми склонами, постепенно нисходящие к пойме реки.</w:t>
      </w:r>
    </w:p>
    <w:p w14:paraId="2C0E0DB2" w14:textId="6813FA24" w:rsidR="007F526D" w:rsidRPr="009F7E57" w:rsidRDefault="007F526D" w:rsidP="00E379D3">
      <w:pPr>
        <w:spacing w:after="0" w:line="247" w:lineRule="auto"/>
        <w:ind w:firstLine="568"/>
        <w:jc w:val="both"/>
      </w:pPr>
      <w:r w:rsidRPr="009F7E57">
        <w:t>На территории поселения очень развит микрорельеф, который представлен множеством глубоких, замкнутых понижений, блюдцами, кочками.</w:t>
      </w:r>
    </w:p>
    <w:p w14:paraId="61701BB5" w14:textId="24E3C66C" w:rsidR="00E379D3" w:rsidRPr="009F7E57" w:rsidRDefault="00E379D3" w:rsidP="00E379D3">
      <w:pPr>
        <w:spacing w:after="0" w:line="247" w:lineRule="auto"/>
        <w:ind w:firstLine="568"/>
        <w:jc w:val="both"/>
      </w:pPr>
    </w:p>
    <w:p w14:paraId="7D6EC726" w14:textId="77777777" w:rsidR="007F526D" w:rsidRPr="009F7E57" w:rsidRDefault="007F526D" w:rsidP="00E379D3">
      <w:pPr>
        <w:spacing w:after="0" w:line="247" w:lineRule="auto"/>
        <w:ind w:firstLine="567"/>
        <w:jc w:val="both"/>
        <w:rPr>
          <w:b/>
          <w:i/>
          <w:iCs/>
        </w:rPr>
      </w:pPr>
      <w:r w:rsidRPr="009F7E57">
        <w:rPr>
          <w:b/>
          <w:i/>
          <w:iCs/>
        </w:rPr>
        <w:t>Минерально-сырьевые ресурсы</w:t>
      </w:r>
    </w:p>
    <w:p w14:paraId="72CA82AF" w14:textId="64A27216" w:rsidR="007F526D" w:rsidRPr="009F7E57" w:rsidRDefault="007F526D" w:rsidP="00E379D3">
      <w:pPr>
        <w:tabs>
          <w:tab w:val="left" w:pos="4140"/>
        </w:tabs>
        <w:spacing w:after="0" w:line="247" w:lineRule="auto"/>
        <w:ind w:firstLine="567"/>
        <w:jc w:val="both"/>
      </w:pPr>
      <w:bookmarkStart w:id="41" w:name="_Hlk156294140"/>
      <w:r w:rsidRPr="009F7E57">
        <w:t xml:space="preserve">По данным единого фонда геологической информации о недрах и государственного реестра участков недр, предоставленных в пользование и лицензий на пользование недрами на территории поселения, месторождения полезных ископаемых не выявлены, а также подземных вод с утвержденными запасами не выявлены. </w:t>
      </w:r>
    </w:p>
    <w:p w14:paraId="46FFA5A3" w14:textId="77777777" w:rsidR="00E5490E" w:rsidRPr="009F7E57" w:rsidRDefault="00E5490E" w:rsidP="00E379D3">
      <w:pPr>
        <w:tabs>
          <w:tab w:val="left" w:pos="4140"/>
        </w:tabs>
        <w:spacing w:after="0" w:line="247" w:lineRule="auto"/>
        <w:ind w:firstLine="567"/>
        <w:jc w:val="both"/>
      </w:pPr>
    </w:p>
    <w:tbl>
      <w:tblPr>
        <w:tblW w:w="5000" w:type="pct"/>
        <w:tblLayout w:type="fixed"/>
        <w:tblCellMar>
          <w:left w:w="28" w:type="dxa"/>
          <w:right w:w="85" w:type="dxa"/>
        </w:tblCellMar>
        <w:tblLook w:val="04A0" w:firstRow="1" w:lastRow="0" w:firstColumn="1" w:lastColumn="0" w:noHBand="0" w:noVBand="1"/>
      </w:tblPr>
      <w:tblGrid>
        <w:gridCol w:w="595"/>
        <w:gridCol w:w="1420"/>
        <w:gridCol w:w="3008"/>
        <w:gridCol w:w="2436"/>
        <w:gridCol w:w="2009"/>
      </w:tblGrid>
      <w:tr w:rsidR="009F7E57" w:rsidRPr="009F7E57" w14:paraId="6353947A" w14:textId="77777777" w:rsidTr="00E5490E">
        <w:trPr>
          <w:cantSplit/>
          <w:trHeight w:val="20"/>
          <w:tblHeader/>
        </w:trPr>
        <w:tc>
          <w:tcPr>
            <w:tcW w:w="595" w:type="dxa"/>
            <w:tcBorders>
              <w:top w:val="single" w:sz="2" w:space="0" w:color="000000"/>
              <w:left w:val="single" w:sz="2" w:space="0" w:color="000000"/>
              <w:bottom w:val="single" w:sz="2" w:space="0" w:color="000000"/>
              <w:right w:val="nil"/>
            </w:tcBorders>
            <w:vAlign w:val="center"/>
            <w:hideMark/>
          </w:tcPr>
          <w:p w14:paraId="5E046683" w14:textId="77777777" w:rsidR="007F526D" w:rsidRPr="009F7E57" w:rsidRDefault="007F526D" w:rsidP="00E379D3">
            <w:pPr>
              <w:spacing w:after="0" w:line="247" w:lineRule="auto"/>
              <w:jc w:val="center"/>
              <w:rPr>
                <w:b/>
                <w:sz w:val="20"/>
                <w:szCs w:val="20"/>
              </w:rPr>
            </w:pPr>
            <w:r w:rsidRPr="009F7E57">
              <w:rPr>
                <w:b/>
              </w:rPr>
              <w:lastRenderedPageBreak/>
              <w:t>№ п/п</w:t>
            </w:r>
          </w:p>
        </w:tc>
        <w:tc>
          <w:tcPr>
            <w:tcW w:w="1420" w:type="dxa"/>
            <w:tcBorders>
              <w:top w:val="single" w:sz="2" w:space="0" w:color="000000"/>
              <w:left w:val="single" w:sz="2" w:space="0" w:color="000000"/>
              <w:bottom w:val="single" w:sz="2" w:space="0" w:color="000000"/>
              <w:right w:val="nil"/>
            </w:tcBorders>
            <w:vAlign w:val="center"/>
            <w:hideMark/>
          </w:tcPr>
          <w:p w14:paraId="69DDA201" w14:textId="77777777" w:rsidR="007F526D" w:rsidRPr="009F7E57" w:rsidRDefault="007F526D" w:rsidP="00E379D3">
            <w:pPr>
              <w:spacing w:after="0" w:line="247" w:lineRule="auto"/>
              <w:jc w:val="center"/>
              <w:rPr>
                <w:b/>
                <w:sz w:val="20"/>
                <w:szCs w:val="20"/>
              </w:rPr>
            </w:pPr>
            <w:r w:rsidRPr="009F7E57">
              <w:rPr>
                <w:b/>
                <w:sz w:val="20"/>
                <w:szCs w:val="20"/>
              </w:rPr>
              <w:t>Наименование полезного ископаемого</w:t>
            </w:r>
          </w:p>
        </w:tc>
        <w:tc>
          <w:tcPr>
            <w:tcW w:w="3008" w:type="dxa"/>
            <w:tcBorders>
              <w:top w:val="single" w:sz="2" w:space="0" w:color="000000"/>
              <w:left w:val="single" w:sz="2" w:space="0" w:color="000000"/>
              <w:bottom w:val="single" w:sz="2" w:space="0" w:color="000000"/>
              <w:right w:val="nil"/>
            </w:tcBorders>
            <w:vAlign w:val="center"/>
            <w:hideMark/>
          </w:tcPr>
          <w:p w14:paraId="769CE836" w14:textId="77777777" w:rsidR="007F526D" w:rsidRPr="009F7E57" w:rsidRDefault="007F526D" w:rsidP="00E379D3">
            <w:pPr>
              <w:spacing w:after="0" w:line="247" w:lineRule="auto"/>
              <w:jc w:val="center"/>
              <w:rPr>
                <w:b/>
                <w:sz w:val="20"/>
                <w:szCs w:val="20"/>
              </w:rPr>
            </w:pPr>
            <w:r w:rsidRPr="009F7E57">
              <w:rPr>
                <w:b/>
                <w:sz w:val="20"/>
                <w:szCs w:val="20"/>
              </w:rPr>
              <w:t>Наименование месторождения (участка)</w:t>
            </w:r>
          </w:p>
        </w:tc>
        <w:tc>
          <w:tcPr>
            <w:tcW w:w="2436" w:type="dxa"/>
            <w:tcBorders>
              <w:top w:val="single" w:sz="2" w:space="0" w:color="000000"/>
              <w:left w:val="single" w:sz="2" w:space="0" w:color="000000"/>
              <w:bottom w:val="single" w:sz="2" w:space="0" w:color="000000"/>
              <w:right w:val="nil"/>
            </w:tcBorders>
            <w:vAlign w:val="center"/>
            <w:hideMark/>
          </w:tcPr>
          <w:p w14:paraId="7C855660" w14:textId="77777777" w:rsidR="007F526D" w:rsidRPr="009F7E57" w:rsidRDefault="007F526D" w:rsidP="00E379D3">
            <w:pPr>
              <w:spacing w:after="0" w:line="247" w:lineRule="auto"/>
              <w:jc w:val="center"/>
              <w:rPr>
                <w:b/>
                <w:sz w:val="20"/>
                <w:szCs w:val="20"/>
              </w:rPr>
            </w:pPr>
            <w:r w:rsidRPr="009F7E57">
              <w:rPr>
                <w:b/>
                <w:sz w:val="20"/>
                <w:szCs w:val="20"/>
              </w:rPr>
              <w:t>Местоположение месторождения</w:t>
            </w:r>
          </w:p>
        </w:tc>
        <w:tc>
          <w:tcPr>
            <w:tcW w:w="2009" w:type="dxa"/>
            <w:tcBorders>
              <w:top w:val="single" w:sz="2" w:space="0" w:color="000000"/>
              <w:left w:val="single" w:sz="2" w:space="0" w:color="000000"/>
              <w:bottom w:val="single" w:sz="2" w:space="0" w:color="000000"/>
              <w:right w:val="single" w:sz="4" w:space="0" w:color="000000"/>
            </w:tcBorders>
            <w:vAlign w:val="center"/>
            <w:hideMark/>
          </w:tcPr>
          <w:p w14:paraId="224F9D55" w14:textId="77777777" w:rsidR="007F526D" w:rsidRPr="009F7E57" w:rsidRDefault="007F526D" w:rsidP="00E379D3">
            <w:pPr>
              <w:spacing w:after="0" w:line="247" w:lineRule="auto"/>
              <w:jc w:val="center"/>
              <w:rPr>
                <w:b/>
                <w:sz w:val="20"/>
                <w:szCs w:val="20"/>
              </w:rPr>
            </w:pPr>
            <w:r w:rsidRPr="009F7E57">
              <w:rPr>
                <w:b/>
                <w:sz w:val="20"/>
                <w:szCs w:val="20"/>
              </w:rPr>
              <w:t>Информация о разработке месторождения</w:t>
            </w:r>
          </w:p>
        </w:tc>
      </w:tr>
      <w:tr w:rsidR="009F7E57" w:rsidRPr="009F7E57" w14:paraId="4D3569EA" w14:textId="77777777" w:rsidTr="00E5490E">
        <w:trPr>
          <w:cantSplit/>
          <w:trHeight w:val="20"/>
          <w:tblHeader/>
        </w:trPr>
        <w:tc>
          <w:tcPr>
            <w:tcW w:w="595" w:type="dxa"/>
            <w:tcBorders>
              <w:top w:val="single" w:sz="2" w:space="0" w:color="000000"/>
              <w:left w:val="single" w:sz="2" w:space="0" w:color="000000"/>
              <w:bottom w:val="single" w:sz="2" w:space="0" w:color="000000"/>
              <w:right w:val="nil"/>
            </w:tcBorders>
            <w:vAlign w:val="center"/>
            <w:hideMark/>
          </w:tcPr>
          <w:p w14:paraId="1873FAEB" w14:textId="77777777" w:rsidR="007F526D" w:rsidRPr="009F7E57" w:rsidRDefault="007F526D" w:rsidP="00E379D3">
            <w:pPr>
              <w:spacing w:after="0" w:line="247" w:lineRule="auto"/>
              <w:jc w:val="center"/>
              <w:rPr>
                <w:b/>
              </w:rPr>
            </w:pPr>
            <w:r w:rsidRPr="009F7E57">
              <w:rPr>
                <w:b/>
              </w:rPr>
              <w:t>1</w:t>
            </w:r>
          </w:p>
        </w:tc>
        <w:tc>
          <w:tcPr>
            <w:tcW w:w="1420" w:type="dxa"/>
            <w:tcBorders>
              <w:top w:val="single" w:sz="2" w:space="0" w:color="000000"/>
              <w:left w:val="single" w:sz="2" w:space="0" w:color="000000"/>
              <w:bottom w:val="single" w:sz="2" w:space="0" w:color="000000"/>
              <w:right w:val="nil"/>
            </w:tcBorders>
            <w:vAlign w:val="center"/>
            <w:hideMark/>
          </w:tcPr>
          <w:p w14:paraId="346DC0BE" w14:textId="77777777" w:rsidR="007F526D" w:rsidRPr="009F7E57" w:rsidRDefault="007F526D" w:rsidP="00E379D3">
            <w:pPr>
              <w:spacing w:after="0" w:line="247" w:lineRule="auto"/>
              <w:jc w:val="center"/>
              <w:rPr>
                <w:b/>
                <w:sz w:val="20"/>
                <w:szCs w:val="20"/>
              </w:rPr>
            </w:pPr>
            <w:r w:rsidRPr="009F7E57">
              <w:rPr>
                <w:b/>
                <w:sz w:val="20"/>
                <w:szCs w:val="20"/>
              </w:rPr>
              <w:t>2</w:t>
            </w:r>
          </w:p>
        </w:tc>
        <w:tc>
          <w:tcPr>
            <w:tcW w:w="3008" w:type="dxa"/>
            <w:tcBorders>
              <w:top w:val="single" w:sz="2" w:space="0" w:color="000000"/>
              <w:left w:val="single" w:sz="2" w:space="0" w:color="000000"/>
              <w:bottom w:val="single" w:sz="2" w:space="0" w:color="000000"/>
              <w:right w:val="nil"/>
            </w:tcBorders>
            <w:vAlign w:val="center"/>
            <w:hideMark/>
          </w:tcPr>
          <w:p w14:paraId="71881BC7" w14:textId="77777777" w:rsidR="007F526D" w:rsidRPr="009F7E57" w:rsidRDefault="007F526D" w:rsidP="00E379D3">
            <w:pPr>
              <w:spacing w:after="0" w:line="247" w:lineRule="auto"/>
              <w:jc w:val="center"/>
              <w:rPr>
                <w:b/>
                <w:sz w:val="20"/>
                <w:szCs w:val="20"/>
              </w:rPr>
            </w:pPr>
            <w:r w:rsidRPr="009F7E57">
              <w:rPr>
                <w:b/>
                <w:sz w:val="20"/>
                <w:szCs w:val="20"/>
              </w:rPr>
              <w:t>3</w:t>
            </w:r>
          </w:p>
        </w:tc>
        <w:tc>
          <w:tcPr>
            <w:tcW w:w="2436" w:type="dxa"/>
            <w:tcBorders>
              <w:top w:val="single" w:sz="2" w:space="0" w:color="000000"/>
              <w:left w:val="single" w:sz="2" w:space="0" w:color="000000"/>
              <w:bottom w:val="single" w:sz="2" w:space="0" w:color="000000"/>
              <w:right w:val="nil"/>
            </w:tcBorders>
            <w:vAlign w:val="center"/>
            <w:hideMark/>
          </w:tcPr>
          <w:p w14:paraId="0D9E8A92" w14:textId="77777777" w:rsidR="007F526D" w:rsidRPr="009F7E57" w:rsidRDefault="007F526D" w:rsidP="00E379D3">
            <w:pPr>
              <w:spacing w:after="0" w:line="247" w:lineRule="auto"/>
              <w:jc w:val="center"/>
              <w:rPr>
                <w:b/>
                <w:sz w:val="20"/>
                <w:szCs w:val="20"/>
              </w:rPr>
            </w:pPr>
            <w:r w:rsidRPr="009F7E57">
              <w:rPr>
                <w:b/>
                <w:sz w:val="20"/>
                <w:szCs w:val="20"/>
              </w:rPr>
              <w:t>4</w:t>
            </w:r>
          </w:p>
        </w:tc>
        <w:tc>
          <w:tcPr>
            <w:tcW w:w="2009" w:type="dxa"/>
            <w:tcBorders>
              <w:top w:val="single" w:sz="2" w:space="0" w:color="000000"/>
              <w:left w:val="single" w:sz="2" w:space="0" w:color="000000"/>
              <w:bottom w:val="single" w:sz="2" w:space="0" w:color="000000"/>
              <w:right w:val="single" w:sz="4" w:space="0" w:color="000000"/>
            </w:tcBorders>
            <w:vAlign w:val="center"/>
            <w:hideMark/>
          </w:tcPr>
          <w:p w14:paraId="1636BE76" w14:textId="77777777" w:rsidR="007F526D" w:rsidRPr="009F7E57" w:rsidRDefault="007F526D" w:rsidP="00E379D3">
            <w:pPr>
              <w:spacing w:after="0" w:line="247" w:lineRule="auto"/>
              <w:jc w:val="center"/>
              <w:rPr>
                <w:b/>
                <w:sz w:val="20"/>
                <w:szCs w:val="20"/>
              </w:rPr>
            </w:pPr>
            <w:r w:rsidRPr="009F7E57">
              <w:rPr>
                <w:b/>
                <w:sz w:val="20"/>
                <w:szCs w:val="20"/>
              </w:rPr>
              <w:t>5</w:t>
            </w:r>
          </w:p>
        </w:tc>
      </w:tr>
      <w:tr w:rsidR="007F526D" w:rsidRPr="009F7E57" w14:paraId="4B9D7F04" w14:textId="77777777" w:rsidTr="00E5490E">
        <w:trPr>
          <w:cantSplit/>
          <w:trHeight w:val="20"/>
        </w:trPr>
        <w:tc>
          <w:tcPr>
            <w:tcW w:w="595" w:type="dxa"/>
            <w:tcBorders>
              <w:top w:val="single" w:sz="2" w:space="0" w:color="000000"/>
              <w:left w:val="single" w:sz="2" w:space="0" w:color="000000"/>
              <w:bottom w:val="single" w:sz="2" w:space="0" w:color="000000"/>
              <w:right w:val="single" w:sz="2" w:space="0" w:color="000000"/>
            </w:tcBorders>
            <w:vAlign w:val="center"/>
            <w:hideMark/>
          </w:tcPr>
          <w:p w14:paraId="152D26ED" w14:textId="77777777" w:rsidR="007F526D" w:rsidRPr="009F7E57" w:rsidRDefault="007F526D" w:rsidP="00E379D3">
            <w:pPr>
              <w:spacing w:after="0" w:line="247" w:lineRule="auto"/>
              <w:jc w:val="center"/>
              <w:rPr>
                <w:bCs/>
                <w:sz w:val="20"/>
                <w:szCs w:val="20"/>
              </w:rPr>
            </w:pPr>
            <w:r w:rsidRPr="009F7E57">
              <w:rPr>
                <w:bCs/>
                <w:sz w:val="20"/>
                <w:szCs w:val="20"/>
                <w:lang w:val="en-US"/>
              </w:rPr>
              <w:t>I</w:t>
            </w:r>
          </w:p>
        </w:tc>
        <w:tc>
          <w:tcPr>
            <w:tcW w:w="1420" w:type="dxa"/>
            <w:tcBorders>
              <w:top w:val="single" w:sz="2" w:space="0" w:color="000000"/>
              <w:left w:val="single" w:sz="2" w:space="0" w:color="000000"/>
              <w:bottom w:val="single" w:sz="2" w:space="0" w:color="000000"/>
              <w:right w:val="single" w:sz="2" w:space="0" w:color="000000"/>
            </w:tcBorders>
            <w:vAlign w:val="center"/>
            <w:hideMark/>
          </w:tcPr>
          <w:p w14:paraId="003B21AD" w14:textId="77777777" w:rsidR="007F526D" w:rsidRPr="009F7E57" w:rsidRDefault="007F526D" w:rsidP="00E379D3">
            <w:pPr>
              <w:spacing w:after="0" w:line="247" w:lineRule="auto"/>
              <w:jc w:val="center"/>
              <w:rPr>
                <w:bCs/>
                <w:sz w:val="20"/>
                <w:szCs w:val="20"/>
              </w:rPr>
            </w:pPr>
            <w:r w:rsidRPr="009F7E57">
              <w:rPr>
                <w:sz w:val="20"/>
                <w:szCs w:val="20"/>
              </w:rPr>
              <w:t>Минеральные воды</w:t>
            </w:r>
          </w:p>
        </w:tc>
        <w:tc>
          <w:tcPr>
            <w:tcW w:w="3008" w:type="dxa"/>
            <w:tcBorders>
              <w:top w:val="single" w:sz="2" w:space="0" w:color="000000"/>
              <w:left w:val="single" w:sz="2" w:space="0" w:color="000000"/>
              <w:bottom w:val="single" w:sz="2" w:space="0" w:color="000000"/>
              <w:right w:val="single" w:sz="2" w:space="0" w:color="000000"/>
            </w:tcBorders>
            <w:vAlign w:val="center"/>
            <w:hideMark/>
          </w:tcPr>
          <w:p w14:paraId="77879993" w14:textId="77777777" w:rsidR="007F526D" w:rsidRPr="009F7E57" w:rsidRDefault="007F526D" w:rsidP="00E379D3">
            <w:pPr>
              <w:snapToGrid w:val="0"/>
              <w:spacing w:after="0" w:line="247" w:lineRule="auto"/>
              <w:jc w:val="center"/>
              <w:rPr>
                <w:sz w:val="20"/>
                <w:szCs w:val="20"/>
              </w:rPr>
            </w:pPr>
            <w:r w:rsidRPr="009F7E57">
              <w:rPr>
                <w:sz w:val="20"/>
                <w:szCs w:val="20"/>
              </w:rPr>
              <w:t>Месторождение «Углянческое»</w:t>
            </w:r>
          </w:p>
          <w:p w14:paraId="281B914B" w14:textId="77777777" w:rsidR="007F526D" w:rsidRPr="009F7E57" w:rsidRDefault="007F526D" w:rsidP="00E379D3">
            <w:pPr>
              <w:snapToGrid w:val="0"/>
              <w:spacing w:after="0" w:line="247" w:lineRule="auto"/>
              <w:jc w:val="center"/>
              <w:rPr>
                <w:bCs/>
                <w:sz w:val="20"/>
                <w:szCs w:val="20"/>
              </w:rPr>
            </w:pPr>
            <w:r w:rsidRPr="009F7E57">
              <w:rPr>
                <w:sz w:val="20"/>
                <w:szCs w:val="20"/>
              </w:rPr>
              <w:t>участок «Североуглянческий»</w:t>
            </w:r>
          </w:p>
        </w:tc>
        <w:tc>
          <w:tcPr>
            <w:tcW w:w="2436" w:type="dxa"/>
            <w:tcBorders>
              <w:top w:val="single" w:sz="2" w:space="0" w:color="000000"/>
              <w:left w:val="single" w:sz="2" w:space="0" w:color="000000"/>
              <w:bottom w:val="single" w:sz="2" w:space="0" w:color="000000"/>
              <w:right w:val="single" w:sz="2" w:space="0" w:color="000000"/>
            </w:tcBorders>
            <w:vAlign w:val="center"/>
            <w:hideMark/>
          </w:tcPr>
          <w:p w14:paraId="44A1B9E5" w14:textId="323D7F34" w:rsidR="007F526D" w:rsidRPr="009F7E57" w:rsidRDefault="007F526D" w:rsidP="00E379D3">
            <w:pPr>
              <w:snapToGrid w:val="0"/>
              <w:spacing w:after="0" w:line="247" w:lineRule="auto"/>
              <w:jc w:val="center"/>
              <w:rPr>
                <w:sz w:val="20"/>
                <w:szCs w:val="20"/>
              </w:rPr>
            </w:pPr>
            <w:r w:rsidRPr="009F7E57">
              <w:rPr>
                <w:sz w:val="20"/>
                <w:szCs w:val="20"/>
              </w:rPr>
              <w:t>расположено в 600 метрах западнее села Углянец</w:t>
            </w:r>
          </w:p>
        </w:tc>
        <w:tc>
          <w:tcPr>
            <w:tcW w:w="2009" w:type="dxa"/>
            <w:tcBorders>
              <w:top w:val="single" w:sz="2" w:space="0" w:color="000000"/>
              <w:left w:val="single" w:sz="2" w:space="0" w:color="000000"/>
              <w:bottom w:val="single" w:sz="2" w:space="0" w:color="000000"/>
              <w:right w:val="single" w:sz="4" w:space="0" w:color="000000"/>
            </w:tcBorders>
            <w:vAlign w:val="center"/>
            <w:hideMark/>
          </w:tcPr>
          <w:p w14:paraId="401ABBD7" w14:textId="77777777" w:rsidR="00E379D3" w:rsidRPr="009F7E57" w:rsidRDefault="007F526D" w:rsidP="00E379D3">
            <w:pPr>
              <w:snapToGrid w:val="0"/>
              <w:spacing w:after="0" w:line="247" w:lineRule="auto"/>
              <w:jc w:val="center"/>
              <w:rPr>
                <w:sz w:val="20"/>
                <w:szCs w:val="20"/>
              </w:rPr>
            </w:pPr>
            <w:r w:rsidRPr="009F7E57">
              <w:rPr>
                <w:sz w:val="20"/>
                <w:szCs w:val="20"/>
              </w:rPr>
              <w:t xml:space="preserve">разрабатывается ООО«Унион» </w:t>
            </w:r>
          </w:p>
          <w:p w14:paraId="0B656342" w14:textId="73C0A22E" w:rsidR="007F526D" w:rsidRPr="009F7E57" w:rsidRDefault="007F526D" w:rsidP="00E379D3">
            <w:pPr>
              <w:snapToGrid w:val="0"/>
              <w:spacing w:after="0" w:line="247" w:lineRule="auto"/>
              <w:jc w:val="center"/>
              <w:rPr>
                <w:bCs/>
                <w:sz w:val="20"/>
                <w:szCs w:val="20"/>
              </w:rPr>
            </w:pPr>
            <w:r w:rsidRPr="009F7E57">
              <w:rPr>
                <w:sz w:val="20"/>
                <w:szCs w:val="20"/>
              </w:rPr>
              <w:t>(ВРЖ 00295МЭ)</w:t>
            </w:r>
          </w:p>
        </w:tc>
      </w:tr>
    </w:tbl>
    <w:p w14:paraId="741EA473" w14:textId="77777777" w:rsidR="007F526D" w:rsidRPr="009F7E57" w:rsidRDefault="007F526D" w:rsidP="00E379D3">
      <w:pPr>
        <w:tabs>
          <w:tab w:val="left" w:pos="4140"/>
        </w:tabs>
        <w:spacing w:after="0" w:line="247" w:lineRule="auto"/>
        <w:ind w:firstLine="567"/>
        <w:jc w:val="both"/>
      </w:pPr>
    </w:p>
    <w:p w14:paraId="5697D479" w14:textId="77777777" w:rsidR="007F526D" w:rsidRPr="009F7E57" w:rsidRDefault="007F526D" w:rsidP="00E379D3">
      <w:pPr>
        <w:pStyle w:val="1111"/>
        <w:numPr>
          <w:ilvl w:val="2"/>
          <w:numId w:val="37"/>
        </w:numPr>
        <w:spacing w:line="247" w:lineRule="auto"/>
        <w:ind w:left="0" w:firstLine="0"/>
        <w:outlineLvl w:val="9"/>
        <w:rPr>
          <w:i/>
        </w:rPr>
      </w:pPr>
      <w:bookmarkStart w:id="42" w:name="_Toc63676516"/>
      <w:bookmarkEnd w:id="41"/>
      <w:r w:rsidRPr="009F7E57">
        <w:rPr>
          <w:i/>
        </w:rPr>
        <w:t xml:space="preserve"> </w:t>
      </w:r>
      <w:bookmarkStart w:id="43" w:name="_Toc65836548"/>
      <w:bookmarkStart w:id="44" w:name="_Toc75419847"/>
      <w:r w:rsidRPr="009F7E57">
        <w:rPr>
          <w:i/>
        </w:rPr>
        <w:t>Водные ресурсы</w:t>
      </w:r>
      <w:bookmarkEnd w:id="42"/>
      <w:bookmarkEnd w:id="43"/>
      <w:bookmarkEnd w:id="44"/>
    </w:p>
    <w:p w14:paraId="19BF1A2C" w14:textId="77777777" w:rsidR="007F526D" w:rsidRPr="009F7E57" w:rsidRDefault="007F526D" w:rsidP="00E379D3">
      <w:pPr>
        <w:spacing w:after="0" w:line="247" w:lineRule="auto"/>
        <w:ind w:firstLine="567"/>
        <w:jc w:val="both"/>
        <w:rPr>
          <w:b/>
          <w:bCs/>
          <w:i/>
          <w:iCs/>
        </w:rPr>
      </w:pPr>
      <w:r w:rsidRPr="009F7E57">
        <w:rPr>
          <w:b/>
          <w:bCs/>
          <w:i/>
          <w:iCs/>
        </w:rPr>
        <w:t>Подземные воды</w:t>
      </w:r>
    </w:p>
    <w:p w14:paraId="535BD942" w14:textId="77777777" w:rsidR="007F526D" w:rsidRPr="009F7E57" w:rsidRDefault="007F526D" w:rsidP="00E379D3">
      <w:pPr>
        <w:spacing w:after="0" w:line="247" w:lineRule="auto"/>
        <w:ind w:firstLine="567"/>
        <w:jc w:val="both"/>
      </w:pPr>
      <w:r w:rsidRPr="009F7E57">
        <w:t xml:space="preserve">Территория Углянского сельского поселения относится к </w:t>
      </w:r>
      <w:r w:rsidRPr="009F7E57">
        <w:rPr>
          <w:iCs/>
        </w:rPr>
        <w:t>Воронежскому гидрологическому району. Пресные подземные воды приурочены к основным</w:t>
      </w:r>
      <w:r w:rsidRPr="009F7E57">
        <w:t xml:space="preserve"> водоносным комплексам, широко используемым для целей водоснабжения. </w:t>
      </w:r>
    </w:p>
    <w:p w14:paraId="05AA9990" w14:textId="77777777" w:rsidR="007F526D" w:rsidRPr="009F7E57" w:rsidRDefault="007F526D" w:rsidP="00E379D3">
      <w:pPr>
        <w:spacing w:after="0" w:line="247" w:lineRule="auto"/>
        <w:ind w:firstLine="567"/>
        <w:jc w:val="both"/>
      </w:pPr>
      <w:r w:rsidRPr="009F7E57">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предприятий, осуществляющих хозяйственную деятельность на территории поселения, обеспечивается также за счет подземных вод. Подземные воды эксплуатируются буровыми скважинами, колодцами.</w:t>
      </w:r>
    </w:p>
    <w:p w14:paraId="2C4C9402" w14:textId="77777777" w:rsidR="007F526D" w:rsidRPr="009F7E57" w:rsidRDefault="007F526D" w:rsidP="00E379D3">
      <w:pPr>
        <w:spacing w:after="0" w:line="247" w:lineRule="auto"/>
        <w:ind w:firstLine="567"/>
        <w:jc w:val="both"/>
      </w:pPr>
      <w:r w:rsidRPr="009F7E57">
        <w:rPr>
          <w:b/>
          <w:bCs/>
          <w:i/>
          <w:iCs/>
        </w:rPr>
        <w:t>Поверхностные воды</w:t>
      </w:r>
    </w:p>
    <w:p w14:paraId="10D6D969" w14:textId="77777777" w:rsidR="007F526D" w:rsidRPr="009F7E57" w:rsidRDefault="007F526D" w:rsidP="00E379D3">
      <w:pPr>
        <w:spacing w:after="0" w:line="247" w:lineRule="auto"/>
        <w:ind w:firstLine="567"/>
        <w:jc w:val="both"/>
      </w:pPr>
      <w:r w:rsidRPr="009F7E57">
        <w:t>Поверхностные водные объекты отсутствуют на территории Углянского сельского поселения.</w:t>
      </w:r>
    </w:p>
    <w:p w14:paraId="6BF20CC2" w14:textId="77777777" w:rsidR="007F526D" w:rsidRPr="009F7E57" w:rsidRDefault="007F526D" w:rsidP="00E379D3">
      <w:pPr>
        <w:pStyle w:val="1111"/>
        <w:numPr>
          <w:ilvl w:val="2"/>
          <w:numId w:val="37"/>
        </w:numPr>
        <w:spacing w:line="247" w:lineRule="auto"/>
        <w:ind w:left="0" w:firstLine="0"/>
        <w:outlineLvl w:val="9"/>
        <w:rPr>
          <w:i/>
        </w:rPr>
      </w:pPr>
      <w:bookmarkStart w:id="45" w:name="_Toc63676517"/>
      <w:bookmarkStart w:id="46" w:name="_Toc65836549"/>
      <w:bookmarkStart w:id="47" w:name="_Toc75419848"/>
      <w:r w:rsidRPr="009F7E57">
        <w:rPr>
          <w:i/>
        </w:rPr>
        <w:t>Почвенные ресурсы</w:t>
      </w:r>
      <w:bookmarkEnd w:id="45"/>
      <w:bookmarkEnd w:id="46"/>
      <w:bookmarkEnd w:id="47"/>
    </w:p>
    <w:p w14:paraId="3FE05A00" w14:textId="77777777" w:rsidR="007F526D" w:rsidRPr="009F7E57" w:rsidRDefault="007F526D" w:rsidP="00E379D3">
      <w:pPr>
        <w:snapToGrid w:val="0"/>
        <w:spacing w:after="0" w:line="247" w:lineRule="auto"/>
        <w:ind w:firstLine="567"/>
        <w:jc w:val="both"/>
      </w:pPr>
      <w:r w:rsidRPr="009F7E57">
        <w:t>Почвенные ресурсы Углянского сельского поселения представлены серыми лесными почвами.</w:t>
      </w:r>
    </w:p>
    <w:p w14:paraId="44AC9F8A" w14:textId="1B334564" w:rsidR="007F526D" w:rsidRPr="009F7E57" w:rsidRDefault="007F526D" w:rsidP="00E379D3">
      <w:pPr>
        <w:snapToGrid w:val="0"/>
        <w:spacing w:after="0" w:line="247" w:lineRule="auto"/>
        <w:ind w:firstLine="567"/>
        <w:jc w:val="both"/>
      </w:pPr>
      <w:r w:rsidRPr="009F7E57">
        <w:t>Изменение количественного и качественного состава почв, а также снижение ее плодородности происходит преимущественно в результате природных и антропогенных факторов, приводящих, в частности, к водной и ветровой эрозиям, а также загрязнению почв.</w:t>
      </w:r>
    </w:p>
    <w:p w14:paraId="2D7146ED" w14:textId="77777777" w:rsidR="007F526D" w:rsidRPr="009F7E57" w:rsidRDefault="007F526D" w:rsidP="00E379D3">
      <w:pPr>
        <w:pStyle w:val="1111"/>
        <w:numPr>
          <w:ilvl w:val="2"/>
          <w:numId w:val="37"/>
        </w:numPr>
        <w:spacing w:line="247" w:lineRule="auto"/>
        <w:ind w:left="0" w:firstLine="0"/>
        <w:outlineLvl w:val="9"/>
        <w:rPr>
          <w:i/>
        </w:rPr>
      </w:pPr>
      <w:bookmarkStart w:id="48" w:name="_Toc63676518"/>
      <w:bookmarkStart w:id="49" w:name="_Toc65836550"/>
      <w:bookmarkStart w:id="50" w:name="_Toc75419850"/>
      <w:r w:rsidRPr="009F7E57">
        <w:rPr>
          <w:i/>
        </w:rPr>
        <w:t>Лесосырьевые ресурсы</w:t>
      </w:r>
      <w:bookmarkEnd w:id="48"/>
      <w:bookmarkEnd w:id="49"/>
      <w:bookmarkEnd w:id="50"/>
    </w:p>
    <w:p w14:paraId="6DBACB1C" w14:textId="77777777" w:rsidR="007F526D" w:rsidRPr="009F7E57" w:rsidRDefault="007F526D" w:rsidP="00E379D3">
      <w:pPr>
        <w:spacing w:after="0" w:line="247" w:lineRule="auto"/>
        <w:ind w:firstLine="567"/>
        <w:jc w:val="both"/>
      </w:pPr>
      <w:r w:rsidRPr="009F7E57">
        <w:t>В соответствии с данными ЕГРН на территории Углянского сельского поселения располагается Воронежское лесничество.</w:t>
      </w:r>
    </w:p>
    <w:p w14:paraId="01184F98" w14:textId="06E7C402" w:rsidR="007F526D" w:rsidRPr="009F7E57" w:rsidRDefault="007F526D" w:rsidP="00E379D3">
      <w:pPr>
        <w:spacing w:after="0" w:line="247" w:lineRule="auto"/>
        <w:ind w:firstLine="567"/>
        <w:jc w:val="both"/>
      </w:pPr>
      <w:bookmarkStart w:id="51" w:name="_Hlk150778809"/>
      <w:r w:rsidRPr="009F7E57">
        <w:t>Леса, расположенные на землях иных категорий по целевому назначению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bookmarkEnd w:id="51"/>
    </w:p>
    <w:p w14:paraId="0457231F" w14:textId="77777777" w:rsidR="00E379D3" w:rsidRPr="009F7E57" w:rsidRDefault="00E379D3" w:rsidP="00E379D3">
      <w:pPr>
        <w:spacing w:after="0" w:line="247" w:lineRule="auto"/>
        <w:ind w:firstLine="567"/>
        <w:jc w:val="both"/>
      </w:pPr>
    </w:p>
    <w:p w14:paraId="1CB224EE" w14:textId="77777777" w:rsidR="007F526D" w:rsidRPr="009F7E57" w:rsidRDefault="007F526D" w:rsidP="00E379D3">
      <w:pPr>
        <w:pStyle w:val="1111"/>
        <w:numPr>
          <w:ilvl w:val="2"/>
          <w:numId w:val="37"/>
        </w:numPr>
        <w:spacing w:line="247" w:lineRule="auto"/>
        <w:ind w:left="0" w:firstLine="0"/>
        <w:outlineLvl w:val="9"/>
        <w:rPr>
          <w:i/>
        </w:rPr>
      </w:pPr>
      <w:r w:rsidRPr="009F7E57">
        <w:rPr>
          <w:i/>
        </w:rPr>
        <w:t>Система особо охраняемых природных территорий</w:t>
      </w:r>
    </w:p>
    <w:p w14:paraId="793F8677" w14:textId="77777777" w:rsidR="007F526D" w:rsidRPr="009F7E57" w:rsidRDefault="007F526D" w:rsidP="00E379D3">
      <w:pPr>
        <w:pStyle w:val="aff3"/>
        <w:spacing w:line="247" w:lineRule="auto"/>
        <w:ind w:firstLine="567"/>
        <w:jc w:val="both"/>
        <w:rPr>
          <w:rFonts w:eastAsiaTheme="minorHAnsi"/>
          <w:lang w:eastAsia="en-US"/>
        </w:rPr>
      </w:pPr>
      <w:r w:rsidRPr="009F7E57">
        <w:t>На территории Углянского сельского поселения располагается государственный природный заказник федерального значения «Воронежский» (приказ Министерства природных ресурсов и экологии Российской Федерации от 31.03.2023г. № 167 «Об утверждении Положения о государственном природном заказнике федерального значения «Воронежский»).</w:t>
      </w:r>
    </w:p>
    <w:p w14:paraId="15167DEE" w14:textId="77777777" w:rsidR="007F526D" w:rsidRPr="009F7E57" w:rsidRDefault="007F526D" w:rsidP="00E379D3">
      <w:pPr>
        <w:pStyle w:val="aff3"/>
        <w:spacing w:line="247" w:lineRule="auto"/>
        <w:ind w:firstLine="567"/>
        <w:jc w:val="both"/>
      </w:pPr>
    </w:p>
    <w:p w14:paraId="1AE9C48B" w14:textId="77777777" w:rsidR="007F526D" w:rsidRPr="009F7E57" w:rsidRDefault="007F526D" w:rsidP="00E379D3">
      <w:pPr>
        <w:pStyle w:val="aff3"/>
        <w:spacing w:line="247" w:lineRule="auto"/>
        <w:ind w:firstLine="567"/>
        <w:jc w:val="both"/>
      </w:pPr>
    </w:p>
    <w:p w14:paraId="1525BB00" w14:textId="77777777" w:rsidR="007F526D" w:rsidRPr="009F7E57" w:rsidRDefault="007F526D" w:rsidP="00E379D3">
      <w:pPr>
        <w:pStyle w:val="1111"/>
        <w:numPr>
          <w:ilvl w:val="2"/>
          <w:numId w:val="37"/>
        </w:numPr>
        <w:spacing w:line="247" w:lineRule="auto"/>
        <w:ind w:left="0" w:firstLine="0"/>
        <w:outlineLvl w:val="9"/>
        <w:rPr>
          <w:i/>
        </w:rPr>
      </w:pPr>
      <w:bookmarkStart w:id="52" w:name="_Toc63676519"/>
      <w:bookmarkStart w:id="53" w:name="_Toc65836551"/>
      <w:bookmarkStart w:id="54" w:name="_Toc75419851"/>
      <w:r w:rsidRPr="009F7E57">
        <w:rPr>
          <w:i/>
        </w:rPr>
        <w:t>Ландшафтно-рекреационный потенциал</w:t>
      </w:r>
      <w:bookmarkEnd w:id="52"/>
      <w:bookmarkEnd w:id="53"/>
      <w:bookmarkEnd w:id="54"/>
    </w:p>
    <w:p w14:paraId="6383B2CF" w14:textId="77777777" w:rsidR="007F526D" w:rsidRPr="009F7E57" w:rsidRDefault="007F526D" w:rsidP="00E379D3">
      <w:pPr>
        <w:spacing w:after="0" w:line="247" w:lineRule="auto"/>
        <w:ind w:firstLine="567"/>
        <w:jc w:val="both"/>
      </w:pPr>
      <w:r w:rsidRPr="009F7E57">
        <w:t>Наличие на территории Углянского сельского поселения природного заказника федерального значения «Воронежский», создает предпосылки для развития экологического, познавательного, активного оздоровительного туризма.</w:t>
      </w:r>
    </w:p>
    <w:p w14:paraId="469DBDDF" w14:textId="77777777" w:rsidR="00807A5B" w:rsidRPr="009F7E57" w:rsidRDefault="00807A5B" w:rsidP="00E379D3">
      <w:pPr>
        <w:spacing w:after="0" w:line="247" w:lineRule="auto"/>
        <w:ind w:firstLine="851"/>
        <w:rPr>
          <w:rFonts w:eastAsia="Times New Roman" w:cs="Times New Roman"/>
          <w:iCs/>
          <w:shd w:val="clear" w:color="auto" w:fill="CCFFFF"/>
        </w:rPr>
      </w:pPr>
    </w:p>
    <w:p w14:paraId="2C89FFC3" w14:textId="77777777" w:rsidR="00807A5B" w:rsidRPr="009F7E57" w:rsidRDefault="00807A5B" w:rsidP="0069262E">
      <w:pPr>
        <w:pStyle w:val="1"/>
        <w:numPr>
          <w:ilvl w:val="1"/>
          <w:numId w:val="37"/>
        </w:numPr>
        <w:ind w:left="502"/>
        <w:jc w:val="center"/>
        <w:rPr>
          <w:rFonts w:ascii="Times New Roman" w:eastAsiaTheme="minorHAnsi" w:hAnsi="Times New Roman" w:cs="Times New Roman"/>
          <w:b/>
          <w:color w:val="auto"/>
          <w:sz w:val="24"/>
          <w:szCs w:val="24"/>
        </w:rPr>
      </w:pPr>
      <w:bookmarkStart w:id="55" w:name="_Toc469398938"/>
      <w:bookmarkStart w:id="56" w:name="_Toc32498599"/>
      <w:bookmarkStart w:id="57" w:name="_Toc187654946"/>
      <w:r w:rsidRPr="009F7E57">
        <w:rPr>
          <w:rFonts w:ascii="Times New Roman" w:eastAsiaTheme="minorHAnsi" w:hAnsi="Times New Roman" w:cs="Times New Roman"/>
          <w:b/>
          <w:color w:val="auto"/>
          <w:sz w:val="24"/>
          <w:szCs w:val="24"/>
        </w:rPr>
        <w:t>Население и демография сельского поселения</w:t>
      </w:r>
      <w:bookmarkEnd w:id="55"/>
      <w:bookmarkEnd w:id="56"/>
      <w:r w:rsidRPr="009F7E57">
        <w:rPr>
          <w:rFonts w:ascii="Times New Roman" w:eastAsiaTheme="minorHAnsi" w:hAnsi="Times New Roman" w:cs="Times New Roman"/>
          <w:b/>
          <w:color w:val="auto"/>
          <w:sz w:val="24"/>
          <w:szCs w:val="24"/>
        </w:rPr>
        <w:t>.</w:t>
      </w:r>
      <w:bookmarkEnd w:id="57"/>
    </w:p>
    <w:p w14:paraId="452596F5" w14:textId="77777777" w:rsidR="00807A5B" w:rsidRPr="009F7E57" w:rsidRDefault="00807A5B" w:rsidP="00807A5B">
      <w:pPr>
        <w:pStyle w:val="a8"/>
        <w:ind w:firstLine="567"/>
        <w:jc w:val="both"/>
      </w:pPr>
    </w:p>
    <w:p w14:paraId="775E884D" w14:textId="77777777" w:rsidR="001934C2" w:rsidRPr="009F7E57" w:rsidRDefault="001934C2" w:rsidP="001934C2">
      <w:pPr>
        <w:widowControl w:val="0"/>
        <w:autoSpaceDN w:val="0"/>
        <w:adjustRightInd w:val="0"/>
        <w:spacing w:after="0" w:line="100" w:lineRule="atLeast"/>
        <w:ind w:firstLine="567"/>
        <w:jc w:val="both"/>
        <w:rPr>
          <w:rFonts w:eastAsia="Times New Roman" w:cs="Times New Roman"/>
          <w:szCs w:val="24"/>
          <w:lang w:eastAsia="ru-RU"/>
        </w:rPr>
      </w:pPr>
      <w:r w:rsidRPr="009F7E57">
        <w:rPr>
          <w:rFonts w:eastAsia="Times New Roman" w:cs="Times New Roman"/>
          <w:szCs w:val="24"/>
          <w:lang w:eastAsia="ru-RU"/>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14:paraId="009FF0C1" w14:textId="77777777" w:rsidR="001934C2" w:rsidRPr="009F7E57" w:rsidRDefault="001934C2" w:rsidP="001934C2">
      <w:pPr>
        <w:widowControl w:val="0"/>
        <w:autoSpaceDN w:val="0"/>
        <w:adjustRightInd w:val="0"/>
        <w:spacing w:after="0" w:line="100" w:lineRule="atLeast"/>
        <w:ind w:firstLine="567"/>
        <w:jc w:val="both"/>
        <w:rPr>
          <w:rFonts w:eastAsia="Times New Roman" w:cs="Times New Roman"/>
          <w:szCs w:val="24"/>
          <w:lang w:eastAsia="ru-RU"/>
        </w:rPr>
      </w:pPr>
      <w:r w:rsidRPr="009F7E57">
        <w:rPr>
          <w:rFonts w:eastAsia="Times New Roman" w:cs="Times New Roman"/>
          <w:szCs w:val="24"/>
          <w:lang w:eastAsia="ru-RU"/>
        </w:rPr>
        <w:t xml:space="preserve">При разработке данного раздела учтены материалы Паспортов Углянского сельского поселения Верхнехавского муниципального района за 2020-2023 гг. </w:t>
      </w:r>
    </w:p>
    <w:p w14:paraId="12E3DC7B" w14:textId="77777777" w:rsidR="001934C2" w:rsidRPr="009F7E57" w:rsidRDefault="001934C2" w:rsidP="001934C2">
      <w:pPr>
        <w:widowControl w:val="0"/>
        <w:autoSpaceDN w:val="0"/>
        <w:adjustRightInd w:val="0"/>
        <w:spacing w:after="0" w:line="100" w:lineRule="atLeast"/>
        <w:ind w:firstLine="567"/>
        <w:jc w:val="both"/>
        <w:rPr>
          <w:rFonts w:eastAsia="Times New Roman" w:cs="Times New Roman"/>
          <w:szCs w:val="24"/>
          <w:lang w:eastAsia="ru-RU"/>
        </w:rPr>
      </w:pPr>
      <w:r w:rsidRPr="009F7E57">
        <w:rPr>
          <w:rFonts w:eastAsia="Times New Roman" w:cs="Times New Roman"/>
          <w:szCs w:val="24"/>
          <w:lang w:eastAsia="ru-RU"/>
        </w:rPr>
        <w:t>В соответствии с данными, предоставленными администрацией Углянского сельского поселения, общая численность населения по состоянию на 01.01.2024г. составляет 6967 человек, в том числе по населенным пунктам:</w:t>
      </w:r>
    </w:p>
    <w:p w14:paraId="4A8E0F49" w14:textId="77777777" w:rsidR="001934C2" w:rsidRPr="009F7E57" w:rsidRDefault="001934C2" w:rsidP="001934C2">
      <w:pPr>
        <w:pStyle w:val="ab"/>
        <w:numPr>
          <w:ilvl w:val="0"/>
          <w:numId w:val="38"/>
        </w:numPr>
        <w:tabs>
          <w:tab w:val="left" w:pos="851"/>
        </w:tabs>
        <w:autoSpaceDE w:val="0"/>
        <w:ind w:left="0" w:firstLine="567"/>
        <w:jc w:val="both"/>
        <w:rPr>
          <w:rFonts w:eastAsia="TimesNewRomanPSMT"/>
        </w:rPr>
      </w:pPr>
      <w:r w:rsidRPr="009F7E57">
        <w:t xml:space="preserve">с. Углянец </w:t>
      </w:r>
      <w:r w:rsidRPr="009F7E57">
        <w:rPr>
          <w:rFonts w:eastAsia="TimesNewRomanPSMT"/>
        </w:rPr>
        <w:t>– 5110 чел.;</w:t>
      </w:r>
    </w:p>
    <w:p w14:paraId="46ED3621" w14:textId="77777777" w:rsidR="001934C2" w:rsidRPr="009F7E57" w:rsidRDefault="001934C2" w:rsidP="001934C2">
      <w:pPr>
        <w:pStyle w:val="ab"/>
        <w:numPr>
          <w:ilvl w:val="0"/>
          <w:numId w:val="38"/>
        </w:numPr>
        <w:tabs>
          <w:tab w:val="left" w:pos="851"/>
        </w:tabs>
        <w:autoSpaceDE w:val="0"/>
        <w:ind w:left="0" w:firstLine="567"/>
        <w:jc w:val="both"/>
        <w:rPr>
          <w:rFonts w:eastAsia="TimesNewRomanPSMT"/>
        </w:rPr>
      </w:pPr>
      <w:r w:rsidRPr="009F7E57">
        <w:rPr>
          <w:rFonts w:eastAsia="TimesNewRomanPSMT"/>
        </w:rPr>
        <w:t>п. Подлесный – 1857 чел.</w:t>
      </w:r>
    </w:p>
    <w:p w14:paraId="1542609D" w14:textId="77777777" w:rsidR="001934C2" w:rsidRPr="009F7E57" w:rsidRDefault="001934C2" w:rsidP="001934C2">
      <w:pPr>
        <w:pStyle w:val="ab"/>
        <w:tabs>
          <w:tab w:val="left" w:pos="851"/>
        </w:tabs>
        <w:autoSpaceDE w:val="0"/>
        <w:ind w:left="567"/>
        <w:jc w:val="both"/>
        <w:rPr>
          <w:rFonts w:eastAsia="TimesNewRomanPSMT"/>
        </w:rPr>
      </w:pPr>
    </w:p>
    <w:p w14:paraId="2E812B99" w14:textId="77777777" w:rsidR="001934C2" w:rsidRPr="009F7E57" w:rsidRDefault="001934C2" w:rsidP="001934C2">
      <w:pPr>
        <w:suppressAutoHyphens/>
        <w:spacing w:after="0" w:line="240" w:lineRule="auto"/>
        <w:jc w:val="center"/>
        <w:rPr>
          <w:rFonts w:eastAsia="Times New Roman" w:cs="Times New Roman"/>
          <w:b/>
          <w:i/>
          <w:kern w:val="1"/>
          <w:szCs w:val="24"/>
          <w:lang w:eastAsia="ar-SA"/>
        </w:rPr>
      </w:pPr>
      <w:r w:rsidRPr="009F7E57">
        <w:rPr>
          <w:rFonts w:eastAsia="Times New Roman" w:cs="Times New Roman"/>
          <w:b/>
          <w:i/>
          <w:kern w:val="1"/>
          <w:szCs w:val="24"/>
          <w:lang w:eastAsia="ar-SA"/>
        </w:rPr>
        <w:t>Динамика численности населения Углянского сельского поселения</w:t>
      </w:r>
    </w:p>
    <w:p w14:paraId="2C7247C7" w14:textId="77777777" w:rsidR="001934C2" w:rsidRPr="009F7E57" w:rsidRDefault="001934C2" w:rsidP="001934C2">
      <w:pPr>
        <w:suppressAutoHyphens/>
        <w:spacing w:after="0" w:line="240" w:lineRule="auto"/>
        <w:jc w:val="center"/>
        <w:rPr>
          <w:rFonts w:eastAsia="Times New Roman" w:cs="Times New Roman"/>
          <w:b/>
          <w:i/>
          <w:kern w:val="1"/>
          <w:szCs w:val="24"/>
          <w:lang w:eastAsia="ar-S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1276"/>
        <w:gridCol w:w="1275"/>
        <w:gridCol w:w="1276"/>
        <w:gridCol w:w="1276"/>
      </w:tblGrid>
      <w:tr w:rsidR="009F7E57" w:rsidRPr="009F7E57" w14:paraId="4A8578C7" w14:textId="77777777" w:rsidTr="001934C2">
        <w:trPr>
          <w:trHeight w:val="306"/>
        </w:trPr>
        <w:tc>
          <w:tcPr>
            <w:tcW w:w="4253" w:type="dxa"/>
            <w:vMerge w:val="restart"/>
            <w:shd w:val="clear" w:color="auto" w:fill="FFF2CC" w:themeFill="accent4" w:themeFillTint="33"/>
            <w:vAlign w:val="center"/>
          </w:tcPr>
          <w:p w14:paraId="373863CD" w14:textId="77777777" w:rsidR="001934C2" w:rsidRPr="009F7E57" w:rsidRDefault="001934C2" w:rsidP="001934C2">
            <w:pPr>
              <w:spacing w:after="0" w:line="240" w:lineRule="auto"/>
              <w:jc w:val="center"/>
              <w:rPr>
                <w:rFonts w:eastAsia="Calibri" w:cs="Times New Roman"/>
                <w:b/>
                <w:szCs w:val="24"/>
              </w:rPr>
            </w:pPr>
            <w:r w:rsidRPr="009F7E57">
              <w:rPr>
                <w:rFonts w:eastAsia="Calibri" w:cs="Times New Roman"/>
                <w:b/>
                <w:szCs w:val="24"/>
              </w:rPr>
              <w:t>Наименование показателей</w:t>
            </w:r>
          </w:p>
        </w:tc>
        <w:tc>
          <w:tcPr>
            <w:tcW w:w="5103" w:type="dxa"/>
            <w:gridSpan w:val="4"/>
            <w:shd w:val="clear" w:color="auto" w:fill="FFF2CC" w:themeFill="accent4" w:themeFillTint="33"/>
          </w:tcPr>
          <w:p w14:paraId="09598665" w14:textId="77777777" w:rsidR="001934C2" w:rsidRPr="009F7E57" w:rsidRDefault="001934C2" w:rsidP="001934C2">
            <w:pPr>
              <w:jc w:val="center"/>
              <w:rPr>
                <w:rFonts w:cs="Times New Roman"/>
                <w:b/>
                <w:szCs w:val="24"/>
              </w:rPr>
            </w:pPr>
            <w:r w:rsidRPr="009F7E57">
              <w:rPr>
                <w:rFonts w:cs="Times New Roman"/>
                <w:b/>
                <w:szCs w:val="24"/>
              </w:rPr>
              <w:t>Годы</w:t>
            </w:r>
          </w:p>
        </w:tc>
      </w:tr>
      <w:tr w:rsidR="009F7E57" w:rsidRPr="009F7E57" w14:paraId="4B91192B" w14:textId="77777777" w:rsidTr="001934C2">
        <w:trPr>
          <w:trHeight w:val="304"/>
        </w:trPr>
        <w:tc>
          <w:tcPr>
            <w:tcW w:w="4253" w:type="dxa"/>
            <w:vMerge/>
            <w:shd w:val="clear" w:color="auto" w:fill="FFF2CC" w:themeFill="accent4" w:themeFillTint="33"/>
          </w:tcPr>
          <w:p w14:paraId="7D774AF2" w14:textId="77777777" w:rsidR="001934C2" w:rsidRPr="009F7E57" w:rsidRDefault="001934C2" w:rsidP="001934C2">
            <w:pPr>
              <w:spacing w:after="0" w:line="240" w:lineRule="auto"/>
              <w:jc w:val="center"/>
              <w:rPr>
                <w:rFonts w:eastAsia="Calibri" w:cs="Times New Roman"/>
                <w:b/>
                <w:szCs w:val="24"/>
              </w:rPr>
            </w:pPr>
          </w:p>
        </w:tc>
        <w:tc>
          <w:tcPr>
            <w:tcW w:w="1276" w:type="dxa"/>
            <w:shd w:val="clear" w:color="auto" w:fill="FFF2CC" w:themeFill="accent4" w:themeFillTint="33"/>
            <w:vAlign w:val="center"/>
          </w:tcPr>
          <w:p w14:paraId="64833241" w14:textId="77777777" w:rsidR="001934C2" w:rsidRPr="009F7E57" w:rsidRDefault="001934C2" w:rsidP="001934C2">
            <w:pPr>
              <w:tabs>
                <w:tab w:val="num" w:pos="0"/>
              </w:tabs>
              <w:spacing w:after="0" w:line="240" w:lineRule="auto"/>
              <w:jc w:val="center"/>
              <w:rPr>
                <w:rFonts w:eastAsia="Calibri" w:cs="Times New Roman"/>
                <w:b/>
                <w:szCs w:val="24"/>
              </w:rPr>
            </w:pPr>
            <w:r w:rsidRPr="009F7E57">
              <w:rPr>
                <w:rFonts w:eastAsia="Calibri" w:cs="Times New Roman"/>
                <w:b/>
                <w:szCs w:val="24"/>
              </w:rPr>
              <w:t>2020</w:t>
            </w:r>
          </w:p>
        </w:tc>
        <w:tc>
          <w:tcPr>
            <w:tcW w:w="1275" w:type="dxa"/>
            <w:shd w:val="clear" w:color="auto" w:fill="FFF2CC" w:themeFill="accent4" w:themeFillTint="33"/>
          </w:tcPr>
          <w:p w14:paraId="182BC9B2" w14:textId="77777777" w:rsidR="001934C2" w:rsidRPr="009F7E57" w:rsidRDefault="001934C2" w:rsidP="001934C2">
            <w:pPr>
              <w:tabs>
                <w:tab w:val="num" w:pos="0"/>
              </w:tabs>
              <w:spacing w:after="0" w:line="240" w:lineRule="auto"/>
              <w:jc w:val="center"/>
              <w:rPr>
                <w:rFonts w:eastAsia="Calibri" w:cs="Times New Roman"/>
                <w:b/>
                <w:szCs w:val="24"/>
              </w:rPr>
            </w:pPr>
            <w:r w:rsidRPr="009F7E57">
              <w:rPr>
                <w:rFonts w:eastAsia="Calibri" w:cs="Times New Roman"/>
                <w:b/>
                <w:szCs w:val="24"/>
              </w:rPr>
              <w:t>2021</w:t>
            </w:r>
          </w:p>
        </w:tc>
        <w:tc>
          <w:tcPr>
            <w:tcW w:w="1276" w:type="dxa"/>
            <w:shd w:val="clear" w:color="auto" w:fill="FFF2CC" w:themeFill="accent4" w:themeFillTint="33"/>
          </w:tcPr>
          <w:p w14:paraId="62E58296" w14:textId="77777777" w:rsidR="001934C2" w:rsidRPr="009F7E57" w:rsidRDefault="001934C2" w:rsidP="001934C2">
            <w:pPr>
              <w:tabs>
                <w:tab w:val="num" w:pos="0"/>
              </w:tabs>
              <w:spacing w:after="0" w:line="240" w:lineRule="auto"/>
              <w:jc w:val="center"/>
              <w:rPr>
                <w:rFonts w:eastAsia="Calibri" w:cs="Times New Roman"/>
                <w:b/>
                <w:szCs w:val="24"/>
                <w:lang w:val="en-US"/>
              </w:rPr>
            </w:pPr>
            <w:r w:rsidRPr="009F7E57">
              <w:rPr>
                <w:rFonts w:eastAsia="Calibri" w:cs="Times New Roman"/>
                <w:b/>
                <w:szCs w:val="24"/>
                <w:lang w:val="en-US"/>
              </w:rPr>
              <w:t>2022</w:t>
            </w:r>
          </w:p>
        </w:tc>
        <w:tc>
          <w:tcPr>
            <w:tcW w:w="1276" w:type="dxa"/>
            <w:shd w:val="clear" w:color="auto" w:fill="FFF2CC" w:themeFill="accent4" w:themeFillTint="33"/>
          </w:tcPr>
          <w:p w14:paraId="19CF94ED" w14:textId="77777777" w:rsidR="001934C2" w:rsidRPr="009F7E57" w:rsidRDefault="001934C2" w:rsidP="001934C2">
            <w:pPr>
              <w:tabs>
                <w:tab w:val="num" w:pos="0"/>
              </w:tabs>
              <w:spacing w:after="0" w:line="240" w:lineRule="auto"/>
              <w:jc w:val="center"/>
              <w:rPr>
                <w:rFonts w:eastAsia="Calibri" w:cs="Times New Roman"/>
                <w:b/>
                <w:szCs w:val="24"/>
              </w:rPr>
            </w:pPr>
            <w:r w:rsidRPr="009F7E57">
              <w:rPr>
                <w:rFonts w:eastAsia="Calibri" w:cs="Times New Roman"/>
                <w:b/>
                <w:szCs w:val="24"/>
              </w:rPr>
              <w:t>2023</w:t>
            </w:r>
          </w:p>
        </w:tc>
      </w:tr>
      <w:tr w:rsidR="009F7E57" w:rsidRPr="009F7E57" w14:paraId="080CF082" w14:textId="77777777" w:rsidTr="001934C2">
        <w:trPr>
          <w:trHeight w:val="502"/>
        </w:trPr>
        <w:tc>
          <w:tcPr>
            <w:tcW w:w="4253" w:type="dxa"/>
          </w:tcPr>
          <w:p w14:paraId="187F74FE" w14:textId="77777777" w:rsidR="001934C2" w:rsidRPr="009F7E57" w:rsidRDefault="001934C2" w:rsidP="001934C2">
            <w:pPr>
              <w:spacing w:after="0" w:line="240" w:lineRule="auto"/>
              <w:rPr>
                <w:rFonts w:eastAsia="Calibri" w:cs="Times New Roman"/>
                <w:szCs w:val="24"/>
              </w:rPr>
            </w:pPr>
            <w:r w:rsidRPr="009F7E57">
              <w:rPr>
                <w:rFonts w:eastAsia="Times New Roman" w:cs="Times New Roman"/>
                <w:szCs w:val="24"/>
              </w:rPr>
              <w:t>Численность постоянного населения, всего, чел.</w:t>
            </w:r>
          </w:p>
        </w:tc>
        <w:tc>
          <w:tcPr>
            <w:tcW w:w="1276" w:type="dxa"/>
            <w:vAlign w:val="center"/>
          </w:tcPr>
          <w:p w14:paraId="6CB7FD1A" w14:textId="77777777" w:rsidR="001934C2" w:rsidRPr="009F7E57" w:rsidRDefault="001934C2" w:rsidP="001934C2">
            <w:pPr>
              <w:widowControl w:val="0"/>
              <w:suppressLineNumbers/>
              <w:spacing w:after="0" w:line="240" w:lineRule="auto"/>
              <w:jc w:val="center"/>
              <w:rPr>
                <w:rFonts w:cs="Times New Roman"/>
                <w:szCs w:val="24"/>
              </w:rPr>
            </w:pPr>
            <w:r w:rsidRPr="009F7E57">
              <w:rPr>
                <w:rFonts w:cs="Times New Roman"/>
                <w:szCs w:val="24"/>
              </w:rPr>
              <w:t>6992</w:t>
            </w:r>
          </w:p>
        </w:tc>
        <w:tc>
          <w:tcPr>
            <w:tcW w:w="1275" w:type="dxa"/>
            <w:vAlign w:val="center"/>
          </w:tcPr>
          <w:p w14:paraId="6975BD90" w14:textId="77777777" w:rsidR="001934C2" w:rsidRPr="009F7E57" w:rsidRDefault="001934C2" w:rsidP="001934C2">
            <w:pPr>
              <w:widowControl w:val="0"/>
              <w:suppressLineNumbers/>
              <w:spacing w:after="0" w:line="240" w:lineRule="auto"/>
              <w:jc w:val="center"/>
              <w:rPr>
                <w:rFonts w:cs="Times New Roman"/>
                <w:szCs w:val="24"/>
              </w:rPr>
            </w:pPr>
            <w:r w:rsidRPr="009F7E57">
              <w:rPr>
                <w:rFonts w:cs="Times New Roman"/>
                <w:szCs w:val="24"/>
              </w:rPr>
              <w:t>6997</w:t>
            </w:r>
          </w:p>
        </w:tc>
        <w:tc>
          <w:tcPr>
            <w:tcW w:w="1276" w:type="dxa"/>
            <w:vAlign w:val="center"/>
          </w:tcPr>
          <w:p w14:paraId="64F62589" w14:textId="77777777" w:rsidR="001934C2" w:rsidRPr="009F7E57" w:rsidRDefault="001934C2" w:rsidP="001934C2">
            <w:pPr>
              <w:widowControl w:val="0"/>
              <w:suppressLineNumbers/>
              <w:spacing w:after="0" w:line="240" w:lineRule="auto"/>
              <w:jc w:val="center"/>
              <w:rPr>
                <w:rFonts w:cs="Times New Roman"/>
                <w:szCs w:val="24"/>
              </w:rPr>
            </w:pPr>
            <w:r w:rsidRPr="009F7E57">
              <w:rPr>
                <w:rFonts w:cs="Times New Roman"/>
                <w:szCs w:val="24"/>
              </w:rPr>
              <w:t>6995</w:t>
            </w:r>
          </w:p>
        </w:tc>
        <w:tc>
          <w:tcPr>
            <w:tcW w:w="1276" w:type="dxa"/>
            <w:vAlign w:val="center"/>
          </w:tcPr>
          <w:p w14:paraId="520AEC02" w14:textId="77777777" w:rsidR="001934C2" w:rsidRPr="009F7E57" w:rsidRDefault="001934C2" w:rsidP="001934C2">
            <w:pPr>
              <w:widowControl w:val="0"/>
              <w:suppressLineNumbers/>
              <w:spacing w:after="0" w:line="240" w:lineRule="auto"/>
              <w:jc w:val="center"/>
              <w:rPr>
                <w:rFonts w:cs="Times New Roman"/>
                <w:szCs w:val="24"/>
              </w:rPr>
            </w:pPr>
            <w:r w:rsidRPr="009F7E57">
              <w:rPr>
                <w:rFonts w:cs="Times New Roman"/>
                <w:szCs w:val="24"/>
              </w:rPr>
              <w:t>6967</w:t>
            </w:r>
          </w:p>
        </w:tc>
      </w:tr>
      <w:tr w:rsidR="009F7E57" w:rsidRPr="009F7E57" w14:paraId="1EE5A515" w14:textId="77777777" w:rsidTr="001934C2">
        <w:trPr>
          <w:trHeight w:val="242"/>
        </w:trPr>
        <w:tc>
          <w:tcPr>
            <w:tcW w:w="4253" w:type="dxa"/>
          </w:tcPr>
          <w:p w14:paraId="73734E4A" w14:textId="77777777" w:rsidR="001934C2" w:rsidRPr="009F7E57" w:rsidRDefault="001934C2" w:rsidP="001934C2">
            <w:pPr>
              <w:spacing w:after="0" w:line="240" w:lineRule="auto"/>
              <w:rPr>
                <w:rFonts w:eastAsia="Calibri" w:cs="Times New Roman"/>
                <w:szCs w:val="24"/>
              </w:rPr>
            </w:pPr>
            <w:r w:rsidRPr="009F7E57">
              <w:rPr>
                <w:rFonts w:eastAsia="Calibri" w:cs="Times New Roman"/>
                <w:szCs w:val="24"/>
              </w:rPr>
              <w:t>Число родившихся, чел.</w:t>
            </w:r>
          </w:p>
        </w:tc>
        <w:tc>
          <w:tcPr>
            <w:tcW w:w="1276" w:type="dxa"/>
            <w:vAlign w:val="center"/>
          </w:tcPr>
          <w:p w14:paraId="298F6D63" w14:textId="77777777" w:rsidR="001934C2" w:rsidRPr="009F7E57" w:rsidRDefault="001934C2" w:rsidP="001934C2">
            <w:pPr>
              <w:widowControl w:val="0"/>
              <w:suppressLineNumbers/>
              <w:spacing w:after="0" w:line="240" w:lineRule="auto"/>
              <w:jc w:val="center"/>
              <w:rPr>
                <w:rFonts w:cs="Times New Roman"/>
                <w:szCs w:val="24"/>
              </w:rPr>
            </w:pPr>
            <w:r w:rsidRPr="009F7E57">
              <w:rPr>
                <w:rFonts w:cs="Times New Roman"/>
                <w:szCs w:val="24"/>
              </w:rPr>
              <w:t>47</w:t>
            </w:r>
          </w:p>
        </w:tc>
        <w:tc>
          <w:tcPr>
            <w:tcW w:w="1275" w:type="dxa"/>
            <w:vAlign w:val="center"/>
          </w:tcPr>
          <w:p w14:paraId="7E643638" w14:textId="77777777" w:rsidR="001934C2" w:rsidRPr="009F7E57" w:rsidRDefault="001934C2" w:rsidP="001934C2">
            <w:pPr>
              <w:widowControl w:val="0"/>
              <w:suppressLineNumbers/>
              <w:spacing w:after="0" w:line="240" w:lineRule="auto"/>
              <w:jc w:val="center"/>
              <w:rPr>
                <w:rFonts w:cs="Times New Roman"/>
                <w:szCs w:val="24"/>
              </w:rPr>
            </w:pPr>
            <w:r w:rsidRPr="009F7E57">
              <w:rPr>
                <w:rFonts w:cs="Times New Roman"/>
                <w:szCs w:val="24"/>
              </w:rPr>
              <w:t>41</w:t>
            </w:r>
          </w:p>
        </w:tc>
        <w:tc>
          <w:tcPr>
            <w:tcW w:w="1276" w:type="dxa"/>
            <w:vAlign w:val="center"/>
          </w:tcPr>
          <w:p w14:paraId="6580F894" w14:textId="77777777" w:rsidR="001934C2" w:rsidRPr="009F7E57" w:rsidRDefault="001934C2" w:rsidP="001934C2">
            <w:pPr>
              <w:widowControl w:val="0"/>
              <w:suppressLineNumbers/>
              <w:spacing w:after="0" w:line="240" w:lineRule="auto"/>
              <w:jc w:val="center"/>
              <w:rPr>
                <w:rFonts w:cs="Times New Roman"/>
                <w:szCs w:val="24"/>
              </w:rPr>
            </w:pPr>
            <w:r w:rsidRPr="009F7E57">
              <w:rPr>
                <w:rFonts w:cs="Times New Roman"/>
                <w:szCs w:val="24"/>
              </w:rPr>
              <w:t>42</w:t>
            </w:r>
          </w:p>
        </w:tc>
        <w:tc>
          <w:tcPr>
            <w:tcW w:w="1276" w:type="dxa"/>
            <w:vAlign w:val="center"/>
          </w:tcPr>
          <w:p w14:paraId="1FCD37E2" w14:textId="77777777" w:rsidR="001934C2" w:rsidRPr="009F7E57" w:rsidRDefault="001934C2" w:rsidP="001934C2">
            <w:pPr>
              <w:widowControl w:val="0"/>
              <w:suppressLineNumbers/>
              <w:spacing w:after="0" w:line="240" w:lineRule="auto"/>
              <w:jc w:val="center"/>
              <w:rPr>
                <w:rFonts w:cs="Times New Roman"/>
                <w:szCs w:val="24"/>
              </w:rPr>
            </w:pPr>
            <w:r w:rsidRPr="009F7E57">
              <w:rPr>
                <w:rFonts w:cs="Times New Roman"/>
                <w:szCs w:val="24"/>
              </w:rPr>
              <w:t>47</w:t>
            </w:r>
          </w:p>
        </w:tc>
      </w:tr>
      <w:tr w:rsidR="009F7E57" w:rsidRPr="009F7E57" w14:paraId="62DB7534" w14:textId="77777777" w:rsidTr="001934C2">
        <w:trPr>
          <w:trHeight w:val="242"/>
        </w:trPr>
        <w:tc>
          <w:tcPr>
            <w:tcW w:w="4253" w:type="dxa"/>
          </w:tcPr>
          <w:p w14:paraId="6AFAD125" w14:textId="77777777" w:rsidR="001934C2" w:rsidRPr="009F7E57" w:rsidRDefault="001934C2" w:rsidP="001934C2">
            <w:pPr>
              <w:spacing w:after="0" w:line="240" w:lineRule="auto"/>
              <w:rPr>
                <w:rFonts w:eastAsia="Calibri" w:cs="Times New Roman"/>
                <w:szCs w:val="24"/>
              </w:rPr>
            </w:pPr>
            <w:r w:rsidRPr="009F7E57">
              <w:rPr>
                <w:rFonts w:eastAsia="Calibri" w:cs="Times New Roman"/>
                <w:szCs w:val="24"/>
              </w:rPr>
              <w:t>Число умерших, чел.</w:t>
            </w:r>
          </w:p>
        </w:tc>
        <w:tc>
          <w:tcPr>
            <w:tcW w:w="1276" w:type="dxa"/>
            <w:shd w:val="clear" w:color="auto" w:fill="auto"/>
            <w:vAlign w:val="center"/>
          </w:tcPr>
          <w:p w14:paraId="33367353" w14:textId="77777777" w:rsidR="001934C2" w:rsidRPr="009F7E57" w:rsidRDefault="001934C2" w:rsidP="001934C2">
            <w:pPr>
              <w:widowControl w:val="0"/>
              <w:suppressLineNumbers/>
              <w:spacing w:after="0" w:line="240" w:lineRule="auto"/>
              <w:jc w:val="center"/>
              <w:rPr>
                <w:rFonts w:cs="Times New Roman"/>
                <w:szCs w:val="24"/>
              </w:rPr>
            </w:pPr>
            <w:r w:rsidRPr="009F7E57">
              <w:rPr>
                <w:rFonts w:cs="Times New Roman"/>
                <w:szCs w:val="24"/>
              </w:rPr>
              <w:t>101</w:t>
            </w:r>
          </w:p>
        </w:tc>
        <w:tc>
          <w:tcPr>
            <w:tcW w:w="1275" w:type="dxa"/>
            <w:shd w:val="clear" w:color="auto" w:fill="auto"/>
            <w:vAlign w:val="center"/>
          </w:tcPr>
          <w:p w14:paraId="4AF30CCC" w14:textId="77777777" w:rsidR="001934C2" w:rsidRPr="009F7E57" w:rsidRDefault="001934C2" w:rsidP="001934C2">
            <w:pPr>
              <w:widowControl w:val="0"/>
              <w:suppressLineNumbers/>
              <w:spacing w:after="0" w:line="240" w:lineRule="auto"/>
              <w:jc w:val="center"/>
              <w:rPr>
                <w:rFonts w:cs="Times New Roman"/>
                <w:szCs w:val="24"/>
              </w:rPr>
            </w:pPr>
            <w:r w:rsidRPr="009F7E57">
              <w:rPr>
                <w:rFonts w:cs="Times New Roman"/>
                <w:szCs w:val="24"/>
              </w:rPr>
              <w:t>104</w:t>
            </w:r>
          </w:p>
        </w:tc>
        <w:tc>
          <w:tcPr>
            <w:tcW w:w="1276" w:type="dxa"/>
            <w:vAlign w:val="center"/>
          </w:tcPr>
          <w:p w14:paraId="693EB92F" w14:textId="77777777" w:rsidR="001934C2" w:rsidRPr="009F7E57" w:rsidRDefault="001934C2" w:rsidP="001934C2">
            <w:pPr>
              <w:widowControl w:val="0"/>
              <w:suppressLineNumbers/>
              <w:spacing w:after="0" w:line="240" w:lineRule="auto"/>
              <w:jc w:val="center"/>
              <w:rPr>
                <w:rFonts w:cs="Times New Roman"/>
                <w:szCs w:val="24"/>
              </w:rPr>
            </w:pPr>
            <w:r w:rsidRPr="009F7E57">
              <w:rPr>
                <w:rFonts w:cs="Times New Roman"/>
                <w:szCs w:val="24"/>
              </w:rPr>
              <w:t>102</w:t>
            </w:r>
          </w:p>
        </w:tc>
        <w:tc>
          <w:tcPr>
            <w:tcW w:w="1276" w:type="dxa"/>
            <w:vAlign w:val="center"/>
          </w:tcPr>
          <w:p w14:paraId="2653406E" w14:textId="77777777" w:rsidR="001934C2" w:rsidRPr="009F7E57" w:rsidRDefault="001934C2" w:rsidP="001934C2">
            <w:pPr>
              <w:widowControl w:val="0"/>
              <w:suppressLineNumbers/>
              <w:spacing w:after="0" w:line="240" w:lineRule="auto"/>
              <w:jc w:val="center"/>
              <w:rPr>
                <w:rFonts w:cs="Times New Roman"/>
                <w:szCs w:val="24"/>
              </w:rPr>
            </w:pPr>
            <w:r w:rsidRPr="009F7E57">
              <w:rPr>
                <w:rFonts w:cs="Times New Roman"/>
                <w:szCs w:val="24"/>
              </w:rPr>
              <w:t>98</w:t>
            </w:r>
          </w:p>
        </w:tc>
      </w:tr>
      <w:tr w:rsidR="009F7E57" w:rsidRPr="009F7E57" w14:paraId="36801FF8" w14:textId="77777777" w:rsidTr="001934C2">
        <w:trPr>
          <w:trHeight w:val="484"/>
        </w:trPr>
        <w:tc>
          <w:tcPr>
            <w:tcW w:w="4253" w:type="dxa"/>
          </w:tcPr>
          <w:p w14:paraId="182C4367" w14:textId="77777777" w:rsidR="001934C2" w:rsidRPr="009F7E57" w:rsidRDefault="001934C2" w:rsidP="001934C2">
            <w:pPr>
              <w:spacing w:after="0" w:line="240" w:lineRule="auto"/>
              <w:rPr>
                <w:rFonts w:eastAsia="Calibri" w:cs="Times New Roman"/>
                <w:szCs w:val="24"/>
              </w:rPr>
            </w:pPr>
            <w:r w:rsidRPr="009F7E57">
              <w:rPr>
                <w:rFonts w:eastAsia="Calibri" w:cs="Times New Roman"/>
                <w:szCs w:val="24"/>
              </w:rPr>
              <w:t>Естественный прирост  (убыль) населения (+, -), чел.</w:t>
            </w:r>
          </w:p>
        </w:tc>
        <w:tc>
          <w:tcPr>
            <w:tcW w:w="1276" w:type="dxa"/>
            <w:shd w:val="clear" w:color="auto" w:fill="auto"/>
            <w:vAlign w:val="center"/>
          </w:tcPr>
          <w:p w14:paraId="75229564"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Arial Unicode MS" w:cs="Times New Roman"/>
                <w:kern w:val="3"/>
                <w:szCs w:val="24"/>
              </w:rPr>
              <w:t>-54</w:t>
            </w:r>
          </w:p>
        </w:tc>
        <w:tc>
          <w:tcPr>
            <w:tcW w:w="1275" w:type="dxa"/>
            <w:vAlign w:val="center"/>
          </w:tcPr>
          <w:p w14:paraId="4ACA0866"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Arial Unicode MS" w:cs="Times New Roman"/>
                <w:kern w:val="3"/>
                <w:szCs w:val="24"/>
              </w:rPr>
              <w:t>-63</w:t>
            </w:r>
          </w:p>
        </w:tc>
        <w:tc>
          <w:tcPr>
            <w:tcW w:w="1276" w:type="dxa"/>
            <w:vAlign w:val="center"/>
          </w:tcPr>
          <w:p w14:paraId="43B1209F"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Arial Unicode MS" w:cs="Times New Roman"/>
                <w:kern w:val="3"/>
                <w:szCs w:val="24"/>
              </w:rPr>
              <w:t>-60</w:t>
            </w:r>
          </w:p>
        </w:tc>
        <w:tc>
          <w:tcPr>
            <w:tcW w:w="1276" w:type="dxa"/>
            <w:vAlign w:val="center"/>
          </w:tcPr>
          <w:p w14:paraId="7D3D5F5B"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Arial Unicode MS" w:cs="Times New Roman"/>
                <w:kern w:val="3"/>
                <w:szCs w:val="24"/>
              </w:rPr>
              <w:t>-51</w:t>
            </w:r>
          </w:p>
        </w:tc>
      </w:tr>
      <w:tr w:rsidR="009F7E57" w:rsidRPr="009F7E57" w14:paraId="4E6C0B20" w14:textId="77777777" w:rsidTr="001934C2">
        <w:trPr>
          <w:trHeight w:val="242"/>
        </w:trPr>
        <w:tc>
          <w:tcPr>
            <w:tcW w:w="4253" w:type="dxa"/>
          </w:tcPr>
          <w:p w14:paraId="6C5734F3" w14:textId="77777777" w:rsidR="001934C2" w:rsidRPr="009F7E57" w:rsidRDefault="001934C2" w:rsidP="001934C2">
            <w:pPr>
              <w:spacing w:after="0" w:line="240" w:lineRule="auto"/>
              <w:rPr>
                <w:rFonts w:eastAsia="Calibri" w:cs="Times New Roman"/>
                <w:szCs w:val="24"/>
              </w:rPr>
            </w:pPr>
            <w:r w:rsidRPr="009F7E57">
              <w:rPr>
                <w:rFonts w:eastAsia="Calibri" w:cs="Times New Roman"/>
                <w:szCs w:val="24"/>
              </w:rPr>
              <w:t>Миграция:</w:t>
            </w:r>
          </w:p>
        </w:tc>
        <w:tc>
          <w:tcPr>
            <w:tcW w:w="1276" w:type="dxa"/>
            <w:shd w:val="clear" w:color="auto" w:fill="auto"/>
            <w:vAlign w:val="center"/>
          </w:tcPr>
          <w:p w14:paraId="68972F88"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p>
        </w:tc>
        <w:tc>
          <w:tcPr>
            <w:tcW w:w="1275" w:type="dxa"/>
            <w:vAlign w:val="center"/>
          </w:tcPr>
          <w:p w14:paraId="0B076BEC"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p>
        </w:tc>
        <w:tc>
          <w:tcPr>
            <w:tcW w:w="1276" w:type="dxa"/>
            <w:vAlign w:val="center"/>
          </w:tcPr>
          <w:p w14:paraId="36C3E559"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p>
        </w:tc>
        <w:tc>
          <w:tcPr>
            <w:tcW w:w="1276" w:type="dxa"/>
            <w:vAlign w:val="center"/>
          </w:tcPr>
          <w:p w14:paraId="14424C0B"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p>
        </w:tc>
      </w:tr>
      <w:tr w:rsidR="009F7E57" w:rsidRPr="009F7E57" w14:paraId="721A3DB3" w14:textId="77777777" w:rsidTr="001934C2">
        <w:trPr>
          <w:trHeight w:val="242"/>
        </w:trPr>
        <w:tc>
          <w:tcPr>
            <w:tcW w:w="4253" w:type="dxa"/>
          </w:tcPr>
          <w:p w14:paraId="21F3AF41" w14:textId="77777777" w:rsidR="001934C2" w:rsidRPr="009F7E57" w:rsidRDefault="001934C2" w:rsidP="001934C2">
            <w:pPr>
              <w:spacing w:after="0" w:line="240" w:lineRule="auto"/>
              <w:rPr>
                <w:rFonts w:eastAsia="Calibri" w:cs="Times New Roman"/>
                <w:szCs w:val="24"/>
              </w:rPr>
            </w:pPr>
            <w:r w:rsidRPr="009F7E57">
              <w:rPr>
                <w:rFonts w:eastAsia="Calibri" w:cs="Times New Roman"/>
                <w:szCs w:val="24"/>
              </w:rPr>
              <w:t>Число прибывших, чел.</w:t>
            </w:r>
          </w:p>
        </w:tc>
        <w:tc>
          <w:tcPr>
            <w:tcW w:w="1276" w:type="dxa"/>
            <w:shd w:val="clear" w:color="auto" w:fill="auto"/>
            <w:vAlign w:val="center"/>
          </w:tcPr>
          <w:p w14:paraId="1C972848" w14:textId="77777777" w:rsidR="001934C2" w:rsidRPr="009F7E57" w:rsidRDefault="001934C2" w:rsidP="001934C2">
            <w:pPr>
              <w:widowControl w:val="0"/>
              <w:suppressLineNumbers/>
              <w:spacing w:after="0" w:line="240" w:lineRule="auto"/>
              <w:jc w:val="center"/>
              <w:rPr>
                <w:rFonts w:cs="Times New Roman"/>
                <w:szCs w:val="24"/>
              </w:rPr>
            </w:pPr>
            <w:r w:rsidRPr="009F7E57">
              <w:rPr>
                <w:rFonts w:cs="Times New Roman"/>
                <w:szCs w:val="24"/>
              </w:rPr>
              <w:t>173</w:t>
            </w:r>
          </w:p>
        </w:tc>
        <w:tc>
          <w:tcPr>
            <w:tcW w:w="1275" w:type="dxa"/>
            <w:vAlign w:val="center"/>
          </w:tcPr>
          <w:p w14:paraId="6DF1198F" w14:textId="77777777" w:rsidR="001934C2" w:rsidRPr="009F7E57" w:rsidRDefault="001934C2" w:rsidP="001934C2">
            <w:pPr>
              <w:widowControl w:val="0"/>
              <w:suppressLineNumbers/>
              <w:spacing w:after="0" w:line="240" w:lineRule="auto"/>
              <w:jc w:val="center"/>
              <w:rPr>
                <w:rFonts w:cs="Times New Roman"/>
                <w:szCs w:val="24"/>
              </w:rPr>
            </w:pPr>
            <w:r w:rsidRPr="009F7E57">
              <w:rPr>
                <w:rFonts w:cs="Times New Roman"/>
                <w:szCs w:val="24"/>
              </w:rPr>
              <w:t>184</w:t>
            </w:r>
          </w:p>
        </w:tc>
        <w:tc>
          <w:tcPr>
            <w:tcW w:w="1276" w:type="dxa"/>
            <w:vAlign w:val="center"/>
          </w:tcPr>
          <w:p w14:paraId="556E871F" w14:textId="77777777" w:rsidR="001934C2" w:rsidRPr="009F7E57" w:rsidRDefault="001934C2" w:rsidP="001934C2">
            <w:pPr>
              <w:widowControl w:val="0"/>
              <w:suppressLineNumbers/>
              <w:spacing w:after="0" w:line="240" w:lineRule="auto"/>
              <w:jc w:val="center"/>
              <w:rPr>
                <w:rFonts w:cs="Times New Roman"/>
                <w:szCs w:val="24"/>
              </w:rPr>
            </w:pPr>
            <w:r w:rsidRPr="009F7E57">
              <w:rPr>
                <w:rFonts w:cs="Times New Roman"/>
                <w:szCs w:val="24"/>
              </w:rPr>
              <w:t>185</w:t>
            </w:r>
          </w:p>
        </w:tc>
        <w:tc>
          <w:tcPr>
            <w:tcW w:w="1276" w:type="dxa"/>
            <w:vAlign w:val="center"/>
          </w:tcPr>
          <w:p w14:paraId="0C4299FD" w14:textId="77777777" w:rsidR="001934C2" w:rsidRPr="009F7E57" w:rsidRDefault="001934C2" w:rsidP="001934C2">
            <w:pPr>
              <w:widowControl w:val="0"/>
              <w:suppressLineNumbers/>
              <w:spacing w:after="0" w:line="240" w:lineRule="auto"/>
              <w:jc w:val="center"/>
              <w:rPr>
                <w:rFonts w:cs="Times New Roman"/>
                <w:szCs w:val="24"/>
              </w:rPr>
            </w:pPr>
            <w:r w:rsidRPr="009F7E57">
              <w:rPr>
                <w:rFonts w:cs="Times New Roman"/>
                <w:szCs w:val="24"/>
              </w:rPr>
              <w:t>164</w:t>
            </w:r>
          </w:p>
        </w:tc>
      </w:tr>
      <w:tr w:rsidR="009F7E57" w:rsidRPr="009F7E57" w14:paraId="4DEBE2E2" w14:textId="77777777" w:rsidTr="001934C2">
        <w:trPr>
          <w:trHeight w:val="242"/>
        </w:trPr>
        <w:tc>
          <w:tcPr>
            <w:tcW w:w="4253" w:type="dxa"/>
          </w:tcPr>
          <w:p w14:paraId="73BDDE1B" w14:textId="77777777" w:rsidR="001934C2" w:rsidRPr="009F7E57" w:rsidRDefault="001934C2" w:rsidP="001934C2">
            <w:pPr>
              <w:spacing w:after="0" w:line="240" w:lineRule="auto"/>
              <w:rPr>
                <w:rFonts w:eastAsia="Calibri" w:cs="Times New Roman"/>
                <w:szCs w:val="24"/>
              </w:rPr>
            </w:pPr>
            <w:r w:rsidRPr="009F7E57">
              <w:rPr>
                <w:rFonts w:eastAsia="Calibri" w:cs="Times New Roman"/>
                <w:szCs w:val="24"/>
              </w:rPr>
              <w:t>Число выбывших, чел.</w:t>
            </w:r>
          </w:p>
        </w:tc>
        <w:tc>
          <w:tcPr>
            <w:tcW w:w="1276" w:type="dxa"/>
            <w:shd w:val="clear" w:color="auto" w:fill="auto"/>
            <w:vAlign w:val="center"/>
          </w:tcPr>
          <w:p w14:paraId="55FEA92B" w14:textId="77777777" w:rsidR="001934C2" w:rsidRPr="009F7E57" w:rsidRDefault="001934C2" w:rsidP="001934C2">
            <w:pPr>
              <w:widowControl w:val="0"/>
              <w:suppressLineNumbers/>
              <w:spacing w:after="0" w:line="240" w:lineRule="auto"/>
              <w:jc w:val="center"/>
              <w:rPr>
                <w:rFonts w:cs="Times New Roman"/>
                <w:szCs w:val="24"/>
              </w:rPr>
            </w:pPr>
            <w:r w:rsidRPr="009F7E57">
              <w:rPr>
                <w:rFonts w:cs="Times New Roman"/>
                <w:szCs w:val="24"/>
              </w:rPr>
              <w:t>102</w:t>
            </w:r>
          </w:p>
        </w:tc>
        <w:tc>
          <w:tcPr>
            <w:tcW w:w="1275" w:type="dxa"/>
            <w:vAlign w:val="center"/>
          </w:tcPr>
          <w:p w14:paraId="25ACBE19" w14:textId="77777777" w:rsidR="001934C2" w:rsidRPr="009F7E57" w:rsidRDefault="001934C2" w:rsidP="001934C2">
            <w:pPr>
              <w:widowControl w:val="0"/>
              <w:suppressLineNumbers/>
              <w:spacing w:after="0" w:line="240" w:lineRule="auto"/>
              <w:jc w:val="center"/>
              <w:rPr>
                <w:rFonts w:cs="Times New Roman"/>
                <w:szCs w:val="24"/>
              </w:rPr>
            </w:pPr>
            <w:r w:rsidRPr="009F7E57">
              <w:rPr>
                <w:rFonts w:cs="Times New Roman"/>
                <w:szCs w:val="24"/>
              </w:rPr>
              <w:t>99</w:t>
            </w:r>
          </w:p>
        </w:tc>
        <w:tc>
          <w:tcPr>
            <w:tcW w:w="1276" w:type="dxa"/>
            <w:vAlign w:val="center"/>
          </w:tcPr>
          <w:p w14:paraId="6F059900" w14:textId="77777777" w:rsidR="001934C2" w:rsidRPr="009F7E57" w:rsidRDefault="001934C2" w:rsidP="001934C2">
            <w:pPr>
              <w:widowControl w:val="0"/>
              <w:suppressLineNumbers/>
              <w:spacing w:after="0" w:line="240" w:lineRule="auto"/>
              <w:jc w:val="center"/>
              <w:rPr>
                <w:rFonts w:cs="Times New Roman"/>
                <w:szCs w:val="24"/>
              </w:rPr>
            </w:pPr>
            <w:r w:rsidRPr="009F7E57">
              <w:rPr>
                <w:rFonts w:cs="Times New Roman"/>
                <w:szCs w:val="24"/>
              </w:rPr>
              <w:t>101</w:t>
            </w:r>
          </w:p>
        </w:tc>
        <w:tc>
          <w:tcPr>
            <w:tcW w:w="1276" w:type="dxa"/>
            <w:vAlign w:val="center"/>
          </w:tcPr>
          <w:p w14:paraId="44CB7F9F" w14:textId="77777777" w:rsidR="001934C2" w:rsidRPr="009F7E57" w:rsidRDefault="001934C2" w:rsidP="001934C2">
            <w:pPr>
              <w:widowControl w:val="0"/>
              <w:suppressLineNumbers/>
              <w:spacing w:after="0" w:line="240" w:lineRule="auto"/>
              <w:jc w:val="center"/>
              <w:rPr>
                <w:rFonts w:cs="Times New Roman"/>
                <w:szCs w:val="24"/>
              </w:rPr>
            </w:pPr>
            <w:r w:rsidRPr="009F7E57">
              <w:rPr>
                <w:rFonts w:cs="Times New Roman"/>
                <w:szCs w:val="24"/>
              </w:rPr>
              <w:t>141</w:t>
            </w:r>
          </w:p>
        </w:tc>
      </w:tr>
      <w:tr w:rsidR="009F7E57" w:rsidRPr="009F7E57" w14:paraId="4C6CFD2D" w14:textId="77777777" w:rsidTr="001934C2">
        <w:trPr>
          <w:trHeight w:val="502"/>
        </w:trPr>
        <w:tc>
          <w:tcPr>
            <w:tcW w:w="4253" w:type="dxa"/>
          </w:tcPr>
          <w:p w14:paraId="6D6BD60F" w14:textId="77777777" w:rsidR="001934C2" w:rsidRPr="009F7E57" w:rsidRDefault="001934C2" w:rsidP="001934C2">
            <w:pPr>
              <w:spacing w:after="0" w:line="240" w:lineRule="auto"/>
              <w:rPr>
                <w:rFonts w:eastAsia="Calibri" w:cs="Times New Roman"/>
                <w:szCs w:val="24"/>
              </w:rPr>
            </w:pPr>
            <w:r w:rsidRPr="009F7E57">
              <w:rPr>
                <w:rFonts w:eastAsia="Calibri" w:cs="Times New Roman"/>
                <w:szCs w:val="24"/>
              </w:rPr>
              <w:t>Миграционный прирост (убыль) населения (+, -), чел.</w:t>
            </w:r>
          </w:p>
        </w:tc>
        <w:tc>
          <w:tcPr>
            <w:tcW w:w="1276" w:type="dxa"/>
            <w:shd w:val="clear" w:color="auto" w:fill="auto"/>
            <w:vAlign w:val="center"/>
          </w:tcPr>
          <w:p w14:paraId="5CFFF51C"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Arial Unicode MS" w:cs="Times New Roman"/>
                <w:kern w:val="3"/>
                <w:szCs w:val="24"/>
              </w:rPr>
              <w:t>+71</w:t>
            </w:r>
          </w:p>
        </w:tc>
        <w:tc>
          <w:tcPr>
            <w:tcW w:w="1275" w:type="dxa"/>
            <w:vAlign w:val="center"/>
          </w:tcPr>
          <w:p w14:paraId="626B1028"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Arial Unicode MS" w:cs="Times New Roman"/>
                <w:kern w:val="3"/>
                <w:szCs w:val="24"/>
              </w:rPr>
              <w:t>+85</w:t>
            </w:r>
          </w:p>
        </w:tc>
        <w:tc>
          <w:tcPr>
            <w:tcW w:w="1276" w:type="dxa"/>
            <w:vAlign w:val="center"/>
          </w:tcPr>
          <w:p w14:paraId="4057B855"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Arial Unicode MS" w:cs="Times New Roman"/>
                <w:kern w:val="3"/>
                <w:szCs w:val="24"/>
              </w:rPr>
              <w:t>+84</w:t>
            </w:r>
          </w:p>
        </w:tc>
        <w:tc>
          <w:tcPr>
            <w:tcW w:w="1276" w:type="dxa"/>
            <w:vAlign w:val="center"/>
          </w:tcPr>
          <w:p w14:paraId="00475AA4"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Arial Unicode MS" w:cs="Times New Roman"/>
                <w:kern w:val="3"/>
                <w:szCs w:val="24"/>
              </w:rPr>
              <w:t>+23</w:t>
            </w:r>
          </w:p>
        </w:tc>
      </w:tr>
      <w:tr w:rsidR="001934C2" w:rsidRPr="009F7E57" w14:paraId="232F8A08" w14:textId="77777777" w:rsidTr="001934C2">
        <w:trPr>
          <w:trHeight w:val="502"/>
        </w:trPr>
        <w:tc>
          <w:tcPr>
            <w:tcW w:w="4253" w:type="dxa"/>
          </w:tcPr>
          <w:p w14:paraId="0C3978A6" w14:textId="77777777" w:rsidR="001934C2" w:rsidRPr="009F7E57" w:rsidRDefault="001934C2" w:rsidP="001934C2">
            <w:pPr>
              <w:spacing w:after="0" w:line="240" w:lineRule="auto"/>
              <w:rPr>
                <w:rFonts w:eastAsia="Calibri" w:cs="Times New Roman"/>
                <w:szCs w:val="24"/>
              </w:rPr>
            </w:pPr>
            <w:r w:rsidRPr="009F7E57">
              <w:rPr>
                <w:rFonts w:eastAsia="Calibri" w:cs="Times New Roman"/>
                <w:szCs w:val="24"/>
              </w:rPr>
              <w:t>Общий прирост (убыль) населения (+, -), чел.</w:t>
            </w:r>
          </w:p>
        </w:tc>
        <w:tc>
          <w:tcPr>
            <w:tcW w:w="1276" w:type="dxa"/>
            <w:shd w:val="clear" w:color="auto" w:fill="auto"/>
            <w:vAlign w:val="center"/>
          </w:tcPr>
          <w:p w14:paraId="13D63D3E"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Arial Unicode MS" w:cs="Times New Roman"/>
                <w:kern w:val="3"/>
                <w:szCs w:val="24"/>
              </w:rPr>
              <w:t>+17</w:t>
            </w:r>
          </w:p>
        </w:tc>
        <w:tc>
          <w:tcPr>
            <w:tcW w:w="1275" w:type="dxa"/>
            <w:vAlign w:val="center"/>
          </w:tcPr>
          <w:p w14:paraId="1CF82B33"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Arial Unicode MS" w:cs="Times New Roman"/>
                <w:kern w:val="3"/>
                <w:szCs w:val="24"/>
              </w:rPr>
              <w:t>+22</w:t>
            </w:r>
          </w:p>
        </w:tc>
        <w:tc>
          <w:tcPr>
            <w:tcW w:w="1276" w:type="dxa"/>
            <w:vAlign w:val="center"/>
          </w:tcPr>
          <w:p w14:paraId="779DF56D"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Arial Unicode MS" w:cs="Times New Roman"/>
                <w:kern w:val="3"/>
                <w:szCs w:val="24"/>
              </w:rPr>
              <w:t>+24</w:t>
            </w:r>
          </w:p>
        </w:tc>
        <w:tc>
          <w:tcPr>
            <w:tcW w:w="1276" w:type="dxa"/>
            <w:vAlign w:val="center"/>
          </w:tcPr>
          <w:p w14:paraId="01DD55C1"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Arial Unicode MS" w:cs="Times New Roman"/>
                <w:kern w:val="3"/>
                <w:szCs w:val="24"/>
              </w:rPr>
              <w:t>-28</w:t>
            </w:r>
          </w:p>
        </w:tc>
      </w:tr>
    </w:tbl>
    <w:p w14:paraId="71CF223B" w14:textId="77777777" w:rsidR="001934C2" w:rsidRPr="009F7E57" w:rsidRDefault="001934C2" w:rsidP="001934C2">
      <w:pPr>
        <w:spacing w:after="0" w:line="240" w:lineRule="auto"/>
        <w:jc w:val="both"/>
        <w:rPr>
          <w:rFonts w:eastAsia="Calibri" w:cs="Times New Roman"/>
          <w:kern w:val="24"/>
          <w:szCs w:val="24"/>
          <w:lang w:eastAsia="ru-RU"/>
        </w:rPr>
      </w:pPr>
    </w:p>
    <w:p w14:paraId="326133A9" w14:textId="77777777" w:rsidR="001934C2" w:rsidRPr="009F7E57" w:rsidRDefault="001934C2" w:rsidP="001934C2">
      <w:pPr>
        <w:pStyle w:val="100"/>
        <w:jc w:val="center"/>
        <w:rPr>
          <w:color w:val="auto"/>
        </w:rPr>
      </w:pPr>
      <w:r w:rsidRPr="009F7E57">
        <w:rPr>
          <w:noProof/>
          <w:color w:val="auto"/>
          <w:lang w:eastAsia="ru-RU"/>
        </w:rPr>
        <w:lastRenderedPageBreak/>
        <w:drawing>
          <wp:inline distT="0" distB="0" distL="0" distR="0" wp14:anchorId="1F1BBBCF" wp14:editId="0600BB4F">
            <wp:extent cx="4595379" cy="2726747"/>
            <wp:effectExtent l="19050" t="0" r="14721" b="0"/>
            <wp:docPr id="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07A88B" w14:textId="77777777" w:rsidR="001934C2" w:rsidRPr="009F7E57" w:rsidRDefault="001934C2" w:rsidP="001934C2">
      <w:pPr>
        <w:pStyle w:val="100"/>
        <w:rPr>
          <w:color w:val="auto"/>
        </w:rPr>
      </w:pPr>
    </w:p>
    <w:p w14:paraId="7ED9C7A4" w14:textId="77777777" w:rsidR="001934C2" w:rsidRPr="009F7E57" w:rsidRDefault="001934C2" w:rsidP="001934C2">
      <w:pPr>
        <w:pStyle w:val="100"/>
        <w:rPr>
          <w:color w:val="auto"/>
        </w:rPr>
      </w:pPr>
      <w:r w:rsidRPr="009F7E57">
        <w:rPr>
          <w:color w:val="auto"/>
        </w:rPr>
        <w:t xml:space="preserve">Для динамики численности населения последних лет (2020-2023 гг.) Углянского сельского поселения характерны отрицательные показатели. За анализируемый период численность постоянного населения уменьшилась на 0,4%. </w:t>
      </w:r>
    </w:p>
    <w:p w14:paraId="03CCD50B" w14:textId="77777777" w:rsidR="001934C2" w:rsidRPr="009F7E57" w:rsidRDefault="001934C2" w:rsidP="001934C2">
      <w:pPr>
        <w:pStyle w:val="100"/>
        <w:rPr>
          <w:color w:val="auto"/>
          <w:lang w:eastAsia="ru-RU"/>
        </w:rPr>
      </w:pPr>
      <w:r w:rsidRPr="009F7E57">
        <w:rPr>
          <w:color w:val="auto"/>
        </w:rPr>
        <w:t>Коэффициент рождаемости колеблется в пределах 5,9-6,7‰, а коэффициент смертности – 14,1-14,9‰.</w:t>
      </w:r>
      <w:r w:rsidRPr="009F7E57">
        <w:rPr>
          <w:rFonts w:eastAsia="Times New Roman"/>
          <w:color w:val="auto"/>
        </w:rPr>
        <w:t xml:space="preserve"> </w:t>
      </w:r>
      <w:r w:rsidRPr="009F7E57">
        <w:rPr>
          <w:color w:val="auto"/>
          <w:lang w:eastAsia="ru-RU"/>
        </w:rPr>
        <w:t xml:space="preserve">Таким образом, показатели смертности в Углянском сельском поселении превышают показатели рождаемости. </w:t>
      </w:r>
    </w:p>
    <w:p w14:paraId="6415C137" w14:textId="77777777" w:rsidR="001934C2" w:rsidRPr="009F7E57" w:rsidRDefault="001934C2" w:rsidP="001934C2">
      <w:pPr>
        <w:pStyle w:val="100"/>
        <w:rPr>
          <w:color w:val="auto"/>
          <w:lang w:eastAsia="ru-RU"/>
        </w:rPr>
      </w:pPr>
    </w:p>
    <w:p w14:paraId="31A239FE" w14:textId="77777777" w:rsidR="001934C2" w:rsidRPr="009F7E57" w:rsidRDefault="001934C2" w:rsidP="001934C2">
      <w:pPr>
        <w:pStyle w:val="100"/>
        <w:jc w:val="center"/>
        <w:rPr>
          <w:color w:val="auto"/>
        </w:rPr>
      </w:pPr>
      <w:r w:rsidRPr="009F7E57">
        <w:rPr>
          <w:noProof/>
          <w:color w:val="auto"/>
          <w:lang w:eastAsia="ru-RU"/>
        </w:rPr>
        <w:drawing>
          <wp:inline distT="0" distB="0" distL="0" distR="0" wp14:anchorId="651E87A2" wp14:editId="5F464C0F">
            <wp:extent cx="4587154" cy="2791691"/>
            <wp:effectExtent l="19050" t="0" r="22946" b="8659"/>
            <wp:docPr id="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797850A" w14:textId="77777777" w:rsidR="001934C2" w:rsidRPr="009F7E57" w:rsidRDefault="001934C2" w:rsidP="001934C2">
      <w:pPr>
        <w:pStyle w:val="afb"/>
        <w:jc w:val="both"/>
        <w:rPr>
          <w:rFonts w:ascii="Times New Roman" w:hAnsi="Times New Roman"/>
        </w:rPr>
      </w:pPr>
    </w:p>
    <w:p w14:paraId="4AD79A36" w14:textId="77777777" w:rsidR="001934C2" w:rsidRPr="009F7E57" w:rsidRDefault="001934C2" w:rsidP="001934C2">
      <w:pPr>
        <w:pStyle w:val="afb"/>
        <w:ind w:firstLine="567"/>
        <w:jc w:val="both"/>
        <w:rPr>
          <w:rFonts w:ascii="Times New Roman" w:hAnsi="Times New Roman"/>
          <w:noProof/>
          <w:lang w:eastAsia="ru-RU"/>
        </w:rPr>
      </w:pPr>
      <w:r w:rsidRPr="009F7E57">
        <w:rPr>
          <w:rFonts w:ascii="Times New Roman" w:hAnsi="Times New Roman"/>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r w:rsidRPr="009F7E57">
        <w:rPr>
          <w:rFonts w:ascii="Times New Roman" w:hAnsi="Times New Roman"/>
          <w:noProof/>
          <w:lang w:eastAsia="ru-RU"/>
        </w:rPr>
        <w:t xml:space="preserve"> </w:t>
      </w:r>
    </w:p>
    <w:p w14:paraId="4C43F1B1" w14:textId="77777777" w:rsidR="001934C2" w:rsidRPr="009F7E57" w:rsidRDefault="001934C2" w:rsidP="001934C2">
      <w:pPr>
        <w:pStyle w:val="afb"/>
        <w:ind w:firstLine="567"/>
        <w:jc w:val="both"/>
        <w:rPr>
          <w:rFonts w:ascii="Times New Roman" w:hAnsi="Times New Roman"/>
          <w:noProof/>
          <w:lang w:eastAsia="ru-RU"/>
        </w:rPr>
      </w:pPr>
      <w:r w:rsidRPr="009F7E57">
        <w:rPr>
          <w:rFonts w:ascii="Times New Roman" w:hAnsi="Times New Roman"/>
          <w:noProof/>
          <w:lang w:eastAsia="ru-RU"/>
        </w:rPr>
        <w:t xml:space="preserve">Коэффициент миграционного прироста населения имеет нестабильный характер и колеблется в пределах 3,3-12,2‰. </w:t>
      </w:r>
    </w:p>
    <w:p w14:paraId="659BF89A" w14:textId="77777777" w:rsidR="001934C2" w:rsidRPr="009F7E57" w:rsidRDefault="001934C2" w:rsidP="001934C2">
      <w:pPr>
        <w:pStyle w:val="afb"/>
        <w:ind w:firstLine="567"/>
        <w:jc w:val="both"/>
        <w:rPr>
          <w:rFonts w:ascii="Times New Roman" w:hAnsi="Times New Roman"/>
          <w:noProof/>
          <w:lang w:eastAsia="ru-RU"/>
        </w:rPr>
      </w:pPr>
      <w:r w:rsidRPr="009F7E57">
        <w:rPr>
          <w:rFonts w:ascii="Times New Roman" w:hAnsi="Times New Roman"/>
          <w:noProof/>
          <w:lang w:eastAsia="ru-RU"/>
        </w:rPr>
        <w:t>Таким образом, для механического движения населения характерны, в основном, положительные показатели.</w:t>
      </w:r>
    </w:p>
    <w:p w14:paraId="2B9D1BF7" w14:textId="77777777" w:rsidR="001934C2" w:rsidRPr="009F7E57" w:rsidRDefault="001934C2" w:rsidP="001934C2">
      <w:pPr>
        <w:suppressAutoHyphens/>
        <w:spacing w:after="0" w:line="240" w:lineRule="auto"/>
        <w:jc w:val="center"/>
        <w:rPr>
          <w:rFonts w:eastAsia="Times New Roman" w:cs="Times New Roman"/>
          <w:b/>
          <w:i/>
          <w:kern w:val="1"/>
          <w:szCs w:val="24"/>
          <w:lang w:eastAsia="ar-SA"/>
        </w:rPr>
      </w:pPr>
    </w:p>
    <w:p w14:paraId="45469B69" w14:textId="77777777" w:rsidR="001934C2" w:rsidRPr="009F7E57" w:rsidRDefault="001934C2" w:rsidP="001934C2">
      <w:pPr>
        <w:suppressAutoHyphens/>
        <w:spacing w:after="0" w:line="240" w:lineRule="auto"/>
        <w:jc w:val="center"/>
        <w:rPr>
          <w:rFonts w:eastAsia="Times New Roman" w:cs="Times New Roman"/>
          <w:b/>
          <w:i/>
          <w:kern w:val="1"/>
          <w:szCs w:val="24"/>
          <w:lang w:val="en-US" w:eastAsia="ar-SA"/>
        </w:rPr>
      </w:pPr>
      <w:r w:rsidRPr="009F7E57">
        <w:rPr>
          <w:rFonts w:eastAsia="Times New Roman" w:cs="Times New Roman"/>
          <w:b/>
          <w:i/>
          <w:kern w:val="1"/>
          <w:szCs w:val="24"/>
          <w:lang w:eastAsia="ar-SA"/>
        </w:rPr>
        <w:t>Динамика возрастной структуры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559"/>
        <w:gridCol w:w="1559"/>
        <w:gridCol w:w="1560"/>
        <w:gridCol w:w="1559"/>
      </w:tblGrid>
      <w:tr w:rsidR="009F7E57" w:rsidRPr="009F7E57" w14:paraId="0872EC06" w14:textId="77777777" w:rsidTr="001934C2">
        <w:trPr>
          <w:trHeight w:val="254"/>
        </w:trPr>
        <w:tc>
          <w:tcPr>
            <w:tcW w:w="3119" w:type="dxa"/>
            <w:vMerge w:val="restart"/>
            <w:shd w:val="clear" w:color="auto" w:fill="FFF2CC" w:themeFill="accent4" w:themeFillTint="33"/>
            <w:vAlign w:val="center"/>
          </w:tcPr>
          <w:p w14:paraId="40C4EC54" w14:textId="77777777" w:rsidR="001934C2" w:rsidRPr="009F7E57" w:rsidRDefault="001934C2" w:rsidP="001934C2">
            <w:pPr>
              <w:tabs>
                <w:tab w:val="right" w:pos="1077"/>
              </w:tabs>
              <w:spacing w:after="0" w:line="240" w:lineRule="auto"/>
              <w:jc w:val="center"/>
              <w:rPr>
                <w:rFonts w:eastAsia="Calibri" w:cs="Times New Roman"/>
                <w:b/>
                <w:szCs w:val="24"/>
              </w:rPr>
            </w:pPr>
            <w:r w:rsidRPr="009F7E57">
              <w:rPr>
                <w:rFonts w:eastAsia="Calibri" w:cs="Times New Roman"/>
                <w:b/>
                <w:szCs w:val="24"/>
              </w:rPr>
              <w:lastRenderedPageBreak/>
              <w:t>Наименование показателей</w:t>
            </w:r>
          </w:p>
        </w:tc>
        <w:tc>
          <w:tcPr>
            <w:tcW w:w="6237" w:type="dxa"/>
            <w:gridSpan w:val="4"/>
            <w:shd w:val="clear" w:color="auto" w:fill="FFF2CC" w:themeFill="accent4" w:themeFillTint="33"/>
            <w:vAlign w:val="center"/>
          </w:tcPr>
          <w:p w14:paraId="5DAB1C8B" w14:textId="77777777" w:rsidR="001934C2" w:rsidRPr="009F7E57" w:rsidRDefault="001934C2" w:rsidP="001934C2">
            <w:pPr>
              <w:jc w:val="center"/>
              <w:rPr>
                <w:rFonts w:cs="Times New Roman"/>
                <w:b/>
                <w:szCs w:val="24"/>
              </w:rPr>
            </w:pPr>
            <w:r w:rsidRPr="009F7E57">
              <w:rPr>
                <w:rFonts w:cs="Times New Roman"/>
                <w:b/>
                <w:szCs w:val="24"/>
              </w:rPr>
              <w:t>Годы</w:t>
            </w:r>
          </w:p>
        </w:tc>
      </w:tr>
      <w:tr w:rsidR="009F7E57" w:rsidRPr="009F7E57" w14:paraId="40674644" w14:textId="77777777" w:rsidTr="001934C2">
        <w:trPr>
          <w:trHeight w:val="327"/>
        </w:trPr>
        <w:tc>
          <w:tcPr>
            <w:tcW w:w="3119" w:type="dxa"/>
            <w:vMerge/>
            <w:shd w:val="clear" w:color="auto" w:fill="FFF2CC" w:themeFill="accent4" w:themeFillTint="33"/>
          </w:tcPr>
          <w:p w14:paraId="3BD54865" w14:textId="77777777" w:rsidR="001934C2" w:rsidRPr="009F7E57" w:rsidRDefault="001934C2" w:rsidP="001934C2">
            <w:pPr>
              <w:spacing w:after="0" w:line="240" w:lineRule="auto"/>
              <w:rPr>
                <w:rFonts w:eastAsia="Calibri" w:cs="Times New Roman"/>
                <w:b/>
                <w:szCs w:val="24"/>
              </w:rPr>
            </w:pPr>
          </w:p>
        </w:tc>
        <w:tc>
          <w:tcPr>
            <w:tcW w:w="1559" w:type="dxa"/>
            <w:shd w:val="clear" w:color="auto" w:fill="FFF2CC" w:themeFill="accent4" w:themeFillTint="33"/>
            <w:vAlign w:val="center"/>
          </w:tcPr>
          <w:p w14:paraId="00471699" w14:textId="77777777" w:rsidR="001934C2" w:rsidRPr="009F7E57" w:rsidRDefault="001934C2" w:rsidP="001934C2">
            <w:pPr>
              <w:tabs>
                <w:tab w:val="num" w:pos="0"/>
              </w:tabs>
              <w:spacing w:after="0" w:line="240" w:lineRule="auto"/>
              <w:jc w:val="center"/>
              <w:rPr>
                <w:rFonts w:eastAsia="Calibri" w:cs="Times New Roman"/>
                <w:b/>
                <w:szCs w:val="24"/>
              </w:rPr>
            </w:pPr>
            <w:r w:rsidRPr="009F7E57">
              <w:rPr>
                <w:rFonts w:eastAsia="Calibri" w:cs="Times New Roman"/>
                <w:b/>
                <w:szCs w:val="24"/>
              </w:rPr>
              <w:t>2020</w:t>
            </w:r>
          </w:p>
        </w:tc>
        <w:tc>
          <w:tcPr>
            <w:tcW w:w="1559" w:type="dxa"/>
            <w:shd w:val="clear" w:color="auto" w:fill="FFF2CC" w:themeFill="accent4" w:themeFillTint="33"/>
          </w:tcPr>
          <w:p w14:paraId="423A9F22" w14:textId="77777777" w:rsidR="001934C2" w:rsidRPr="009F7E57" w:rsidRDefault="001934C2" w:rsidP="001934C2">
            <w:pPr>
              <w:tabs>
                <w:tab w:val="num" w:pos="0"/>
              </w:tabs>
              <w:spacing w:after="0" w:line="240" w:lineRule="auto"/>
              <w:jc w:val="center"/>
              <w:rPr>
                <w:rFonts w:eastAsia="Calibri" w:cs="Times New Roman"/>
                <w:b/>
                <w:szCs w:val="24"/>
              </w:rPr>
            </w:pPr>
            <w:r w:rsidRPr="009F7E57">
              <w:rPr>
                <w:rFonts w:eastAsia="Calibri" w:cs="Times New Roman"/>
                <w:b/>
                <w:szCs w:val="24"/>
              </w:rPr>
              <w:t>2021</w:t>
            </w:r>
          </w:p>
        </w:tc>
        <w:tc>
          <w:tcPr>
            <w:tcW w:w="1560" w:type="dxa"/>
            <w:shd w:val="clear" w:color="auto" w:fill="FFF2CC" w:themeFill="accent4" w:themeFillTint="33"/>
          </w:tcPr>
          <w:p w14:paraId="5DF7B3FE" w14:textId="77777777" w:rsidR="001934C2" w:rsidRPr="009F7E57" w:rsidRDefault="001934C2" w:rsidP="001934C2">
            <w:pPr>
              <w:tabs>
                <w:tab w:val="num" w:pos="0"/>
              </w:tabs>
              <w:spacing w:after="0" w:line="240" w:lineRule="auto"/>
              <w:jc w:val="center"/>
              <w:rPr>
                <w:rFonts w:eastAsia="Calibri" w:cs="Times New Roman"/>
                <w:b/>
                <w:szCs w:val="24"/>
                <w:lang w:val="en-US"/>
              </w:rPr>
            </w:pPr>
            <w:r w:rsidRPr="009F7E57">
              <w:rPr>
                <w:rFonts w:eastAsia="Calibri" w:cs="Times New Roman"/>
                <w:b/>
                <w:szCs w:val="24"/>
                <w:lang w:val="en-US"/>
              </w:rPr>
              <w:t>2022</w:t>
            </w:r>
          </w:p>
        </w:tc>
        <w:tc>
          <w:tcPr>
            <w:tcW w:w="1559" w:type="dxa"/>
            <w:shd w:val="clear" w:color="auto" w:fill="FFF2CC" w:themeFill="accent4" w:themeFillTint="33"/>
          </w:tcPr>
          <w:p w14:paraId="02C0FAEF" w14:textId="77777777" w:rsidR="001934C2" w:rsidRPr="009F7E57" w:rsidRDefault="001934C2" w:rsidP="001934C2">
            <w:pPr>
              <w:tabs>
                <w:tab w:val="num" w:pos="0"/>
              </w:tabs>
              <w:spacing w:after="0" w:line="240" w:lineRule="auto"/>
              <w:jc w:val="center"/>
              <w:rPr>
                <w:rFonts w:eastAsia="Calibri" w:cs="Times New Roman"/>
                <w:b/>
                <w:szCs w:val="24"/>
              </w:rPr>
            </w:pPr>
            <w:r w:rsidRPr="009F7E57">
              <w:rPr>
                <w:rFonts w:eastAsia="Calibri" w:cs="Times New Roman"/>
                <w:b/>
                <w:szCs w:val="24"/>
              </w:rPr>
              <w:t>2023</w:t>
            </w:r>
          </w:p>
        </w:tc>
      </w:tr>
      <w:tr w:rsidR="009F7E57" w:rsidRPr="009F7E57" w14:paraId="2D93AAFF" w14:textId="77777777" w:rsidTr="001934C2">
        <w:tc>
          <w:tcPr>
            <w:tcW w:w="3119" w:type="dxa"/>
          </w:tcPr>
          <w:p w14:paraId="54FF7552" w14:textId="77777777" w:rsidR="001934C2" w:rsidRPr="009F7E57" w:rsidRDefault="001934C2" w:rsidP="001934C2">
            <w:pPr>
              <w:spacing w:after="0" w:line="240" w:lineRule="auto"/>
              <w:rPr>
                <w:rFonts w:eastAsia="Calibri" w:cs="Times New Roman"/>
                <w:szCs w:val="24"/>
              </w:rPr>
            </w:pPr>
            <w:r w:rsidRPr="009F7E57">
              <w:rPr>
                <w:rFonts w:eastAsia="Calibri" w:cs="Times New Roman"/>
                <w:szCs w:val="24"/>
              </w:rPr>
              <w:t>Численность населения моложе трудоспособного возраста, всего (чел./%)</w:t>
            </w:r>
          </w:p>
        </w:tc>
        <w:tc>
          <w:tcPr>
            <w:tcW w:w="1559" w:type="dxa"/>
            <w:vAlign w:val="center"/>
          </w:tcPr>
          <w:p w14:paraId="6744BABB" w14:textId="77777777" w:rsidR="001934C2" w:rsidRPr="009F7E57" w:rsidRDefault="001934C2" w:rsidP="001934C2">
            <w:pPr>
              <w:widowControl w:val="0"/>
              <w:autoSpaceDN w:val="0"/>
              <w:jc w:val="center"/>
              <w:rPr>
                <w:rFonts w:eastAsia="Arial Unicode MS" w:cs="Times New Roman"/>
                <w:kern w:val="3"/>
                <w:szCs w:val="24"/>
              </w:rPr>
            </w:pPr>
            <w:r w:rsidRPr="009F7E57">
              <w:rPr>
                <w:rFonts w:eastAsia="Arial Unicode MS" w:cs="Times New Roman"/>
                <w:kern w:val="3"/>
                <w:szCs w:val="24"/>
              </w:rPr>
              <w:t>1009/14,4</w:t>
            </w:r>
          </w:p>
        </w:tc>
        <w:tc>
          <w:tcPr>
            <w:tcW w:w="1559" w:type="dxa"/>
            <w:shd w:val="clear" w:color="auto" w:fill="auto"/>
            <w:vAlign w:val="center"/>
          </w:tcPr>
          <w:p w14:paraId="52BC8002" w14:textId="77777777" w:rsidR="001934C2" w:rsidRPr="009F7E57" w:rsidRDefault="001934C2" w:rsidP="001934C2">
            <w:pPr>
              <w:widowControl w:val="0"/>
              <w:autoSpaceDN w:val="0"/>
              <w:jc w:val="center"/>
              <w:rPr>
                <w:rFonts w:eastAsia="Arial Unicode MS" w:cs="Times New Roman"/>
                <w:kern w:val="3"/>
                <w:szCs w:val="24"/>
              </w:rPr>
            </w:pPr>
            <w:r w:rsidRPr="009F7E57">
              <w:rPr>
                <w:rFonts w:eastAsia="Arial Unicode MS" w:cs="Times New Roman"/>
                <w:kern w:val="3"/>
                <w:szCs w:val="24"/>
              </w:rPr>
              <w:t>1014/14,5</w:t>
            </w:r>
          </w:p>
        </w:tc>
        <w:tc>
          <w:tcPr>
            <w:tcW w:w="1560" w:type="dxa"/>
            <w:vAlign w:val="center"/>
          </w:tcPr>
          <w:p w14:paraId="2487B208" w14:textId="77777777" w:rsidR="001934C2" w:rsidRPr="009F7E57" w:rsidRDefault="001934C2" w:rsidP="001934C2">
            <w:pPr>
              <w:widowControl w:val="0"/>
              <w:autoSpaceDN w:val="0"/>
              <w:jc w:val="center"/>
              <w:rPr>
                <w:rFonts w:eastAsia="Arial Unicode MS" w:cs="Times New Roman"/>
                <w:kern w:val="3"/>
                <w:szCs w:val="24"/>
              </w:rPr>
            </w:pPr>
            <w:r w:rsidRPr="009F7E57">
              <w:rPr>
                <w:rFonts w:eastAsia="Arial Unicode MS" w:cs="Times New Roman"/>
                <w:kern w:val="3"/>
                <w:szCs w:val="24"/>
              </w:rPr>
              <w:t>1212/17,3</w:t>
            </w:r>
          </w:p>
        </w:tc>
        <w:tc>
          <w:tcPr>
            <w:tcW w:w="1559" w:type="dxa"/>
            <w:vAlign w:val="center"/>
          </w:tcPr>
          <w:p w14:paraId="04C5A691" w14:textId="77777777" w:rsidR="001934C2" w:rsidRPr="009F7E57" w:rsidRDefault="001934C2" w:rsidP="001934C2">
            <w:pPr>
              <w:widowControl w:val="0"/>
              <w:autoSpaceDN w:val="0"/>
              <w:jc w:val="center"/>
              <w:rPr>
                <w:rFonts w:eastAsia="Arial Unicode MS" w:cs="Times New Roman"/>
                <w:kern w:val="3"/>
                <w:szCs w:val="24"/>
              </w:rPr>
            </w:pPr>
            <w:r w:rsidRPr="009F7E57">
              <w:rPr>
                <w:rFonts w:eastAsia="Arial Unicode MS" w:cs="Times New Roman"/>
                <w:kern w:val="3"/>
                <w:szCs w:val="24"/>
              </w:rPr>
              <w:t>1210/17,4</w:t>
            </w:r>
          </w:p>
        </w:tc>
      </w:tr>
      <w:tr w:rsidR="009F7E57" w:rsidRPr="009F7E57" w14:paraId="62D334AF" w14:textId="77777777" w:rsidTr="001934C2">
        <w:trPr>
          <w:trHeight w:val="721"/>
        </w:trPr>
        <w:tc>
          <w:tcPr>
            <w:tcW w:w="3119" w:type="dxa"/>
          </w:tcPr>
          <w:p w14:paraId="1513B375" w14:textId="77777777" w:rsidR="001934C2" w:rsidRPr="009F7E57" w:rsidRDefault="001934C2" w:rsidP="001934C2">
            <w:pPr>
              <w:spacing w:after="0" w:line="240" w:lineRule="auto"/>
              <w:rPr>
                <w:rFonts w:eastAsia="Calibri" w:cs="Times New Roman"/>
                <w:szCs w:val="24"/>
              </w:rPr>
            </w:pPr>
            <w:r w:rsidRPr="009F7E57">
              <w:rPr>
                <w:rFonts w:eastAsia="Calibri" w:cs="Times New Roman"/>
                <w:szCs w:val="24"/>
              </w:rPr>
              <w:t>Численность населения трудоспособного возраста, всего (чел./%)</w:t>
            </w:r>
          </w:p>
        </w:tc>
        <w:tc>
          <w:tcPr>
            <w:tcW w:w="1559" w:type="dxa"/>
            <w:vAlign w:val="center"/>
          </w:tcPr>
          <w:p w14:paraId="2FD85989" w14:textId="77777777" w:rsidR="001934C2" w:rsidRPr="009F7E57" w:rsidRDefault="001934C2" w:rsidP="001934C2">
            <w:pPr>
              <w:widowControl w:val="0"/>
              <w:autoSpaceDN w:val="0"/>
              <w:jc w:val="center"/>
              <w:rPr>
                <w:rFonts w:eastAsia="Arial Unicode MS" w:cs="Times New Roman"/>
                <w:kern w:val="3"/>
                <w:szCs w:val="24"/>
              </w:rPr>
            </w:pPr>
            <w:r w:rsidRPr="009F7E57">
              <w:rPr>
                <w:rFonts w:eastAsia="Arial Unicode MS" w:cs="Times New Roman"/>
                <w:kern w:val="3"/>
                <w:szCs w:val="24"/>
              </w:rPr>
              <w:t>4124/59,0</w:t>
            </w:r>
          </w:p>
        </w:tc>
        <w:tc>
          <w:tcPr>
            <w:tcW w:w="1559" w:type="dxa"/>
            <w:vAlign w:val="center"/>
          </w:tcPr>
          <w:p w14:paraId="19EFA1EE" w14:textId="77777777" w:rsidR="001934C2" w:rsidRPr="009F7E57" w:rsidRDefault="001934C2" w:rsidP="001934C2">
            <w:pPr>
              <w:widowControl w:val="0"/>
              <w:autoSpaceDN w:val="0"/>
              <w:jc w:val="center"/>
              <w:rPr>
                <w:rFonts w:eastAsia="Arial Unicode MS" w:cs="Times New Roman"/>
                <w:kern w:val="3"/>
                <w:szCs w:val="24"/>
              </w:rPr>
            </w:pPr>
            <w:r w:rsidRPr="009F7E57">
              <w:rPr>
                <w:rFonts w:eastAsia="Arial Unicode MS" w:cs="Times New Roman"/>
                <w:kern w:val="3"/>
                <w:szCs w:val="24"/>
              </w:rPr>
              <w:t>4121/58,9</w:t>
            </w:r>
          </w:p>
        </w:tc>
        <w:tc>
          <w:tcPr>
            <w:tcW w:w="1560" w:type="dxa"/>
            <w:vAlign w:val="center"/>
          </w:tcPr>
          <w:p w14:paraId="1923F40A" w14:textId="77777777" w:rsidR="001934C2" w:rsidRPr="009F7E57" w:rsidRDefault="001934C2" w:rsidP="001934C2">
            <w:pPr>
              <w:widowControl w:val="0"/>
              <w:autoSpaceDN w:val="0"/>
              <w:jc w:val="center"/>
              <w:rPr>
                <w:rFonts w:eastAsia="Arial Unicode MS" w:cs="Times New Roman"/>
                <w:kern w:val="3"/>
                <w:szCs w:val="24"/>
              </w:rPr>
            </w:pPr>
            <w:r w:rsidRPr="009F7E57">
              <w:rPr>
                <w:rFonts w:eastAsia="Arial Unicode MS" w:cs="Times New Roman"/>
                <w:kern w:val="3"/>
                <w:szCs w:val="24"/>
              </w:rPr>
              <w:t>3721/53,2</w:t>
            </w:r>
          </w:p>
        </w:tc>
        <w:tc>
          <w:tcPr>
            <w:tcW w:w="1559" w:type="dxa"/>
            <w:vAlign w:val="center"/>
          </w:tcPr>
          <w:p w14:paraId="1355EF8A" w14:textId="77777777" w:rsidR="001934C2" w:rsidRPr="009F7E57" w:rsidRDefault="001934C2" w:rsidP="001934C2">
            <w:pPr>
              <w:widowControl w:val="0"/>
              <w:autoSpaceDN w:val="0"/>
              <w:jc w:val="center"/>
              <w:rPr>
                <w:rFonts w:eastAsia="Arial Unicode MS" w:cs="Times New Roman"/>
                <w:kern w:val="3"/>
                <w:szCs w:val="24"/>
              </w:rPr>
            </w:pPr>
            <w:r w:rsidRPr="009F7E57">
              <w:rPr>
                <w:rFonts w:eastAsia="Arial Unicode MS" w:cs="Times New Roman"/>
                <w:kern w:val="3"/>
                <w:szCs w:val="24"/>
              </w:rPr>
              <w:t>3702/53,1</w:t>
            </w:r>
          </w:p>
        </w:tc>
      </w:tr>
      <w:tr w:rsidR="009F7E57" w:rsidRPr="009F7E57" w14:paraId="0D52ABA3" w14:textId="77777777" w:rsidTr="001934C2">
        <w:tc>
          <w:tcPr>
            <w:tcW w:w="3119" w:type="dxa"/>
          </w:tcPr>
          <w:p w14:paraId="5B98F637" w14:textId="77777777" w:rsidR="001934C2" w:rsidRPr="009F7E57" w:rsidRDefault="001934C2" w:rsidP="001934C2">
            <w:pPr>
              <w:spacing w:after="0" w:line="240" w:lineRule="auto"/>
              <w:rPr>
                <w:rFonts w:eastAsia="Calibri" w:cs="Times New Roman"/>
                <w:szCs w:val="24"/>
              </w:rPr>
            </w:pPr>
            <w:r w:rsidRPr="009F7E57">
              <w:rPr>
                <w:rFonts w:eastAsia="Calibri" w:cs="Times New Roman"/>
                <w:szCs w:val="24"/>
              </w:rPr>
              <w:t>Численность населения старше трудоспособного возраста, всего (чел.%)</w:t>
            </w:r>
          </w:p>
        </w:tc>
        <w:tc>
          <w:tcPr>
            <w:tcW w:w="1559" w:type="dxa"/>
            <w:vAlign w:val="center"/>
          </w:tcPr>
          <w:p w14:paraId="162A7140" w14:textId="77777777" w:rsidR="001934C2" w:rsidRPr="009F7E57" w:rsidRDefault="001934C2" w:rsidP="001934C2">
            <w:pPr>
              <w:widowControl w:val="0"/>
              <w:autoSpaceDN w:val="0"/>
              <w:jc w:val="center"/>
              <w:rPr>
                <w:rFonts w:eastAsia="Arial Unicode MS" w:cs="Times New Roman"/>
                <w:kern w:val="3"/>
                <w:szCs w:val="24"/>
              </w:rPr>
            </w:pPr>
            <w:r w:rsidRPr="009F7E57">
              <w:rPr>
                <w:rFonts w:eastAsia="Arial Unicode MS" w:cs="Times New Roman"/>
                <w:kern w:val="3"/>
                <w:szCs w:val="24"/>
              </w:rPr>
              <w:t>1859/26,6</w:t>
            </w:r>
          </w:p>
        </w:tc>
        <w:tc>
          <w:tcPr>
            <w:tcW w:w="1559" w:type="dxa"/>
            <w:vAlign w:val="center"/>
          </w:tcPr>
          <w:p w14:paraId="754772D9" w14:textId="77777777" w:rsidR="001934C2" w:rsidRPr="009F7E57" w:rsidRDefault="001934C2" w:rsidP="001934C2">
            <w:pPr>
              <w:widowControl w:val="0"/>
              <w:autoSpaceDN w:val="0"/>
              <w:jc w:val="center"/>
              <w:rPr>
                <w:rFonts w:eastAsia="Arial Unicode MS" w:cs="Times New Roman"/>
                <w:kern w:val="3"/>
                <w:szCs w:val="24"/>
              </w:rPr>
            </w:pPr>
            <w:r w:rsidRPr="009F7E57">
              <w:rPr>
                <w:rFonts w:eastAsia="Arial Unicode MS" w:cs="Times New Roman"/>
                <w:kern w:val="3"/>
                <w:szCs w:val="24"/>
              </w:rPr>
              <w:t>1862/26,6</w:t>
            </w:r>
          </w:p>
        </w:tc>
        <w:tc>
          <w:tcPr>
            <w:tcW w:w="1560" w:type="dxa"/>
            <w:vAlign w:val="center"/>
          </w:tcPr>
          <w:p w14:paraId="510DDD6D" w14:textId="77777777" w:rsidR="001934C2" w:rsidRPr="009F7E57" w:rsidRDefault="001934C2" w:rsidP="001934C2">
            <w:pPr>
              <w:widowControl w:val="0"/>
              <w:autoSpaceDN w:val="0"/>
              <w:jc w:val="center"/>
              <w:rPr>
                <w:rFonts w:eastAsia="Arial Unicode MS" w:cs="Times New Roman"/>
                <w:kern w:val="3"/>
                <w:szCs w:val="24"/>
              </w:rPr>
            </w:pPr>
            <w:r w:rsidRPr="009F7E57">
              <w:rPr>
                <w:rFonts w:eastAsia="Arial Unicode MS" w:cs="Times New Roman"/>
                <w:kern w:val="3"/>
                <w:szCs w:val="24"/>
              </w:rPr>
              <w:t>2062/29,5</w:t>
            </w:r>
          </w:p>
        </w:tc>
        <w:tc>
          <w:tcPr>
            <w:tcW w:w="1559" w:type="dxa"/>
            <w:vAlign w:val="center"/>
          </w:tcPr>
          <w:p w14:paraId="1BF47C56" w14:textId="77777777" w:rsidR="001934C2" w:rsidRPr="009F7E57" w:rsidRDefault="001934C2" w:rsidP="001934C2">
            <w:pPr>
              <w:widowControl w:val="0"/>
              <w:autoSpaceDN w:val="0"/>
              <w:jc w:val="center"/>
              <w:rPr>
                <w:rFonts w:eastAsia="Arial Unicode MS" w:cs="Times New Roman"/>
                <w:kern w:val="3"/>
                <w:szCs w:val="24"/>
              </w:rPr>
            </w:pPr>
            <w:r w:rsidRPr="009F7E57">
              <w:rPr>
                <w:rFonts w:eastAsia="Arial Unicode MS" w:cs="Times New Roman"/>
                <w:kern w:val="3"/>
                <w:szCs w:val="24"/>
              </w:rPr>
              <w:t>2055/29,5</w:t>
            </w:r>
          </w:p>
        </w:tc>
      </w:tr>
      <w:tr w:rsidR="001934C2" w:rsidRPr="009F7E57" w14:paraId="7D5D7E55" w14:textId="77777777" w:rsidTr="001934C2">
        <w:trPr>
          <w:trHeight w:val="313"/>
        </w:trPr>
        <w:tc>
          <w:tcPr>
            <w:tcW w:w="3119" w:type="dxa"/>
            <w:vAlign w:val="center"/>
          </w:tcPr>
          <w:p w14:paraId="378F4F20" w14:textId="77777777" w:rsidR="001934C2" w:rsidRPr="009F7E57" w:rsidRDefault="001934C2" w:rsidP="001934C2">
            <w:pPr>
              <w:spacing w:after="0" w:line="240" w:lineRule="auto"/>
              <w:jc w:val="center"/>
              <w:rPr>
                <w:rFonts w:eastAsia="Calibri" w:cs="Times New Roman"/>
                <w:szCs w:val="24"/>
              </w:rPr>
            </w:pPr>
            <w:r w:rsidRPr="009F7E57">
              <w:rPr>
                <w:rFonts w:eastAsia="Calibri" w:cs="Times New Roman"/>
                <w:szCs w:val="24"/>
              </w:rPr>
              <w:t>Итого (чел./%):</w:t>
            </w:r>
          </w:p>
        </w:tc>
        <w:tc>
          <w:tcPr>
            <w:tcW w:w="1559" w:type="dxa"/>
            <w:vAlign w:val="center"/>
          </w:tcPr>
          <w:p w14:paraId="0FDB6056" w14:textId="77777777" w:rsidR="001934C2" w:rsidRPr="009F7E57" w:rsidRDefault="001934C2" w:rsidP="001934C2">
            <w:pPr>
              <w:widowControl w:val="0"/>
              <w:suppressLineNumbers/>
              <w:spacing w:after="0" w:line="240" w:lineRule="auto"/>
              <w:jc w:val="center"/>
              <w:rPr>
                <w:rFonts w:cs="Times New Roman"/>
                <w:szCs w:val="24"/>
              </w:rPr>
            </w:pPr>
            <w:r w:rsidRPr="009F7E57">
              <w:rPr>
                <w:rFonts w:cs="Times New Roman"/>
                <w:szCs w:val="24"/>
              </w:rPr>
              <w:t>6992/100</w:t>
            </w:r>
          </w:p>
        </w:tc>
        <w:tc>
          <w:tcPr>
            <w:tcW w:w="1559" w:type="dxa"/>
            <w:vAlign w:val="center"/>
          </w:tcPr>
          <w:p w14:paraId="6E0B7152" w14:textId="77777777" w:rsidR="001934C2" w:rsidRPr="009F7E57" w:rsidRDefault="001934C2" w:rsidP="001934C2">
            <w:pPr>
              <w:widowControl w:val="0"/>
              <w:suppressLineNumbers/>
              <w:spacing w:after="0" w:line="240" w:lineRule="auto"/>
              <w:jc w:val="center"/>
              <w:rPr>
                <w:rFonts w:cs="Times New Roman"/>
                <w:szCs w:val="24"/>
              </w:rPr>
            </w:pPr>
            <w:r w:rsidRPr="009F7E57">
              <w:rPr>
                <w:rFonts w:cs="Times New Roman"/>
                <w:szCs w:val="24"/>
              </w:rPr>
              <w:t>6997/100</w:t>
            </w:r>
          </w:p>
        </w:tc>
        <w:tc>
          <w:tcPr>
            <w:tcW w:w="1560" w:type="dxa"/>
            <w:vAlign w:val="center"/>
          </w:tcPr>
          <w:p w14:paraId="48074BD4" w14:textId="77777777" w:rsidR="001934C2" w:rsidRPr="009F7E57" w:rsidRDefault="001934C2" w:rsidP="001934C2">
            <w:pPr>
              <w:widowControl w:val="0"/>
              <w:suppressLineNumbers/>
              <w:spacing w:after="0" w:line="240" w:lineRule="auto"/>
              <w:jc w:val="center"/>
              <w:rPr>
                <w:rFonts w:cs="Times New Roman"/>
                <w:szCs w:val="24"/>
              </w:rPr>
            </w:pPr>
            <w:r w:rsidRPr="009F7E57">
              <w:rPr>
                <w:rFonts w:cs="Times New Roman"/>
                <w:szCs w:val="24"/>
              </w:rPr>
              <w:t>6995/100</w:t>
            </w:r>
          </w:p>
        </w:tc>
        <w:tc>
          <w:tcPr>
            <w:tcW w:w="1559" w:type="dxa"/>
            <w:vAlign w:val="center"/>
          </w:tcPr>
          <w:p w14:paraId="5AF4D35D" w14:textId="77777777" w:rsidR="001934C2" w:rsidRPr="009F7E57" w:rsidRDefault="001934C2" w:rsidP="001934C2">
            <w:pPr>
              <w:widowControl w:val="0"/>
              <w:suppressLineNumbers/>
              <w:spacing w:after="0" w:line="240" w:lineRule="auto"/>
              <w:jc w:val="center"/>
              <w:rPr>
                <w:rFonts w:cs="Times New Roman"/>
                <w:szCs w:val="24"/>
              </w:rPr>
            </w:pPr>
            <w:r w:rsidRPr="009F7E57">
              <w:rPr>
                <w:rFonts w:cs="Times New Roman"/>
                <w:szCs w:val="24"/>
              </w:rPr>
              <w:t>6967/100</w:t>
            </w:r>
          </w:p>
        </w:tc>
      </w:tr>
    </w:tbl>
    <w:p w14:paraId="06C48422" w14:textId="77777777" w:rsidR="001934C2" w:rsidRPr="009F7E57" w:rsidRDefault="001934C2" w:rsidP="001934C2">
      <w:pPr>
        <w:suppressAutoHyphens/>
        <w:spacing w:after="0" w:line="240" w:lineRule="auto"/>
        <w:ind w:firstLine="539"/>
        <w:jc w:val="both"/>
        <w:rPr>
          <w:rFonts w:eastAsia="Calibri" w:cs="Times New Roman"/>
          <w:kern w:val="1"/>
          <w:szCs w:val="24"/>
          <w:lang w:eastAsia="ar-SA"/>
        </w:rPr>
      </w:pPr>
    </w:p>
    <w:p w14:paraId="3C0DCC91" w14:textId="77777777" w:rsidR="001934C2" w:rsidRPr="009F7E57" w:rsidRDefault="001934C2" w:rsidP="001934C2">
      <w:pPr>
        <w:suppressAutoHyphens/>
        <w:spacing w:after="0" w:line="240" w:lineRule="auto"/>
        <w:ind w:firstLine="539"/>
        <w:jc w:val="both"/>
        <w:rPr>
          <w:rFonts w:eastAsia="Calibri" w:cs="Times New Roman"/>
          <w:kern w:val="1"/>
          <w:szCs w:val="24"/>
          <w:lang w:eastAsia="ar-SA"/>
        </w:rPr>
      </w:pPr>
    </w:p>
    <w:p w14:paraId="786DA3B3" w14:textId="77777777" w:rsidR="001934C2" w:rsidRPr="009F7E57" w:rsidRDefault="001934C2" w:rsidP="001934C2">
      <w:pPr>
        <w:suppressAutoHyphens/>
        <w:spacing w:after="0" w:line="240" w:lineRule="auto"/>
        <w:jc w:val="center"/>
        <w:rPr>
          <w:rFonts w:eastAsia="Calibri" w:cs="Times New Roman"/>
          <w:kern w:val="1"/>
          <w:szCs w:val="24"/>
          <w:lang w:eastAsia="ar-SA"/>
        </w:rPr>
      </w:pPr>
      <w:r w:rsidRPr="009F7E57">
        <w:rPr>
          <w:rFonts w:eastAsia="Calibri" w:cs="Times New Roman"/>
          <w:noProof/>
          <w:kern w:val="1"/>
          <w:szCs w:val="24"/>
          <w:lang w:eastAsia="ru-RU"/>
        </w:rPr>
        <w:drawing>
          <wp:inline distT="0" distB="0" distL="0" distR="0" wp14:anchorId="26E0BF1B" wp14:editId="1710389E">
            <wp:extent cx="4872904" cy="3012498"/>
            <wp:effectExtent l="19050" t="0" r="22946"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2DFFBE" w14:textId="77777777" w:rsidR="001934C2" w:rsidRPr="009F7E57" w:rsidRDefault="001934C2" w:rsidP="001934C2">
      <w:pPr>
        <w:pStyle w:val="100"/>
        <w:rPr>
          <w:color w:val="auto"/>
        </w:rPr>
      </w:pPr>
    </w:p>
    <w:p w14:paraId="7CB8DD48" w14:textId="77777777" w:rsidR="001934C2" w:rsidRPr="009F7E57" w:rsidRDefault="001934C2" w:rsidP="001934C2">
      <w:pPr>
        <w:pStyle w:val="100"/>
        <w:rPr>
          <w:color w:val="auto"/>
        </w:rPr>
      </w:pPr>
      <w:r w:rsidRPr="009F7E57">
        <w:rPr>
          <w:color w:val="auto"/>
        </w:rPr>
        <w:t xml:space="preserve">Доля детей в общей возрастной структуре на 01.01.2024 год составила 17,4%. </w:t>
      </w:r>
    </w:p>
    <w:p w14:paraId="5B0E1B60" w14:textId="77777777" w:rsidR="001934C2" w:rsidRPr="009F7E57" w:rsidRDefault="001934C2" w:rsidP="001934C2">
      <w:pPr>
        <w:pStyle w:val="100"/>
        <w:rPr>
          <w:color w:val="auto"/>
        </w:rPr>
      </w:pPr>
      <w:r w:rsidRPr="009F7E57">
        <w:rPr>
          <w:color w:val="auto"/>
        </w:rPr>
        <w:t>Высока доля населения в возрасте старше трудоспособного – 29,5%.</w:t>
      </w:r>
    </w:p>
    <w:p w14:paraId="473D1468" w14:textId="77777777" w:rsidR="001934C2" w:rsidRPr="009F7E57" w:rsidRDefault="001934C2" w:rsidP="001934C2">
      <w:pPr>
        <w:pStyle w:val="100"/>
        <w:rPr>
          <w:color w:val="auto"/>
        </w:rPr>
      </w:pPr>
      <w:r w:rsidRPr="009F7E57">
        <w:rPr>
          <w:color w:val="auto"/>
        </w:rPr>
        <w:t>Возрастная структура населения относится к регрессивному типу, при которой доля лиц старше трудоспособного возраста превышает долю моложе трудоспособного возраста населения.</w:t>
      </w:r>
    </w:p>
    <w:p w14:paraId="0D44AE27" w14:textId="77777777" w:rsidR="001934C2" w:rsidRPr="009F7E57" w:rsidRDefault="001934C2" w:rsidP="001934C2">
      <w:pPr>
        <w:pStyle w:val="100"/>
        <w:rPr>
          <w:color w:val="auto"/>
        </w:rPr>
      </w:pPr>
      <w:r w:rsidRPr="009F7E57">
        <w:rPr>
          <w:color w:val="auto"/>
        </w:rPr>
        <w:t>Численность населения в трудоспособном возрасте составила 53,1%.</w:t>
      </w:r>
    </w:p>
    <w:p w14:paraId="1ED9D5E0" w14:textId="77777777" w:rsidR="001934C2" w:rsidRPr="009F7E57" w:rsidRDefault="001934C2" w:rsidP="001934C2">
      <w:pPr>
        <w:spacing w:after="0" w:line="240" w:lineRule="auto"/>
        <w:ind w:firstLine="567"/>
        <w:jc w:val="both"/>
        <w:rPr>
          <w:rFonts w:eastAsia="Calibri" w:cs="Times New Roman"/>
          <w:kern w:val="24"/>
          <w:szCs w:val="24"/>
        </w:rPr>
      </w:pPr>
    </w:p>
    <w:p w14:paraId="25EEC5B2" w14:textId="77777777" w:rsidR="001934C2" w:rsidRPr="009F7E57" w:rsidRDefault="001934C2" w:rsidP="001934C2">
      <w:pPr>
        <w:widowControl w:val="0"/>
        <w:tabs>
          <w:tab w:val="left" w:pos="0"/>
        </w:tabs>
        <w:autoSpaceDN w:val="0"/>
        <w:adjustRightInd w:val="0"/>
        <w:spacing w:after="0" w:line="100" w:lineRule="atLeast"/>
        <w:jc w:val="center"/>
        <w:rPr>
          <w:rFonts w:eastAsia="Times New Roman" w:cs="Times New Roman"/>
          <w:b/>
          <w:bCs/>
          <w:i/>
          <w:szCs w:val="24"/>
          <w:lang w:eastAsia="ru-RU"/>
        </w:rPr>
      </w:pPr>
      <w:r w:rsidRPr="009F7E57">
        <w:rPr>
          <w:rFonts w:eastAsia="Times New Roman" w:cs="Times New Roman"/>
          <w:b/>
          <w:bCs/>
          <w:i/>
          <w:szCs w:val="24"/>
          <w:lang w:eastAsia="ru-RU"/>
        </w:rPr>
        <w:t>Трудовые ресурсы и занятость населения</w:t>
      </w:r>
    </w:p>
    <w:p w14:paraId="542316E7" w14:textId="77777777" w:rsidR="001934C2" w:rsidRPr="009F7E57" w:rsidRDefault="001934C2" w:rsidP="001934C2">
      <w:pPr>
        <w:widowControl w:val="0"/>
        <w:autoSpaceDN w:val="0"/>
        <w:adjustRightInd w:val="0"/>
        <w:spacing w:after="0" w:line="100" w:lineRule="atLeast"/>
        <w:ind w:firstLine="567"/>
        <w:jc w:val="both"/>
        <w:rPr>
          <w:rFonts w:eastAsia="Times New Roman" w:cs="Times New Roman"/>
          <w:szCs w:val="24"/>
          <w:lang w:eastAsia="ru-RU"/>
        </w:rPr>
      </w:pPr>
    </w:p>
    <w:p w14:paraId="61328291" w14:textId="77777777" w:rsidR="001934C2" w:rsidRPr="009F7E57" w:rsidRDefault="001934C2" w:rsidP="001934C2">
      <w:pPr>
        <w:suppressAutoHyphens/>
        <w:autoSpaceDE w:val="0"/>
        <w:spacing w:after="0" w:line="240" w:lineRule="auto"/>
        <w:ind w:left="928"/>
        <w:jc w:val="center"/>
        <w:rPr>
          <w:rFonts w:eastAsia="Arial" w:cs="Times New Roman"/>
          <w:b/>
          <w:kern w:val="1"/>
          <w:szCs w:val="24"/>
          <w:lang w:eastAsia="ar-SA"/>
        </w:rPr>
      </w:pPr>
      <w:r w:rsidRPr="009F7E57">
        <w:rPr>
          <w:rFonts w:eastAsia="Times New Roman" w:cs="Times New Roman"/>
          <w:b/>
          <w:i/>
          <w:kern w:val="1"/>
          <w:szCs w:val="24"/>
          <w:lang w:eastAsia="ar-SA"/>
        </w:rPr>
        <w:t>Занятость трудоспособного населения по видам экономической деятельности</w:t>
      </w:r>
    </w:p>
    <w:p w14:paraId="69C7EF08" w14:textId="77777777" w:rsidR="001934C2" w:rsidRPr="009F7E57" w:rsidRDefault="001934C2" w:rsidP="001934C2">
      <w:pPr>
        <w:widowControl w:val="0"/>
        <w:suppressAutoHyphens/>
        <w:spacing w:after="0" w:line="240" w:lineRule="auto"/>
        <w:ind w:firstLine="708"/>
        <w:jc w:val="center"/>
        <w:rPr>
          <w:rFonts w:eastAsia="Lucida Sans Unicode" w:cs="Times New Roman"/>
          <w:b/>
          <w:kern w:val="1"/>
          <w:szCs w:val="24"/>
        </w:rPr>
      </w:pPr>
    </w:p>
    <w:tbl>
      <w:tblPr>
        <w:tblW w:w="9356" w:type="dxa"/>
        <w:tblInd w:w="108" w:type="dxa"/>
        <w:tblLayout w:type="fixed"/>
        <w:tblLook w:val="04A0" w:firstRow="1" w:lastRow="0" w:firstColumn="1" w:lastColumn="0" w:noHBand="0" w:noVBand="1"/>
      </w:tblPr>
      <w:tblGrid>
        <w:gridCol w:w="560"/>
        <w:gridCol w:w="5677"/>
        <w:gridCol w:w="1134"/>
        <w:gridCol w:w="1985"/>
      </w:tblGrid>
      <w:tr w:rsidR="009F7E57" w:rsidRPr="009F7E57" w14:paraId="2614999C" w14:textId="77777777" w:rsidTr="001934C2">
        <w:trPr>
          <w:trHeight w:val="764"/>
        </w:trPr>
        <w:tc>
          <w:tcPr>
            <w:tcW w:w="560" w:type="dxa"/>
            <w:tcBorders>
              <w:top w:val="single" w:sz="8" w:space="0" w:color="000000"/>
              <w:left w:val="single" w:sz="8" w:space="0" w:color="000000"/>
              <w:right w:val="single" w:sz="4" w:space="0" w:color="auto"/>
            </w:tcBorders>
            <w:shd w:val="clear" w:color="auto" w:fill="FFF2CC" w:themeFill="accent4" w:themeFillTint="33"/>
            <w:vAlign w:val="center"/>
            <w:hideMark/>
          </w:tcPr>
          <w:p w14:paraId="3629F780" w14:textId="77777777" w:rsidR="001934C2" w:rsidRPr="009F7E57" w:rsidRDefault="001934C2" w:rsidP="001934C2">
            <w:pPr>
              <w:widowControl w:val="0"/>
              <w:suppressAutoHyphens/>
              <w:spacing w:after="0" w:line="240" w:lineRule="auto"/>
              <w:jc w:val="center"/>
              <w:rPr>
                <w:rFonts w:eastAsia="Calibri" w:cs="Times New Roman"/>
                <w:b/>
                <w:kern w:val="1"/>
                <w:szCs w:val="24"/>
              </w:rPr>
            </w:pPr>
            <w:r w:rsidRPr="009F7E57">
              <w:rPr>
                <w:rFonts w:eastAsia="Calibri" w:cs="Times New Roman"/>
                <w:b/>
                <w:kern w:val="1"/>
                <w:szCs w:val="24"/>
              </w:rPr>
              <w:t>№ п/п</w:t>
            </w:r>
          </w:p>
        </w:tc>
        <w:tc>
          <w:tcPr>
            <w:tcW w:w="5677" w:type="dxa"/>
            <w:tcBorders>
              <w:top w:val="single" w:sz="8" w:space="0" w:color="000000"/>
              <w:left w:val="single" w:sz="4" w:space="0" w:color="auto"/>
              <w:right w:val="single" w:sz="4" w:space="0" w:color="auto"/>
            </w:tcBorders>
            <w:shd w:val="clear" w:color="auto" w:fill="FFF2CC" w:themeFill="accent4" w:themeFillTint="33"/>
            <w:vAlign w:val="center"/>
          </w:tcPr>
          <w:p w14:paraId="0308AB11" w14:textId="77777777" w:rsidR="001934C2" w:rsidRPr="009F7E57" w:rsidRDefault="001934C2" w:rsidP="001934C2">
            <w:pPr>
              <w:widowControl w:val="0"/>
              <w:suppressAutoHyphens/>
              <w:spacing w:after="0" w:line="240" w:lineRule="auto"/>
              <w:jc w:val="center"/>
              <w:rPr>
                <w:rFonts w:eastAsia="Calibri" w:cs="Times New Roman"/>
                <w:b/>
                <w:kern w:val="1"/>
                <w:szCs w:val="24"/>
              </w:rPr>
            </w:pPr>
            <w:r w:rsidRPr="009F7E57">
              <w:rPr>
                <w:rFonts w:eastAsia="Times New Roman" w:cs="Times New Roman"/>
                <w:b/>
                <w:szCs w:val="24"/>
              </w:rPr>
              <w:t>Наименование показателей</w:t>
            </w:r>
          </w:p>
        </w:tc>
        <w:tc>
          <w:tcPr>
            <w:tcW w:w="1134" w:type="dxa"/>
            <w:tcBorders>
              <w:top w:val="single" w:sz="4" w:space="0" w:color="auto"/>
              <w:right w:val="single" w:sz="4" w:space="0" w:color="auto"/>
            </w:tcBorders>
            <w:shd w:val="clear" w:color="auto" w:fill="FFF2CC" w:themeFill="accent4" w:themeFillTint="33"/>
            <w:vAlign w:val="center"/>
          </w:tcPr>
          <w:p w14:paraId="7E975C2D" w14:textId="77777777" w:rsidR="001934C2" w:rsidRPr="009F7E57" w:rsidRDefault="001934C2" w:rsidP="001934C2">
            <w:pPr>
              <w:jc w:val="center"/>
              <w:rPr>
                <w:rFonts w:cs="Times New Roman"/>
                <w:b/>
                <w:szCs w:val="24"/>
              </w:rPr>
            </w:pPr>
            <w:r w:rsidRPr="009F7E57">
              <w:rPr>
                <w:rFonts w:cs="Times New Roman"/>
                <w:b/>
                <w:szCs w:val="24"/>
              </w:rPr>
              <w:t>Един. измер.</w:t>
            </w:r>
          </w:p>
        </w:tc>
        <w:tc>
          <w:tcPr>
            <w:tcW w:w="1985" w:type="dxa"/>
            <w:tcBorders>
              <w:top w:val="single" w:sz="4" w:space="0" w:color="auto"/>
              <w:right w:val="single" w:sz="4" w:space="0" w:color="auto"/>
            </w:tcBorders>
            <w:shd w:val="clear" w:color="auto" w:fill="FFF2CC" w:themeFill="accent4" w:themeFillTint="33"/>
            <w:vAlign w:val="center"/>
          </w:tcPr>
          <w:p w14:paraId="0FB8229D" w14:textId="77777777" w:rsidR="001934C2" w:rsidRPr="009F7E57" w:rsidRDefault="001934C2" w:rsidP="001934C2">
            <w:pPr>
              <w:jc w:val="center"/>
              <w:rPr>
                <w:rFonts w:cs="Times New Roman"/>
                <w:b/>
                <w:szCs w:val="24"/>
              </w:rPr>
            </w:pPr>
            <w:r w:rsidRPr="009F7E57">
              <w:rPr>
                <w:rFonts w:cs="Times New Roman"/>
                <w:b/>
                <w:szCs w:val="24"/>
              </w:rPr>
              <w:t>На 01.01.2024 г.</w:t>
            </w:r>
          </w:p>
        </w:tc>
      </w:tr>
      <w:tr w:rsidR="009F7E57" w:rsidRPr="009F7E57" w14:paraId="18F3D5D0" w14:textId="77777777" w:rsidTr="001934C2">
        <w:trPr>
          <w:trHeight w:val="70"/>
        </w:trPr>
        <w:tc>
          <w:tcPr>
            <w:tcW w:w="560" w:type="dxa"/>
            <w:vMerge w:val="restart"/>
            <w:tcBorders>
              <w:top w:val="single" w:sz="4" w:space="0" w:color="auto"/>
              <w:left w:val="single" w:sz="4" w:space="0" w:color="auto"/>
              <w:right w:val="single" w:sz="4" w:space="0" w:color="auto"/>
            </w:tcBorders>
            <w:shd w:val="clear" w:color="auto" w:fill="auto"/>
          </w:tcPr>
          <w:p w14:paraId="7F55AE77" w14:textId="77777777" w:rsidR="001934C2" w:rsidRPr="009F7E57" w:rsidRDefault="001934C2" w:rsidP="001934C2">
            <w:pPr>
              <w:widowControl w:val="0"/>
              <w:suppressAutoHyphens/>
              <w:spacing w:after="0" w:line="240" w:lineRule="auto"/>
              <w:rPr>
                <w:rFonts w:eastAsia="Calibri" w:cs="Times New Roman"/>
                <w:kern w:val="1"/>
                <w:szCs w:val="24"/>
              </w:rPr>
            </w:pP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1512FF4C" w14:textId="77777777" w:rsidR="001934C2" w:rsidRPr="009F7E57" w:rsidRDefault="001934C2" w:rsidP="001934C2">
            <w:pPr>
              <w:widowControl w:val="0"/>
              <w:suppressAutoHyphens/>
              <w:spacing w:after="0" w:line="240" w:lineRule="auto"/>
              <w:rPr>
                <w:rFonts w:eastAsia="Calibri" w:cs="Times New Roman"/>
                <w:kern w:val="1"/>
                <w:szCs w:val="24"/>
              </w:rPr>
            </w:pPr>
            <w:r w:rsidRPr="009F7E57">
              <w:rPr>
                <w:rFonts w:eastAsia="Calibri" w:cs="Times New Roman"/>
                <w:kern w:val="1"/>
                <w:szCs w:val="24"/>
              </w:rPr>
              <w:t>Численность работников – всего, чел.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D8C806"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Arial Unicode MS" w:cs="Times New Roman"/>
                <w:kern w:val="3"/>
                <w:szCs w:val="24"/>
              </w:rPr>
              <w:t>чел.</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B7E579C"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Arial Unicode MS" w:cs="Times New Roman"/>
                <w:kern w:val="3"/>
                <w:szCs w:val="24"/>
              </w:rPr>
              <w:t>3859</w:t>
            </w:r>
          </w:p>
        </w:tc>
      </w:tr>
      <w:tr w:rsidR="009F7E57" w:rsidRPr="009F7E57" w14:paraId="7DE8FFF7" w14:textId="77777777" w:rsidTr="001934C2">
        <w:trPr>
          <w:trHeight w:val="70"/>
        </w:trPr>
        <w:tc>
          <w:tcPr>
            <w:tcW w:w="560" w:type="dxa"/>
            <w:vMerge/>
            <w:tcBorders>
              <w:top w:val="single" w:sz="4" w:space="0" w:color="auto"/>
              <w:left w:val="single" w:sz="4" w:space="0" w:color="auto"/>
              <w:right w:val="single" w:sz="4" w:space="0" w:color="auto"/>
            </w:tcBorders>
            <w:shd w:val="clear" w:color="auto" w:fill="auto"/>
          </w:tcPr>
          <w:p w14:paraId="5D5E53BE" w14:textId="77777777" w:rsidR="001934C2" w:rsidRPr="009F7E57" w:rsidRDefault="001934C2" w:rsidP="001934C2">
            <w:pPr>
              <w:widowControl w:val="0"/>
              <w:suppressAutoHyphens/>
              <w:spacing w:after="0" w:line="240" w:lineRule="auto"/>
              <w:rPr>
                <w:rFonts w:eastAsia="Calibri" w:cs="Times New Roman"/>
                <w:kern w:val="1"/>
                <w:szCs w:val="24"/>
              </w:rPr>
            </w:pPr>
          </w:p>
        </w:tc>
        <w:tc>
          <w:tcPr>
            <w:tcW w:w="8796" w:type="dxa"/>
            <w:gridSpan w:val="3"/>
            <w:tcBorders>
              <w:top w:val="single" w:sz="4" w:space="0" w:color="auto"/>
              <w:left w:val="single" w:sz="4" w:space="0" w:color="auto"/>
              <w:bottom w:val="single" w:sz="4" w:space="0" w:color="auto"/>
              <w:right w:val="single" w:sz="4" w:space="0" w:color="auto"/>
            </w:tcBorders>
            <w:shd w:val="clear" w:color="auto" w:fill="auto"/>
          </w:tcPr>
          <w:p w14:paraId="06BF8F4C" w14:textId="77777777" w:rsidR="001934C2" w:rsidRPr="009F7E57" w:rsidRDefault="001934C2" w:rsidP="001934C2">
            <w:pPr>
              <w:widowControl w:val="0"/>
              <w:suppressAutoHyphens/>
              <w:autoSpaceDN w:val="0"/>
              <w:spacing w:after="0" w:line="240" w:lineRule="auto"/>
              <w:rPr>
                <w:rFonts w:eastAsia="Arial Unicode MS" w:cs="Times New Roman"/>
                <w:kern w:val="3"/>
                <w:szCs w:val="24"/>
              </w:rPr>
            </w:pPr>
            <w:r w:rsidRPr="009F7E57">
              <w:rPr>
                <w:rFonts w:eastAsia="Calibri" w:cs="Times New Roman"/>
                <w:kern w:val="1"/>
                <w:szCs w:val="24"/>
              </w:rPr>
              <w:t>в том числе:</w:t>
            </w:r>
          </w:p>
        </w:tc>
      </w:tr>
      <w:tr w:rsidR="009F7E57" w:rsidRPr="009F7E57" w14:paraId="461BE53F" w14:textId="77777777" w:rsidTr="001934C2">
        <w:trPr>
          <w:trHeight w:val="70"/>
        </w:trPr>
        <w:tc>
          <w:tcPr>
            <w:tcW w:w="560" w:type="dxa"/>
            <w:vMerge/>
            <w:tcBorders>
              <w:top w:val="single" w:sz="4" w:space="0" w:color="auto"/>
              <w:left w:val="single" w:sz="4" w:space="0" w:color="auto"/>
              <w:right w:val="single" w:sz="4" w:space="0" w:color="auto"/>
            </w:tcBorders>
            <w:shd w:val="clear" w:color="auto" w:fill="auto"/>
          </w:tcPr>
          <w:p w14:paraId="6EB0B11F" w14:textId="77777777" w:rsidR="001934C2" w:rsidRPr="009F7E57" w:rsidRDefault="001934C2" w:rsidP="001934C2">
            <w:pPr>
              <w:widowControl w:val="0"/>
              <w:suppressAutoHyphens/>
              <w:spacing w:after="0" w:line="240" w:lineRule="auto"/>
              <w:rPr>
                <w:rFonts w:eastAsia="Calibri" w:cs="Times New Roman"/>
                <w:kern w:val="1"/>
                <w:szCs w:val="24"/>
              </w:rPr>
            </w:pP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0B87DEFC" w14:textId="77777777" w:rsidR="001934C2" w:rsidRPr="009F7E57" w:rsidRDefault="001934C2" w:rsidP="001934C2">
            <w:pPr>
              <w:widowControl w:val="0"/>
              <w:suppressAutoHyphens/>
              <w:spacing w:after="0" w:line="240" w:lineRule="auto"/>
              <w:rPr>
                <w:rFonts w:eastAsia="Calibri" w:cs="Times New Roman"/>
                <w:kern w:val="1"/>
                <w:szCs w:val="24"/>
              </w:rPr>
            </w:pPr>
            <w:r w:rsidRPr="009F7E57">
              <w:rPr>
                <w:rFonts w:eastAsia="Calibri" w:cs="Times New Roman"/>
                <w:kern w:val="1"/>
                <w:szCs w:val="24"/>
              </w:rPr>
              <w:t xml:space="preserve">на предприятиях (организациях) населенного пункта,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823299"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Times New Roman" w:cs="Times New Roman"/>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DC1B9A"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Arial Unicode MS" w:cs="Times New Roman"/>
                <w:kern w:val="3"/>
                <w:szCs w:val="24"/>
              </w:rPr>
              <w:t>212</w:t>
            </w:r>
          </w:p>
        </w:tc>
      </w:tr>
      <w:tr w:rsidR="009F7E57" w:rsidRPr="009F7E57" w14:paraId="491F8AE9" w14:textId="77777777" w:rsidTr="001934C2">
        <w:trPr>
          <w:trHeight w:val="70"/>
        </w:trPr>
        <w:tc>
          <w:tcPr>
            <w:tcW w:w="560" w:type="dxa"/>
            <w:vMerge/>
            <w:tcBorders>
              <w:left w:val="single" w:sz="4" w:space="0" w:color="auto"/>
              <w:bottom w:val="single" w:sz="4" w:space="0" w:color="auto"/>
              <w:right w:val="single" w:sz="4" w:space="0" w:color="auto"/>
            </w:tcBorders>
            <w:shd w:val="clear" w:color="auto" w:fill="auto"/>
          </w:tcPr>
          <w:p w14:paraId="373676EE" w14:textId="77777777" w:rsidR="001934C2" w:rsidRPr="009F7E57" w:rsidRDefault="001934C2" w:rsidP="001934C2">
            <w:pPr>
              <w:widowControl w:val="0"/>
              <w:suppressAutoHyphens/>
              <w:spacing w:after="0" w:line="240" w:lineRule="auto"/>
              <w:rPr>
                <w:rFonts w:eastAsia="Calibri" w:cs="Times New Roman"/>
                <w:kern w:val="1"/>
                <w:szCs w:val="24"/>
              </w:rPr>
            </w:pPr>
          </w:p>
        </w:tc>
        <w:tc>
          <w:tcPr>
            <w:tcW w:w="8796" w:type="dxa"/>
            <w:gridSpan w:val="3"/>
            <w:tcBorders>
              <w:top w:val="single" w:sz="4" w:space="0" w:color="auto"/>
              <w:left w:val="single" w:sz="4" w:space="0" w:color="auto"/>
              <w:bottom w:val="single" w:sz="4" w:space="0" w:color="auto"/>
              <w:right w:val="single" w:sz="4" w:space="0" w:color="auto"/>
            </w:tcBorders>
            <w:shd w:val="clear" w:color="auto" w:fill="auto"/>
          </w:tcPr>
          <w:p w14:paraId="3F7D6885" w14:textId="77777777" w:rsidR="001934C2" w:rsidRPr="009F7E57" w:rsidRDefault="001934C2" w:rsidP="001934C2">
            <w:pPr>
              <w:widowControl w:val="0"/>
              <w:suppressAutoHyphens/>
              <w:autoSpaceDN w:val="0"/>
              <w:spacing w:after="0" w:line="240" w:lineRule="auto"/>
              <w:rPr>
                <w:rFonts w:eastAsia="Calibri" w:cs="Times New Roman"/>
                <w:kern w:val="1"/>
                <w:szCs w:val="24"/>
              </w:rPr>
            </w:pPr>
            <w:r w:rsidRPr="009F7E57">
              <w:rPr>
                <w:rFonts w:eastAsia="Calibri" w:cs="Times New Roman"/>
                <w:kern w:val="1"/>
                <w:szCs w:val="24"/>
              </w:rPr>
              <w:t>из них:</w:t>
            </w:r>
          </w:p>
        </w:tc>
      </w:tr>
      <w:tr w:rsidR="009F7E57" w:rsidRPr="009F7E57" w14:paraId="14AB7E97" w14:textId="77777777" w:rsidTr="001934C2">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5A20E941" w14:textId="77777777" w:rsidR="001934C2" w:rsidRPr="009F7E57" w:rsidRDefault="001934C2" w:rsidP="001934C2">
            <w:pPr>
              <w:widowControl w:val="0"/>
              <w:suppressAutoHyphens/>
              <w:spacing w:after="0" w:line="240" w:lineRule="auto"/>
              <w:jc w:val="center"/>
              <w:rPr>
                <w:rFonts w:eastAsia="Calibri" w:cs="Times New Roman"/>
                <w:kern w:val="1"/>
                <w:szCs w:val="24"/>
              </w:rPr>
            </w:pPr>
            <w:r w:rsidRPr="009F7E57">
              <w:rPr>
                <w:rFonts w:eastAsia="Calibri" w:cs="Times New Roman"/>
                <w:kern w:val="1"/>
                <w:szCs w:val="24"/>
              </w:rPr>
              <w:t>1.</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3BA14FEF" w14:textId="77777777" w:rsidR="001934C2" w:rsidRPr="009F7E57" w:rsidRDefault="001934C2" w:rsidP="001934C2">
            <w:pPr>
              <w:widowControl w:val="0"/>
              <w:suppressAutoHyphens/>
              <w:spacing w:after="0" w:line="240" w:lineRule="auto"/>
              <w:rPr>
                <w:rFonts w:eastAsia="Calibri" w:cs="Times New Roman"/>
                <w:kern w:val="1"/>
                <w:szCs w:val="24"/>
              </w:rPr>
            </w:pPr>
            <w:r w:rsidRPr="009F7E57">
              <w:rPr>
                <w:rFonts w:eastAsia="Calibri" w:cs="Times New Roman"/>
                <w:iCs/>
                <w:kern w:val="1"/>
                <w:szCs w:val="24"/>
              </w:rPr>
              <w:t>государственное управление и обеспечение военной безопасности; социальное страхование</w:t>
            </w:r>
          </w:p>
        </w:tc>
        <w:tc>
          <w:tcPr>
            <w:tcW w:w="1134" w:type="dxa"/>
            <w:tcBorders>
              <w:top w:val="single" w:sz="4" w:space="0" w:color="auto"/>
              <w:left w:val="single" w:sz="4" w:space="0" w:color="auto"/>
              <w:bottom w:val="single" w:sz="4" w:space="0" w:color="auto"/>
              <w:right w:val="single" w:sz="4" w:space="0" w:color="auto"/>
            </w:tcBorders>
            <w:vAlign w:val="center"/>
          </w:tcPr>
          <w:p w14:paraId="36845E30"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Times New Roman" w:cs="Times New Roman"/>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14:paraId="0F1E3387"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Arial Unicode MS" w:cs="Times New Roman"/>
                <w:kern w:val="3"/>
                <w:szCs w:val="24"/>
              </w:rPr>
              <w:t>12</w:t>
            </w:r>
          </w:p>
        </w:tc>
      </w:tr>
      <w:tr w:rsidR="009F7E57" w:rsidRPr="009F7E57" w14:paraId="48210CD0" w14:textId="77777777" w:rsidTr="001934C2">
        <w:trPr>
          <w:trHeight w:val="70"/>
        </w:trPr>
        <w:tc>
          <w:tcPr>
            <w:tcW w:w="560" w:type="dxa"/>
            <w:tcBorders>
              <w:top w:val="single" w:sz="4" w:space="0" w:color="auto"/>
              <w:left w:val="single" w:sz="4" w:space="0" w:color="auto"/>
              <w:bottom w:val="single" w:sz="4" w:space="0" w:color="auto"/>
              <w:right w:val="single" w:sz="4" w:space="0" w:color="auto"/>
            </w:tcBorders>
            <w:shd w:val="clear" w:color="auto" w:fill="auto"/>
          </w:tcPr>
          <w:p w14:paraId="12241158" w14:textId="77777777" w:rsidR="001934C2" w:rsidRPr="009F7E57" w:rsidRDefault="001934C2" w:rsidP="001934C2">
            <w:pPr>
              <w:widowControl w:val="0"/>
              <w:suppressAutoHyphens/>
              <w:spacing w:after="0" w:line="240" w:lineRule="auto"/>
              <w:jc w:val="center"/>
              <w:rPr>
                <w:rFonts w:eastAsia="Calibri" w:cs="Times New Roman"/>
                <w:iCs/>
                <w:kern w:val="1"/>
                <w:szCs w:val="24"/>
              </w:rPr>
            </w:pPr>
            <w:r w:rsidRPr="009F7E57">
              <w:rPr>
                <w:rFonts w:eastAsia="Calibri" w:cs="Times New Roman"/>
                <w:iCs/>
                <w:kern w:val="1"/>
                <w:szCs w:val="24"/>
              </w:rPr>
              <w:t>2.</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0CBA1013" w14:textId="77777777" w:rsidR="001934C2" w:rsidRPr="009F7E57" w:rsidRDefault="001934C2" w:rsidP="001934C2">
            <w:pPr>
              <w:widowControl w:val="0"/>
              <w:suppressAutoHyphens/>
              <w:spacing w:after="0" w:line="240" w:lineRule="auto"/>
              <w:rPr>
                <w:rFonts w:eastAsia="Calibri" w:cs="Times New Roman"/>
                <w:iCs/>
                <w:kern w:val="1"/>
                <w:szCs w:val="24"/>
              </w:rPr>
            </w:pPr>
            <w:r w:rsidRPr="009F7E57">
              <w:rPr>
                <w:rFonts w:eastAsia="Calibri" w:cs="Times New Roman"/>
                <w:iCs/>
                <w:kern w:val="1"/>
                <w:szCs w:val="24"/>
              </w:rPr>
              <w:t>образование</w:t>
            </w:r>
          </w:p>
        </w:tc>
        <w:tc>
          <w:tcPr>
            <w:tcW w:w="1134" w:type="dxa"/>
            <w:tcBorders>
              <w:top w:val="single" w:sz="4" w:space="0" w:color="auto"/>
              <w:left w:val="single" w:sz="4" w:space="0" w:color="auto"/>
              <w:bottom w:val="single" w:sz="4" w:space="0" w:color="auto"/>
              <w:right w:val="single" w:sz="4" w:space="0" w:color="auto"/>
            </w:tcBorders>
            <w:vAlign w:val="center"/>
          </w:tcPr>
          <w:p w14:paraId="590757BB"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Times New Roman" w:cs="Times New Roman"/>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14:paraId="09BD8EEF"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Arial Unicode MS" w:cs="Times New Roman"/>
                <w:kern w:val="3"/>
                <w:szCs w:val="24"/>
              </w:rPr>
              <w:t>91</w:t>
            </w:r>
          </w:p>
        </w:tc>
      </w:tr>
      <w:tr w:rsidR="009F7E57" w:rsidRPr="009F7E57" w14:paraId="78C0CF21" w14:textId="77777777" w:rsidTr="001934C2">
        <w:trPr>
          <w:trHeight w:val="70"/>
        </w:trPr>
        <w:tc>
          <w:tcPr>
            <w:tcW w:w="560" w:type="dxa"/>
            <w:tcBorders>
              <w:top w:val="single" w:sz="4" w:space="0" w:color="auto"/>
              <w:left w:val="single" w:sz="4" w:space="0" w:color="auto"/>
              <w:bottom w:val="single" w:sz="4" w:space="0" w:color="auto"/>
              <w:right w:val="single" w:sz="4" w:space="0" w:color="auto"/>
            </w:tcBorders>
            <w:shd w:val="clear" w:color="auto" w:fill="auto"/>
          </w:tcPr>
          <w:p w14:paraId="36F564ED" w14:textId="77777777" w:rsidR="001934C2" w:rsidRPr="009F7E57" w:rsidRDefault="001934C2" w:rsidP="001934C2">
            <w:pPr>
              <w:widowControl w:val="0"/>
              <w:suppressAutoHyphens/>
              <w:spacing w:after="0" w:line="240" w:lineRule="auto"/>
              <w:jc w:val="center"/>
              <w:rPr>
                <w:rFonts w:eastAsia="Calibri" w:cs="Times New Roman"/>
                <w:iCs/>
                <w:kern w:val="1"/>
                <w:szCs w:val="24"/>
              </w:rPr>
            </w:pPr>
            <w:r w:rsidRPr="009F7E57">
              <w:rPr>
                <w:rFonts w:eastAsia="Calibri" w:cs="Times New Roman"/>
                <w:iCs/>
                <w:kern w:val="1"/>
                <w:szCs w:val="24"/>
              </w:rPr>
              <w:t>3.</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7F2D9802" w14:textId="77777777" w:rsidR="001934C2" w:rsidRPr="009F7E57" w:rsidRDefault="001934C2" w:rsidP="001934C2">
            <w:pPr>
              <w:widowControl w:val="0"/>
              <w:suppressAutoHyphens/>
              <w:spacing w:after="0" w:line="240" w:lineRule="auto"/>
              <w:rPr>
                <w:rFonts w:eastAsia="Calibri" w:cs="Times New Roman"/>
                <w:iCs/>
                <w:kern w:val="1"/>
                <w:szCs w:val="24"/>
              </w:rPr>
            </w:pPr>
            <w:r w:rsidRPr="009F7E57">
              <w:rPr>
                <w:rFonts w:eastAsia="Calibri" w:cs="Times New Roman"/>
                <w:iCs/>
                <w:szCs w:val="24"/>
              </w:rPr>
              <w:t>здравоохранение и предоставление социальных услуг</w:t>
            </w:r>
          </w:p>
        </w:tc>
        <w:tc>
          <w:tcPr>
            <w:tcW w:w="1134" w:type="dxa"/>
            <w:tcBorders>
              <w:top w:val="single" w:sz="4" w:space="0" w:color="auto"/>
              <w:left w:val="single" w:sz="4" w:space="0" w:color="auto"/>
              <w:bottom w:val="single" w:sz="4" w:space="0" w:color="auto"/>
              <w:right w:val="single" w:sz="4" w:space="0" w:color="auto"/>
            </w:tcBorders>
            <w:vAlign w:val="center"/>
          </w:tcPr>
          <w:p w14:paraId="132D829C" w14:textId="77777777" w:rsidR="001934C2" w:rsidRPr="009F7E57" w:rsidRDefault="001934C2" w:rsidP="001934C2">
            <w:pPr>
              <w:widowControl w:val="0"/>
              <w:suppressAutoHyphens/>
              <w:autoSpaceDN w:val="0"/>
              <w:spacing w:after="0" w:line="240" w:lineRule="auto"/>
              <w:jc w:val="center"/>
              <w:rPr>
                <w:rFonts w:eastAsia="Times New Roman" w:cs="Times New Roman"/>
                <w:szCs w:val="24"/>
              </w:rPr>
            </w:pPr>
            <w:r w:rsidRPr="009F7E57">
              <w:rPr>
                <w:rFonts w:eastAsia="Times New Roman" w:cs="Times New Roman"/>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14:paraId="53F85424"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Arial Unicode MS" w:cs="Times New Roman"/>
                <w:kern w:val="3"/>
                <w:szCs w:val="24"/>
              </w:rPr>
              <w:t>11</w:t>
            </w:r>
          </w:p>
        </w:tc>
      </w:tr>
      <w:tr w:rsidR="009F7E57" w:rsidRPr="009F7E57" w14:paraId="7A17E683" w14:textId="77777777" w:rsidTr="001934C2">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17D70DF7" w14:textId="77777777" w:rsidR="001934C2" w:rsidRPr="009F7E57" w:rsidRDefault="001934C2" w:rsidP="001934C2">
            <w:pPr>
              <w:widowControl w:val="0"/>
              <w:suppressAutoHyphens/>
              <w:spacing w:after="0" w:line="240" w:lineRule="auto"/>
              <w:jc w:val="center"/>
              <w:rPr>
                <w:rFonts w:eastAsia="Calibri" w:cs="Times New Roman"/>
                <w:iCs/>
                <w:kern w:val="1"/>
                <w:szCs w:val="24"/>
              </w:rPr>
            </w:pPr>
            <w:r w:rsidRPr="009F7E57">
              <w:rPr>
                <w:rFonts w:eastAsia="Calibri" w:cs="Times New Roman"/>
                <w:iCs/>
                <w:kern w:val="1"/>
                <w:szCs w:val="24"/>
              </w:rPr>
              <w:t>4.</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303F82A4" w14:textId="77777777" w:rsidR="001934C2" w:rsidRPr="009F7E57" w:rsidRDefault="001934C2" w:rsidP="001934C2">
            <w:pPr>
              <w:widowControl w:val="0"/>
              <w:suppressAutoHyphens/>
              <w:spacing w:after="0" w:line="240" w:lineRule="auto"/>
              <w:rPr>
                <w:rFonts w:eastAsia="Calibri" w:cs="Times New Roman"/>
                <w:iCs/>
                <w:kern w:val="1"/>
                <w:szCs w:val="24"/>
              </w:rPr>
            </w:pPr>
            <w:r w:rsidRPr="009F7E57">
              <w:rPr>
                <w:rFonts w:eastAsia="Calibri" w:cs="Times New Roman"/>
                <w:iCs/>
                <w:kern w:val="1"/>
                <w:szCs w:val="24"/>
              </w:rPr>
              <w:t>оптовая и розничная торговля; ремонт автотранспортных средств, мотоциклов, бытовых изделий и предметов личного пользования</w:t>
            </w:r>
          </w:p>
        </w:tc>
        <w:tc>
          <w:tcPr>
            <w:tcW w:w="1134" w:type="dxa"/>
            <w:tcBorders>
              <w:top w:val="single" w:sz="4" w:space="0" w:color="auto"/>
              <w:left w:val="single" w:sz="4" w:space="0" w:color="auto"/>
              <w:bottom w:val="single" w:sz="4" w:space="0" w:color="auto"/>
              <w:right w:val="single" w:sz="4" w:space="0" w:color="auto"/>
            </w:tcBorders>
            <w:vAlign w:val="center"/>
          </w:tcPr>
          <w:p w14:paraId="0F83931D"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Times New Roman" w:cs="Times New Roman"/>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14:paraId="45AF8897"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Arial Unicode MS" w:cs="Times New Roman"/>
                <w:kern w:val="3"/>
                <w:szCs w:val="24"/>
              </w:rPr>
              <w:t>52</w:t>
            </w:r>
          </w:p>
        </w:tc>
      </w:tr>
      <w:tr w:rsidR="009F7E57" w:rsidRPr="009F7E57" w14:paraId="2A0DA886" w14:textId="77777777" w:rsidTr="001934C2">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01F331BF" w14:textId="77777777" w:rsidR="001934C2" w:rsidRPr="009F7E57" w:rsidRDefault="001934C2" w:rsidP="001934C2">
            <w:pPr>
              <w:widowControl w:val="0"/>
              <w:suppressAutoHyphens/>
              <w:spacing w:after="0" w:line="240" w:lineRule="auto"/>
              <w:jc w:val="center"/>
              <w:rPr>
                <w:rFonts w:eastAsia="Calibri" w:cs="Times New Roman"/>
                <w:iCs/>
                <w:kern w:val="1"/>
                <w:szCs w:val="24"/>
              </w:rPr>
            </w:pPr>
            <w:r w:rsidRPr="009F7E57">
              <w:rPr>
                <w:rFonts w:eastAsia="Calibri" w:cs="Times New Roman"/>
                <w:iCs/>
                <w:kern w:val="1"/>
                <w:szCs w:val="24"/>
              </w:rPr>
              <w:t>5.</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69C80D21" w14:textId="77777777" w:rsidR="001934C2" w:rsidRPr="009F7E57" w:rsidRDefault="001934C2" w:rsidP="001934C2">
            <w:pPr>
              <w:widowControl w:val="0"/>
              <w:suppressAutoHyphens/>
              <w:spacing w:after="0" w:line="240" w:lineRule="auto"/>
              <w:rPr>
                <w:rFonts w:eastAsia="Calibri" w:cs="Times New Roman"/>
                <w:iCs/>
                <w:kern w:val="1"/>
                <w:szCs w:val="24"/>
              </w:rPr>
            </w:pPr>
            <w:r w:rsidRPr="009F7E57">
              <w:rPr>
                <w:rFonts w:eastAsia="Calibri" w:cs="Times New Roman"/>
                <w:iCs/>
                <w:kern w:val="1"/>
                <w:szCs w:val="24"/>
              </w:rPr>
              <w:t>предоставление прочих коммунальных, социальных и персональных услуг</w:t>
            </w:r>
          </w:p>
        </w:tc>
        <w:tc>
          <w:tcPr>
            <w:tcW w:w="1134" w:type="dxa"/>
            <w:tcBorders>
              <w:top w:val="single" w:sz="4" w:space="0" w:color="auto"/>
              <w:left w:val="single" w:sz="4" w:space="0" w:color="auto"/>
              <w:bottom w:val="single" w:sz="4" w:space="0" w:color="auto"/>
              <w:right w:val="single" w:sz="4" w:space="0" w:color="auto"/>
            </w:tcBorders>
            <w:vAlign w:val="center"/>
          </w:tcPr>
          <w:p w14:paraId="3AAC934B"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Times New Roman" w:cs="Times New Roman"/>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14:paraId="099B68BC"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Arial Unicode MS" w:cs="Times New Roman"/>
                <w:kern w:val="3"/>
                <w:szCs w:val="24"/>
              </w:rPr>
              <w:t>12</w:t>
            </w:r>
          </w:p>
        </w:tc>
      </w:tr>
      <w:tr w:rsidR="009F7E57" w:rsidRPr="009F7E57" w14:paraId="75C84C5F" w14:textId="77777777" w:rsidTr="001934C2">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6906E74E" w14:textId="77777777" w:rsidR="001934C2" w:rsidRPr="009F7E57" w:rsidRDefault="001934C2" w:rsidP="001934C2">
            <w:pPr>
              <w:widowControl w:val="0"/>
              <w:suppressAutoHyphens/>
              <w:spacing w:after="0" w:line="240" w:lineRule="auto"/>
              <w:jc w:val="center"/>
              <w:rPr>
                <w:rFonts w:eastAsia="Calibri" w:cs="Times New Roman"/>
                <w:iCs/>
                <w:kern w:val="1"/>
                <w:szCs w:val="24"/>
              </w:rPr>
            </w:pPr>
            <w:r w:rsidRPr="009F7E57">
              <w:rPr>
                <w:rFonts w:eastAsia="Calibri" w:cs="Times New Roman"/>
                <w:iCs/>
                <w:kern w:val="1"/>
                <w:szCs w:val="24"/>
              </w:rPr>
              <w:t>6.</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48E4983E" w14:textId="77777777" w:rsidR="001934C2" w:rsidRPr="009F7E57" w:rsidRDefault="001934C2" w:rsidP="001934C2">
            <w:pPr>
              <w:widowControl w:val="0"/>
              <w:suppressAutoHyphens/>
              <w:spacing w:after="0" w:line="240" w:lineRule="auto"/>
              <w:rPr>
                <w:rFonts w:eastAsia="Calibri" w:cs="Times New Roman"/>
                <w:iCs/>
                <w:kern w:val="1"/>
                <w:szCs w:val="24"/>
              </w:rPr>
            </w:pPr>
            <w:r w:rsidRPr="009F7E57">
              <w:rPr>
                <w:rFonts w:eastAsia="Calibri" w:cs="Times New Roman"/>
                <w:iCs/>
                <w:kern w:val="1"/>
                <w:szCs w:val="24"/>
              </w:rPr>
              <w:t>Обрабатывающие производства</w:t>
            </w:r>
          </w:p>
        </w:tc>
        <w:tc>
          <w:tcPr>
            <w:tcW w:w="1134" w:type="dxa"/>
            <w:tcBorders>
              <w:top w:val="single" w:sz="4" w:space="0" w:color="auto"/>
              <w:left w:val="single" w:sz="4" w:space="0" w:color="auto"/>
              <w:bottom w:val="single" w:sz="4" w:space="0" w:color="auto"/>
              <w:right w:val="single" w:sz="4" w:space="0" w:color="auto"/>
            </w:tcBorders>
            <w:vAlign w:val="center"/>
          </w:tcPr>
          <w:p w14:paraId="04B15480" w14:textId="77777777" w:rsidR="001934C2" w:rsidRPr="009F7E57" w:rsidRDefault="001934C2" w:rsidP="001934C2">
            <w:pPr>
              <w:widowControl w:val="0"/>
              <w:suppressAutoHyphens/>
              <w:autoSpaceDN w:val="0"/>
              <w:spacing w:after="0" w:line="240" w:lineRule="auto"/>
              <w:jc w:val="center"/>
              <w:rPr>
                <w:rFonts w:eastAsia="Times New Roman" w:cs="Times New Roman"/>
                <w:szCs w:val="24"/>
              </w:rPr>
            </w:pPr>
            <w:r w:rsidRPr="009F7E57">
              <w:rPr>
                <w:rFonts w:eastAsia="Times New Roman" w:cs="Times New Roman"/>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14:paraId="22035B0A"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Arial Unicode MS" w:cs="Times New Roman"/>
                <w:kern w:val="3"/>
                <w:szCs w:val="24"/>
              </w:rPr>
              <w:t>21</w:t>
            </w:r>
          </w:p>
        </w:tc>
      </w:tr>
      <w:tr w:rsidR="001934C2" w:rsidRPr="009F7E57" w14:paraId="455BD750" w14:textId="77777777" w:rsidTr="001934C2">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2026CC21" w14:textId="77777777" w:rsidR="001934C2" w:rsidRPr="009F7E57" w:rsidRDefault="001934C2" w:rsidP="001934C2">
            <w:pPr>
              <w:widowControl w:val="0"/>
              <w:suppressAutoHyphens/>
              <w:spacing w:after="0" w:line="240" w:lineRule="auto"/>
              <w:jc w:val="center"/>
              <w:rPr>
                <w:rFonts w:eastAsia="Calibri" w:cs="Times New Roman"/>
                <w:iCs/>
                <w:kern w:val="1"/>
                <w:szCs w:val="24"/>
              </w:rPr>
            </w:pPr>
            <w:r w:rsidRPr="009F7E57">
              <w:rPr>
                <w:rFonts w:eastAsia="Calibri" w:cs="Times New Roman"/>
                <w:iCs/>
                <w:kern w:val="1"/>
                <w:szCs w:val="24"/>
              </w:rPr>
              <w:t>7.</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0B71CBF5" w14:textId="77777777" w:rsidR="001934C2" w:rsidRPr="009F7E57" w:rsidRDefault="001934C2" w:rsidP="001934C2">
            <w:pPr>
              <w:widowControl w:val="0"/>
              <w:suppressAutoHyphens/>
              <w:spacing w:after="0" w:line="240" w:lineRule="auto"/>
              <w:rPr>
                <w:rFonts w:eastAsia="Calibri" w:cs="Times New Roman"/>
                <w:iCs/>
                <w:kern w:val="1"/>
                <w:szCs w:val="24"/>
              </w:rPr>
            </w:pPr>
            <w:r w:rsidRPr="009F7E57">
              <w:rPr>
                <w:rFonts w:eastAsia="Calibri" w:cs="Times New Roman"/>
                <w:iCs/>
                <w:kern w:val="1"/>
                <w:szCs w:val="24"/>
              </w:rPr>
              <w:t>Финансовая деятельность</w:t>
            </w:r>
          </w:p>
        </w:tc>
        <w:tc>
          <w:tcPr>
            <w:tcW w:w="1134" w:type="dxa"/>
            <w:tcBorders>
              <w:top w:val="single" w:sz="4" w:space="0" w:color="auto"/>
              <w:left w:val="single" w:sz="4" w:space="0" w:color="auto"/>
              <w:bottom w:val="single" w:sz="4" w:space="0" w:color="auto"/>
              <w:right w:val="single" w:sz="4" w:space="0" w:color="auto"/>
            </w:tcBorders>
            <w:vAlign w:val="center"/>
          </w:tcPr>
          <w:p w14:paraId="27AA31CC" w14:textId="77777777" w:rsidR="001934C2" w:rsidRPr="009F7E57" w:rsidRDefault="001934C2" w:rsidP="001934C2">
            <w:pPr>
              <w:widowControl w:val="0"/>
              <w:suppressAutoHyphens/>
              <w:autoSpaceDN w:val="0"/>
              <w:spacing w:after="0" w:line="240" w:lineRule="auto"/>
              <w:jc w:val="center"/>
              <w:rPr>
                <w:rFonts w:eastAsia="Times New Roman" w:cs="Times New Roman"/>
                <w:szCs w:val="24"/>
              </w:rPr>
            </w:pPr>
            <w:r w:rsidRPr="009F7E57">
              <w:rPr>
                <w:rFonts w:eastAsia="Times New Roman" w:cs="Times New Roman"/>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14:paraId="47453700" w14:textId="77777777" w:rsidR="001934C2" w:rsidRPr="009F7E57" w:rsidRDefault="001934C2" w:rsidP="001934C2">
            <w:pPr>
              <w:widowControl w:val="0"/>
              <w:suppressAutoHyphens/>
              <w:autoSpaceDN w:val="0"/>
              <w:spacing w:after="0" w:line="240" w:lineRule="auto"/>
              <w:jc w:val="center"/>
              <w:rPr>
                <w:rFonts w:eastAsia="Arial Unicode MS" w:cs="Times New Roman"/>
                <w:kern w:val="3"/>
                <w:szCs w:val="24"/>
              </w:rPr>
            </w:pPr>
            <w:r w:rsidRPr="009F7E57">
              <w:rPr>
                <w:rFonts w:eastAsia="Arial Unicode MS" w:cs="Times New Roman"/>
                <w:kern w:val="3"/>
                <w:szCs w:val="24"/>
              </w:rPr>
              <w:t>13</w:t>
            </w:r>
          </w:p>
        </w:tc>
      </w:tr>
    </w:tbl>
    <w:p w14:paraId="6F5FE982" w14:textId="77777777" w:rsidR="001934C2" w:rsidRPr="009F7E57" w:rsidRDefault="001934C2" w:rsidP="001934C2">
      <w:pPr>
        <w:spacing w:after="0" w:line="240" w:lineRule="auto"/>
        <w:jc w:val="both"/>
        <w:rPr>
          <w:rFonts w:eastAsia="Calibri" w:cs="Times New Roman"/>
          <w:kern w:val="24"/>
          <w:szCs w:val="24"/>
        </w:rPr>
      </w:pPr>
    </w:p>
    <w:p w14:paraId="4D8E0B13" w14:textId="77777777" w:rsidR="001934C2" w:rsidRPr="009F7E57" w:rsidRDefault="001934C2" w:rsidP="001934C2">
      <w:pPr>
        <w:spacing w:after="0" w:line="240" w:lineRule="auto"/>
        <w:ind w:firstLine="567"/>
        <w:jc w:val="both"/>
        <w:rPr>
          <w:rFonts w:eastAsia="Calibri" w:cs="Times New Roman"/>
          <w:kern w:val="24"/>
          <w:szCs w:val="24"/>
        </w:rPr>
      </w:pPr>
      <w:r w:rsidRPr="009F7E57">
        <w:rPr>
          <w:rFonts w:eastAsia="Calibri" w:cs="Times New Roman"/>
          <w:kern w:val="24"/>
          <w:szCs w:val="24"/>
        </w:rPr>
        <w:t>Наибольший удельный вес всех занятых в экономике поселения составляют занятые в сфере образования.</w:t>
      </w:r>
    </w:p>
    <w:p w14:paraId="5D4BB2A4" w14:textId="77777777" w:rsidR="001934C2" w:rsidRPr="009F7E57" w:rsidRDefault="001934C2" w:rsidP="001934C2">
      <w:pPr>
        <w:pStyle w:val="100"/>
        <w:jc w:val="center"/>
        <w:rPr>
          <w:bCs/>
          <w:color w:val="auto"/>
          <w:u w:val="single"/>
        </w:rPr>
      </w:pPr>
      <w:r w:rsidRPr="009F7E57">
        <w:rPr>
          <w:bCs/>
          <w:color w:val="auto"/>
          <w:u w:val="single"/>
        </w:rPr>
        <w:t>Занятость и безработица</w:t>
      </w:r>
    </w:p>
    <w:p w14:paraId="3C111625" w14:textId="77777777" w:rsidR="001934C2" w:rsidRPr="009F7E57" w:rsidRDefault="001934C2" w:rsidP="001934C2">
      <w:pPr>
        <w:pStyle w:val="100"/>
        <w:jc w:val="center"/>
        <w:rPr>
          <w:b/>
          <w:color w:val="auto"/>
          <w:u w:val="single"/>
        </w:rPr>
      </w:pPr>
    </w:p>
    <w:tbl>
      <w:tblPr>
        <w:tblW w:w="9370" w:type="dxa"/>
        <w:tblInd w:w="94" w:type="dxa"/>
        <w:tblLayout w:type="fixed"/>
        <w:tblLook w:val="0000" w:firstRow="0" w:lastRow="0" w:firstColumn="0" w:lastColumn="0" w:noHBand="0" w:noVBand="0"/>
      </w:tblPr>
      <w:tblGrid>
        <w:gridCol w:w="580"/>
        <w:gridCol w:w="4254"/>
        <w:gridCol w:w="1134"/>
        <w:gridCol w:w="1134"/>
        <w:gridCol w:w="1134"/>
        <w:gridCol w:w="1134"/>
      </w:tblGrid>
      <w:tr w:rsidR="009F7E57" w:rsidRPr="009F7E57" w14:paraId="44E62CC8" w14:textId="77777777" w:rsidTr="001934C2">
        <w:trPr>
          <w:trHeight w:val="244"/>
        </w:trPr>
        <w:tc>
          <w:tcPr>
            <w:tcW w:w="580" w:type="dxa"/>
            <w:vMerge w:val="restart"/>
            <w:tcBorders>
              <w:top w:val="single" w:sz="4" w:space="0" w:color="000000"/>
              <w:left w:val="single" w:sz="4" w:space="0" w:color="000000"/>
            </w:tcBorders>
            <w:shd w:val="clear" w:color="auto" w:fill="FFF2CC" w:themeFill="accent4" w:themeFillTint="33"/>
            <w:vAlign w:val="center"/>
          </w:tcPr>
          <w:p w14:paraId="768B57BD" w14:textId="77777777" w:rsidR="001934C2" w:rsidRPr="009F7E57" w:rsidRDefault="001934C2" w:rsidP="001934C2">
            <w:pPr>
              <w:widowControl w:val="0"/>
              <w:suppressAutoHyphens/>
              <w:snapToGrid w:val="0"/>
              <w:spacing w:after="0" w:line="240" w:lineRule="auto"/>
              <w:ind w:right="-28"/>
              <w:jc w:val="center"/>
              <w:rPr>
                <w:rFonts w:eastAsia="Times New Roman" w:cs="Times New Roman"/>
                <w:b/>
                <w:szCs w:val="24"/>
              </w:rPr>
            </w:pPr>
            <w:r w:rsidRPr="009F7E57">
              <w:rPr>
                <w:rFonts w:eastAsia="Times New Roman" w:cs="Times New Roman"/>
                <w:b/>
                <w:szCs w:val="24"/>
              </w:rPr>
              <w:t>№ п/п</w:t>
            </w:r>
          </w:p>
        </w:tc>
        <w:tc>
          <w:tcPr>
            <w:tcW w:w="4254" w:type="dxa"/>
            <w:vMerge w:val="restart"/>
            <w:tcBorders>
              <w:top w:val="single" w:sz="4" w:space="0" w:color="auto"/>
              <w:left w:val="single" w:sz="4" w:space="0" w:color="000000"/>
              <w:right w:val="single" w:sz="4" w:space="0" w:color="auto"/>
            </w:tcBorders>
            <w:shd w:val="clear" w:color="auto" w:fill="FFF2CC" w:themeFill="accent4" w:themeFillTint="33"/>
            <w:vAlign w:val="center"/>
          </w:tcPr>
          <w:p w14:paraId="5AB1E6BE" w14:textId="77777777" w:rsidR="001934C2" w:rsidRPr="009F7E57" w:rsidRDefault="001934C2" w:rsidP="001934C2">
            <w:pPr>
              <w:widowControl w:val="0"/>
              <w:suppressAutoHyphens/>
              <w:snapToGrid w:val="0"/>
              <w:spacing w:after="0" w:line="240" w:lineRule="auto"/>
              <w:jc w:val="center"/>
              <w:rPr>
                <w:rFonts w:eastAsia="Times New Roman" w:cs="Times New Roman"/>
                <w:b/>
                <w:szCs w:val="24"/>
              </w:rPr>
            </w:pPr>
            <w:r w:rsidRPr="009F7E57">
              <w:rPr>
                <w:rFonts w:eastAsia="Times New Roman" w:cs="Times New Roman"/>
                <w:b/>
                <w:szCs w:val="24"/>
              </w:rPr>
              <w:t>Наименование показателей</w:t>
            </w:r>
          </w:p>
        </w:tc>
        <w:tc>
          <w:tcPr>
            <w:tcW w:w="4536" w:type="dxa"/>
            <w:gridSpan w:val="4"/>
            <w:tcBorders>
              <w:top w:val="single" w:sz="4" w:space="0" w:color="auto"/>
              <w:left w:val="single" w:sz="4" w:space="0" w:color="auto"/>
              <w:bottom w:val="single" w:sz="4" w:space="0" w:color="auto"/>
              <w:right w:val="single" w:sz="4" w:space="0" w:color="000000"/>
            </w:tcBorders>
            <w:shd w:val="clear" w:color="auto" w:fill="FFF2CC" w:themeFill="accent4" w:themeFillTint="33"/>
            <w:vAlign w:val="center"/>
          </w:tcPr>
          <w:p w14:paraId="75EDF53D" w14:textId="77777777" w:rsidR="001934C2" w:rsidRPr="009F7E57" w:rsidRDefault="001934C2" w:rsidP="001934C2">
            <w:pPr>
              <w:jc w:val="center"/>
              <w:rPr>
                <w:rFonts w:cs="Times New Roman"/>
                <w:b/>
                <w:szCs w:val="24"/>
              </w:rPr>
            </w:pPr>
            <w:r w:rsidRPr="009F7E57">
              <w:rPr>
                <w:rFonts w:cs="Times New Roman"/>
                <w:b/>
                <w:szCs w:val="24"/>
              </w:rPr>
              <w:t>Годы</w:t>
            </w:r>
          </w:p>
        </w:tc>
      </w:tr>
      <w:tr w:rsidR="009F7E57" w:rsidRPr="009F7E57" w14:paraId="171250BC" w14:textId="77777777" w:rsidTr="001934C2">
        <w:trPr>
          <w:trHeight w:val="342"/>
        </w:trPr>
        <w:tc>
          <w:tcPr>
            <w:tcW w:w="580" w:type="dxa"/>
            <w:vMerge/>
            <w:tcBorders>
              <w:left w:val="single" w:sz="4" w:space="0" w:color="000000"/>
            </w:tcBorders>
            <w:shd w:val="clear" w:color="auto" w:fill="FFF2CC" w:themeFill="accent4" w:themeFillTint="33"/>
            <w:vAlign w:val="center"/>
          </w:tcPr>
          <w:p w14:paraId="4D50C5CE" w14:textId="77777777" w:rsidR="001934C2" w:rsidRPr="009F7E57" w:rsidRDefault="001934C2" w:rsidP="001934C2">
            <w:pPr>
              <w:widowControl w:val="0"/>
              <w:suppressAutoHyphens/>
              <w:snapToGrid w:val="0"/>
              <w:spacing w:after="0" w:line="240" w:lineRule="auto"/>
              <w:ind w:right="-28"/>
              <w:jc w:val="center"/>
              <w:rPr>
                <w:rFonts w:eastAsia="Times New Roman" w:cs="Times New Roman"/>
                <w:b/>
                <w:szCs w:val="24"/>
              </w:rPr>
            </w:pPr>
          </w:p>
        </w:tc>
        <w:tc>
          <w:tcPr>
            <w:tcW w:w="4254" w:type="dxa"/>
            <w:vMerge/>
            <w:tcBorders>
              <w:left w:val="single" w:sz="4" w:space="0" w:color="000000"/>
              <w:right w:val="single" w:sz="4" w:space="0" w:color="auto"/>
            </w:tcBorders>
            <w:shd w:val="clear" w:color="auto" w:fill="FFF2CC" w:themeFill="accent4" w:themeFillTint="33"/>
            <w:vAlign w:val="center"/>
          </w:tcPr>
          <w:p w14:paraId="2EC13ED0" w14:textId="77777777" w:rsidR="001934C2" w:rsidRPr="009F7E57" w:rsidRDefault="001934C2" w:rsidP="001934C2">
            <w:pPr>
              <w:widowControl w:val="0"/>
              <w:suppressAutoHyphens/>
              <w:snapToGrid w:val="0"/>
              <w:spacing w:after="0" w:line="240" w:lineRule="auto"/>
              <w:jc w:val="center"/>
              <w:rPr>
                <w:rFonts w:eastAsia="Times New Roman" w:cs="Times New Roman"/>
                <w:b/>
                <w:szCs w:val="24"/>
              </w:rPr>
            </w:pPr>
          </w:p>
        </w:tc>
        <w:tc>
          <w:tcPr>
            <w:tcW w:w="1134" w:type="dxa"/>
            <w:tcBorders>
              <w:top w:val="single" w:sz="4" w:space="0" w:color="auto"/>
              <w:left w:val="single" w:sz="4" w:space="0" w:color="000000"/>
              <w:right w:val="single" w:sz="4" w:space="0" w:color="000000"/>
            </w:tcBorders>
            <w:shd w:val="clear" w:color="auto" w:fill="FFF2CC" w:themeFill="accent4" w:themeFillTint="33"/>
            <w:vAlign w:val="center"/>
          </w:tcPr>
          <w:p w14:paraId="46937646" w14:textId="77777777" w:rsidR="001934C2" w:rsidRPr="009F7E57" w:rsidRDefault="001934C2" w:rsidP="001934C2">
            <w:pPr>
              <w:jc w:val="center"/>
              <w:rPr>
                <w:rFonts w:cs="Times New Roman"/>
                <w:b/>
                <w:szCs w:val="24"/>
              </w:rPr>
            </w:pPr>
            <w:r w:rsidRPr="009F7E57">
              <w:rPr>
                <w:rFonts w:cs="Times New Roman"/>
                <w:b/>
                <w:szCs w:val="24"/>
              </w:rPr>
              <w:t>2020</w:t>
            </w:r>
          </w:p>
        </w:tc>
        <w:tc>
          <w:tcPr>
            <w:tcW w:w="1134" w:type="dxa"/>
            <w:tcBorders>
              <w:top w:val="single" w:sz="4" w:space="0" w:color="auto"/>
              <w:left w:val="single" w:sz="4" w:space="0" w:color="000000"/>
              <w:right w:val="single" w:sz="4" w:space="0" w:color="000000"/>
            </w:tcBorders>
            <w:shd w:val="clear" w:color="auto" w:fill="FFF2CC" w:themeFill="accent4" w:themeFillTint="33"/>
            <w:vAlign w:val="center"/>
          </w:tcPr>
          <w:p w14:paraId="222D2490" w14:textId="77777777" w:rsidR="001934C2" w:rsidRPr="009F7E57" w:rsidRDefault="001934C2" w:rsidP="001934C2">
            <w:pPr>
              <w:jc w:val="center"/>
              <w:rPr>
                <w:rFonts w:cs="Times New Roman"/>
                <w:b/>
                <w:szCs w:val="24"/>
              </w:rPr>
            </w:pPr>
            <w:r w:rsidRPr="009F7E57">
              <w:rPr>
                <w:rFonts w:cs="Times New Roman"/>
                <w:b/>
                <w:szCs w:val="24"/>
              </w:rPr>
              <w:t>2021</w:t>
            </w:r>
          </w:p>
        </w:tc>
        <w:tc>
          <w:tcPr>
            <w:tcW w:w="1134" w:type="dxa"/>
            <w:tcBorders>
              <w:top w:val="single" w:sz="4" w:space="0" w:color="auto"/>
              <w:left w:val="single" w:sz="4" w:space="0" w:color="000000"/>
              <w:right w:val="single" w:sz="4" w:space="0" w:color="000000"/>
            </w:tcBorders>
            <w:shd w:val="clear" w:color="auto" w:fill="FFF2CC" w:themeFill="accent4" w:themeFillTint="33"/>
            <w:vAlign w:val="center"/>
          </w:tcPr>
          <w:p w14:paraId="38E06694" w14:textId="77777777" w:rsidR="001934C2" w:rsidRPr="009F7E57" w:rsidRDefault="001934C2" w:rsidP="001934C2">
            <w:pPr>
              <w:jc w:val="center"/>
              <w:rPr>
                <w:rFonts w:cs="Times New Roman"/>
                <w:b/>
                <w:szCs w:val="24"/>
              </w:rPr>
            </w:pPr>
            <w:r w:rsidRPr="009F7E57">
              <w:rPr>
                <w:rFonts w:cs="Times New Roman"/>
                <w:b/>
                <w:szCs w:val="24"/>
              </w:rPr>
              <w:t>2022</w:t>
            </w:r>
          </w:p>
        </w:tc>
        <w:tc>
          <w:tcPr>
            <w:tcW w:w="1134" w:type="dxa"/>
            <w:tcBorders>
              <w:top w:val="single" w:sz="4" w:space="0" w:color="auto"/>
              <w:left w:val="single" w:sz="4" w:space="0" w:color="000000"/>
              <w:right w:val="single" w:sz="4" w:space="0" w:color="000000"/>
            </w:tcBorders>
            <w:shd w:val="clear" w:color="auto" w:fill="FFF2CC" w:themeFill="accent4" w:themeFillTint="33"/>
            <w:vAlign w:val="center"/>
          </w:tcPr>
          <w:p w14:paraId="13CC136F" w14:textId="77777777" w:rsidR="001934C2" w:rsidRPr="009F7E57" w:rsidRDefault="001934C2" w:rsidP="001934C2">
            <w:pPr>
              <w:jc w:val="center"/>
              <w:rPr>
                <w:rFonts w:cs="Times New Roman"/>
                <w:b/>
                <w:szCs w:val="24"/>
              </w:rPr>
            </w:pPr>
            <w:r w:rsidRPr="009F7E57">
              <w:rPr>
                <w:rFonts w:cs="Times New Roman"/>
                <w:b/>
                <w:szCs w:val="24"/>
              </w:rPr>
              <w:t>2023</w:t>
            </w:r>
          </w:p>
        </w:tc>
      </w:tr>
      <w:tr w:rsidR="009F7E57" w:rsidRPr="009F7E57" w14:paraId="18FC1AC5" w14:textId="77777777" w:rsidTr="001934C2">
        <w:tc>
          <w:tcPr>
            <w:tcW w:w="580" w:type="dxa"/>
            <w:tcBorders>
              <w:top w:val="single" w:sz="4" w:space="0" w:color="000000"/>
              <w:left w:val="single" w:sz="4" w:space="0" w:color="000000"/>
              <w:bottom w:val="single" w:sz="4" w:space="0" w:color="000000"/>
            </w:tcBorders>
            <w:vAlign w:val="center"/>
          </w:tcPr>
          <w:p w14:paraId="34AFF3BF" w14:textId="77777777" w:rsidR="001934C2" w:rsidRPr="009F7E57" w:rsidRDefault="001934C2" w:rsidP="001934C2">
            <w:pPr>
              <w:widowControl w:val="0"/>
              <w:suppressAutoHyphens/>
              <w:snapToGrid w:val="0"/>
              <w:spacing w:after="0" w:line="240" w:lineRule="auto"/>
              <w:ind w:right="-28"/>
              <w:jc w:val="center"/>
              <w:rPr>
                <w:rFonts w:eastAsia="Times New Roman" w:cs="Times New Roman"/>
                <w:szCs w:val="24"/>
              </w:rPr>
            </w:pPr>
            <w:r w:rsidRPr="009F7E57">
              <w:rPr>
                <w:rFonts w:eastAsia="Times New Roman" w:cs="Times New Roman"/>
                <w:szCs w:val="24"/>
              </w:rPr>
              <w:t>1.</w:t>
            </w:r>
          </w:p>
        </w:tc>
        <w:tc>
          <w:tcPr>
            <w:tcW w:w="4254" w:type="dxa"/>
            <w:tcBorders>
              <w:top w:val="single" w:sz="4" w:space="0" w:color="000000"/>
              <w:left w:val="single" w:sz="4" w:space="0" w:color="000000"/>
              <w:bottom w:val="single" w:sz="4" w:space="0" w:color="000000"/>
              <w:right w:val="single" w:sz="4" w:space="0" w:color="auto"/>
            </w:tcBorders>
            <w:vAlign w:val="center"/>
          </w:tcPr>
          <w:p w14:paraId="5D26A9BF" w14:textId="77777777" w:rsidR="001934C2" w:rsidRPr="009F7E57" w:rsidRDefault="001934C2" w:rsidP="001934C2">
            <w:pPr>
              <w:widowControl w:val="0"/>
              <w:suppressAutoHyphens/>
              <w:snapToGrid w:val="0"/>
              <w:spacing w:after="0" w:line="240" w:lineRule="auto"/>
              <w:rPr>
                <w:rFonts w:eastAsia="Times New Roman" w:cs="Times New Roman"/>
                <w:szCs w:val="24"/>
              </w:rPr>
            </w:pPr>
            <w:r w:rsidRPr="009F7E57">
              <w:rPr>
                <w:rFonts w:eastAsia="Times New Roman" w:cs="Times New Roman"/>
                <w:szCs w:val="24"/>
              </w:rPr>
              <w:t>Численность населения в трудоспособном возрасте, чел.</w:t>
            </w:r>
          </w:p>
        </w:tc>
        <w:tc>
          <w:tcPr>
            <w:tcW w:w="1134" w:type="dxa"/>
            <w:tcBorders>
              <w:top w:val="single" w:sz="4" w:space="0" w:color="000000"/>
              <w:left w:val="single" w:sz="4" w:space="0" w:color="000000"/>
              <w:bottom w:val="single" w:sz="4" w:space="0" w:color="000000"/>
              <w:right w:val="single" w:sz="4" w:space="0" w:color="000000"/>
            </w:tcBorders>
            <w:vAlign w:val="center"/>
          </w:tcPr>
          <w:p w14:paraId="2F4AE98B" w14:textId="77777777" w:rsidR="001934C2" w:rsidRPr="009F7E57" w:rsidRDefault="001934C2" w:rsidP="001934C2">
            <w:pPr>
              <w:widowControl w:val="0"/>
              <w:autoSpaceDN w:val="0"/>
              <w:jc w:val="center"/>
              <w:rPr>
                <w:rFonts w:eastAsia="Arial Unicode MS" w:cs="Times New Roman"/>
                <w:kern w:val="3"/>
                <w:szCs w:val="24"/>
              </w:rPr>
            </w:pPr>
            <w:r w:rsidRPr="009F7E57">
              <w:rPr>
                <w:rFonts w:eastAsia="Arial Unicode MS" w:cs="Times New Roman"/>
                <w:kern w:val="3"/>
                <w:szCs w:val="24"/>
              </w:rPr>
              <w:t>4124</w:t>
            </w:r>
          </w:p>
        </w:tc>
        <w:tc>
          <w:tcPr>
            <w:tcW w:w="1134" w:type="dxa"/>
            <w:tcBorders>
              <w:top w:val="single" w:sz="4" w:space="0" w:color="000000"/>
              <w:left w:val="single" w:sz="4" w:space="0" w:color="000000"/>
              <w:bottom w:val="single" w:sz="4" w:space="0" w:color="000000"/>
              <w:right w:val="single" w:sz="4" w:space="0" w:color="000000"/>
            </w:tcBorders>
            <w:vAlign w:val="center"/>
          </w:tcPr>
          <w:p w14:paraId="67EE3536" w14:textId="77777777" w:rsidR="001934C2" w:rsidRPr="009F7E57" w:rsidRDefault="001934C2" w:rsidP="001934C2">
            <w:pPr>
              <w:widowControl w:val="0"/>
              <w:autoSpaceDN w:val="0"/>
              <w:jc w:val="center"/>
              <w:rPr>
                <w:rFonts w:eastAsia="Arial Unicode MS" w:cs="Times New Roman"/>
                <w:kern w:val="3"/>
                <w:szCs w:val="24"/>
              </w:rPr>
            </w:pPr>
            <w:r w:rsidRPr="009F7E57">
              <w:rPr>
                <w:rFonts w:eastAsia="Arial Unicode MS" w:cs="Times New Roman"/>
                <w:kern w:val="3"/>
                <w:szCs w:val="24"/>
              </w:rPr>
              <w:t>4121</w:t>
            </w:r>
          </w:p>
        </w:tc>
        <w:tc>
          <w:tcPr>
            <w:tcW w:w="1134" w:type="dxa"/>
            <w:tcBorders>
              <w:top w:val="single" w:sz="4" w:space="0" w:color="000000"/>
              <w:left w:val="single" w:sz="4" w:space="0" w:color="000000"/>
              <w:bottom w:val="single" w:sz="4" w:space="0" w:color="000000"/>
              <w:right w:val="single" w:sz="4" w:space="0" w:color="000000"/>
            </w:tcBorders>
            <w:vAlign w:val="center"/>
          </w:tcPr>
          <w:p w14:paraId="387C4FE7" w14:textId="77777777" w:rsidR="001934C2" w:rsidRPr="009F7E57" w:rsidRDefault="001934C2" w:rsidP="001934C2">
            <w:pPr>
              <w:widowControl w:val="0"/>
              <w:autoSpaceDN w:val="0"/>
              <w:jc w:val="center"/>
              <w:rPr>
                <w:rFonts w:eastAsia="Arial Unicode MS" w:cs="Times New Roman"/>
                <w:kern w:val="3"/>
                <w:szCs w:val="24"/>
              </w:rPr>
            </w:pPr>
            <w:r w:rsidRPr="009F7E57">
              <w:rPr>
                <w:rFonts w:eastAsia="Arial Unicode MS" w:cs="Times New Roman"/>
                <w:kern w:val="3"/>
                <w:szCs w:val="24"/>
              </w:rPr>
              <w:t>3721</w:t>
            </w:r>
          </w:p>
        </w:tc>
        <w:tc>
          <w:tcPr>
            <w:tcW w:w="1134" w:type="dxa"/>
            <w:tcBorders>
              <w:top w:val="single" w:sz="4" w:space="0" w:color="000000"/>
              <w:left w:val="single" w:sz="4" w:space="0" w:color="000000"/>
              <w:bottom w:val="single" w:sz="4" w:space="0" w:color="000000"/>
              <w:right w:val="single" w:sz="4" w:space="0" w:color="000000"/>
            </w:tcBorders>
            <w:vAlign w:val="center"/>
          </w:tcPr>
          <w:p w14:paraId="1412315B" w14:textId="77777777" w:rsidR="001934C2" w:rsidRPr="009F7E57" w:rsidRDefault="001934C2" w:rsidP="001934C2">
            <w:pPr>
              <w:widowControl w:val="0"/>
              <w:autoSpaceDN w:val="0"/>
              <w:jc w:val="center"/>
              <w:rPr>
                <w:rFonts w:eastAsia="Arial Unicode MS" w:cs="Times New Roman"/>
                <w:kern w:val="3"/>
                <w:szCs w:val="24"/>
              </w:rPr>
            </w:pPr>
            <w:r w:rsidRPr="009F7E57">
              <w:rPr>
                <w:rFonts w:eastAsia="Arial Unicode MS" w:cs="Times New Roman"/>
                <w:kern w:val="3"/>
                <w:szCs w:val="24"/>
              </w:rPr>
              <w:t>3702</w:t>
            </w:r>
          </w:p>
        </w:tc>
      </w:tr>
      <w:tr w:rsidR="009F7E57" w:rsidRPr="009F7E57" w14:paraId="205ECEF1" w14:textId="77777777" w:rsidTr="001934C2">
        <w:tc>
          <w:tcPr>
            <w:tcW w:w="580" w:type="dxa"/>
            <w:tcBorders>
              <w:top w:val="single" w:sz="4" w:space="0" w:color="000000"/>
              <w:left w:val="single" w:sz="4" w:space="0" w:color="000000"/>
              <w:bottom w:val="single" w:sz="4" w:space="0" w:color="000000"/>
            </w:tcBorders>
            <w:vAlign w:val="center"/>
          </w:tcPr>
          <w:p w14:paraId="1A9BBF93" w14:textId="77777777" w:rsidR="001934C2" w:rsidRPr="009F7E57" w:rsidRDefault="001934C2" w:rsidP="001934C2">
            <w:pPr>
              <w:widowControl w:val="0"/>
              <w:suppressAutoHyphens/>
              <w:snapToGrid w:val="0"/>
              <w:spacing w:after="0" w:line="240" w:lineRule="auto"/>
              <w:ind w:right="-28"/>
              <w:jc w:val="center"/>
              <w:rPr>
                <w:rFonts w:eastAsia="Times New Roman" w:cs="Times New Roman"/>
                <w:szCs w:val="24"/>
              </w:rPr>
            </w:pPr>
            <w:r w:rsidRPr="009F7E57">
              <w:rPr>
                <w:rFonts w:eastAsia="Times New Roman" w:cs="Times New Roman"/>
                <w:szCs w:val="24"/>
              </w:rPr>
              <w:t>2.</w:t>
            </w:r>
          </w:p>
        </w:tc>
        <w:tc>
          <w:tcPr>
            <w:tcW w:w="4254" w:type="dxa"/>
            <w:tcBorders>
              <w:top w:val="single" w:sz="4" w:space="0" w:color="000000"/>
              <w:left w:val="single" w:sz="4" w:space="0" w:color="000000"/>
              <w:bottom w:val="single" w:sz="4" w:space="0" w:color="000000"/>
              <w:right w:val="single" w:sz="4" w:space="0" w:color="auto"/>
            </w:tcBorders>
            <w:vAlign w:val="center"/>
          </w:tcPr>
          <w:p w14:paraId="6411333B" w14:textId="77777777" w:rsidR="001934C2" w:rsidRPr="009F7E57" w:rsidRDefault="001934C2" w:rsidP="001934C2">
            <w:pPr>
              <w:widowControl w:val="0"/>
              <w:suppressAutoHyphens/>
              <w:snapToGrid w:val="0"/>
              <w:spacing w:after="0" w:line="240" w:lineRule="auto"/>
              <w:rPr>
                <w:rFonts w:eastAsia="Times New Roman" w:cs="Times New Roman"/>
                <w:szCs w:val="24"/>
              </w:rPr>
            </w:pPr>
            <w:r w:rsidRPr="009F7E57">
              <w:rPr>
                <w:rFonts w:eastAsia="Times New Roman" w:cs="Times New Roman"/>
                <w:szCs w:val="24"/>
              </w:rPr>
              <w:t>Численность работающих, чел.</w:t>
            </w:r>
          </w:p>
        </w:tc>
        <w:tc>
          <w:tcPr>
            <w:tcW w:w="1134" w:type="dxa"/>
            <w:tcBorders>
              <w:top w:val="single" w:sz="4" w:space="0" w:color="000000"/>
              <w:left w:val="single" w:sz="4" w:space="0" w:color="000000"/>
              <w:bottom w:val="single" w:sz="4" w:space="0" w:color="000000"/>
              <w:right w:val="single" w:sz="4" w:space="0" w:color="000000"/>
            </w:tcBorders>
            <w:vAlign w:val="center"/>
          </w:tcPr>
          <w:p w14:paraId="02E74D8E" w14:textId="77777777" w:rsidR="001934C2" w:rsidRPr="009F7E57" w:rsidRDefault="001934C2" w:rsidP="001934C2">
            <w:pPr>
              <w:snapToGrid w:val="0"/>
              <w:jc w:val="center"/>
              <w:rPr>
                <w:rFonts w:cs="Times New Roman"/>
                <w:szCs w:val="24"/>
              </w:rPr>
            </w:pPr>
            <w:r w:rsidRPr="009F7E57">
              <w:rPr>
                <w:rFonts w:cs="Times New Roman"/>
                <w:szCs w:val="24"/>
              </w:rPr>
              <w:t>3849</w:t>
            </w:r>
          </w:p>
        </w:tc>
        <w:tc>
          <w:tcPr>
            <w:tcW w:w="1134" w:type="dxa"/>
            <w:tcBorders>
              <w:top w:val="single" w:sz="4" w:space="0" w:color="000000"/>
              <w:left w:val="single" w:sz="4" w:space="0" w:color="000000"/>
              <w:bottom w:val="single" w:sz="4" w:space="0" w:color="000000"/>
              <w:right w:val="single" w:sz="4" w:space="0" w:color="000000"/>
            </w:tcBorders>
            <w:vAlign w:val="center"/>
          </w:tcPr>
          <w:p w14:paraId="7E97025F" w14:textId="77777777" w:rsidR="001934C2" w:rsidRPr="009F7E57" w:rsidRDefault="001934C2" w:rsidP="001934C2">
            <w:pPr>
              <w:snapToGrid w:val="0"/>
              <w:jc w:val="center"/>
              <w:rPr>
                <w:rFonts w:cs="Times New Roman"/>
                <w:szCs w:val="24"/>
              </w:rPr>
            </w:pPr>
            <w:r w:rsidRPr="009F7E57">
              <w:rPr>
                <w:rFonts w:cs="Times New Roman"/>
                <w:szCs w:val="24"/>
              </w:rPr>
              <w:t>3845</w:t>
            </w:r>
          </w:p>
        </w:tc>
        <w:tc>
          <w:tcPr>
            <w:tcW w:w="1134" w:type="dxa"/>
            <w:tcBorders>
              <w:top w:val="single" w:sz="4" w:space="0" w:color="000000"/>
              <w:left w:val="single" w:sz="4" w:space="0" w:color="000000"/>
              <w:bottom w:val="single" w:sz="4" w:space="0" w:color="000000"/>
              <w:right w:val="single" w:sz="4" w:space="0" w:color="000000"/>
            </w:tcBorders>
            <w:vAlign w:val="center"/>
          </w:tcPr>
          <w:p w14:paraId="0242E2CA" w14:textId="77777777" w:rsidR="001934C2" w:rsidRPr="009F7E57" w:rsidRDefault="001934C2" w:rsidP="001934C2">
            <w:pPr>
              <w:snapToGrid w:val="0"/>
              <w:jc w:val="center"/>
              <w:rPr>
                <w:rFonts w:cs="Times New Roman"/>
                <w:szCs w:val="24"/>
              </w:rPr>
            </w:pPr>
            <w:r w:rsidRPr="009F7E57">
              <w:rPr>
                <w:rFonts w:cs="Times New Roman"/>
                <w:szCs w:val="24"/>
              </w:rPr>
              <w:t>3851</w:t>
            </w:r>
          </w:p>
        </w:tc>
        <w:tc>
          <w:tcPr>
            <w:tcW w:w="1134" w:type="dxa"/>
            <w:tcBorders>
              <w:top w:val="single" w:sz="4" w:space="0" w:color="000000"/>
              <w:left w:val="single" w:sz="4" w:space="0" w:color="000000"/>
              <w:bottom w:val="single" w:sz="4" w:space="0" w:color="000000"/>
              <w:right w:val="single" w:sz="4" w:space="0" w:color="000000"/>
            </w:tcBorders>
            <w:vAlign w:val="center"/>
          </w:tcPr>
          <w:p w14:paraId="5B03158E" w14:textId="77777777" w:rsidR="001934C2" w:rsidRPr="009F7E57" w:rsidRDefault="001934C2" w:rsidP="001934C2">
            <w:pPr>
              <w:snapToGrid w:val="0"/>
              <w:jc w:val="center"/>
              <w:rPr>
                <w:rFonts w:cs="Times New Roman"/>
                <w:szCs w:val="24"/>
              </w:rPr>
            </w:pPr>
            <w:r w:rsidRPr="009F7E57">
              <w:rPr>
                <w:rFonts w:cs="Times New Roman"/>
                <w:szCs w:val="24"/>
              </w:rPr>
              <w:t>3859</w:t>
            </w:r>
          </w:p>
        </w:tc>
      </w:tr>
      <w:tr w:rsidR="009F7E57" w:rsidRPr="009F7E57" w14:paraId="02F2D84C" w14:textId="77777777" w:rsidTr="001934C2">
        <w:tc>
          <w:tcPr>
            <w:tcW w:w="580" w:type="dxa"/>
            <w:tcBorders>
              <w:top w:val="single" w:sz="4" w:space="0" w:color="000000"/>
              <w:left w:val="single" w:sz="4" w:space="0" w:color="000000"/>
              <w:bottom w:val="single" w:sz="4" w:space="0" w:color="000000"/>
            </w:tcBorders>
            <w:vAlign w:val="center"/>
          </w:tcPr>
          <w:p w14:paraId="7035C2AC" w14:textId="77777777" w:rsidR="001934C2" w:rsidRPr="009F7E57" w:rsidRDefault="001934C2" w:rsidP="001934C2">
            <w:pPr>
              <w:widowControl w:val="0"/>
              <w:suppressAutoHyphens/>
              <w:snapToGrid w:val="0"/>
              <w:spacing w:after="0" w:line="240" w:lineRule="auto"/>
              <w:ind w:right="-28"/>
              <w:jc w:val="center"/>
              <w:rPr>
                <w:rFonts w:eastAsia="Times New Roman" w:cs="Times New Roman"/>
                <w:szCs w:val="24"/>
              </w:rPr>
            </w:pPr>
            <w:r w:rsidRPr="009F7E57">
              <w:rPr>
                <w:rFonts w:eastAsia="Times New Roman" w:cs="Times New Roman"/>
                <w:szCs w:val="24"/>
              </w:rPr>
              <w:t>3.</w:t>
            </w:r>
          </w:p>
        </w:tc>
        <w:tc>
          <w:tcPr>
            <w:tcW w:w="4254" w:type="dxa"/>
            <w:tcBorders>
              <w:top w:val="single" w:sz="4" w:space="0" w:color="000000"/>
              <w:left w:val="single" w:sz="4" w:space="0" w:color="000000"/>
              <w:bottom w:val="single" w:sz="4" w:space="0" w:color="000000"/>
              <w:right w:val="single" w:sz="4" w:space="0" w:color="auto"/>
            </w:tcBorders>
            <w:vAlign w:val="center"/>
          </w:tcPr>
          <w:p w14:paraId="597A397E" w14:textId="77777777" w:rsidR="001934C2" w:rsidRPr="009F7E57" w:rsidRDefault="001934C2" w:rsidP="001934C2">
            <w:pPr>
              <w:widowControl w:val="0"/>
              <w:suppressAutoHyphens/>
              <w:snapToGrid w:val="0"/>
              <w:spacing w:after="0" w:line="240" w:lineRule="auto"/>
              <w:rPr>
                <w:rFonts w:eastAsia="Times New Roman" w:cs="Times New Roman"/>
                <w:szCs w:val="24"/>
              </w:rPr>
            </w:pPr>
            <w:r w:rsidRPr="009F7E57">
              <w:rPr>
                <w:rFonts w:eastAsia="Times New Roman" w:cs="Times New Roman"/>
                <w:szCs w:val="24"/>
              </w:rPr>
              <w:t>Численность безработных, чел.</w:t>
            </w:r>
          </w:p>
        </w:tc>
        <w:tc>
          <w:tcPr>
            <w:tcW w:w="1134" w:type="dxa"/>
            <w:tcBorders>
              <w:top w:val="single" w:sz="4" w:space="0" w:color="000000"/>
              <w:left w:val="single" w:sz="4" w:space="0" w:color="000000"/>
              <w:bottom w:val="single" w:sz="4" w:space="0" w:color="000000"/>
              <w:right w:val="single" w:sz="4" w:space="0" w:color="000000"/>
            </w:tcBorders>
            <w:vAlign w:val="center"/>
          </w:tcPr>
          <w:p w14:paraId="40FC7E1A" w14:textId="77777777" w:rsidR="001934C2" w:rsidRPr="009F7E57" w:rsidRDefault="001934C2" w:rsidP="001934C2">
            <w:pPr>
              <w:snapToGrid w:val="0"/>
              <w:jc w:val="center"/>
              <w:rPr>
                <w:rFonts w:cs="Times New Roman"/>
                <w:szCs w:val="24"/>
              </w:rPr>
            </w:pPr>
            <w:r w:rsidRPr="009F7E57">
              <w:rPr>
                <w:rFonts w:cs="Times New Roman"/>
                <w:szCs w:val="24"/>
              </w:rPr>
              <w:t>164</w:t>
            </w:r>
          </w:p>
        </w:tc>
        <w:tc>
          <w:tcPr>
            <w:tcW w:w="1134" w:type="dxa"/>
            <w:tcBorders>
              <w:top w:val="single" w:sz="4" w:space="0" w:color="000000"/>
              <w:left w:val="single" w:sz="4" w:space="0" w:color="000000"/>
              <w:bottom w:val="single" w:sz="4" w:space="0" w:color="000000"/>
              <w:right w:val="single" w:sz="4" w:space="0" w:color="000000"/>
            </w:tcBorders>
            <w:vAlign w:val="center"/>
          </w:tcPr>
          <w:p w14:paraId="317E716E" w14:textId="77777777" w:rsidR="001934C2" w:rsidRPr="009F7E57" w:rsidRDefault="001934C2" w:rsidP="001934C2">
            <w:pPr>
              <w:snapToGrid w:val="0"/>
              <w:jc w:val="center"/>
              <w:rPr>
                <w:rFonts w:cs="Times New Roman"/>
                <w:szCs w:val="24"/>
              </w:rPr>
            </w:pPr>
            <w:r w:rsidRPr="009F7E57">
              <w:rPr>
                <w:rFonts w:cs="Times New Roman"/>
                <w:szCs w:val="24"/>
              </w:rPr>
              <w:t>179</w:t>
            </w:r>
          </w:p>
        </w:tc>
        <w:tc>
          <w:tcPr>
            <w:tcW w:w="1134" w:type="dxa"/>
            <w:tcBorders>
              <w:top w:val="single" w:sz="4" w:space="0" w:color="000000"/>
              <w:left w:val="single" w:sz="4" w:space="0" w:color="000000"/>
              <w:bottom w:val="single" w:sz="4" w:space="0" w:color="000000"/>
              <w:right w:val="single" w:sz="4" w:space="0" w:color="000000"/>
            </w:tcBorders>
            <w:vAlign w:val="center"/>
          </w:tcPr>
          <w:p w14:paraId="5AD25576" w14:textId="77777777" w:rsidR="001934C2" w:rsidRPr="009F7E57" w:rsidRDefault="001934C2" w:rsidP="001934C2">
            <w:pPr>
              <w:snapToGrid w:val="0"/>
              <w:jc w:val="center"/>
              <w:rPr>
                <w:rFonts w:cs="Times New Roman"/>
                <w:szCs w:val="24"/>
              </w:rPr>
            </w:pPr>
            <w:r w:rsidRPr="009F7E57">
              <w:rPr>
                <w:rFonts w:cs="Times New Roman"/>
                <w:szCs w:val="24"/>
              </w:rPr>
              <w:t>179</w:t>
            </w:r>
          </w:p>
        </w:tc>
        <w:tc>
          <w:tcPr>
            <w:tcW w:w="1134" w:type="dxa"/>
            <w:tcBorders>
              <w:top w:val="single" w:sz="4" w:space="0" w:color="000000"/>
              <w:left w:val="single" w:sz="4" w:space="0" w:color="000000"/>
              <w:bottom w:val="single" w:sz="4" w:space="0" w:color="000000"/>
              <w:right w:val="single" w:sz="4" w:space="0" w:color="000000"/>
            </w:tcBorders>
            <w:vAlign w:val="center"/>
          </w:tcPr>
          <w:p w14:paraId="52257B2A" w14:textId="77777777" w:rsidR="001934C2" w:rsidRPr="009F7E57" w:rsidRDefault="001934C2" w:rsidP="001934C2">
            <w:pPr>
              <w:snapToGrid w:val="0"/>
              <w:jc w:val="center"/>
              <w:rPr>
                <w:rFonts w:cs="Times New Roman"/>
                <w:szCs w:val="24"/>
              </w:rPr>
            </w:pPr>
            <w:r w:rsidRPr="009F7E57">
              <w:rPr>
                <w:rFonts w:cs="Times New Roman"/>
                <w:szCs w:val="24"/>
              </w:rPr>
              <w:t>162</w:t>
            </w:r>
          </w:p>
        </w:tc>
      </w:tr>
      <w:tr w:rsidR="001934C2" w:rsidRPr="009F7E57" w14:paraId="731F646E" w14:textId="77777777" w:rsidTr="001934C2">
        <w:tc>
          <w:tcPr>
            <w:tcW w:w="580" w:type="dxa"/>
            <w:tcBorders>
              <w:top w:val="single" w:sz="4" w:space="0" w:color="000000"/>
              <w:left w:val="single" w:sz="4" w:space="0" w:color="000000"/>
              <w:bottom w:val="single" w:sz="4" w:space="0" w:color="000000"/>
            </w:tcBorders>
            <w:vAlign w:val="center"/>
          </w:tcPr>
          <w:p w14:paraId="39608D83" w14:textId="77777777" w:rsidR="001934C2" w:rsidRPr="009F7E57" w:rsidRDefault="001934C2" w:rsidP="001934C2">
            <w:pPr>
              <w:widowControl w:val="0"/>
              <w:suppressAutoHyphens/>
              <w:snapToGrid w:val="0"/>
              <w:spacing w:after="0" w:line="240" w:lineRule="auto"/>
              <w:ind w:right="-28"/>
              <w:jc w:val="center"/>
              <w:rPr>
                <w:rFonts w:eastAsia="Times New Roman" w:cs="Times New Roman"/>
                <w:szCs w:val="24"/>
              </w:rPr>
            </w:pPr>
            <w:r w:rsidRPr="009F7E57">
              <w:rPr>
                <w:rFonts w:eastAsia="Times New Roman" w:cs="Times New Roman"/>
                <w:szCs w:val="24"/>
              </w:rPr>
              <w:t>4.</w:t>
            </w:r>
          </w:p>
        </w:tc>
        <w:tc>
          <w:tcPr>
            <w:tcW w:w="4254" w:type="dxa"/>
            <w:tcBorders>
              <w:top w:val="single" w:sz="4" w:space="0" w:color="000000"/>
              <w:left w:val="single" w:sz="4" w:space="0" w:color="000000"/>
              <w:bottom w:val="single" w:sz="4" w:space="0" w:color="000000"/>
              <w:right w:val="single" w:sz="4" w:space="0" w:color="auto"/>
            </w:tcBorders>
            <w:vAlign w:val="center"/>
          </w:tcPr>
          <w:p w14:paraId="4821B362" w14:textId="77777777" w:rsidR="001934C2" w:rsidRPr="009F7E57" w:rsidRDefault="001934C2" w:rsidP="001934C2">
            <w:pPr>
              <w:widowControl w:val="0"/>
              <w:suppressAutoHyphens/>
              <w:snapToGrid w:val="0"/>
              <w:spacing w:after="0" w:line="240" w:lineRule="auto"/>
              <w:rPr>
                <w:rFonts w:eastAsia="Times New Roman" w:cs="Times New Roman"/>
                <w:szCs w:val="24"/>
              </w:rPr>
            </w:pPr>
            <w:r w:rsidRPr="009F7E57">
              <w:rPr>
                <w:rFonts w:eastAsia="Times New Roman" w:cs="Times New Roman"/>
                <w:szCs w:val="24"/>
              </w:rPr>
              <w:t>Численность зарегистрированных безработных, чел.</w:t>
            </w:r>
          </w:p>
        </w:tc>
        <w:tc>
          <w:tcPr>
            <w:tcW w:w="1134" w:type="dxa"/>
            <w:tcBorders>
              <w:top w:val="single" w:sz="4" w:space="0" w:color="000000"/>
              <w:left w:val="single" w:sz="4" w:space="0" w:color="000000"/>
              <w:bottom w:val="single" w:sz="4" w:space="0" w:color="000000"/>
              <w:right w:val="single" w:sz="4" w:space="0" w:color="000000"/>
            </w:tcBorders>
            <w:vAlign w:val="center"/>
          </w:tcPr>
          <w:p w14:paraId="4FEB8A72" w14:textId="77777777" w:rsidR="001934C2" w:rsidRPr="009F7E57" w:rsidRDefault="001934C2" w:rsidP="001934C2">
            <w:pPr>
              <w:snapToGrid w:val="0"/>
              <w:spacing w:after="0" w:line="240" w:lineRule="auto"/>
              <w:jc w:val="center"/>
              <w:rPr>
                <w:rFonts w:eastAsia="Times New Roman" w:cs="Times New Roman"/>
                <w:szCs w:val="24"/>
              </w:rPr>
            </w:pPr>
            <w:r w:rsidRPr="009F7E57">
              <w:rPr>
                <w:rFonts w:eastAsia="Times New Roman" w:cs="Times New Roman"/>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A2B1B12" w14:textId="77777777" w:rsidR="001934C2" w:rsidRPr="009F7E57" w:rsidRDefault="001934C2" w:rsidP="001934C2">
            <w:pPr>
              <w:snapToGrid w:val="0"/>
              <w:spacing w:after="0" w:line="240" w:lineRule="auto"/>
              <w:jc w:val="center"/>
              <w:rPr>
                <w:rFonts w:eastAsia="Times New Roman" w:cs="Times New Roman"/>
                <w:szCs w:val="24"/>
              </w:rPr>
            </w:pPr>
            <w:r w:rsidRPr="009F7E57">
              <w:rPr>
                <w:rFonts w:eastAsia="Times New Roman" w:cs="Times New Roman"/>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2BA4B59" w14:textId="77777777" w:rsidR="001934C2" w:rsidRPr="009F7E57" w:rsidRDefault="001934C2" w:rsidP="001934C2">
            <w:pPr>
              <w:snapToGrid w:val="0"/>
              <w:spacing w:after="0" w:line="240" w:lineRule="auto"/>
              <w:jc w:val="center"/>
              <w:rPr>
                <w:rFonts w:eastAsia="Times New Roman" w:cs="Times New Roman"/>
                <w:szCs w:val="24"/>
              </w:rPr>
            </w:pPr>
            <w:r w:rsidRPr="009F7E57">
              <w:rPr>
                <w:rFonts w:eastAsia="Times New Roman" w:cs="Times New Roman"/>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FE94596" w14:textId="77777777" w:rsidR="001934C2" w:rsidRPr="009F7E57" w:rsidRDefault="001934C2" w:rsidP="001934C2">
            <w:pPr>
              <w:snapToGrid w:val="0"/>
              <w:spacing w:after="0" w:line="240" w:lineRule="auto"/>
              <w:jc w:val="center"/>
              <w:rPr>
                <w:rFonts w:eastAsia="Times New Roman" w:cs="Times New Roman"/>
                <w:szCs w:val="24"/>
              </w:rPr>
            </w:pPr>
            <w:r w:rsidRPr="009F7E57">
              <w:rPr>
                <w:rFonts w:eastAsia="Times New Roman" w:cs="Times New Roman"/>
                <w:szCs w:val="24"/>
              </w:rPr>
              <w:t>6</w:t>
            </w:r>
          </w:p>
        </w:tc>
      </w:tr>
    </w:tbl>
    <w:p w14:paraId="165CD81C" w14:textId="77777777" w:rsidR="001934C2" w:rsidRPr="009F7E57" w:rsidRDefault="001934C2" w:rsidP="001934C2">
      <w:pPr>
        <w:tabs>
          <w:tab w:val="left" w:pos="-6663"/>
        </w:tabs>
        <w:spacing w:after="0" w:line="240" w:lineRule="auto"/>
        <w:ind w:firstLine="567"/>
        <w:jc w:val="both"/>
        <w:rPr>
          <w:rFonts w:eastAsia="Calibri" w:cs="Times New Roman"/>
          <w:kern w:val="24"/>
          <w:szCs w:val="24"/>
        </w:rPr>
      </w:pPr>
    </w:p>
    <w:p w14:paraId="02DB5F4D" w14:textId="77777777" w:rsidR="001934C2" w:rsidRPr="009F7E57" w:rsidRDefault="001934C2" w:rsidP="001934C2">
      <w:pPr>
        <w:tabs>
          <w:tab w:val="left" w:pos="-6663"/>
        </w:tabs>
        <w:spacing w:after="0" w:line="240" w:lineRule="auto"/>
        <w:ind w:firstLine="567"/>
        <w:jc w:val="both"/>
        <w:rPr>
          <w:rFonts w:eastAsia="Calibri" w:cs="Times New Roman"/>
          <w:kern w:val="24"/>
          <w:szCs w:val="24"/>
        </w:rPr>
      </w:pPr>
      <w:r w:rsidRPr="009F7E57">
        <w:rPr>
          <w:rFonts w:eastAsia="Calibri" w:cs="Times New Roman"/>
          <w:kern w:val="24"/>
          <w:szCs w:val="24"/>
        </w:rPr>
        <w:t>Доля общей численности безработных по состоянию на 01.01.2024 г. составила 4,4%. Доля безработных граждан, официально зарегистрированных в службе занятости – 0,2%.</w:t>
      </w:r>
    </w:p>
    <w:p w14:paraId="34E3B822" w14:textId="77777777" w:rsidR="001934C2" w:rsidRPr="009F7E57" w:rsidRDefault="001934C2" w:rsidP="001934C2">
      <w:pPr>
        <w:tabs>
          <w:tab w:val="left" w:pos="-6663"/>
        </w:tabs>
        <w:spacing w:after="0" w:line="240" w:lineRule="auto"/>
        <w:ind w:firstLine="567"/>
        <w:jc w:val="both"/>
        <w:rPr>
          <w:rFonts w:eastAsia="Calibri" w:cs="Times New Roman"/>
          <w:kern w:val="24"/>
          <w:szCs w:val="24"/>
        </w:rPr>
      </w:pPr>
      <w:r w:rsidRPr="009F7E57">
        <w:rPr>
          <w:rFonts w:eastAsia="Calibri" w:cs="Times New Roman"/>
          <w:kern w:val="24"/>
          <w:szCs w:val="24"/>
        </w:rPr>
        <w:t>Для сдерживания в перспективе показателя безработицы по поселению необходимо дальнейшее развитие экономической и социальной сфер.</w:t>
      </w:r>
    </w:p>
    <w:p w14:paraId="572985B7" w14:textId="77777777" w:rsidR="00807A5B" w:rsidRPr="009F7E57" w:rsidRDefault="00807A5B" w:rsidP="00807A5B">
      <w:pPr>
        <w:tabs>
          <w:tab w:val="left" w:pos="-6663"/>
        </w:tabs>
        <w:spacing w:after="0" w:line="240" w:lineRule="auto"/>
        <w:ind w:firstLine="567"/>
        <w:jc w:val="both"/>
        <w:rPr>
          <w:rFonts w:eastAsia="Calibri" w:cs="Times New Roman"/>
          <w:kern w:val="24"/>
          <w:szCs w:val="24"/>
        </w:rPr>
      </w:pPr>
    </w:p>
    <w:p w14:paraId="6EFBA15B" w14:textId="77777777" w:rsidR="00807A5B" w:rsidRPr="009F7E57" w:rsidRDefault="00807A5B" w:rsidP="0069262E">
      <w:pPr>
        <w:pStyle w:val="1"/>
        <w:numPr>
          <w:ilvl w:val="1"/>
          <w:numId w:val="37"/>
        </w:numPr>
        <w:ind w:left="502"/>
        <w:jc w:val="center"/>
        <w:rPr>
          <w:rFonts w:ascii="Times New Roman" w:eastAsiaTheme="minorHAnsi" w:hAnsi="Times New Roman" w:cs="Times New Roman"/>
          <w:b/>
          <w:color w:val="auto"/>
          <w:sz w:val="24"/>
          <w:szCs w:val="24"/>
        </w:rPr>
      </w:pPr>
      <w:bookmarkStart w:id="58" w:name="_Toc469398939"/>
      <w:bookmarkStart w:id="59" w:name="_Toc32498600"/>
      <w:bookmarkStart w:id="60" w:name="_Toc187654947"/>
      <w:r w:rsidRPr="009F7E57">
        <w:rPr>
          <w:rFonts w:ascii="Times New Roman" w:eastAsiaTheme="minorHAnsi" w:hAnsi="Times New Roman" w:cs="Times New Roman"/>
          <w:b/>
          <w:color w:val="auto"/>
          <w:sz w:val="24"/>
          <w:szCs w:val="24"/>
        </w:rPr>
        <w:t>Экономическая база и анализ бюджета</w:t>
      </w:r>
      <w:bookmarkEnd w:id="58"/>
      <w:bookmarkEnd w:id="59"/>
      <w:r w:rsidRPr="009F7E57">
        <w:rPr>
          <w:rFonts w:ascii="Times New Roman" w:eastAsiaTheme="minorHAnsi" w:hAnsi="Times New Roman" w:cs="Times New Roman"/>
          <w:b/>
          <w:color w:val="auto"/>
          <w:sz w:val="24"/>
          <w:szCs w:val="24"/>
        </w:rPr>
        <w:t>.</w:t>
      </w:r>
      <w:bookmarkEnd w:id="60"/>
    </w:p>
    <w:p w14:paraId="466A2522" w14:textId="77777777" w:rsidR="00807A5B" w:rsidRPr="009F7E57" w:rsidRDefault="00807A5B" w:rsidP="00807A5B">
      <w:pPr>
        <w:pStyle w:val="a8"/>
        <w:ind w:firstLine="567"/>
        <w:jc w:val="both"/>
      </w:pPr>
    </w:p>
    <w:p w14:paraId="464D382E" w14:textId="77777777" w:rsidR="00AE1ED2" w:rsidRPr="009F7E57" w:rsidRDefault="00AE1ED2" w:rsidP="00AE1ED2">
      <w:pPr>
        <w:pStyle w:val="100"/>
        <w:rPr>
          <w:color w:val="auto"/>
        </w:rPr>
      </w:pPr>
      <w:r w:rsidRPr="009F7E57">
        <w:rPr>
          <w:color w:val="auto"/>
        </w:rPr>
        <w:t>Эффективность производства является ключевым фактором жизнеспособности предприятий, необходимым условием расширенного воспроизводства в сельских поселениях в целях сбалансированного территориального развития.</w:t>
      </w:r>
    </w:p>
    <w:p w14:paraId="1B710D1D" w14:textId="77777777" w:rsidR="00AE1ED2" w:rsidRPr="009F7E57" w:rsidRDefault="00AE1ED2" w:rsidP="00AE1ED2">
      <w:pPr>
        <w:pStyle w:val="100"/>
        <w:rPr>
          <w:color w:val="auto"/>
        </w:rPr>
      </w:pPr>
      <w:r w:rsidRPr="009F7E57">
        <w:rPr>
          <w:color w:val="auto"/>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сельского поселения как административно-территориальной единицы.</w:t>
      </w:r>
    </w:p>
    <w:p w14:paraId="5B10C130" w14:textId="77777777" w:rsidR="00AE1ED2" w:rsidRPr="009F7E57" w:rsidRDefault="00AE1ED2" w:rsidP="00AE1ED2">
      <w:pPr>
        <w:pStyle w:val="100"/>
        <w:rPr>
          <w:rFonts w:eastAsia="Times New Roman"/>
          <w:bCs/>
          <w:color w:val="auto"/>
        </w:rPr>
      </w:pPr>
      <w:r w:rsidRPr="009F7E57">
        <w:rPr>
          <w:rStyle w:val="FontStyle154"/>
          <w:rFonts w:eastAsia="Times New Roman"/>
          <w:bCs/>
          <w:color w:val="auto"/>
        </w:rPr>
        <w:t xml:space="preserve">Рассматривая экономический потенциал сельского поселения, следует отметить его аграрную и рекреационную направленность. </w:t>
      </w:r>
      <w:r w:rsidRPr="009F7E57">
        <w:rPr>
          <w:rFonts w:eastAsia="Times New Roman"/>
          <w:bCs/>
          <w:color w:val="auto"/>
        </w:rPr>
        <w:t xml:space="preserve">Основа сельского хозяйства – выращивание </w:t>
      </w:r>
      <w:r w:rsidRPr="009F7E57">
        <w:rPr>
          <w:rFonts w:eastAsia="Times New Roman"/>
          <w:bCs/>
          <w:color w:val="auto"/>
        </w:rPr>
        <w:lastRenderedPageBreak/>
        <w:t xml:space="preserve">зерновых культур, развитию которого способствуют благоприятные агроклиматические условия и высокое плодородие почв, и животноводство. </w:t>
      </w:r>
    </w:p>
    <w:p w14:paraId="2CD03C5C" w14:textId="77777777" w:rsidR="00AE1ED2" w:rsidRPr="009F7E57" w:rsidRDefault="00AE1ED2" w:rsidP="00AE1ED2">
      <w:pPr>
        <w:pStyle w:val="101"/>
        <w:rPr>
          <w:rFonts w:eastAsia="Times New Roman" w:cs="Arial"/>
          <w:bCs/>
          <w:color w:val="auto"/>
        </w:rPr>
      </w:pPr>
      <w:r w:rsidRPr="009F7E57">
        <w:rPr>
          <w:rFonts w:eastAsia="Times New Roman" w:cs="Arial"/>
          <w:bCs/>
          <w:color w:val="auto"/>
        </w:rPr>
        <w:t xml:space="preserve">Количество ЛПХ, действующих на территории </w:t>
      </w:r>
      <w:r w:rsidRPr="009F7E57">
        <w:rPr>
          <w:color w:val="auto"/>
        </w:rPr>
        <w:t>Углянского</w:t>
      </w:r>
      <w:r w:rsidRPr="009F7E57">
        <w:rPr>
          <w:rFonts w:eastAsia="Times New Roman"/>
          <w:bCs/>
          <w:color w:val="auto"/>
        </w:rPr>
        <w:t xml:space="preserve"> сельского</w:t>
      </w:r>
      <w:r w:rsidRPr="009F7E57">
        <w:rPr>
          <w:rFonts w:eastAsia="Times New Roman" w:cs="Arial"/>
          <w:bCs/>
          <w:color w:val="auto"/>
        </w:rPr>
        <w:t xml:space="preserve"> поселения, составило 3087 ед. Их поголовье скота включает: КРС – 28 гол., свиньи – 32 гол., овцы и козы – 53 гол., птица – 400 гол, а также посевные площади сельскохозяйственных культур – 12,0 га. </w:t>
      </w:r>
    </w:p>
    <w:p w14:paraId="4BA85ACE" w14:textId="77777777" w:rsidR="00AE1ED2" w:rsidRPr="009F7E57" w:rsidRDefault="00AE1ED2" w:rsidP="00AE1ED2">
      <w:pPr>
        <w:pStyle w:val="101"/>
        <w:rPr>
          <w:rFonts w:eastAsia="Times New Roman"/>
          <w:bCs/>
          <w:color w:val="auto"/>
        </w:rPr>
      </w:pPr>
    </w:p>
    <w:p w14:paraId="14B07252" w14:textId="77777777" w:rsidR="00AE1ED2" w:rsidRPr="009F7E57" w:rsidRDefault="00AE1ED2" w:rsidP="00AE1ED2">
      <w:pPr>
        <w:widowControl w:val="0"/>
        <w:spacing w:after="0" w:line="240" w:lineRule="auto"/>
        <w:jc w:val="center"/>
        <w:rPr>
          <w:rFonts w:cs="Times New Roman"/>
          <w:b/>
          <w:bCs/>
        </w:rPr>
      </w:pPr>
      <w:r w:rsidRPr="009F7E57">
        <w:rPr>
          <w:rFonts w:cs="Times New Roman"/>
          <w:b/>
          <w:bCs/>
        </w:rPr>
        <w:t xml:space="preserve">Перечень предприятий и организаций, расположенных на территории поселения </w:t>
      </w:r>
    </w:p>
    <w:p w14:paraId="501E7354" w14:textId="77777777" w:rsidR="00AE1ED2" w:rsidRPr="009F7E57" w:rsidRDefault="00AE1ED2" w:rsidP="00AE1ED2">
      <w:pPr>
        <w:widowControl w:val="0"/>
        <w:spacing w:after="0" w:line="240" w:lineRule="auto"/>
        <w:jc w:val="center"/>
        <w:rPr>
          <w:rFonts w:cs="Times New Roman"/>
          <w:b/>
          <w:bCs/>
          <w:u w:val="single"/>
        </w:rPr>
      </w:pPr>
      <w:r w:rsidRPr="009F7E57">
        <w:rPr>
          <w:rFonts w:cs="Times New Roman"/>
          <w:b/>
          <w:bCs/>
        </w:rPr>
        <w:t>(по состоянию на 01.01.2024г.)</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2268"/>
        <w:gridCol w:w="2410"/>
        <w:gridCol w:w="2410"/>
        <w:gridCol w:w="1688"/>
      </w:tblGrid>
      <w:tr w:rsidR="009F7E57" w:rsidRPr="009F7E57" w14:paraId="711336C0" w14:textId="77777777" w:rsidTr="009E0832">
        <w:trPr>
          <w:jc w:val="center"/>
        </w:trPr>
        <w:tc>
          <w:tcPr>
            <w:tcW w:w="555" w:type="dxa"/>
            <w:shd w:val="clear" w:color="auto" w:fill="auto"/>
            <w:vAlign w:val="center"/>
          </w:tcPr>
          <w:p w14:paraId="3B3B388E" w14:textId="77777777" w:rsidR="00AE1ED2" w:rsidRPr="009F7E57" w:rsidRDefault="00AE1ED2" w:rsidP="009E0832">
            <w:pPr>
              <w:spacing w:after="0" w:line="240" w:lineRule="auto"/>
              <w:jc w:val="center"/>
              <w:rPr>
                <w:rFonts w:cs="Times New Roman"/>
                <w:b/>
                <w:szCs w:val="24"/>
              </w:rPr>
            </w:pPr>
            <w:r w:rsidRPr="009F7E57">
              <w:rPr>
                <w:rFonts w:cs="Times New Roman"/>
                <w:b/>
                <w:szCs w:val="24"/>
              </w:rPr>
              <w:t>№ п/п</w:t>
            </w:r>
          </w:p>
        </w:tc>
        <w:tc>
          <w:tcPr>
            <w:tcW w:w="2268" w:type="dxa"/>
            <w:shd w:val="clear" w:color="auto" w:fill="auto"/>
            <w:noWrap/>
            <w:vAlign w:val="center"/>
          </w:tcPr>
          <w:p w14:paraId="69F56DA9" w14:textId="77777777" w:rsidR="00AE1ED2" w:rsidRPr="009F7E57" w:rsidRDefault="00AE1ED2" w:rsidP="009E0832">
            <w:pPr>
              <w:spacing w:after="0" w:line="240" w:lineRule="auto"/>
              <w:jc w:val="center"/>
              <w:rPr>
                <w:rFonts w:cs="Times New Roman"/>
                <w:b/>
                <w:szCs w:val="24"/>
              </w:rPr>
            </w:pPr>
            <w:r w:rsidRPr="009F7E57">
              <w:rPr>
                <w:rFonts w:cs="Times New Roman"/>
                <w:b/>
                <w:szCs w:val="24"/>
              </w:rPr>
              <w:t>Наименование организации</w:t>
            </w:r>
          </w:p>
        </w:tc>
        <w:tc>
          <w:tcPr>
            <w:tcW w:w="2410" w:type="dxa"/>
            <w:shd w:val="clear" w:color="auto" w:fill="auto"/>
            <w:vAlign w:val="center"/>
          </w:tcPr>
          <w:p w14:paraId="077CD094" w14:textId="77777777" w:rsidR="00AE1ED2" w:rsidRPr="009F7E57" w:rsidRDefault="00AE1ED2" w:rsidP="009E0832">
            <w:pPr>
              <w:spacing w:after="0" w:line="240" w:lineRule="auto"/>
              <w:jc w:val="center"/>
              <w:rPr>
                <w:rFonts w:cs="Times New Roman"/>
                <w:b/>
                <w:szCs w:val="24"/>
              </w:rPr>
            </w:pPr>
            <w:r w:rsidRPr="009F7E57">
              <w:rPr>
                <w:rFonts w:cs="Times New Roman"/>
                <w:b/>
                <w:szCs w:val="24"/>
              </w:rPr>
              <w:t>Адрес местоположения</w:t>
            </w:r>
          </w:p>
        </w:tc>
        <w:tc>
          <w:tcPr>
            <w:tcW w:w="2410" w:type="dxa"/>
            <w:shd w:val="clear" w:color="auto" w:fill="auto"/>
            <w:vAlign w:val="center"/>
          </w:tcPr>
          <w:p w14:paraId="5A5A6B9F" w14:textId="77777777" w:rsidR="00AE1ED2" w:rsidRPr="009F7E57" w:rsidRDefault="00AE1ED2" w:rsidP="009E0832">
            <w:pPr>
              <w:spacing w:after="0" w:line="240" w:lineRule="auto"/>
              <w:jc w:val="center"/>
              <w:rPr>
                <w:rFonts w:cs="Times New Roman"/>
                <w:b/>
                <w:szCs w:val="24"/>
              </w:rPr>
            </w:pPr>
            <w:r w:rsidRPr="009F7E57">
              <w:rPr>
                <w:rFonts w:cs="Times New Roman"/>
                <w:b/>
                <w:szCs w:val="24"/>
              </w:rPr>
              <w:t>Вид деятельности</w:t>
            </w:r>
          </w:p>
        </w:tc>
        <w:tc>
          <w:tcPr>
            <w:tcW w:w="1688" w:type="dxa"/>
            <w:shd w:val="clear" w:color="auto" w:fill="auto"/>
            <w:vAlign w:val="center"/>
          </w:tcPr>
          <w:p w14:paraId="59DF92E5" w14:textId="77777777" w:rsidR="00AE1ED2" w:rsidRPr="009F7E57" w:rsidRDefault="00AE1ED2" w:rsidP="009E0832">
            <w:pPr>
              <w:spacing w:after="0" w:line="240" w:lineRule="auto"/>
              <w:jc w:val="center"/>
              <w:rPr>
                <w:rFonts w:cs="Times New Roman"/>
                <w:b/>
                <w:szCs w:val="24"/>
              </w:rPr>
            </w:pPr>
            <w:r w:rsidRPr="009F7E57">
              <w:rPr>
                <w:rFonts w:cs="Times New Roman"/>
                <w:b/>
                <w:szCs w:val="24"/>
              </w:rPr>
              <w:t>Численность работающих</w:t>
            </w:r>
          </w:p>
        </w:tc>
      </w:tr>
      <w:tr w:rsidR="009F7E57" w:rsidRPr="009F7E57" w14:paraId="5472B0D1" w14:textId="77777777" w:rsidTr="009E0832">
        <w:trPr>
          <w:trHeight w:val="639"/>
          <w:jc w:val="center"/>
        </w:trPr>
        <w:tc>
          <w:tcPr>
            <w:tcW w:w="555" w:type="dxa"/>
            <w:shd w:val="clear" w:color="auto" w:fill="auto"/>
            <w:vAlign w:val="center"/>
          </w:tcPr>
          <w:p w14:paraId="0928629B" w14:textId="77777777" w:rsidR="00AE1ED2" w:rsidRPr="009F7E57" w:rsidRDefault="00AE1ED2" w:rsidP="00AE1ED2">
            <w:pPr>
              <w:pStyle w:val="ab"/>
              <w:numPr>
                <w:ilvl w:val="0"/>
                <w:numId w:val="117"/>
              </w:numPr>
              <w:autoSpaceDN w:val="0"/>
              <w:jc w:val="center"/>
            </w:pPr>
          </w:p>
        </w:tc>
        <w:tc>
          <w:tcPr>
            <w:tcW w:w="2268" w:type="dxa"/>
            <w:shd w:val="clear" w:color="auto" w:fill="auto"/>
            <w:noWrap/>
            <w:vAlign w:val="center"/>
          </w:tcPr>
          <w:p w14:paraId="6D5B9BB6" w14:textId="77777777" w:rsidR="00AE1ED2" w:rsidRPr="009F7E57" w:rsidRDefault="00AE1ED2" w:rsidP="009E0832">
            <w:pPr>
              <w:jc w:val="center"/>
              <w:rPr>
                <w:rFonts w:cs="Times New Roman"/>
                <w:szCs w:val="24"/>
              </w:rPr>
            </w:pPr>
            <w:r w:rsidRPr="009F7E57">
              <w:rPr>
                <w:rFonts w:cs="Times New Roman"/>
                <w:szCs w:val="24"/>
              </w:rPr>
              <w:t>ООО «Элеватор Спецстрой»</w:t>
            </w:r>
          </w:p>
        </w:tc>
        <w:tc>
          <w:tcPr>
            <w:tcW w:w="2410" w:type="dxa"/>
            <w:shd w:val="clear" w:color="auto" w:fill="auto"/>
            <w:vAlign w:val="center"/>
          </w:tcPr>
          <w:p w14:paraId="6E71994A" w14:textId="77777777" w:rsidR="00AE1ED2" w:rsidRPr="009F7E57" w:rsidRDefault="00AE1ED2" w:rsidP="009E0832">
            <w:pPr>
              <w:jc w:val="center"/>
              <w:rPr>
                <w:rFonts w:cs="Times New Roman"/>
                <w:szCs w:val="24"/>
              </w:rPr>
            </w:pPr>
            <w:r w:rsidRPr="009F7E57">
              <w:rPr>
                <w:rFonts w:cs="Times New Roman"/>
                <w:szCs w:val="24"/>
              </w:rPr>
              <w:t>с. Углянец, ул. Лесная 1</w:t>
            </w:r>
          </w:p>
        </w:tc>
        <w:tc>
          <w:tcPr>
            <w:tcW w:w="2410" w:type="dxa"/>
            <w:shd w:val="clear" w:color="auto" w:fill="auto"/>
            <w:vAlign w:val="center"/>
          </w:tcPr>
          <w:p w14:paraId="1712959C" w14:textId="77777777" w:rsidR="00AE1ED2" w:rsidRPr="009F7E57" w:rsidRDefault="00AE1ED2" w:rsidP="009E0832">
            <w:pPr>
              <w:widowControl w:val="0"/>
              <w:suppressLineNumbers/>
              <w:suppressAutoHyphens/>
              <w:spacing w:after="0" w:line="240" w:lineRule="auto"/>
              <w:jc w:val="center"/>
              <w:rPr>
                <w:rFonts w:eastAsia="Lucida Sans Unicode" w:cs="Times New Roman"/>
                <w:szCs w:val="24"/>
                <w:lang w:eastAsia="ar-SA"/>
              </w:rPr>
            </w:pPr>
            <w:r w:rsidRPr="009F7E57">
              <w:rPr>
                <w:rFonts w:cs="Times New Roman"/>
                <w:szCs w:val="24"/>
              </w:rPr>
              <w:t>сбор металлоконструкций</w:t>
            </w:r>
          </w:p>
        </w:tc>
        <w:tc>
          <w:tcPr>
            <w:tcW w:w="1688" w:type="dxa"/>
            <w:shd w:val="clear" w:color="auto" w:fill="auto"/>
            <w:vAlign w:val="center"/>
          </w:tcPr>
          <w:p w14:paraId="3F024089" w14:textId="77777777" w:rsidR="00AE1ED2" w:rsidRPr="009F7E57" w:rsidRDefault="00AE1ED2" w:rsidP="009E0832">
            <w:pPr>
              <w:widowControl w:val="0"/>
              <w:suppressLineNumbers/>
              <w:suppressAutoHyphens/>
              <w:spacing w:after="0" w:line="240" w:lineRule="auto"/>
              <w:jc w:val="center"/>
              <w:rPr>
                <w:rFonts w:eastAsia="Lucida Sans Unicode" w:cs="Times New Roman"/>
                <w:szCs w:val="24"/>
                <w:lang w:eastAsia="ar-SA"/>
              </w:rPr>
            </w:pPr>
            <w:r w:rsidRPr="009F7E57">
              <w:rPr>
                <w:rFonts w:eastAsia="Lucida Sans Unicode" w:cs="Times New Roman"/>
                <w:szCs w:val="24"/>
                <w:lang w:eastAsia="ar-SA"/>
              </w:rPr>
              <w:t>30</w:t>
            </w:r>
          </w:p>
        </w:tc>
      </w:tr>
      <w:tr w:rsidR="009F7E57" w:rsidRPr="009F7E57" w14:paraId="6DD3EFD5" w14:textId="77777777" w:rsidTr="009E0832">
        <w:trPr>
          <w:trHeight w:val="639"/>
          <w:jc w:val="center"/>
        </w:trPr>
        <w:tc>
          <w:tcPr>
            <w:tcW w:w="555" w:type="dxa"/>
            <w:shd w:val="clear" w:color="auto" w:fill="auto"/>
            <w:vAlign w:val="center"/>
          </w:tcPr>
          <w:p w14:paraId="4EF63517" w14:textId="77777777" w:rsidR="00AE1ED2" w:rsidRPr="009F7E57" w:rsidRDefault="00AE1ED2" w:rsidP="00AE1ED2">
            <w:pPr>
              <w:pStyle w:val="ab"/>
              <w:numPr>
                <w:ilvl w:val="0"/>
                <w:numId w:val="117"/>
              </w:numPr>
              <w:autoSpaceDN w:val="0"/>
              <w:jc w:val="center"/>
            </w:pPr>
          </w:p>
        </w:tc>
        <w:tc>
          <w:tcPr>
            <w:tcW w:w="2268" w:type="dxa"/>
            <w:shd w:val="clear" w:color="auto" w:fill="auto"/>
            <w:noWrap/>
            <w:vAlign w:val="center"/>
          </w:tcPr>
          <w:p w14:paraId="565F9429" w14:textId="77777777" w:rsidR="00AE1ED2" w:rsidRPr="009F7E57" w:rsidRDefault="00AE1ED2" w:rsidP="009E0832">
            <w:pPr>
              <w:jc w:val="center"/>
              <w:rPr>
                <w:rFonts w:cs="Times New Roman"/>
                <w:szCs w:val="24"/>
              </w:rPr>
            </w:pPr>
            <w:r w:rsidRPr="009F7E57">
              <w:rPr>
                <w:rFonts w:cs="Times New Roman"/>
                <w:szCs w:val="24"/>
              </w:rPr>
              <w:t>ФГБУ « Атлант»</w:t>
            </w:r>
          </w:p>
        </w:tc>
        <w:tc>
          <w:tcPr>
            <w:tcW w:w="2410" w:type="dxa"/>
            <w:shd w:val="clear" w:color="auto" w:fill="auto"/>
            <w:vAlign w:val="center"/>
          </w:tcPr>
          <w:p w14:paraId="2BC3DCCF" w14:textId="77777777" w:rsidR="00AE1ED2" w:rsidRPr="009F7E57" w:rsidRDefault="00AE1ED2" w:rsidP="009E0832">
            <w:pPr>
              <w:jc w:val="center"/>
              <w:rPr>
                <w:rFonts w:cs="Times New Roman"/>
                <w:szCs w:val="24"/>
              </w:rPr>
            </w:pPr>
            <w:r w:rsidRPr="009F7E57">
              <w:rPr>
                <w:rFonts w:cs="Times New Roman"/>
                <w:szCs w:val="24"/>
              </w:rPr>
              <w:t>с. Углянец, ул.Совхозная 44а</w:t>
            </w:r>
          </w:p>
        </w:tc>
        <w:tc>
          <w:tcPr>
            <w:tcW w:w="2410" w:type="dxa"/>
            <w:shd w:val="clear" w:color="auto" w:fill="auto"/>
            <w:vAlign w:val="center"/>
          </w:tcPr>
          <w:p w14:paraId="13FACAF7" w14:textId="77777777" w:rsidR="00AE1ED2" w:rsidRPr="009F7E57" w:rsidRDefault="00AE1ED2" w:rsidP="009E0832">
            <w:pPr>
              <w:spacing w:line="240" w:lineRule="auto"/>
              <w:jc w:val="center"/>
              <w:rPr>
                <w:rFonts w:cs="Times New Roman"/>
                <w:szCs w:val="24"/>
              </w:rPr>
            </w:pPr>
            <w:r w:rsidRPr="009F7E57">
              <w:rPr>
                <w:rFonts w:cs="Times New Roman"/>
                <w:szCs w:val="24"/>
              </w:rPr>
              <w:t>деятельность по складировании и хранению</w:t>
            </w:r>
          </w:p>
        </w:tc>
        <w:tc>
          <w:tcPr>
            <w:tcW w:w="1688" w:type="dxa"/>
            <w:shd w:val="clear" w:color="auto" w:fill="auto"/>
            <w:vAlign w:val="center"/>
          </w:tcPr>
          <w:p w14:paraId="17493070" w14:textId="77777777" w:rsidR="00AE1ED2" w:rsidRPr="009F7E57" w:rsidRDefault="00AE1ED2" w:rsidP="009E0832">
            <w:pPr>
              <w:spacing w:line="240" w:lineRule="auto"/>
              <w:jc w:val="center"/>
              <w:rPr>
                <w:rFonts w:cs="Times New Roman"/>
                <w:szCs w:val="24"/>
              </w:rPr>
            </w:pPr>
            <w:r w:rsidRPr="009F7E57">
              <w:rPr>
                <w:rFonts w:cs="Times New Roman"/>
                <w:szCs w:val="24"/>
              </w:rPr>
              <w:t>180</w:t>
            </w:r>
          </w:p>
        </w:tc>
      </w:tr>
      <w:tr w:rsidR="00AE1ED2" w:rsidRPr="009F7E57" w14:paraId="581F277C" w14:textId="77777777" w:rsidTr="009E0832">
        <w:trPr>
          <w:trHeight w:val="639"/>
          <w:jc w:val="center"/>
        </w:trPr>
        <w:tc>
          <w:tcPr>
            <w:tcW w:w="555" w:type="dxa"/>
            <w:shd w:val="clear" w:color="auto" w:fill="auto"/>
            <w:vAlign w:val="center"/>
          </w:tcPr>
          <w:p w14:paraId="76A4B297" w14:textId="77777777" w:rsidR="00AE1ED2" w:rsidRPr="009F7E57" w:rsidRDefault="00AE1ED2" w:rsidP="00AE1ED2">
            <w:pPr>
              <w:pStyle w:val="ab"/>
              <w:numPr>
                <w:ilvl w:val="0"/>
                <w:numId w:val="117"/>
              </w:numPr>
              <w:autoSpaceDN w:val="0"/>
              <w:jc w:val="center"/>
            </w:pPr>
          </w:p>
        </w:tc>
        <w:tc>
          <w:tcPr>
            <w:tcW w:w="2268" w:type="dxa"/>
            <w:shd w:val="clear" w:color="auto" w:fill="auto"/>
            <w:noWrap/>
            <w:vAlign w:val="center"/>
          </w:tcPr>
          <w:p w14:paraId="27644092" w14:textId="77777777" w:rsidR="00AE1ED2" w:rsidRPr="009F7E57" w:rsidRDefault="00AE1ED2" w:rsidP="009E0832">
            <w:pPr>
              <w:jc w:val="center"/>
              <w:rPr>
                <w:rFonts w:cs="Times New Roman"/>
                <w:szCs w:val="24"/>
              </w:rPr>
            </w:pPr>
            <w:r w:rsidRPr="009F7E57">
              <w:rPr>
                <w:rFonts w:cs="Times New Roman"/>
                <w:szCs w:val="24"/>
              </w:rPr>
              <w:t>ООО  «Воронеж Промстройлес»</w:t>
            </w:r>
          </w:p>
        </w:tc>
        <w:tc>
          <w:tcPr>
            <w:tcW w:w="2410" w:type="dxa"/>
            <w:shd w:val="clear" w:color="auto" w:fill="auto"/>
            <w:vAlign w:val="center"/>
          </w:tcPr>
          <w:p w14:paraId="4C0DE24D" w14:textId="77777777" w:rsidR="00AE1ED2" w:rsidRPr="009F7E57" w:rsidRDefault="00AE1ED2" w:rsidP="009E0832">
            <w:pPr>
              <w:jc w:val="center"/>
              <w:rPr>
                <w:rFonts w:cs="Times New Roman"/>
                <w:szCs w:val="24"/>
              </w:rPr>
            </w:pPr>
            <w:r w:rsidRPr="009F7E57">
              <w:rPr>
                <w:rFonts w:cs="Times New Roman"/>
                <w:szCs w:val="24"/>
              </w:rPr>
              <w:t>с. Углянец, Ломоносова 167а</w:t>
            </w:r>
          </w:p>
        </w:tc>
        <w:tc>
          <w:tcPr>
            <w:tcW w:w="2410" w:type="dxa"/>
            <w:shd w:val="clear" w:color="auto" w:fill="auto"/>
            <w:vAlign w:val="center"/>
          </w:tcPr>
          <w:p w14:paraId="4BAF85D4" w14:textId="77777777" w:rsidR="00AE1ED2" w:rsidRPr="009F7E57" w:rsidRDefault="00AE1ED2" w:rsidP="009E0832">
            <w:pPr>
              <w:spacing w:line="240" w:lineRule="auto"/>
              <w:jc w:val="center"/>
              <w:rPr>
                <w:rFonts w:cs="Times New Roman"/>
                <w:szCs w:val="24"/>
              </w:rPr>
            </w:pPr>
            <w:r w:rsidRPr="009F7E57">
              <w:rPr>
                <w:rFonts w:cs="Times New Roman"/>
                <w:szCs w:val="24"/>
              </w:rPr>
              <w:t>производство пиломатериалов</w:t>
            </w:r>
          </w:p>
        </w:tc>
        <w:tc>
          <w:tcPr>
            <w:tcW w:w="1688" w:type="dxa"/>
            <w:shd w:val="clear" w:color="auto" w:fill="auto"/>
            <w:vAlign w:val="center"/>
          </w:tcPr>
          <w:p w14:paraId="27ADF866" w14:textId="77777777" w:rsidR="00AE1ED2" w:rsidRPr="009F7E57" w:rsidRDefault="00AE1ED2" w:rsidP="009E0832">
            <w:pPr>
              <w:spacing w:line="240" w:lineRule="auto"/>
              <w:jc w:val="center"/>
              <w:rPr>
                <w:rFonts w:cs="Times New Roman"/>
                <w:szCs w:val="24"/>
              </w:rPr>
            </w:pPr>
            <w:r w:rsidRPr="009F7E57">
              <w:rPr>
                <w:rFonts w:cs="Times New Roman"/>
                <w:szCs w:val="24"/>
              </w:rPr>
              <w:t>50</w:t>
            </w:r>
          </w:p>
        </w:tc>
      </w:tr>
    </w:tbl>
    <w:p w14:paraId="3E3AB65C" w14:textId="77777777" w:rsidR="00AE1ED2" w:rsidRPr="009F7E57" w:rsidRDefault="00AE1ED2" w:rsidP="00AE1ED2">
      <w:pPr>
        <w:pStyle w:val="100"/>
        <w:rPr>
          <w:rStyle w:val="FontStyle154"/>
          <w:rFonts w:eastAsia="Times New Roman"/>
          <w:bCs/>
          <w:color w:val="auto"/>
        </w:rPr>
      </w:pPr>
    </w:p>
    <w:p w14:paraId="6D72B9FE" w14:textId="77777777" w:rsidR="00AE1ED2" w:rsidRPr="009F7E57" w:rsidRDefault="00AE1ED2" w:rsidP="00AE1ED2">
      <w:pPr>
        <w:pStyle w:val="afb"/>
        <w:ind w:firstLine="567"/>
        <w:jc w:val="center"/>
        <w:rPr>
          <w:rFonts w:ascii="Times New Roman" w:hAnsi="Times New Roman"/>
          <w:u w:val="single"/>
        </w:rPr>
      </w:pPr>
      <w:r w:rsidRPr="009F7E57">
        <w:rPr>
          <w:rFonts w:ascii="Times New Roman" w:hAnsi="Times New Roman"/>
          <w:u w:val="single"/>
        </w:rPr>
        <w:t>Анализ бюджета поселения</w:t>
      </w:r>
    </w:p>
    <w:p w14:paraId="6556258E" w14:textId="77777777" w:rsidR="00AE1ED2" w:rsidRPr="009F7E57" w:rsidRDefault="00AE1ED2" w:rsidP="00AE1ED2">
      <w:pPr>
        <w:suppressAutoHyphens/>
        <w:spacing w:after="0" w:line="240" w:lineRule="auto"/>
        <w:ind w:firstLine="567"/>
        <w:jc w:val="both"/>
        <w:rPr>
          <w:rFonts w:eastAsia="Times New Roman" w:cs="Times New Roman"/>
          <w:szCs w:val="24"/>
          <w:lang w:eastAsia="ar-SA"/>
        </w:rPr>
      </w:pPr>
      <w:r w:rsidRPr="009F7E57">
        <w:rPr>
          <w:rFonts w:eastAsia="Times New Roman" w:cs="Times New Roman"/>
          <w:szCs w:val="24"/>
          <w:lang w:eastAsia="ar-SA"/>
        </w:rPr>
        <w:t>Одной из основных задач экономического  развития поселения является выполнение доходной части бюджета, без которой невозможно развитие территории муниципального образования.</w:t>
      </w:r>
    </w:p>
    <w:p w14:paraId="34EBA229" w14:textId="77777777" w:rsidR="00AE1ED2" w:rsidRPr="009F7E57" w:rsidRDefault="00AE1ED2" w:rsidP="00AE1ED2">
      <w:pPr>
        <w:suppressAutoHyphens/>
        <w:spacing w:after="0" w:line="240" w:lineRule="auto"/>
        <w:jc w:val="center"/>
        <w:rPr>
          <w:rFonts w:eastAsia="Times New Roman" w:cs="Times New Roman"/>
          <w:b/>
          <w:i/>
          <w:kern w:val="1"/>
          <w:szCs w:val="24"/>
          <w:lang w:eastAsia="ar-SA"/>
        </w:rPr>
      </w:pPr>
      <w:r w:rsidRPr="009F7E57">
        <w:rPr>
          <w:rFonts w:eastAsia="Times New Roman" w:cs="Times New Roman"/>
          <w:b/>
          <w:i/>
          <w:kern w:val="1"/>
          <w:szCs w:val="24"/>
          <w:lang w:eastAsia="ar-SA"/>
        </w:rPr>
        <w:t xml:space="preserve">Бюджет муниципального образования </w:t>
      </w:r>
    </w:p>
    <w:p w14:paraId="4EB8D61C" w14:textId="77777777" w:rsidR="00AE1ED2" w:rsidRPr="009F7E57" w:rsidRDefault="00AE1ED2" w:rsidP="00AE1ED2">
      <w:pPr>
        <w:widowControl w:val="0"/>
        <w:suppressAutoHyphens/>
        <w:spacing w:after="0" w:line="240" w:lineRule="auto"/>
        <w:jc w:val="center"/>
        <w:rPr>
          <w:rFonts w:eastAsia="Lucida Sans Unicode" w:cs="Times New Roman"/>
          <w:kern w:val="1"/>
          <w:szCs w:val="24"/>
          <w:shd w:val="clear" w:color="auto" w:fill="FFFF00"/>
          <w:lang w:eastAsia="ar-SA"/>
        </w:rPr>
      </w:pPr>
    </w:p>
    <w:tbl>
      <w:tblPr>
        <w:tblW w:w="9356" w:type="dxa"/>
        <w:tblInd w:w="108" w:type="dxa"/>
        <w:tblLayout w:type="fixed"/>
        <w:tblLook w:val="04A0" w:firstRow="1" w:lastRow="0" w:firstColumn="1" w:lastColumn="0" w:noHBand="0" w:noVBand="1"/>
      </w:tblPr>
      <w:tblGrid>
        <w:gridCol w:w="567"/>
        <w:gridCol w:w="6237"/>
        <w:gridCol w:w="1276"/>
        <w:gridCol w:w="1276"/>
      </w:tblGrid>
      <w:tr w:rsidR="009F7E57" w:rsidRPr="009F7E57" w14:paraId="21CEAD47" w14:textId="77777777" w:rsidTr="009E0832">
        <w:tc>
          <w:tcPr>
            <w:tcW w:w="567" w:type="dxa"/>
            <w:tcBorders>
              <w:top w:val="single" w:sz="4" w:space="0" w:color="000000"/>
              <w:left w:val="single" w:sz="4" w:space="0" w:color="000000"/>
              <w:bottom w:val="single" w:sz="4" w:space="0" w:color="000000"/>
              <w:right w:val="single" w:sz="4" w:space="0" w:color="auto"/>
            </w:tcBorders>
            <w:shd w:val="clear" w:color="auto" w:fill="FFF2CC" w:themeFill="accent4" w:themeFillTint="33"/>
            <w:vAlign w:val="center"/>
            <w:hideMark/>
          </w:tcPr>
          <w:p w14:paraId="23FADA7F" w14:textId="77777777" w:rsidR="00AE1ED2" w:rsidRPr="009F7E57" w:rsidRDefault="00AE1ED2" w:rsidP="009E0832">
            <w:pPr>
              <w:suppressAutoHyphens/>
              <w:snapToGrid w:val="0"/>
              <w:spacing w:after="0" w:line="240" w:lineRule="auto"/>
              <w:ind w:left="-78" w:right="-102"/>
              <w:contextualSpacing/>
              <w:jc w:val="center"/>
              <w:rPr>
                <w:rFonts w:eastAsia="Times New Roman" w:cs="Times New Roman"/>
                <w:b/>
                <w:szCs w:val="24"/>
                <w:lang w:eastAsia="ar-SA"/>
              </w:rPr>
            </w:pPr>
            <w:r w:rsidRPr="009F7E57">
              <w:rPr>
                <w:rFonts w:eastAsia="Times New Roman" w:cs="Times New Roman"/>
                <w:b/>
                <w:szCs w:val="24"/>
                <w:lang w:eastAsia="ar-SA"/>
              </w:rPr>
              <w:t>№ п/п</w:t>
            </w:r>
          </w:p>
        </w:tc>
        <w:tc>
          <w:tcPr>
            <w:tcW w:w="6237" w:type="dxa"/>
            <w:tcBorders>
              <w:top w:val="single" w:sz="4" w:space="0" w:color="000000"/>
              <w:left w:val="single" w:sz="4" w:space="0" w:color="auto"/>
              <w:bottom w:val="single" w:sz="4" w:space="0" w:color="000000"/>
              <w:right w:val="nil"/>
            </w:tcBorders>
            <w:shd w:val="clear" w:color="auto" w:fill="FFF2CC" w:themeFill="accent4" w:themeFillTint="33"/>
            <w:vAlign w:val="center"/>
            <w:hideMark/>
          </w:tcPr>
          <w:p w14:paraId="699D0A4F" w14:textId="77777777" w:rsidR="00AE1ED2" w:rsidRPr="009F7E57" w:rsidRDefault="00AE1ED2" w:rsidP="009E0832">
            <w:pPr>
              <w:suppressAutoHyphens/>
              <w:snapToGrid w:val="0"/>
              <w:spacing w:after="0" w:line="240" w:lineRule="auto"/>
              <w:contextualSpacing/>
              <w:jc w:val="center"/>
              <w:rPr>
                <w:rFonts w:eastAsia="Times New Roman" w:cs="Times New Roman"/>
                <w:b/>
                <w:szCs w:val="24"/>
                <w:lang w:eastAsia="ar-SA"/>
              </w:rPr>
            </w:pPr>
            <w:r w:rsidRPr="009F7E57">
              <w:rPr>
                <w:rFonts w:eastAsia="Times New Roman" w:cs="Times New Roman"/>
                <w:b/>
                <w:szCs w:val="24"/>
                <w:lang w:eastAsia="ar-SA"/>
              </w:rPr>
              <w:t>Наименование показателей</w:t>
            </w:r>
          </w:p>
        </w:tc>
        <w:tc>
          <w:tcPr>
            <w:tcW w:w="1276" w:type="dxa"/>
            <w:tcBorders>
              <w:top w:val="single" w:sz="4" w:space="0" w:color="000000"/>
              <w:left w:val="single" w:sz="4" w:space="0" w:color="000000"/>
              <w:bottom w:val="single" w:sz="4" w:space="0" w:color="000000"/>
              <w:right w:val="nil"/>
            </w:tcBorders>
            <w:shd w:val="clear" w:color="auto" w:fill="FFF2CC" w:themeFill="accent4" w:themeFillTint="33"/>
            <w:vAlign w:val="center"/>
            <w:hideMark/>
          </w:tcPr>
          <w:p w14:paraId="48A1602D" w14:textId="77777777" w:rsidR="00AE1ED2" w:rsidRPr="009F7E57" w:rsidRDefault="00AE1ED2" w:rsidP="009E0832">
            <w:pPr>
              <w:suppressAutoHyphens/>
              <w:snapToGrid w:val="0"/>
              <w:spacing w:after="0" w:line="240" w:lineRule="auto"/>
              <w:contextualSpacing/>
              <w:jc w:val="center"/>
              <w:rPr>
                <w:rFonts w:eastAsia="Times New Roman" w:cs="Times New Roman"/>
                <w:b/>
                <w:szCs w:val="24"/>
                <w:lang w:eastAsia="ar-SA"/>
              </w:rPr>
            </w:pPr>
            <w:r w:rsidRPr="009F7E57">
              <w:rPr>
                <w:rFonts w:eastAsia="Times New Roman" w:cs="Times New Roman"/>
                <w:b/>
                <w:szCs w:val="24"/>
                <w:lang w:eastAsia="ar-SA"/>
              </w:rPr>
              <w:t>Един.</w:t>
            </w:r>
          </w:p>
          <w:p w14:paraId="71F37244" w14:textId="77777777" w:rsidR="00AE1ED2" w:rsidRPr="009F7E57" w:rsidRDefault="00AE1ED2" w:rsidP="009E0832">
            <w:pPr>
              <w:suppressAutoHyphens/>
              <w:spacing w:after="0" w:line="240" w:lineRule="auto"/>
              <w:contextualSpacing/>
              <w:jc w:val="center"/>
              <w:rPr>
                <w:rFonts w:eastAsia="Times New Roman" w:cs="Times New Roman"/>
                <w:b/>
                <w:szCs w:val="24"/>
                <w:lang w:eastAsia="ar-SA"/>
              </w:rPr>
            </w:pPr>
            <w:r w:rsidRPr="009F7E57">
              <w:rPr>
                <w:rFonts w:eastAsia="Times New Roman" w:cs="Times New Roman"/>
                <w:b/>
                <w:szCs w:val="24"/>
                <w:lang w:eastAsia="ar-SA"/>
              </w:rPr>
              <w:t>измерен.</w:t>
            </w:r>
          </w:p>
        </w:tc>
        <w:tc>
          <w:tcPr>
            <w:tcW w:w="127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23738554" w14:textId="77777777" w:rsidR="00AE1ED2" w:rsidRPr="009F7E57" w:rsidRDefault="00AE1ED2" w:rsidP="009E0832">
            <w:pPr>
              <w:suppressAutoHyphens/>
              <w:spacing w:after="0" w:line="240" w:lineRule="auto"/>
              <w:contextualSpacing/>
              <w:jc w:val="center"/>
              <w:rPr>
                <w:rFonts w:eastAsia="Times New Roman" w:cs="Times New Roman"/>
                <w:b/>
                <w:szCs w:val="24"/>
                <w:lang w:eastAsia="ar-SA"/>
              </w:rPr>
            </w:pPr>
            <w:r w:rsidRPr="009F7E57">
              <w:rPr>
                <w:rFonts w:eastAsia="Times New Roman" w:cs="Times New Roman"/>
                <w:b/>
                <w:szCs w:val="24"/>
                <w:lang w:eastAsia="ar-SA"/>
              </w:rPr>
              <w:t>2023 год</w:t>
            </w:r>
          </w:p>
        </w:tc>
      </w:tr>
      <w:tr w:rsidR="009F7E57" w:rsidRPr="009F7E57" w14:paraId="3B8FBF53" w14:textId="77777777" w:rsidTr="009E0832">
        <w:tc>
          <w:tcPr>
            <w:tcW w:w="567" w:type="dxa"/>
            <w:tcBorders>
              <w:top w:val="single" w:sz="4" w:space="0" w:color="000000"/>
              <w:left w:val="single" w:sz="4" w:space="0" w:color="000000"/>
              <w:bottom w:val="single" w:sz="4" w:space="0" w:color="000000"/>
              <w:right w:val="single" w:sz="4" w:space="0" w:color="auto"/>
            </w:tcBorders>
            <w:vAlign w:val="center"/>
            <w:hideMark/>
          </w:tcPr>
          <w:p w14:paraId="10DA3465" w14:textId="77777777" w:rsidR="00AE1ED2" w:rsidRPr="009F7E57" w:rsidRDefault="00AE1ED2" w:rsidP="009E0832">
            <w:pPr>
              <w:suppressAutoHyphens/>
              <w:snapToGrid w:val="0"/>
              <w:spacing w:after="0" w:line="240" w:lineRule="auto"/>
              <w:ind w:left="-78" w:right="-102"/>
              <w:contextualSpacing/>
              <w:jc w:val="center"/>
              <w:rPr>
                <w:rFonts w:eastAsia="Times New Roman" w:cs="Times New Roman"/>
                <w:b/>
                <w:szCs w:val="24"/>
                <w:lang w:eastAsia="ar-SA"/>
              </w:rPr>
            </w:pPr>
            <w:r w:rsidRPr="009F7E57">
              <w:rPr>
                <w:rFonts w:eastAsia="Times New Roman" w:cs="Times New Roman"/>
                <w:b/>
                <w:szCs w:val="24"/>
                <w:lang w:eastAsia="ar-SA"/>
              </w:rPr>
              <w:t>1</w:t>
            </w:r>
          </w:p>
        </w:tc>
        <w:tc>
          <w:tcPr>
            <w:tcW w:w="6237" w:type="dxa"/>
            <w:tcBorders>
              <w:top w:val="single" w:sz="4" w:space="0" w:color="000000"/>
              <w:left w:val="single" w:sz="4" w:space="0" w:color="auto"/>
              <w:bottom w:val="single" w:sz="4" w:space="0" w:color="000000"/>
              <w:right w:val="nil"/>
            </w:tcBorders>
            <w:vAlign w:val="center"/>
            <w:hideMark/>
          </w:tcPr>
          <w:p w14:paraId="1E18B1A1" w14:textId="77777777" w:rsidR="00AE1ED2" w:rsidRPr="009F7E57" w:rsidRDefault="00AE1ED2" w:rsidP="009E0832">
            <w:pPr>
              <w:suppressAutoHyphens/>
              <w:spacing w:after="0" w:line="240" w:lineRule="auto"/>
              <w:contextualSpacing/>
              <w:rPr>
                <w:rFonts w:eastAsia="Times New Roman" w:cs="Times New Roman"/>
                <w:b/>
                <w:szCs w:val="24"/>
                <w:lang w:eastAsia="ar-SA"/>
              </w:rPr>
            </w:pPr>
            <w:r w:rsidRPr="009F7E57">
              <w:rPr>
                <w:rFonts w:eastAsia="Times New Roman" w:cs="Times New Roman"/>
                <w:b/>
                <w:szCs w:val="24"/>
                <w:lang w:eastAsia="ar-SA"/>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276" w:type="dxa"/>
            <w:tcBorders>
              <w:top w:val="single" w:sz="4" w:space="0" w:color="000000"/>
              <w:left w:val="single" w:sz="4" w:space="0" w:color="000000"/>
              <w:bottom w:val="single" w:sz="4" w:space="0" w:color="000000"/>
              <w:right w:val="nil"/>
            </w:tcBorders>
            <w:vAlign w:val="center"/>
            <w:hideMark/>
          </w:tcPr>
          <w:p w14:paraId="3463240A" w14:textId="77777777" w:rsidR="00AE1ED2" w:rsidRPr="009F7E57" w:rsidRDefault="00AE1ED2" w:rsidP="009E0832">
            <w:pPr>
              <w:suppressAutoHyphens/>
              <w:spacing w:after="0" w:line="240" w:lineRule="auto"/>
              <w:contextualSpacing/>
              <w:jc w:val="center"/>
              <w:rPr>
                <w:rFonts w:eastAsia="Times New Roman" w:cs="Times New Roman"/>
                <w:b/>
                <w:szCs w:val="24"/>
                <w:lang w:eastAsia="ar-SA"/>
              </w:rPr>
            </w:pPr>
            <w:r w:rsidRPr="009F7E57">
              <w:rPr>
                <w:rFonts w:eastAsia="Times New Roman" w:cs="Times New Roman"/>
                <w:b/>
                <w:szCs w:val="24"/>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5A6A5019" w14:textId="77777777" w:rsidR="00AE1ED2" w:rsidRPr="009F7E57" w:rsidRDefault="00AE1ED2" w:rsidP="009E0832">
            <w:pPr>
              <w:suppressAutoHyphens/>
              <w:contextualSpacing/>
              <w:jc w:val="center"/>
              <w:rPr>
                <w:rFonts w:cs="Times New Roman"/>
                <w:b/>
                <w:szCs w:val="24"/>
                <w:lang w:eastAsia="ar-SA"/>
              </w:rPr>
            </w:pPr>
            <w:r w:rsidRPr="009F7E57">
              <w:rPr>
                <w:rFonts w:cs="Times New Roman"/>
                <w:b/>
                <w:szCs w:val="24"/>
                <w:lang w:eastAsia="ar-SA"/>
              </w:rPr>
              <w:t>186407,1</w:t>
            </w:r>
          </w:p>
        </w:tc>
      </w:tr>
      <w:tr w:rsidR="009F7E57" w:rsidRPr="009F7E57" w14:paraId="4D40CC84" w14:textId="77777777" w:rsidTr="009E0832">
        <w:tc>
          <w:tcPr>
            <w:tcW w:w="567" w:type="dxa"/>
            <w:tcBorders>
              <w:top w:val="single" w:sz="4" w:space="0" w:color="000000"/>
              <w:left w:val="single" w:sz="4" w:space="0" w:color="000000"/>
              <w:bottom w:val="single" w:sz="4" w:space="0" w:color="000000"/>
              <w:right w:val="single" w:sz="4" w:space="0" w:color="auto"/>
            </w:tcBorders>
            <w:vAlign w:val="center"/>
            <w:hideMark/>
          </w:tcPr>
          <w:p w14:paraId="14ABB0BE" w14:textId="77777777" w:rsidR="00AE1ED2" w:rsidRPr="009F7E57" w:rsidRDefault="00AE1ED2" w:rsidP="009E0832">
            <w:pPr>
              <w:suppressAutoHyphens/>
              <w:spacing w:after="0" w:line="240" w:lineRule="auto"/>
              <w:ind w:left="-78" w:right="-102"/>
              <w:contextualSpacing/>
              <w:jc w:val="center"/>
              <w:rPr>
                <w:rFonts w:eastAsia="Times New Roman" w:cs="Times New Roman"/>
                <w:szCs w:val="24"/>
                <w:lang w:eastAsia="ar-SA"/>
              </w:rPr>
            </w:pPr>
            <w:r w:rsidRPr="009F7E57">
              <w:rPr>
                <w:rFonts w:eastAsia="Times New Roman" w:cs="Times New Roman"/>
                <w:szCs w:val="24"/>
                <w:lang w:eastAsia="ar-SA"/>
              </w:rPr>
              <w:t>1.1</w:t>
            </w:r>
          </w:p>
        </w:tc>
        <w:tc>
          <w:tcPr>
            <w:tcW w:w="6237" w:type="dxa"/>
            <w:tcBorders>
              <w:top w:val="single" w:sz="4" w:space="0" w:color="000000"/>
              <w:left w:val="single" w:sz="4" w:space="0" w:color="auto"/>
              <w:bottom w:val="single" w:sz="4" w:space="0" w:color="000000"/>
              <w:right w:val="nil"/>
            </w:tcBorders>
            <w:vAlign w:val="center"/>
            <w:hideMark/>
          </w:tcPr>
          <w:p w14:paraId="19A8177B" w14:textId="77777777" w:rsidR="00AE1ED2" w:rsidRPr="009F7E57" w:rsidRDefault="00AE1ED2" w:rsidP="009E0832">
            <w:pPr>
              <w:suppressAutoHyphens/>
              <w:spacing w:after="0" w:line="240" w:lineRule="auto"/>
              <w:contextualSpacing/>
              <w:rPr>
                <w:rFonts w:eastAsia="Times New Roman" w:cs="Times New Roman"/>
                <w:szCs w:val="24"/>
                <w:lang w:eastAsia="ar-SA"/>
              </w:rPr>
            </w:pPr>
            <w:r w:rsidRPr="009F7E57">
              <w:rPr>
                <w:rFonts w:eastAsia="Times New Roman" w:cs="Times New Roman"/>
                <w:szCs w:val="24"/>
                <w:lang w:eastAsia="ar-SA"/>
              </w:rPr>
              <w:t>Налог на доходы физических лиц</w:t>
            </w:r>
          </w:p>
        </w:tc>
        <w:tc>
          <w:tcPr>
            <w:tcW w:w="1276" w:type="dxa"/>
            <w:tcBorders>
              <w:top w:val="single" w:sz="4" w:space="0" w:color="000000"/>
              <w:left w:val="single" w:sz="4" w:space="0" w:color="000000"/>
              <w:bottom w:val="single" w:sz="4" w:space="0" w:color="000000"/>
              <w:right w:val="nil"/>
            </w:tcBorders>
            <w:vAlign w:val="center"/>
            <w:hideMark/>
          </w:tcPr>
          <w:p w14:paraId="609994D6" w14:textId="77777777" w:rsidR="00AE1ED2" w:rsidRPr="009F7E57" w:rsidRDefault="00AE1ED2" w:rsidP="009E0832">
            <w:pPr>
              <w:suppressAutoHyphens/>
              <w:spacing w:after="0" w:line="240" w:lineRule="auto"/>
              <w:contextualSpacing/>
              <w:jc w:val="center"/>
              <w:rPr>
                <w:rFonts w:eastAsia="Times New Roman" w:cs="Times New Roman"/>
                <w:szCs w:val="24"/>
                <w:lang w:eastAsia="ar-SA"/>
              </w:rPr>
            </w:pPr>
            <w:r w:rsidRPr="009F7E57">
              <w:rPr>
                <w:rFonts w:eastAsia="Times New Roman" w:cs="Times New Roman"/>
                <w:szCs w:val="24"/>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7EEFB6B2" w14:textId="77777777" w:rsidR="00AE1ED2" w:rsidRPr="009F7E57" w:rsidRDefault="00AE1ED2" w:rsidP="009E0832">
            <w:pPr>
              <w:suppressAutoHyphens/>
              <w:contextualSpacing/>
              <w:jc w:val="center"/>
              <w:rPr>
                <w:rFonts w:cs="Times New Roman"/>
                <w:szCs w:val="24"/>
                <w:lang w:eastAsia="ar-SA"/>
              </w:rPr>
            </w:pPr>
            <w:r w:rsidRPr="009F7E57">
              <w:rPr>
                <w:rFonts w:cs="Times New Roman"/>
                <w:szCs w:val="24"/>
                <w:lang w:eastAsia="ar-SA"/>
              </w:rPr>
              <w:t>499,3</w:t>
            </w:r>
          </w:p>
        </w:tc>
      </w:tr>
      <w:tr w:rsidR="009F7E57" w:rsidRPr="009F7E57" w14:paraId="77A443B5" w14:textId="77777777" w:rsidTr="009E0832">
        <w:tc>
          <w:tcPr>
            <w:tcW w:w="567" w:type="dxa"/>
            <w:tcBorders>
              <w:top w:val="single" w:sz="4" w:space="0" w:color="000000"/>
              <w:left w:val="single" w:sz="4" w:space="0" w:color="000000"/>
              <w:bottom w:val="single" w:sz="4" w:space="0" w:color="000000"/>
              <w:right w:val="single" w:sz="4" w:space="0" w:color="auto"/>
            </w:tcBorders>
            <w:vAlign w:val="center"/>
          </w:tcPr>
          <w:p w14:paraId="49F2B58D" w14:textId="77777777" w:rsidR="00AE1ED2" w:rsidRPr="009F7E57" w:rsidRDefault="00AE1ED2" w:rsidP="009E0832">
            <w:pPr>
              <w:suppressAutoHyphens/>
              <w:snapToGrid w:val="0"/>
              <w:spacing w:after="0" w:line="240" w:lineRule="auto"/>
              <w:ind w:left="-78" w:right="-102"/>
              <w:contextualSpacing/>
              <w:jc w:val="center"/>
              <w:rPr>
                <w:rFonts w:eastAsia="Times New Roman" w:cs="Times New Roman"/>
                <w:szCs w:val="24"/>
                <w:lang w:eastAsia="ar-SA"/>
              </w:rPr>
            </w:pPr>
            <w:r w:rsidRPr="009F7E57">
              <w:rPr>
                <w:rFonts w:eastAsia="Times New Roman" w:cs="Times New Roman"/>
                <w:szCs w:val="24"/>
                <w:lang w:eastAsia="ar-SA"/>
              </w:rPr>
              <w:t>1.2</w:t>
            </w:r>
          </w:p>
        </w:tc>
        <w:tc>
          <w:tcPr>
            <w:tcW w:w="6237" w:type="dxa"/>
            <w:tcBorders>
              <w:top w:val="single" w:sz="4" w:space="0" w:color="000000"/>
              <w:left w:val="single" w:sz="4" w:space="0" w:color="auto"/>
              <w:bottom w:val="single" w:sz="4" w:space="0" w:color="000000"/>
              <w:right w:val="nil"/>
            </w:tcBorders>
            <w:vAlign w:val="center"/>
            <w:hideMark/>
          </w:tcPr>
          <w:p w14:paraId="7F2BB4A4" w14:textId="77777777" w:rsidR="00AE1ED2" w:rsidRPr="009F7E57" w:rsidRDefault="00AE1ED2" w:rsidP="009E0832">
            <w:pPr>
              <w:suppressAutoHyphens/>
              <w:spacing w:after="0" w:line="240" w:lineRule="auto"/>
              <w:contextualSpacing/>
              <w:rPr>
                <w:rFonts w:eastAsia="Times New Roman" w:cs="Times New Roman"/>
                <w:szCs w:val="24"/>
                <w:lang w:eastAsia="ar-SA"/>
              </w:rPr>
            </w:pPr>
            <w:r w:rsidRPr="009F7E57">
              <w:rPr>
                <w:rFonts w:eastAsia="Times New Roman" w:cs="Times New Roman"/>
                <w:szCs w:val="24"/>
                <w:lang w:eastAsia="ar-SA"/>
              </w:rPr>
              <w:t>Налоги на имущество</w:t>
            </w:r>
          </w:p>
        </w:tc>
        <w:tc>
          <w:tcPr>
            <w:tcW w:w="1276" w:type="dxa"/>
            <w:tcBorders>
              <w:top w:val="single" w:sz="4" w:space="0" w:color="000000"/>
              <w:left w:val="single" w:sz="4" w:space="0" w:color="000000"/>
              <w:bottom w:val="single" w:sz="4" w:space="0" w:color="000000"/>
              <w:right w:val="nil"/>
            </w:tcBorders>
            <w:vAlign w:val="center"/>
            <w:hideMark/>
          </w:tcPr>
          <w:p w14:paraId="4ABDF04A" w14:textId="77777777" w:rsidR="00AE1ED2" w:rsidRPr="009F7E57" w:rsidRDefault="00AE1ED2" w:rsidP="009E0832">
            <w:pPr>
              <w:suppressAutoHyphens/>
              <w:spacing w:after="0" w:line="240" w:lineRule="auto"/>
              <w:contextualSpacing/>
              <w:jc w:val="center"/>
              <w:rPr>
                <w:rFonts w:eastAsia="Times New Roman" w:cs="Times New Roman"/>
                <w:szCs w:val="24"/>
                <w:lang w:eastAsia="ar-SA"/>
              </w:rPr>
            </w:pPr>
            <w:r w:rsidRPr="009F7E57">
              <w:rPr>
                <w:rFonts w:eastAsia="Times New Roman" w:cs="Times New Roman"/>
                <w:szCs w:val="24"/>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73B81255" w14:textId="77777777" w:rsidR="00AE1ED2" w:rsidRPr="009F7E57" w:rsidRDefault="00AE1ED2" w:rsidP="009E0832">
            <w:pPr>
              <w:suppressAutoHyphens/>
              <w:contextualSpacing/>
              <w:jc w:val="center"/>
              <w:rPr>
                <w:rFonts w:cs="Times New Roman"/>
                <w:szCs w:val="24"/>
                <w:lang w:eastAsia="ar-SA"/>
              </w:rPr>
            </w:pPr>
            <w:r w:rsidRPr="009F7E57">
              <w:rPr>
                <w:rFonts w:cs="Times New Roman"/>
                <w:szCs w:val="24"/>
                <w:lang w:eastAsia="ar-SA"/>
              </w:rPr>
              <w:t>5007,4</w:t>
            </w:r>
          </w:p>
        </w:tc>
      </w:tr>
      <w:tr w:rsidR="009F7E57" w:rsidRPr="009F7E57" w14:paraId="2EC5D57D" w14:textId="77777777" w:rsidTr="009E0832">
        <w:tc>
          <w:tcPr>
            <w:tcW w:w="567" w:type="dxa"/>
            <w:tcBorders>
              <w:top w:val="single" w:sz="4" w:space="0" w:color="000000"/>
              <w:left w:val="single" w:sz="4" w:space="0" w:color="000000"/>
              <w:bottom w:val="single" w:sz="4" w:space="0" w:color="000000"/>
              <w:right w:val="single" w:sz="4" w:space="0" w:color="auto"/>
            </w:tcBorders>
            <w:vAlign w:val="center"/>
          </w:tcPr>
          <w:p w14:paraId="73C66844" w14:textId="77777777" w:rsidR="00AE1ED2" w:rsidRPr="009F7E57" w:rsidRDefault="00AE1ED2" w:rsidP="009E0832">
            <w:pPr>
              <w:suppressAutoHyphens/>
              <w:snapToGrid w:val="0"/>
              <w:spacing w:after="0" w:line="240" w:lineRule="auto"/>
              <w:ind w:left="-78" w:right="-102"/>
              <w:contextualSpacing/>
              <w:jc w:val="center"/>
              <w:rPr>
                <w:rFonts w:eastAsia="Times New Roman" w:cs="Times New Roman"/>
                <w:szCs w:val="24"/>
                <w:lang w:eastAsia="ar-SA"/>
              </w:rPr>
            </w:pPr>
            <w:r w:rsidRPr="009F7E57">
              <w:rPr>
                <w:rFonts w:eastAsia="Times New Roman" w:cs="Times New Roman"/>
                <w:szCs w:val="24"/>
                <w:lang w:eastAsia="ar-SA"/>
              </w:rPr>
              <w:t>1.2.1</w:t>
            </w:r>
          </w:p>
        </w:tc>
        <w:tc>
          <w:tcPr>
            <w:tcW w:w="6237" w:type="dxa"/>
            <w:tcBorders>
              <w:top w:val="single" w:sz="4" w:space="0" w:color="000000"/>
              <w:left w:val="single" w:sz="4" w:space="0" w:color="auto"/>
              <w:bottom w:val="single" w:sz="4" w:space="0" w:color="000000"/>
              <w:right w:val="nil"/>
            </w:tcBorders>
            <w:vAlign w:val="center"/>
          </w:tcPr>
          <w:p w14:paraId="1D9B001A" w14:textId="77777777" w:rsidR="00AE1ED2" w:rsidRPr="009F7E57" w:rsidRDefault="00AE1ED2" w:rsidP="009E0832">
            <w:pPr>
              <w:suppressAutoHyphens/>
              <w:spacing w:after="0" w:line="240" w:lineRule="auto"/>
              <w:contextualSpacing/>
              <w:rPr>
                <w:rFonts w:eastAsia="Times New Roman" w:cs="Times New Roman"/>
                <w:szCs w:val="24"/>
                <w:lang w:eastAsia="ar-SA"/>
              </w:rPr>
            </w:pPr>
            <w:r w:rsidRPr="009F7E57">
              <w:rPr>
                <w:rFonts w:eastAsia="Times New Roman" w:cs="Times New Roman"/>
                <w:szCs w:val="24"/>
                <w:lang w:eastAsia="ar-SA"/>
              </w:rPr>
              <w:t>- налог на имущество физических лиц</w:t>
            </w:r>
          </w:p>
        </w:tc>
        <w:tc>
          <w:tcPr>
            <w:tcW w:w="1276" w:type="dxa"/>
            <w:tcBorders>
              <w:top w:val="single" w:sz="4" w:space="0" w:color="000000"/>
              <w:left w:val="single" w:sz="4" w:space="0" w:color="000000"/>
              <w:bottom w:val="single" w:sz="4" w:space="0" w:color="000000"/>
              <w:right w:val="nil"/>
            </w:tcBorders>
            <w:vAlign w:val="center"/>
          </w:tcPr>
          <w:p w14:paraId="5E5FA19C" w14:textId="77777777" w:rsidR="00AE1ED2" w:rsidRPr="009F7E57" w:rsidRDefault="00AE1ED2" w:rsidP="009E0832">
            <w:pPr>
              <w:suppressAutoHyphens/>
              <w:spacing w:after="0" w:line="240" w:lineRule="auto"/>
              <w:contextualSpacing/>
              <w:jc w:val="center"/>
              <w:rPr>
                <w:rFonts w:eastAsia="Times New Roman" w:cs="Times New Roman"/>
                <w:szCs w:val="24"/>
                <w:lang w:eastAsia="ar-SA"/>
              </w:rPr>
            </w:pPr>
            <w:r w:rsidRPr="009F7E57">
              <w:rPr>
                <w:rFonts w:eastAsia="Times New Roman" w:cs="Times New Roman"/>
                <w:szCs w:val="24"/>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15C7D868" w14:textId="77777777" w:rsidR="00AE1ED2" w:rsidRPr="009F7E57" w:rsidRDefault="00AE1ED2" w:rsidP="009E0832">
            <w:pPr>
              <w:suppressAutoHyphens/>
              <w:contextualSpacing/>
              <w:jc w:val="center"/>
              <w:rPr>
                <w:rFonts w:cs="Times New Roman"/>
                <w:szCs w:val="24"/>
                <w:lang w:eastAsia="ar-SA"/>
              </w:rPr>
            </w:pPr>
            <w:r w:rsidRPr="009F7E57">
              <w:rPr>
                <w:rFonts w:cs="Times New Roman"/>
                <w:szCs w:val="24"/>
                <w:lang w:eastAsia="ar-SA"/>
              </w:rPr>
              <w:t>2692,6</w:t>
            </w:r>
          </w:p>
        </w:tc>
      </w:tr>
      <w:tr w:rsidR="009F7E57" w:rsidRPr="009F7E57" w14:paraId="4B5951BC" w14:textId="77777777" w:rsidTr="009E0832">
        <w:tc>
          <w:tcPr>
            <w:tcW w:w="567" w:type="dxa"/>
            <w:tcBorders>
              <w:top w:val="single" w:sz="4" w:space="0" w:color="000000"/>
              <w:left w:val="single" w:sz="4" w:space="0" w:color="000000"/>
              <w:bottom w:val="single" w:sz="4" w:space="0" w:color="000000"/>
              <w:right w:val="single" w:sz="4" w:space="0" w:color="auto"/>
            </w:tcBorders>
            <w:vAlign w:val="center"/>
          </w:tcPr>
          <w:p w14:paraId="769BEFBA" w14:textId="77777777" w:rsidR="00AE1ED2" w:rsidRPr="009F7E57" w:rsidRDefault="00AE1ED2" w:rsidP="009E0832">
            <w:pPr>
              <w:suppressAutoHyphens/>
              <w:snapToGrid w:val="0"/>
              <w:spacing w:after="0" w:line="240" w:lineRule="auto"/>
              <w:ind w:left="-78" w:right="-102"/>
              <w:contextualSpacing/>
              <w:jc w:val="center"/>
              <w:rPr>
                <w:rFonts w:eastAsia="Times New Roman" w:cs="Times New Roman"/>
                <w:szCs w:val="24"/>
                <w:lang w:eastAsia="ar-SA"/>
              </w:rPr>
            </w:pPr>
            <w:r w:rsidRPr="009F7E57">
              <w:rPr>
                <w:rFonts w:eastAsia="Times New Roman" w:cs="Times New Roman"/>
                <w:szCs w:val="24"/>
                <w:lang w:eastAsia="ar-SA"/>
              </w:rPr>
              <w:t>1.2.2</w:t>
            </w:r>
          </w:p>
        </w:tc>
        <w:tc>
          <w:tcPr>
            <w:tcW w:w="6237" w:type="dxa"/>
            <w:tcBorders>
              <w:top w:val="single" w:sz="4" w:space="0" w:color="000000"/>
              <w:left w:val="single" w:sz="4" w:space="0" w:color="auto"/>
              <w:bottom w:val="single" w:sz="4" w:space="0" w:color="000000"/>
              <w:right w:val="nil"/>
            </w:tcBorders>
            <w:vAlign w:val="center"/>
          </w:tcPr>
          <w:p w14:paraId="5748B22C" w14:textId="77777777" w:rsidR="00AE1ED2" w:rsidRPr="009F7E57" w:rsidRDefault="00AE1ED2" w:rsidP="009E0832">
            <w:pPr>
              <w:suppressAutoHyphens/>
              <w:spacing w:after="0" w:line="240" w:lineRule="auto"/>
              <w:contextualSpacing/>
              <w:rPr>
                <w:rFonts w:eastAsia="Times New Roman" w:cs="Times New Roman"/>
                <w:szCs w:val="24"/>
                <w:lang w:eastAsia="ar-SA"/>
              </w:rPr>
            </w:pPr>
            <w:r w:rsidRPr="009F7E57">
              <w:rPr>
                <w:rFonts w:eastAsia="Times New Roman" w:cs="Times New Roman"/>
                <w:szCs w:val="24"/>
                <w:lang w:eastAsia="ar-SA"/>
              </w:rPr>
              <w:t>- земельный налог</w:t>
            </w:r>
          </w:p>
        </w:tc>
        <w:tc>
          <w:tcPr>
            <w:tcW w:w="1276" w:type="dxa"/>
            <w:tcBorders>
              <w:top w:val="single" w:sz="4" w:space="0" w:color="000000"/>
              <w:left w:val="single" w:sz="4" w:space="0" w:color="000000"/>
              <w:bottom w:val="single" w:sz="4" w:space="0" w:color="000000"/>
              <w:right w:val="nil"/>
            </w:tcBorders>
            <w:vAlign w:val="center"/>
          </w:tcPr>
          <w:p w14:paraId="1AE828B7" w14:textId="77777777" w:rsidR="00AE1ED2" w:rsidRPr="009F7E57" w:rsidRDefault="00AE1ED2" w:rsidP="009E0832">
            <w:pPr>
              <w:suppressAutoHyphens/>
              <w:spacing w:after="0" w:line="240" w:lineRule="auto"/>
              <w:contextualSpacing/>
              <w:jc w:val="center"/>
              <w:rPr>
                <w:rFonts w:eastAsia="Times New Roman" w:cs="Times New Roman"/>
                <w:szCs w:val="24"/>
                <w:lang w:eastAsia="ar-SA"/>
              </w:rPr>
            </w:pPr>
            <w:r w:rsidRPr="009F7E57">
              <w:rPr>
                <w:rFonts w:eastAsia="Times New Roman" w:cs="Times New Roman"/>
                <w:szCs w:val="24"/>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576EA914" w14:textId="77777777" w:rsidR="00AE1ED2" w:rsidRPr="009F7E57" w:rsidRDefault="00AE1ED2" w:rsidP="009E0832">
            <w:pPr>
              <w:suppressAutoHyphens/>
              <w:contextualSpacing/>
              <w:jc w:val="center"/>
              <w:rPr>
                <w:rFonts w:cs="Times New Roman"/>
                <w:szCs w:val="24"/>
                <w:lang w:eastAsia="ar-SA"/>
              </w:rPr>
            </w:pPr>
            <w:r w:rsidRPr="009F7E57">
              <w:rPr>
                <w:rFonts w:cs="Times New Roman"/>
                <w:szCs w:val="24"/>
                <w:lang w:eastAsia="ar-SA"/>
              </w:rPr>
              <w:t>2314,8</w:t>
            </w:r>
          </w:p>
        </w:tc>
      </w:tr>
      <w:tr w:rsidR="009F7E57" w:rsidRPr="009F7E57" w14:paraId="5298C17D" w14:textId="77777777" w:rsidTr="009E0832">
        <w:tc>
          <w:tcPr>
            <w:tcW w:w="567" w:type="dxa"/>
            <w:tcBorders>
              <w:top w:val="single" w:sz="4" w:space="0" w:color="000000"/>
              <w:left w:val="single" w:sz="4" w:space="0" w:color="000000"/>
              <w:bottom w:val="single" w:sz="4" w:space="0" w:color="000000"/>
              <w:right w:val="single" w:sz="4" w:space="0" w:color="auto"/>
            </w:tcBorders>
            <w:vAlign w:val="center"/>
          </w:tcPr>
          <w:p w14:paraId="3CA18199" w14:textId="77777777" w:rsidR="00AE1ED2" w:rsidRPr="009F7E57" w:rsidRDefault="00AE1ED2" w:rsidP="009E0832">
            <w:pPr>
              <w:suppressAutoHyphens/>
              <w:snapToGrid w:val="0"/>
              <w:spacing w:after="0" w:line="240" w:lineRule="auto"/>
              <w:ind w:left="-78" w:right="-102"/>
              <w:contextualSpacing/>
              <w:jc w:val="center"/>
              <w:rPr>
                <w:rFonts w:eastAsia="Times New Roman" w:cs="Times New Roman"/>
                <w:szCs w:val="24"/>
                <w:lang w:eastAsia="ar-SA"/>
              </w:rPr>
            </w:pPr>
            <w:r w:rsidRPr="009F7E57">
              <w:rPr>
                <w:rFonts w:eastAsia="Times New Roman" w:cs="Times New Roman"/>
                <w:szCs w:val="24"/>
                <w:lang w:eastAsia="ar-SA"/>
              </w:rPr>
              <w:t>1.3</w:t>
            </w:r>
          </w:p>
        </w:tc>
        <w:tc>
          <w:tcPr>
            <w:tcW w:w="6237" w:type="dxa"/>
            <w:tcBorders>
              <w:top w:val="single" w:sz="4" w:space="0" w:color="000000"/>
              <w:left w:val="single" w:sz="4" w:space="0" w:color="auto"/>
              <w:bottom w:val="single" w:sz="4" w:space="0" w:color="000000"/>
              <w:right w:val="nil"/>
            </w:tcBorders>
            <w:vAlign w:val="center"/>
          </w:tcPr>
          <w:p w14:paraId="1AF59E6E" w14:textId="77777777" w:rsidR="00AE1ED2" w:rsidRPr="009F7E57" w:rsidRDefault="00AE1ED2" w:rsidP="009E0832">
            <w:pPr>
              <w:suppressAutoHyphens/>
              <w:spacing w:after="0" w:line="240" w:lineRule="auto"/>
              <w:contextualSpacing/>
              <w:rPr>
                <w:rFonts w:eastAsia="Times New Roman" w:cs="Times New Roman"/>
                <w:szCs w:val="24"/>
                <w:lang w:eastAsia="ar-SA"/>
              </w:rPr>
            </w:pPr>
            <w:r w:rsidRPr="009F7E57">
              <w:rPr>
                <w:rFonts w:eastAsia="Times New Roman" w:cs="Times New Roman"/>
                <w:szCs w:val="24"/>
                <w:lang w:eastAsia="ar-SA"/>
              </w:rPr>
              <w:t>Доходы от использования имущества, находящегося в государственной и муниципальной собственности</w:t>
            </w:r>
          </w:p>
        </w:tc>
        <w:tc>
          <w:tcPr>
            <w:tcW w:w="1276" w:type="dxa"/>
            <w:tcBorders>
              <w:top w:val="single" w:sz="4" w:space="0" w:color="000000"/>
              <w:left w:val="single" w:sz="4" w:space="0" w:color="000000"/>
              <w:bottom w:val="single" w:sz="4" w:space="0" w:color="000000"/>
              <w:right w:val="nil"/>
            </w:tcBorders>
            <w:vAlign w:val="center"/>
          </w:tcPr>
          <w:p w14:paraId="5BCB9F40" w14:textId="77777777" w:rsidR="00AE1ED2" w:rsidRPr="009F7E57" w:rsidRDefault="00AE1ED2" w:rsidP="009E0832">
            <w:pPr>
              <w:suppressAutoHyphens/>
              <w:spacing w:after="0" w:line="240" w:lineRule="auto"/>
              <w:contextualSpacing/>
              <w:jc w:val="center"/>
              <w:rPr>
                <w:rFonts w:eastAsia="Times New Roman" w:cs="Times New Roman"/>
                <w:szCs w:val="24"/>
                <w:lang w:eastAsia="ar-SA"/>
              </w:rPr>
            </w:pPr>
            <w:r w:rsidRPr="009F7E57">
              <w:rPr>
                <w:rFonts w:eastAsia="Times New Roman" w:cs="Times New Roman"/>
                <w:szCs w:val="24"/>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2DA94A6B" w14:textId="77777777" w:rsidR="00AE1ED2" w:rsidRPr="009F7E57" w:rsidRDefault="00AE1ED2" w:rsidP="009E0832">
            <w:pPr>
              <w:suppressAutoHyphens/>
              <w:contextualSpacing/>
              <w:jc w:val="center"/>
              <w:rPr>
                <w:rFonts w:cs="Times New Roman"/>
                <w:szCs w:val="24"/>
                <w:lang w:eastAsia="ar-SA"/>
              </w:rPr>
            </w:pPr>
            <w:r w:rsidRPr="009F7E57">
              <w:rPr>
                <w:rFonts w:cs="Times New Roman"/>
                <w:szCs w:val="24"/>
                <w:lang w:eastAsia="ar-SA"/>
              </w:rPr>
              <w:t>74,2</w:t>
            </w:r>
          </w:p>
        </w:tc>
      </w:tr>
      <w:tr w:rsidR="009F7E57" w:rsidRPr="009F7E57" w14:paraId="45C67C85" w14:textId="77777777" w:rsidTr="009E0832">
        <w:tc>
          <w:tcPr>
            <w:tcW w:w="567" w:type="dxa"/>
            <w:tcBorders>
              <w:top w:val="single" w:sz="4" w:space="0" w:color="000000"/>
              <w:left w:val="single" w:sz="4" w:space="0" w:color="000000"/>
              <w:bottom w:val="single" w:sz="4" w:space="0" w:color="000000"/>
              <w:right w:val="single" w:sz="4" w:space="0" w:color="auto"/>
            </w:tcBorders>
            <w:vAlign w:val="center"/>
          </w:tcPr>
          <w:p w14:paraId="4943B15A" w14:textId="77777777" w:rsidR="00AE1ED2" w:rsidRPr="009F7E57" w:rsidRDefault="00AE1ED2" w:rsidP="009E0832">
            <w:pPr>
              <w:suppressAutoHyphens/>
              <w:snapToGrid w:val="0"/>
              <w:spacing w:after="0" w:line="240" w:lineRule="auto"/>
              <w:ind w:left="-78" w:right="-102"/>
              <w:contextualSpacing/>
              <w:jc w:val="center"/>
              <w:rPr>
                <w:rFonts w:eastAsia="Times New Roman" w:cs="Times New Roman"/>
                <w:szCs w:val="24"/>
                <w:lang w:eastAsia="ar-SA"/>
              </w:rPr>
            </w:pPr>
            <w:r w:rsidRPr="009F7E57">
              <w:rPr>
                <w:rFonts w:eastAsia="Times New Roman" w:cs="Times New Roman"/>
                <w:szCs w:val="24"/>
                <w:lang w:eastAsia="ar-SA"/>
              </w:rPr>
              <w:t>1.4</w:t>
            </w:r>
          </w:p>
        </w:tc>
        <w:tc>
          <w:tcPr>
            <w:tcW w:w="6237" w:type="dxa"/>
            <w:tcBorders>
              <w:top w:val="single" w:sz="4" w:space="0" w:color="000000"/>
              <w:left w:val="single" w:sz="4" w:space="0" w:color="auto"/>
              <w:bottom w:val="single" w:sz="4" w:space="0" w:color="000000"/>
              <w:right w:val="nil"/>
            </w:tcBorders>
            <w:vAlign w:val="center"/>
          </w:tcPr>
          <w:p w14:paraId="44F79479" w14:textId="77777777" w:rsidR="00AE1ED2" w:rsidRPr="009F7E57" w:rsidRDefault="00AE1ED2" w:rsidP="009E0832">
            <w:pPr>
              <w:suppressAutoHyphens/>
              <w:spacing w:after="0" w:line="240" w:lineRule="auto"/>
              <w:contextualSpacing/>
              <w:rPr>
                <w:rFonts w:eastAsia="Times New Roman" w:cs="Times New Roman"/>
                <w:szCs w:val="24"/>
                <w:lang w:eastAsia="ar-SA"/>
              </w:rPr>
            </w:pPr>
            <w:r w:rsidRPr="009F7E57">
              <w:rPr>
                <w:rFonts w:eastAsia="Times New Roman" w:cs="Times New Roman"/>
                <w:szCs w:val="24"/>
                <w:lang w:eastAsia="ar-SA"/>
              </w:rPr>
              <w:t>Штрафы, санкции, возмещение ущерба</w:t>
            </w:r>
          </w:p>
        </w:tc>
        <w:tc>
          <w:tcPr>
            <w:tcW w:w="1276" w:type="dxa"/>
            <w:tcBorders>
              <w:top w:val="single" w:sz="4" w:space="0" w:color="000000"/>
              <w:left w:val="single" w:sz="4" w:space="0" w:color="000000"/>
              <w:bottom w:val="single" w:sz="4" w:space="0" w:color="000000"/>
              <w:right w:val="nil"/>
            </w:tcBorders>
            <w:vAlign w:val="center"/>
          </w:tcPr>
          <w:p w14:paraId="6907CA6F" w14:textId="77777777" w:rsidR="00AE1ED2" w:rsidRPr="009F7E57" w:rsidRDefault="00AE1ED2" w:rsidP="009E0832">
            <w:pPr>
              <w:suppressAutoHyphens/>
              <w:spacing w:after="0" w:line="240" w:lineRule="auto"/>
              <w:contextualSpacing/>
              <w:jc w:val="center"/>
              <w:rPr>
                <w:rFonts w:eastAsia="Times New Roman" w:cs="Times New Roman"/>
                <w:szCs w:val="24"/>
                <w:lang w:eastAsia="ar-SA"/>
              </w:rPr>
            </w:pPr>
            <w:r w:rsidRPr="009F7E57">
              <w:rPr>
                <w:rFonts w:eastAsia="Times New Roman" w:cs="Times New Roman"/>
                <w:szCs w:val="24"/>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6AEDF46A" w14:textId="77777777" w:rsidR="00AE1ED2" w:rsidRPr="009F7E57" w:rsidRDefault="00AE1ED2" w:rsidP="009E0832">
            <w:pPr>
              <w:suppressAutoHyphens/>
              <w:contextualSpacing/>
              <w:jc w:val="center"/>
              <w:rPr>
                <w:rFonts w:cs="Times New Roman"/>
                <w:szCs w:val="24"/>
                <w:lang w:eastAsia="ar-SA"/>
              </w:rPr>
            </w:pPr>
            <w:r w:rsidRPr="009F7E57">
              <w:rPr>
                <w:rFonts w:cs="Times New Roman"/>
                <w:szCs w:val="24"/>
                <w:lang w:eastAsia="ar-SA"/>
              </w:rPr>
              <w:t>9,6</w:t>
            </w:r>
          </w:p>
        </w:tc>
      </w:tr>
      <w:tr w:rsidR="009F7E57" w:rsidRPr="009F7E57" w14:paraId="17159F98" w14:textId="77777777" w:rsidTr="009E0832">
        <w:tc>
          <w:tcPr>
            <w:tcW w:w="567" w:type="dxa"/>
            <w:tcBorders>
              <w:top w:val="single" w:sz="4" w:space="0" w:color="000000"/>
              <w:left w:val="single" w:sz="4" w:space="0" w:color="000000"/>
              <w:bottom w:val="single" w:sz="4" w:space="0" w:color="000000"/>
              <w:right w:val="single" w:sz="4" w:space="0" w:color="auto"/>
            </w:tcBorders>
            <w:vAlign w:val="center"/>
          </w:tcPr>
          <w:p w14:paraId="6AA3D773" w14:textId="77777777" w:rsidR="00AE1ED2" w:rsidRPr="009F7E57" w:rsidRDefault="00AE1ED2" w:rsidP="009E0832">
            <w:pPr>
              <w:suppressAutoHyphens/>
              <w:snapToGrid w:val="0"/>
              <w:spacing w:after="0" w:line="240" w:lineRule="auto"/>
              <w:ind w:left="-78" w:right="-102"/>
              <w:contextualSpacing/>
              <w:jc w:val="center"/>
              <w:rPr>
                <w:rFonts w:eastAsia="Times New Roman" w:cs="Times New Roman"/>
                <w:szCs w:val="24"/>
                <w:lang w:eastAsia="ar-SA"/>
              </w:rPr>
            </w:pPr>
            <w:r w:rsidRPr="009F7E57">
              <w:rPr>
                <w:rFonts w:eastAsia="Times New Roman" w:cs="Times New Roman"/>
                <w:szCs w:val="24"/>
                <w:lang w:eastAsia="ar-SA"/>
              </w:rPr>
              <w:t>1.5</w:t>
            </w:r>
          </w:p>
        </w:tc>
        <w:tc>
          <w:tcPr>
            <w:tcW w:w="6237" w:type="dxa"/>
            <w:tcBorders>
              <w:top w:val="single" w:sz="4" w:space="0" w:color="000000"/>
              <w:left w:val="single" w:sz="4" w:space="0" w:color="auto"/>
              <w:bottom w:val="single" w:sz="4" w:space="0" w:color="000000"/>
              <w:right w:val="nil"/>
            </w:tcBorders>
            <w:vAlign w:val="center"/>
          </w:tcPr>
          <w:p w14:paraId="2A8D4E84" w14:textId="77777777" w:rsidR="00AE1ED2" w:rsidRPr="009F7E57" w:rsidRDefault="00AE1ED2" w:rsidP="009E0832">
            <w:pPr>
              <w:suppressAutoHyphens/>
              <w:spacing w:after="0" w:line="240" w:lineRule="auto"/>
              <w:contextualSpacing/>
              <w:rPr>
                <w:rFonts w:eastAsia="Times New Roman" w:cs="Times New Roman"/>
                <w:szCs w:val="24"/>
                <w:lang w:eastAsia="ar-SA"/>
              </w:rPr>
            </w:pPr>
            <w:r w:rsidRPr="009F7E57">
              <w:rPr>
                <w:rFonts w:eastAsia="Times New Roman" w:cs="Times New Roman"/>
                <w:szCs w:val="24"/>
                <w:lang w:eastAsia="ar-SA"/>
              </w:rPr>
              <w:t>Прочие неналоговые доходы</w:t>
            </w:r>
          </w:p>
        </w:tc>
        <w:tc>
          <w:tcPr>
            <w:tcW w:w="1276" w:type="dxa"/>
            <w:tcBorders>
              <w:top w:val="single" w:sz="4" w:space="0" w:color="000000"/>
              <w:left w:val="single" w:sz="4" w:space="0" w:color="000000"/>
              <w:bottom w:val="single" w:sz="4" w:space="0" w:color="000000"/>
              <w:right w:val="nil"/>
            </w:tcBorders>
            <w:vAlign w:val="center"/>
          </w:tcPr>
          <w:p w14:paraId="0A09DB79" w14:textId="77777777" w:rsidR="00AE1ED2" w:rsidRPr="009F7E57" w:rsidRDefault="00AE1ED2" w:rsidP="009E0832">
            <w:pPr>
              <w:suppressAutoHyphens/>
              <w:spacing w:after="0" w:line="240" w:lineRule="auto"/>
              <w:contextualSpacing/>
              <w:jc w:val="center"/>
              <w:rPr>
                <w:rFonts w:eastAsia="Times New Roman" w:cs="Times New Roman"/>
                <w:szCs w:val="24"/>
                <w:lang w:eastAsia="ar-SA"/>
              </w:rPr>
            </w:pPr>
            <w:r w:rsidRPr="009F7E57">
              <w:rPr>
                <w:rFonts w:eastAsia="Times New Roman" w:cs="Times New Roman"/>
                <w:szCs w:val="24"/>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3735694E" w14:textId="77777777" w:rsidR="00AE1ED2" w:rsidRPr="009F7E57" w:rsidRDefault="00AE1ED2" w:rsidP="009E0832">
            <w:pPr>
              <w:suppressAutoHyphens/>
              <w:contextualSpacing/>
              <w:jc w:val="center"/>
              <w:rPr>
                <w:rFonts w:cs="Times New Roman"/>
                <w:szCs w:val="24"/>
                <w:lang w:eastAsia="ar-SA"/>
              </w:rPr>
            </w:pPr>
            <w:r w:rsidRPr="009F7E57">
              <w:rPr>
                <w:rFonts w:cs="Times New Roman"/>
                <w:szCs w:val="24"/>
                <w:lang w:eastAsia="ar-SA"/>
              </w:rPr>
              <w:t>8369,8</w:t>
            </w:r>
          </w:p>
        </w:tc>
      </w:tr>
      <w:tr w:rsidR="009F7E57" w:rsidRPr="009F7E57" w14:paraId="5393D120" w14:textId="77777777" w:rsidTr="009E0832">
        <w:tc>
          <w:tcPr>
            <w:tcW w:w="567" w:type="dxa"/>
            <w:tcBorders>
              <w:top w:val="single" w:sz="4" w:space="0" w:color="000000"/>
              <w:left w:val="single" w:sz="4" w:space="0" w:color="000000"/>
              <w:bottom w:val="single" w:sz="4" w:space="0" w:color="000000"/>
              <w:right w:val="single" w:sz="4" w:space="0" w:color="auto"/>
            </w:tcBorders>
            <w:vAlign w:val="center"/>
          </w:tcPr>
          <w:p w14:paraId="33983DEC" w14:textId="77777777" w:rsidR="00AE1ED2" w:rsidRPr="009F7E57" w:rsidRDefault="00AE1ED2" w:rsidP="009E0832">
            <w:pPr>
              <w:suppressAutoHyphens/>
              <w:snapToGrid w:val="0"/>
              <w:spacing w:after="0" w:line="240" w:lineRule="auto"/>
              <w:ind w:left="-78" w:right="-102"/>
              <w:contextualSpacing/>
              <w:jc w:val="center"/>
              <w:rPr>
                <w:rFonts w:eastAsia="Times New Roman" w:cs="Times New Roman"/>
                <w:szCs w:val="24"/>
                <w:lang w:eastAsia="ar-SA"/>
              </w:rPr>
            </w:pPr>
            <w:r w:rsidRPr="009F7E57">
              <w:rPr>
                <w:rFonts w:eastAsia="Times New Roman" w:cs="Times New Roman"/>
                <w:szCs w:val="24"/>
                <w:lang w:eastAsia="ar-SA"/>
              </w:rPr>
              <w:t>1.6</w:t>
            </w:r>
          </w:p>
        </w:tc>
        <w:tc>
          <w:tcPr>
            <w:tcW w:w="6237" w:type="dxa"/>
            <w:tcBorders>
              <w:top w:val="single" w:sz="4" w:space="0" w:color="000000"/>
              <w:left w:val="single" w:sz="4" w:space="0" w:color="auto"/>
              <w:bottom w:val="single" w:sz="4" w:space="0" w:color="000000"/>
              <w:right w:val="nil"/>
            </w:tcBorders>
            <w:vAlign w:val="center"/>
            <w:hideMark/>
          </w:tcPr>
          <w:p w14:paraId="728C46F2" w14:textId="77777777" w:rsidR="00AE1ED2" w:rsidRPr="009F7E57" w:rsidRDefault="00AE1ED2" w:rsidP="009E0832">
            <w:pPr>
              <w:suppressAutoHyphens/>
              <w:spacing w:after="0" w:line="240" w:lineRule="auto"/>
              <w:contextualSpacing/>
              <w:rPr>
                <w:rFonts w:eastAsia="Times New Roman" w:cs="Times New Roman"/>
                <w:szCs w:val="24"/>
                <w:lang w:eastAsia="ar-SA"/>
              </w:rPr>
            </w:pPr>
            <w:r w:rsidRPr="009F7E57">
              <w:rPr>
                <w:rFonts w:eastAsia="Times New Roman" w:cs="Times New Roman"/>
                <w:szCs w:val="24"/>
                <w:lang w:eastAsia="ar-SA"/>
              </w:rPr>
              <w:t>Безвозмездные поступления</w:t>
            </w:r>
          </w:p>
        </w:tc>
        <w:tc>
          <w:tcPr>
            <w:tcW w:w="1276" w:type="dxa"/>
            <w:tcBorders>
              <w:top w:val="single" w:sz="4" w:space="0" w:color="000000"/>
              <w:left w:val="single" w:sz="4" w:space="0" w:color="000000"/>
              <w:bottom w:val="single" w:sz="4" w:space="0" w:color="000000"/>
              <w:right w:val="nil"/>
            </w:tcBorders>
            <w:vAlign w:val="center"/>
          </w:tcPr>
          <w:p w14:paraId="0A8AA54F" w14:textId="77777777" w:rsidR="00AE1ED2" w:rsidRPr="009F7E57" w:rsidRDefault="00AE1ED2" w:rsidP="009E0832">
            <w:pPr>
              <w:suppressAutoHyphens/>
              <w:spacing w:after="0" w:line="240" w:lineRule="auto"/>
              <w:contextualSpacing/>
              <w:jc w:val="center"/>
              <w:rPr>
                <w:rFonts w:eastAsia="Times New Roman" w:cs="Times New Roman"/>
                <w:szCs w:val="24"/>
                <w:lang w:eastAsia="ar-SA"/>
              </w:rPr>
            </w:pPr>
            <w:r w:rsidRPr="009F7E57">
              <w:rPr>
                <w:rFonts w:eastAsia="Times New Roman" w:cs="Times New Roman"/>
                <w:szCs w:val="24"/>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03F470B0" w14:textId="77777777" w:rsidR="00AE1ED2" w:rsidRPr="009F7E57" w:rsidRDefault="00AE1ED2" w:rsidP="009E0832">
            <w:pPr>
              <w:suppressAutoHyphens/>
              <w:contextualSpacing/>
              <w:jc w:val="center"/>
              <w:rPr>
                <w:rFonts w:cs="Times New Roman"/>
                <w:szCs w:val="24"/>
                <w:lang w:eastAsia="ar-SA"/>
              </w:rPr>
            </w:pPr>
            <w:r w:rsidRPr="009F7E57">
              <w:rPr>
                <w:rFonts w:cs="Times New Roman"/>
                <w:szCs w:val="24"/>
                <w:lang w:eastAsia="ar-SA"/>
              </w:rPr>
              <w:t>172446,8</w:t>
            </w:r>
          </w:p>
        </w:tc>
      </w:tr>
      <w:tr w:rsidR="009F7E57" w:rsidRPr="009F7E57" w14:paraId="3DCF8A04" w14:textId="77777777" w:rsidTr="009E0832">
        <w:tc>
          <w:tcPr>
            <w:tcW w:w="567" w:type="dxa"/>
            <w:tcBorders>
              <w:top w:val="single" w:sz="4" w:space="0" w:color="000000"/>
              <w:left w:val="single" w:sz="4" w:space="0" w:color="000000"/>
              <w:bottom w:val="single" w:sz="4" w:space="0" w:color="000000"/>
              <w:right w:val="single" w:sz="4" w:space="0" w:color="auto"/>
            </w:tcBorders>
            <w:vAlign w:val="center"/>
          </w:tcPr>
          <w:p w14:paraId="68CA9383" w14:textId="77777777" w:rsidR="00AE1ED2" w:rsidRPr="009F7E57" w:rsidRDefault="00AE1ED2" w:rsidP="009E0832">
            <w:pPr>
              <w:suppressAutoHyphens/>
              <w:snapToGrid w:val="0"/>
              <w:spacing w:after="0" w:line="240" w:lineRule="auto"/>
              <w:ind w:left="-78" w:right="-102"/>
              <w:contextualSpacing/>
              <w:jc w:val="center"/>
              <w:rPr>
                <w:rFonts w:eastAsia="Times New Roman" w:cs="Times New Roman"/>
                <w:szCs w:val="24"/>
                <w:lang w:eastAsia="ar-SA"/>
              </w:rPr>
            </w:pPr>
          </w:p>
        </w:tc>
        <w:tc>
          <w:tcPr>
            <w:tcW w:w="6237" w:type="dxa"/>
            <w:tcBorders>
              <w:top w:val="single" w:sz="4" w:space="0" w:color="000000"/>
              <w:left w:val="single" w:sz="4" w:space="0" w:color="auto"/>
              <w:bottom w:val="single" w:sz="4" w:space="0" w:color="000000"/>
              <w:right w:val="nil"/>
            </w:tcBorders>
            <w:vAlign w:val="center"/>
            <w:hideMark/>
          </w:tcPr>
          <w:p w14:paraId="3E89EF18" w14:textId="77777777" w:rsidR="00AE1ED2" w:rsidRPr="009F7E57" w:rsidRDefault="00AE1ED2" w:rsidP="009E0832">
            <w:pPr>
              <w:suppressAutoHyphens/>
              <w:spacing w:after="0" w:line="240" w:lineRule="auto"/>
              <w:ind w:left="39"/>
              <w:contextualSpacing/>
              <w:rPr>
                <w:rFonts w:eastAsia="Times New Roman" w:cs="Times New Roman"/>
                <w:szCs w:val="24"/>
                <w:lang w:eastAsia="ar-SA"/>
              </w:rPr>
            </w:pPr>
            <w:r w:rsidRPr="009F7E57">
              <w:rPr>
                <w:rFonts w:eastAsia="Times New Roman" w:cs="Times New Roman"/>
                <w:szCs w:val="24"/>
                <w:lang w:eastAsia="ar-SA"/>
              </w:rPr>
              <w:t>- Дотации бюджетам субъектов Российской Федерации и муниципальных образований</w:t>
            </w:r>
          </w:p>
        </w:tc>
        <w:tc>
          <w:tcPr>
            <w:tcW w:w="1276" w:type="dxa"/>
            <w:tcBorders>
              <w:top w:val="single" w:sz="4" w:space="0" w:color="000000"/>
              <w:left w:val="single" w:sz="4" w:space="0" w:color="000000"/>
              <w:bottom w:val="single" w:sz="4" w:space="0" w:color="000000"/>
              <w:right w:val="nil"/>
            </w:tcBorders>
            <w:vAlign w:val="center"/>
            <w:hideMark/>
          </w:tcPr>
          <w:p w14:paraId="4CA631C7" w14:textId="77777777" w:rsidR="00AE1ED2" w:rsidRPr="009F7E57" w:rsidRDefault="00AE1ED2" w:rsidP="009E0832">
            <w:pPr>
              <w:suppressAutoHyphens/>
              <w:spacing w:after="0" w:line="240" w:lineRule="auto"/>
              <w:contextualSpacing/>
              <w:jc w:val="center"/>
              <w:rPr>
                <w:rFonts w:eastAsia="Times New Roman" w:cs="Times New Roman"/>
                <w:szCs w:val="24"/>
                <w:lang w:eastAsia="ar-SA"/>
              </w:rPr>
            </w:pPr>
            <w:r w:rsidRPr="009F7E57">
              <w:rPr>
                <w:rFonts w:eastAsia="Times New Roman" w:cs="Times New Roman"/>
                <w:szCs w:val="24"/>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1ED072C4" w14:textId="77777777" w:rsidR="00AE1ED2" w:rsidRPr="009F7E57" w:rsidRDefault="00AE1ED2" w:rsidP="009E0832">
            <w:pPr>
              <w:suppressAutoHyphens/>
              <w:contextualSpacing/>
              <w:jc w:val="center"/>
              <w:rPr>
                <w:rFonts w:cs="Times New Roman"/>
                <w:szCs w:val="24"/>
                <w:lang w:eastAsia="ar-SA"/>
              </w:rPr>
            </w:pPr>
            <w:r w:rsidRPr="009F7E57">
              <w:rPr>
                <w:rFonts w:cs="Times New Roman"/>
                <w:szCs w:val="24"/>
                <w:lang w:eastAsia="ar-SA"/>
              </w:rPr>
              <w:t>3346,7</w:t>
            </w:r>
          </w:p>
        </w:tc>
      </w:tr>
      <w:tr w:rsidR="009F7E57" w:rsidRPr="009F7E57" w14:paraId="3960AF70" w14:textId="77777777" w:rsidTr="009E0832">
        <w:tc>
          <w:tcPr>
            <w:tcW w:w="567" w:type="dxa"/>
            <w:tcBorders>
              <w:top w:val="single" w:sz="4" w:space="0" w:color="000000"/>
              <w:left w:val="single" w:sz="4" w:space="0" w:color="000000"/>
              <w:bottom w:val="single" w:sz="4" w:space="0" w:color="000000"/>
              <w:right w:val="single" w:sz="4" w:space="0" w:color="auto"/>
            </w:tcBorders>
            <w:vAlign w:val="center"/>
          </w:tcPr>
          <w:p w14:paraId="5DEE99DC" w14:textId="77777777" w:rsidR="00AE1ED2" w:rsidRPr="009F7E57" w:rsidRDefault="00AE1ED2" w:rsidP="009E0832">
            <w:pPr>
              <w:suppressAutoHyphens/>
              <w:snapToGrid w:val="0"/>
              <w:spacing w:after="0" w:line="240" w:lineRule="auto"/>
              <w:ind w:left="-78" w:right="-102"/>
              <w:contextualSpacing/>
              <w:jc w:val="center"/>
              <w:rPr>
                <w:rFonts w:eastAsia="Times New Roman" w:cs="Times New Roman"/>
                <w:szCs w:val="24"/>
                <w:lang w:eastAsia="ar-SA"/>
              </w:rPr>
            </w:pPr>
          </w:p>
        </w:tc>
        <w:tc>
          <w:tcPr>
            <w:tcW w:w="6237" w:type="dxa"/>
            <w:tcBorders>
              <w:top w:val="single" w:sz="4" w:space="0" w:color="000000"/>
              <w:left w:val="single" w:sz="4" w:space="0" w:color="auto"/>
              <w:bottom w:val="single" w:sz="4" w:space="0" w:color="000000"/>
              <w:right w:val="nil"/>
            </w:tcBorders>
            <w:vAlign w:val="center"/>
            <w:hideMark/>
          </w:tcPr>
          <w:p w14:paraId="25918808" w14:textId="77777777" w:rsidR="00AE1ED2" w:rsidRPr="009F7E57" w:rsidRDefault="00AE1ED2" w:rsidP="009E0832">
            <w:pPr>
              <w:suppressAutoHyphens/>
              <w:spacing w:after="0" w:line="240" w:lineRule="auto"/>
              <w:ind w:left="39"/>
              <w:contextualSpacing/>
              <w:rPr>
                <w:rFonts w:eastAsia="Times New Roman" w:cs="Times New Roman"/>
                <w:szCs w:val="24"/>
                <w:lang w:eastAsia="ar-SA"/>
              </w:rPr>
            </w:pPr>
            <w:r w:rsidRPr="009F7E57">
              <w:rPr>
                <w:rFonts w:eastAsia="Times New Roman" w:cs="Times New Roman"/>
                <w:szCs w:val="24"/>
                <w:lang w:eastAsia="ar-SA"/>
              </w:rPr>
              <w:t>- Субвенции бюджетам субъектов Российской Федерации и муниципальных образований</w:t>
            </w:r>
          </w:p>
        </w:tc>
        <w:tc>
          <w:tcPr>
            <w:tcW w:w="1276" w:type="dxa"/>
            <w:tcBorders>
              <w:top w:val="single" w:sz="4" w:space="0" w:color="000000"/>
              <w:left w:val="single" w:sz="4" w:space="0" w:color="000000"/>
              <w:bottom w:val="single" w:sz="4" w:space="0" w:color="000000"/>
              <w:right w:val="nil"/>
            </w:tcBorders>
            <w:vAlign w:val="center"/>
            <w:hideMark/>
          </w:tcPr>
          <w:p w14:paraId="5B1C5F17" w14:textId="77777777" w:rsidR="00AE1ED2" w:rsidRPr="009F7E57" w:rsidRDefault="00AE1ED2" w:rsidP="009E0832">
            <w:pPr>
              <w:suppressAutoHyphens/>
              <w:spacing w:after="0" w:line="240" w:lineRule="auto"/>
              <w:contextualSpacing/>
              <w:jc w:val="center"/>
              <w:rPr>
                <w:rFonts w:eastAsia="Times New Roman" w:cs="Times New Roman"/>
                <w:szCs w:val="24"/>
                <w:lang w:eastAsia="ar-SA"/>
              </w:rPr>
            </w:pPr>
            <w:r w:rsidRPr="009F7E57">
              <w:rPr>
                <w:rFonts w:eastAsia="Times New Roman" w:cs="Times New Roman"/>
                <w:szCs w:val="24"/>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6A78DA6E" w14:textId="77777777" w:rsidR="00AE1ED2" w:rsidRPr="009F7E57" w:rsidRDefault="00AE1ED2" w:rsidP="009E0832">
            <w:pPr>
              <w:suppressAutoHyphens/>
              <w:contextualSpacing/>
              <w:jc w:val="center"/>
              <w:rPr>
                <w:rFonts w:cs="Times New Roman"/>
                <w:szCs w:val="24"/>
                <w:lang w:eastAsia="ar-SA"/>
              </w:rPr>
            </w:pPr>
            <w:r w:rsidRPr="009F7E57">
              <w:rPr>
                <w:rFonts w:cs="Times New Roman"/>
                <w:szCs w:val="24"/>
                <w:lang w:eastAsia="ar-SA"/>
              </w:rPr>
              <w:t>283,2</w:t>
            </w:r>
          </w:p>
        </w:tc>
      </w:tr>
      <w:tr w:rsidR="009F7E57" w:rsidRPr="009F7E57" w14:paraId="551A7B4C" w14:textId="77777777" w:rsidTr="009E0832">
        <w:tc>
          <w:tcPr>
            <w:tcW w:w="567" w:type="dxa"/>
            <w:tcBorders>
              <w:top w:val="single" w:sz="4" w:space="0" w:color="000000"/>
              <w:left w:val="single" w:sz="4" w:space="0" w:color="000000"/>
              <w:bottom w:val="single" w:sz="4" w:space="0" w:color="000000"/>
              <w:right w:val="single" w:sz="4" w:space="0" w:color="auto"/>
            </w:tcBorders>
            <w:vAlign w:val="center"/>
          </w:tcPr>
          <w:p w14:paraId="4D3730BB" w14:textId="77777777" w:rsidR="00AE1ED2" w:rsidRPr="009F7E57" w:rsidRDefault="00AE1ED2" w:rsidP="009E0832">
            <w:pPr>
              <w:suppressAutoHyphens/>
              <w:snapToGrid w:val="0"/>
              <w:spacing w:after="0" w:line="240" w:lineRule="auto"/>
              <w:ind w:left="-78" w:right="-102"/>
              <w:contextualSpacing/>
              <w:jc w:val="center"/>
              <w:rPr>
                <w:rFonts w:eastAsia="Times New Roman" w:cs="Times New Roman"/>
                <w:szCs w:val="24"/>
                <w:lang w:eastAsia="ar-SA"/>
              </w:rPr>
            </w:pPr>
          </w:p>
        </w:tc>
        <w:tc>
          <w:tcPr>
            <w:tcW w:w="6237" w:type="dxa"/>
            <w:tcBorders>
              <w:top w:val="single" w:sz="4" w:space="0" w:color="000000"/>
              <w:left w:val="single" w:sz="4" w:space="0" w:color="auto"/>
              <w:bottom w:val="single" w:sz="4" w:space="0" w:color="000000"/>
              <w:right w:val="nil"/>
            </w:tcBorders>
            <w:vAlign w:val="center"/>
            <w:hideMark/>
          </w:tcPr>
          <w:p w14:paraId="595555FE" w14:textId="77777777" w:rsidR="00AE1ED2" w:rsidRPr="009F7E57" w:rsidRDefault="00AE1ED2" w:rsidP="009E0832">
            <w:pPr>
              <w:suppressAutoHyphens/>
              <w:spacing w:after="0" w:line="240" w:lineRule="auto"/>
              <w:ind w:left="39"/>
              <w:contextualSpacing/>
              <w:rPr>
                <w:rFonts w:eastAsia="Times New Roman" w:cs="Times New Roman"/>
                <w:szCs w:val="24"/>
                <w:lang w:eastAsia="ar-SA"/>
              </w:rPr>
            </w:pPr>
            <w:r w:rsidRPr="009F7E57">
              <w:rPr>
                <w:rFonts w:eastAsia="Times New Roman" w:cs="Times New Roman"/>
                <w:szCs w:val="24"/>
                <w:lang w:eastAsia="ar-SA"/>
              </w:rPr>
              <w:t>- Субсидии бюджетам бюджетной системы Российской Федерации</w:t>
            </w:r>
          </w:p>
        </w:tc>
        <w:tc>
          <w:tcPr>
            <w:tcW w:w="1276" w:type="dxa"/>
            <w:tcBorders>
              <w:top w:val="single" w:sz="4" w:space="0" w:color="000000"/>
              <w:left w:val="single" w:sz="4" w:space="0" w:color="000000"/>
              <w:bottom w:val="single" w:sz="4" w:space="0" w:color="000000"/>
              <w:right w:val="nil"/>
            </w:tcBorders>
            <w:vAlign w:val="center"/>
            <w:hideMark/>
          </w:tcPr>
          <w:p w14:paraId="39D0C5DE" w14:textId="77777777" w:rsidR="00AE1ED2" w:rsidRPr="009F7E57" w:rsidRDefault="00AE1ED2" w:rsidP="009E0832">
            <w:pPr>
              <w:suppressAutoHyphens/>
              <w:spacing w:after="0" w:line="240" w:lineRule="auto"/>
              <w:contextualSpacing/>
              <w:jc w:val="center"/>
              <w:rPr>
                <w:rFonts w:eastAsia="Times New Roman" w:cs="Times New Roman"/>
                <w:szCs w:val="24"/>
                <w:lang w:eastAsia="ar-SA"/>
              </w:rPr>
            </w:pPr>
            <w:r w:rsidRPr="009F7E57">
              <w:rPr>
                <w:rFonts w:eastAsia="Times New Roman" w:cs="Times New Roman"/>
                <w:szCs w:val="24"/>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1943B243" w14:textId="77777777" w:rsidR="00AE1ED2" w:rsidRPr="009F7E57" w:rsidRDefault="00AE1ED2" w:rsidP="009E0832">
            <w:pPr>
              <w:suppressAutoHyphens/>
              <w:contextualSpacing/>
              <w:jc w:val="center"/>
              <w:rPr>
                <w:rFonts w:cs="Times New Roman"/>
                <w:szCs w:val="24"/>
                <w:lang w:eastAsia="ar-SA"/>
              </w:rPr>
            </w:pPr>
            <w:r w:rsidRPr="009F7E57">
              <w:rPr>
                <w:rFonts w:cs="Times New Roman"/>
                <w:szCs w:val="24"/>
                <w:lang w:eastAsia="ar-SA"/>
              </w:rPr>
              <w:t>30327,0</w:t>
            </w:r>
          </w:p>
        </w:tc>
      </w:tr>
      <w:tr w:rsidR="009F7E57" w:rsidRPr="009F7E57" w14:paraId="223BEB0F" w14:textId="77777777" w:rsidTr="009E0832">
        <w:tc>
          <w:tcPr>
            <w:tcW w:w="567" w:type="dxa"/>
            <w:tcBorders>
              <w:top w:val="single" w:sz="4" w:space="0" w:color="000000"/>
              <w:left w:val="single" w:sz="4" w:space="0" w:color="000000"/>
              <w:bottom w:val="single" w:sz="4" w:space="0" w:color="000000"/>
              <w:right w:val="single" w:sz="4" w:space="0" w:color="auto"/>
            </w:tcBorders>
            <w:vAlign w:val="center"/>
          </w:tcPr>
          <w:p w14:paraId="73F8ECF8" w14:textId="77777777" w:rsidR="00AE1ED2" w:rsidRPr="009F7E57" w:rsidRDefault="00AE1ED2" w:rsidP="009E0832">
            <w:pPr>
              <w:suppressAutoHyphens/>
              <w:snapToGrid w:val="0"/>
              <w:spacing w:after="0" w:line="240" w:lineRule="auto"/>
              <w:ind w:left="-78" w:right="-102"/>
              <w:contextualSpacing/>
              <w:jc w:val="center"/>
              <w:rPr>
                <w:rFonts w:eastAsia="Times New Roman" w:cs="Times New Roman"/>
                <w:szCs w:val="24"/>
                <w:lang w:eastAsia="ar-SA"/>
              </w:rPr>
            </w:pPr>
          </w:p>
        </w:tc>
        <w:tc>
          <w:tcPr>
            <w:tcW w:w="6237" w:type="dxa"/>
            <w:tcBorders>
              <w:top w:val="single" w:sz="4" w:space="0" w:color="000000"/>
              <w:left w:val="single" w:sz="4" w:space="0" w:color="auto"/>
              <w:bottom w:val="single" w:sz="4" w:space="0" w:color="000000"/>
              <w:right w:val="nil"/>
            </w:tcBorders>
            <w:vAlign w:val="center"/>
          </w:tcPr>
          <w:p w14:paraId="2FA7E88C" w14:textId="77777777" w:rsidR="00AE1ED2" w:rsidRPr="009F7E57" w:rsidRDefault="00AE1ED2" w:rsidP="009E0832">
            <w:pPr>
              <w:suppressAutoHyphens/>
              <w:spacing w:after="0" w:line="240" w:lineRule="auto"/>
              <w:ind w:left="39"/>
              <w:contextualSpacing/>
              <w:rPr>
                <w:rFonts w:eastAsia="Times New Roman" w:cs="Times New Roman"/>
                <w:szCs w:val="24"/>
                <w:lang w:eastAsia="ar-SA"/>
              </w:rPr>
            </w:pPr>
            <w:r w:rsidRPr="009F7E57">
              <w:rPr>
                <w:rFonts w:eastAsia="Times New Roman" w:cs="Times New Roman"/>
                <w:szCs w:val="24"/>
                <w:lang w:eastAsia="ar-SA"/>
              </w:rPr>
              <w:t>- Иные межбюджетные трансферты</w:t>
            </w:r>
          </w:p>
        </w:tc>
        <w:tc>
          <w:tcPr>
            <w:tcW w:w="1276" w:type="dxa"/>
            <w:tcBorders>
              <w:top w:val="single" w:sz="4" w:space="0" w:color="000000"/>
              <w:left w:val="single" w:sz="4" w:space="0" w:color="000000"/>
              <w:bottom w:val="single" w:sz="4" w:space="0" w:color="000000"/>
              <w:right w:val="nil"/>
            </w:tcBorders>
            <w:vAlign w:val="center"/>
          </w:tcPr>
          <w:p w14:paraId="5790FF7A" w14:textId="77777777" w:rsidR="00AE1ED2" w:rsidRPr="009F7E57" w:rsidRDefault="00AE1ED2" w:rsidP="009E0832">
            <w:pPr>
              <w:suppressAutoHyphens/>
              <w:spacing w:after="0" w:line="240" w:lineRule="auto"/>
              <w:contextualSpacing/>
              <w:jc w:val="center"/>
              <w:rPr>
                <w:rFonts w:eastAsia="Times New Roman" w:cs="Times New Roman"/>
                <w:szCs w:val="24"/>
                <w:lang w:eastAsia="ar-SA"/>
              </w:rPr>
            </w:pPr>
            <w:r w:rsidRPr="009F7E57">
              <w:rPr>
                <w:rFonts w:eastAsia="Times New Roman" w:cs="Times New Roman"/>
                <w:szCs w:val="24"/>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70A5C322" w14:textId="77777777" w:rsidR="00AE1ED2" w:rsidRPr="009F7E57" w:rsidRDefault="00AE1ED2" w:rsidP="009E0832">
            <w:pPr>
              <w:suppressAutoHyphens/>
              <w:contextualSpacing/>
              <w:jc w:val="center"/>
              <w:rPr>
                <w:rFonts w:cs="Times New Roman"/>
                <w:szCs w:val="24"/>
                <w:lang w:eastAsia="ar-SA"/>
              </w:rPr>
            </w:pPr>
            <w:r w:rsidRPr="009F7E57">
              <w:rPr>
                <w:rFonts w:cs="Times New Roman"/>
                <w:szCs w:val="24"/>
                <w:lang w:eastAsia="ar-SA"/>
              </w:rPr>
              <w:t>138489,9</w:t>
            </w:r>
          </w:p>
        </w:tc>
      </w:tr>
      <w:tr w:rsidR="009F7E57" w:rsidRPr="009F7E57" w14:paraId="5E7F003A" w14:textId="77777777" w:rsidTr="009E0832">
        <w:tc>
          <w:tcPr>
            <w:tcW w:w="567" w:type="dxa"/>
            <w:tcBorders>
              <w:top w:val="single" w:sz="4" w:space="0" w:color="000000"/>
              <w:left w:val="single" w:sz="4" w:space="0" w:color="000000"/>
              <w:bottom w:val="single" w:sz="4" w:space="0" w:color="000000"/>
              <w:right w:val="single" w:sz="4" w:space="0" w:color="auto"/>
            </w:tcBorders>
            <w:vAlign w:val="center"/>
          </w:tcPr>
          <w:p w14:paraId="6FB57417" w14:textId="77777777" w:rsidR="00AE1ED2" w:rsidRPr="009F7E57" w:rsidRDefault="00AE1ED2" w:rsidP="009E0832">
            <w:pPr>
              <w:suppressAutoHyphens/>
              <w:snapToGrid w:val="0"/>
              <w:spacing w:after="0" w:line="240" w:lineRule="auto"/>
              <w:ind w:left="-78" w:right="-102"/>
              <w:contextualSpacing/>
              <w:jc w:val="center"/>
              <w:rPr>
                <w:rFonts w:eastAsia="Times New Roman" w:cs="Times New Roman"/>
                <w:szCs w:val="24"/>
                <w:lang w:val="en-US" w:eastAsia="ar-SA"/>
              </w:rPr>
            </w:pPr>
          </w:p>
        </w:tc>
        <w:tc>
          <w:tcPr>
            <w:tcW w:w="6237" w:type="dxa"/>
            <w:tcBorders>
              <w:top w:val="single" w:sz="4" w:space="0" w:color="000000"/>
              <w:left w:val="single" w:sz="4" w:space="0" w:color="auto"/>
              <w:bottom w:val="single" w:sz="4" w:space="0" w:color="000000"/>
              <w:right w:val="nil"/>
            </w:tcBorders>
            <w:vAlign w:val="center"/>
          </w:tcPr>
          <w:p w14:paraId="1F3387CD" w14:textId="77777777" w:rsidR="00AE1ED2" w:rsidRPr="009F7E57" w:rsidRDefault="00AE1ED2" w:rsidP="009E0832">
            <w:pPr>
              <w:suppressAutoHyphens/>
              <w:spacing w:after="0" w:line="240" w:lineRule="auto"/>
              <w:ind w:left="39"/>
              <w:contextualSpacing/>
              <w:rPr>
                <w:rFonts w:eastAsia="Times New Roman" w:cs="Times New Roman"/>
                <w:szCs w:val="24"/>
                <w:lang w:eastAsia="ar-SA"/>
              </w:rPr>
            </w:pPr>
            <w:r w:rsidRPr="009F7E57">
              <w:rPr>
                <w:rFonts w:eastAsia="Times New Roman" w:cs="Times New Roman"/>
                <w:szCs w:val="24"/>
                <w:lang w:eastAsia="ar-SA"/>
              </w:rPr>
              <w:t>Из общей величины доходов – собственные доходы</w:t>
            </w:r>
          </w:p>
        </w:tc>
        <w:tc>
          <w:tcPr>
            <w:tcW w:w="1276" w:type="dxa"/>
            <w:tcBorders>
              <w:top w:val="single" w:sz="4" w:space="0" w:color="000000"/>
              <w:left w:val="single" w:sz="4" w:space="0" w:color="000000"/>
              <w:bottom w:val="single" w:sz="4" w:space="0" w:color="000000"/>
              <w:right w:val="nil"/>
            </w:tcBorders>
            <w:vAlign w:val="center"/>
          </w:tcPr>
          <w:p w14:paraId="16ED7740" w14:textId="77777777" w:rsidR="00AE1ED2" w:rsidRPr="009F7E57" w:rsidRDefault="00AE1ED2" w:rsidP="009E0832">
            <w:pPr>
              <w:suppressAutoHyphens/>
              <w:spacing w:after="0" w:line="240" w:lineRule="auto"/>
              <w:contextualSpacing/>
              <w:jc w:val="center"/>
              <w:rPr>
                <w:rFonts w:eastAsia="Times New Roman" w:cs="Times New Roman"/>
                <w:szCs w:val="24"/>
                <w:lang w:eastAsia="ar-SA"/>
              </w:rPr>
            </w:pPr>
            <w:r w:rsidRPr="009F7E57">
              <w:rPr>
                <w:rFonts w:eastAsia="Times New Roman" w:cs="Times New Roman"/>
                <w:szCs w:val="24"/>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2F04996F" w14:textId="77777777" w:rsidR="00AE1ED2" w:rsidRPr="009F7E57" w:rsidRDefault="00AE1ED2" w:rsidP="009E0832">
            <w:pPr>
              <w:suppressAutoHyphens/>
              <w:contextualSpacing/>
              <w:jc w:val="center"/>
              <w:rPr>
                <w:rFonts w:cs="Times New Roman"/>
                <w:lang w:eastAsia="ar-SA"/>
              </w:rPr>
            </w:pPr>
            <w:r w:rsidRPr="009F7E57">
              <w:rPr>
                <w:rFonts w:cs="Times New Roman"/>
                <w:lang w:eastAsia="ar-SA"/>
              </w:rPr>
              <w:t>13960,3</w:t>
            </w:r>
          </w:p>
        </w:tc>
      </w:tr>
      <w:tr w:rsidR="009F7E57" w:rsidRPr="009F7E57" w14:paraId="13DEA009" w14:textId="77777777" w:rsidTr="009E0832">
        <w:tc>
          <w:tcPr>
            <w:tcW w:w="567" w:type="dxa"/>
            <w:tcBorders>
              <w:top w:val="single" w:sz="4" w:space="0" w:color="000000"/>
              <w:left w:val="single" w:sz="4" w:space="0" w:color="000000"/>
              <w:bottom w:val="single" w:sz="4" w:space="0" w:color="000000"/>
              <w:right w:val="single" w:sz="4" w:space="0" w:color="auto"/>
            </w:tcBorders>
            <w:vAlign w:val="center"/>
            <w:hideMark/>
          </w:tcPr>
          <w:p w14:paraId="4938A728" w14:textId="77777777" w:rsidR="00AE1ED2" w:rsidRPr="009F7E57" w:rsidRDefault="00AE1ED2" w:rsidP="009E0832">
            <w:pPr>
              <w:suppressAutoHyphens/>
              <w:snapToGrid w:val="0"/>
              <w:spacing w:after="0" w:line="240" w:lineRule="auto"/>
              <w:ind w:left="-78" w:right="-102"/>
              <w:contextualSpacing/>
              <w:jc w:val="center"/>
              <w:rPr>
                <w:rFonts w:eastAsia="Times New Roman" w:cs="Times New Roman"/>
                <w:b/>
                <w:szCs w:val="24"/>
                <w:lang w:eastAsia="ar-SA"/>
              </w:rPr>
            </w:pPr>
            <w:r w:rsidRPr="009F7E57">
              <w:rPr>
                <w:rFonts w:eastAsia="Times New Roman" w:cs="Times New Roman"/>
                <w:b/>
                <w:szCs w:val="24"/>
                <w:lang w:eastAsia="ar-SA"/>
              </w:rPr>
              <w:t>2</w:t>
            </w:r>
          </w:p>
        </w:tc>
        <w:tc>
          <w:tcPr>
            <w:tcW w:w="6237" w:type="dxa"/>
            <w:tcBorders>
              <w:top w:val="single" w:sz="4" w:space="0" w:color="000000"/>
              <w:left w:val="single" w:sz="4" w:space="0" w:color="auto"/>
              <w:bottom w:val="single" w:sz="4" w:space="0" w:color="000000"/>
              <w:right w:val="nil"/>
            </w:tcBorders>
            <w:vAlign w:val="center"/>
            <w:hideMark/>
          </w:tcPr>
          <w:p w14:paraId="1D718D90" w14:textId="77777777" w:rsidR="00AE1ED2" w:rsidRPr="009F7E57" w:rsidRDefault="00AE1ED2" w:rsidP="009E0832">
            <w:pPr>
              <w:suppressAutoHyphens/>
              <w:spacing w:after="0" w:line="240" w:lineRule="auto"/>
              <w:contextualSpacing/>
              <w:rPr>
                <w:rFonts w:eastAsia="Times New Roman" w:cs="Times New Roman"/>
                <w:b/>
                <w:szCs w:val="24"/>
                <w:lang w:eastAsia="ar-SA"/>
              </w:rPr>
            </w:pPr>
            <w:r w:rsidRPr="009F7E57">
              <w:rPr>
                <w:rFonts w:eastAsia="Times New Roman" w:cs="Times New Roman"/>
                <w:b/>
                <w:szCs w:val="24"/>
                <w:lang w:eastAsia="ar-SA"/>
              </w:rPr>
              <w:t>Расходы местного бюджета - всего</w:t>
            </w:r>
          </w:p>
        </w:tc>
        <w:tc>
          <w:tcPr>
            <w:tcW w:w="1276" w:type="dxa"/>
            <w:tcBorders>
              <w:top w:val="single" w:sz="4" w:space="0" w:color="000000"/>
              <w:left w:val="single" w:sz="4" w:space="0" w:color="000000"/>
              <w:bottom w:val="single" w:sz="4" w:space="0" w:color="000000"/>
              <w:right w:val="nil"/>
            </w:tcBorders>
            <w:vAlign w:val="center"/>
            <w:hideMark/>
          </w:tcPr>
          <w:p w14:paraId="28509399" w14:textId="77777777" w:rsidR="00AE1ED2" w:rsidRPr="009F7E57" w:rsidRDefault="00AE1ED2" w:rsidP="009E0832">
            <w:pPr>
              <w:suppressAutoHyphens/>
              <w:spacing w:after="0" w:line="240" w:lineRule="auto"/>
              <w:contextualSpacing/>
              <w:jc w:val="center"/>
              <w:rPr>
                <w:rFonts w:eastAsia="Times New Roman" w:cs="Times New Roman"/>
                <w:b/>
                <w:szCs w:val="24"/>
                <w:lang w:eastAsia="ar-SA"/>
              </w:rPr>
            </w:pPr>
            <w:r w:rsidRPr="009F7E57">
              <w:rPr>
                <w:rFonts w:eastAsia="Times New Roman" w:cs="Times New Roman"/>
                <w:b/>
                <w:szCs w:val="24"/>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tcPr>
          <w:p w14:paraId="363B1698" w14:textId="77777777" w:rsidR="00AE1ED2" w:rsidRPr="009F7E57" w:rsidRDefault="00AE1ED2" w:rsidP="009E0832">
            <w:pPr>
              <w:suppressAutoHyphens/>
              <w:contextualSpacing/>
              <w:jc w:val="center"/>
              <w:rPr>
                <w:rFonts w:cs="Times New Roman"/>
                <w:b/>
                <w:szCs w:val="24"/>
                <w:lang w:eastAsia="ar-SA"/>
              </w:rPr>
            </w:pPr>
            <w:r w:rsidRPr="009F7E57">
              <w:rPr>
                <w:rFonts w:cs="Times New Roman"/>
                <w:b/>
                <w:szCs w:val="24"/>
                <w:lang w:eastAsia="ar-SA"/>
              </w:rPr>
              <w:t>186056,9</w:t>
            </w:r>
          </w:p>
        </w:tc>
      </w:tr>
      <w:tr w:rsidR="00AE1ED2" w:rsidRPr="009F7E57" w14:paraId="57A79FAD" w14:textId="77777777" w:rsidTr="009E0832">
        <w:tc>
          <w:tcPr>
            <w:tcW w:w="567" w:type="dxa"/>
            <w:tcBorders>
              <w:top w:val="single" w:sz="4" w:space="0" w:color="000000"/>
              <w:left w:val="single" w:sz="4" w:space="0" w:color="000000"/>
              <w:bottom w:val="single" w:sz="4" w:space="0" w:color="000000"/>
              <w:right w:val="single" w:sz="4" w:space="0" w:color="auto"/>
            </w:tcBorders>
            <w:vAlign w:val="center"/>
            <w:hideMark/>
          </w:tcPr>
          <w:p w14:paraId="5EAE3270" w14:textId="77777777" w:rsidR="00AE1ED2" w:rsidRPr="009F7E57" w:rsidRDefault="00AE1ED2" w:rsidP="009E0832">
            <w:pPr>
              <w:suppressAutoHyphens/>
              <w:snapToGrid w:val="0"/>
              <w:spacing w:after="0" w:line="240" w:lineRule="auto"/>
              <w:ind w:left="-78" w:right="-102"/>
              <w:contextualSpacing/>
              <w:jc w:val="center"/>
              <w:rPr>
                <w:rFonts w:eastAsia="Times New Roman" w:cs="Times New Roman"/>
                <w:b/>
                <w:szCs w:val="24"/>
                <w:lang w:eastAsia="ar-SA"/>
              </w:rPr>
            </w:pPr>
            <w:r w:rsidRPr="009F7E57">
              <w:rPr>
                <w:rFonts w:eastAsia="Times New Roman" w:cs="Times New Roman"/>
                <w:b/>
                <w:szCs w:val="24"/>
                <w:lang w:eastAsia="ar-SA"/>
              </w:rPr>
              <w:t>3</w:t>
            </w:r>
          </w:p>
        </w:tc>
        <w:tc>
          <w:tcPr>
            <w:tcW w:w="6237" w:type="dxa"/>
            <w:tcBorders>
              <w:top w:val="single" w:sz="4" w:space="0" w:color="000000"/>
              <w:left w:val="single" w:sz="4" w:space="0" w:color="auto"/>
              <w:bottom w:val="single" w:sz="4" w:space="0" w:color="000000"/>
              <w:right w:val="nil"/>
            </w:tcBorders>
            <w:vAlign w:val="center"/>
            <w:hideMark/>
          </w:tcPr>
          <w:p w14:paraId="5BD1E33A" w14:textId="77777777" w:rsidR="00AE1ED2" w:rsidRPr="009F7E57" w:rsidRDefault="00AE1ED2" w:rsidP="009E0832">
            <w:pPr>
              <w:suppressAutoHyphens/>
              <w:spacing w:after="0" w:line="240" w:lineRule="auto"/>
              <w:contextualSpacing/>
              <w:rPr>
                <w:rFonts w:eastAsia="Times New Roman" w:cs="Times New Roman"/>
                <w:b/>
                <w:szCs w:val="24"/>
                <w:lang w:eastAsia="ar-SA"/>
              </w:rPr>
            </w:pPr>
            <w:r w:rsidRPr="009F7E57">
              <w:rPr>
                <w:rFonts w:eastAsia="Times New Roman" w:cs="Times New Roman"/>
                <w:b/>
                <w:szCs w:val="24"/>
                <w:lang w:eastAsia="ar-SA"/>
              </w:rPr>
              <w:t>Профицит (+), дефицит (-)</w:t>
            </w:r>
          </w:p>
        </w:tc>
        <w:tc>
          <w:tcPr>
            <w:tcW w:w="1276" w:type="dxa"/>
            <w:tcBorders>
              <w:top w:val="single" w:sz="4" w:space="0" w:color="000000"/>
              <w:left w:val="single" w:sz="4" w:space="0" w:color="000000"/>
              <w:bottom w:val="single" w:sz="4" w:space="0" w:color="000000"/>
              <w:right w:val="nil"/>
            </w:tcBorders>
            <w:vAlign w:val="center"/>
            <w:hideMark/>
          </w:tcPr>
          <w:p w14:paraId="1E072188" w14:textId="77777777" w:rsidR="00AE1ED2" w:rsidRPr="009F7E57" w:rsidRDefault="00AE1ED2" w:rsidP="009E0832">
            <w:pPr>
              <w:suppressAutoHyphens/>
              <w:spacing w:after="0" w:line="240" w:lineRule="auto"/>
              <w:contextualSpacing/>
              <w:jc w:val="center"/>
              <w:rPr>
                <w:rFonts w:eastAsia="Times New Roman" w:cs="Times New Roman"/>
                <w:szCs w:val="24"/>
                <w:lang w:eastAsia="ar-SA"/>
              </w:rPr>
            </w:pPr>
            <w:r w:rsidRPr="009F7E57">
              <w:rPr>
                <w:rFonts w:eastAsia="Times New Roman" w:cs="Times New Roman"/>
                <w:szCs w:val="24"/>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tcPr>
          <w:p w14:paraId="129E22BE" w14:textId="77777777" w:rsidR="00AE1ED2" w:rsidRPr="009F7E57" w:rsidRDefault="00AE1ED2" w:rsidP="009E0832">
            <w:pPr>
              <w:suppressAutoHyphens/>
              <w:contextualSpacing/>
              <w:jc w:val="center"/>
              <w:rPr>
                <w:rFonts w:cs="Times New Roman"/>
                <w:szCs w:val="24"/>
                <w:lang w:eastAsia="ar-SA"/>
              </w:rPr>
            </w:pPr>
            <w:r w:rsidRPr="009F7E57">
              <w:rPr>
                <w:rFonts w:cs="Times New Roman"/>
                <w:szCs w:val="24"/>
                <w:lang w:eastAsia="ar-SA"/>
              </w:rPr>
              <w:t>+350,2</w:t>
            </w:r>
          </w:p>
        </w:tc>
      </w:tr>
    </w:tbl>
    <w:p w14:paraId="54A582B8" w14:textId="77777777" w:rsidR="00AE1ED2" w:rsidRPr="009F7E57" w:rsidRDefault="00AE1ED2" w:rsidP="00AE1ED2">
      <w:pPr>
        <w:pStyle w:val="a8"/>
        <w:ind w:firstLine="567"/>
        <w:jc w:val="both"/>
        <w:rPr>
          <w:bCs/>
        </w:rPr>
      </w:pPr>
    </w:p>
    <w:p w14:paraId="6C94A2A2" w14:textId="77777777" w:rsidR="00AE1ED2" w:rsidRPr="009F7E57" w:rsidRDefault="00AE1ED2" w:rsidP="00AE1ED2">
      <w:pPr>
        <w:pStyle w:val="a8"/>
        <w:ind w:firstLine="567"/>
        <w:jc w:val="both"/>
        <w:rPr>
          <w:rStyle w:val="blk"/>
        </w:rPr>
      </w:pPr>
      <w:r w:rsidRPr="009F7E57">
        <w:rPr>
          <w:rStyle w:val="blk"/>
        </w:rPr>
        <w:t>Собственные доходы бюджета Углянского сельского поселения в 2023 г. составляют 7,5% его доходной части. Эти данные говорят о дотационности бюджета. Основную часть собственных доходов составляет налог на имущество: 35,9% в 2023г.</w:t>
      </w:r>
    </w:p>
    <w:p w14:paraId="1D30203B" w14:textId="77777777" w:rsidR="00AE1ED2" w:rsidRPr="009F7E57" w:rsidRDefault="00AE1ED2" w:rsidP="00AE1ED2">
      <w:pPr>
        <w:pStyle w:val="a8"/>
        <w:ind w:firstLine="567"/>
        <w:jc w:val="both"/>
        <w:rPr>
          <w:rStyle w:val="blk"/>
        </w:rPr>
      </w:pPr>
      <w:r w:rsidRPr="009F7E57">
        <w:rPr>
          <w:rStyle w:val="blk"/>
        </w:rPr>
        <w:t xml:space="preserve">Стоит указать, что регулирование процесса формирования доходов с помощью межбюджетных трансфертов приводит к снижению бюджетной активности органов власти. Увеличение стабильности и предсказуемости доходов местных бюджетов зависит от повышения уровня финансового обеспечения полномочий органов местного самоуправления, за счет собственных доходов. </w:t>
      </w:r>
    </w:p>
    <w:p w14:paraId="5A51492E" w14:textId="77777777" w:rsidR="00AE1ED2" w:rsidRPr="009F7E57" w:rsidRDefault="00AE1ED2" w:rsidP="00AE1ED2">
      <w:pPr>
        <w:pStyle w:val="a8"/>
        <w:ind w:firstLine="567"/>
        <w:jc w:val="both"/>
        <w:rPr>
          <w:rStyle w:val="blk"/>
        </w:rPr>
      </w:pPr>
      <w:r w:rsidRPr="009F7E57">
        <w:rPr>
          <w:rStyle w:val="blk"/>
        </w:rPr>
        <w:t>На сегодняшний день главным источником привлечения доходов в бюджет остаются поступления от местных налогов и сборов. Для повышения самостоятельности и расширения возможностей развития сельского поселения необходим поиск внутренних ресурсов, сосредоточенных в области налоговых и неналоговых доходов бюджета.</w:t>
      </w:r>
    </w:p>
    <w:p w14:paraId="7B714A11" w14:textId="77777777" w:rsidR="00AE1ED2" w:rsidRPr="009F7E57" w:rsidRDefault="00AE1ED2" w:rsidP="00AE1ED2">
      <w:pPr>
        <w:pStyle w:val="a8"/>
        <w:ind w:firstLine="567"/>
        <w:jc w:val="both"/>
      </w:pPr>
      <w:r w:rsidRPr="009F7E57">
        <w:rPr>
          <w:rStyle w:val="blk"/>
        </w:rPr>
        <w:t>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14:paraId="44335EA5" w14:textId="77777777" w:rsidR="00AE1ED2" w:rsidRPr="009F7E57" w:rsidRDefault="00AE1ED2" w:rsidP="00AE1ED2">
      <w:pPr>
        <w:pStyle w:val="100"/>
        <w:rPr>
          <w:rFonts w:eastAsia="Times New Roman"/>
          <w:bCs/>
          <w:iCs/>
          <w:color w:val="auto"/>
        </w:rPr>
      </w:pPr>
      <w:r w:rsidRPr="009F7E57">
        <w:rPr>
          <w:rFonts w:eastAsia="Times New Roman"/>
          <w:bCs/>
          <w:iCs/>
          <w:color w:val="auto"/>
        </w:rPr>
        <w:t>По результатам анализа, проведенного в пункте 1.6, выявлено следующее:</w:t>
      </w:r>
    </w:p>
    <w:p w14:paraId="01C2AC26" w14:textId="77777777" w:rsidR="00AE1ED2" w:rsidRPr="009F7E57" w:rsidRDefault="00AE1ED2" w:rsidP="00AE1ED2">
      <w:pPr>
        <w:pStyle w:val="100"/>
        <w:numPr>
          <w:ilvl w:val="0"/>
          <w:numId w:val="54"/>
        </w:numPr>
        <w:rPr>
          <w:rFonts w:eastAsia="Times New Roman"/>
          <w:bCs/>
          <w:color w:val="auto"/>
        </w:rPr>
      </w:pPr>
      <w:r w:rsidRPr="009F7E57">
        <w:rPr>
          <w:rFonts w:eastAsia="Times New Roman"/>
          <w:bCs/>
          <w:color w:val="auto"/>
        </w:rPr>
        <w:t>на действующих предприятиях недостаточное количество рабочих мест для сдерживания уровня безработицы;</w:t>
      </w:r>
    </w:p>
    <w:p w14:paraId="2452D6DE" w14:textId="77777777" w:rsidR="00AE1ED2" w:rsidRPr="009F7E57" w:rsidRDefault="00AE1ED2" w:rsidP="00AE1ED2">
      <w:pPr>
        <w:pStyle w:val="100"/>
        <w:numPr>
          <w:ilvl w:val="0"/>
          <w:numId w:val="54"/>
        </w:numPr>
        <w:rPr>
          <w:rFonts w:eastAsia="Times New Roman"/>
          <w:bCs/>
          <w:iCs/>
          <w:color w:val="auto"/>
        </w:rPr>
      </w:pPr>
      <w:r w:rsidRPr="009F7E57">
        <w:rPr>
          <w:rFonts w:eastAsia="Times New Roman"/>
          <w:bCs/>
          <w:iCs/>
          <w:color w:val="auto"/>
        </w:rPr>
        <w:t>необходимы увеличение и оптимизация предприятий по переработке производимой сельскохозяйственной продукции;</w:t>
      </w:r>
    </w:p>
    <w:p w14:paraId="1909CACF" w14:textId="77777777" w:rsidR="00AE1ED2" w:rsidRPr="009F7E57" w:rsidRDefault="00AE1ED2" w:rsidP="00AE1ED2">
      <w:pPr>
        <w:pStyle w:val="100"/>
        <w:numPr>
          <w:ilvl w:val="0"/>
          <w:numId w:val="54"/>
        </w:numPr>
        <w:rPr>
          <w:rFonts w:eastAsia="Times New Roman"/>
          <w:bCs/>
          <w:iCs/>
          <w:color w:val="auto"/>
        </w:rPr>
      </w:pPr>
      <w:r w:rsidRPr="009F7E57">
        <w:rPr>
          <w:rFonts w:eastAsia="Times New Roman"/>
          <w:bCs/>
          <w:iCs/>
          <w:color w:val="auto"/>
        </w:rPr>
        <w:t>не созданы благоприятные условия для развития предприятий малого бизнеса;</w:t>
      </w:r>
    </w:p>
    <w:p w14:paraId="27B62E9C" w14:textId="77777777" w:rsidR="00AE1ED2" w:rsidRPr="009F7E57" w:rsidRDefault="00AE1ED2" w:rsidP="00AE1ED2">
      <w:pPr>
        <w:pStyle w:val="100"/>
        <w:numPr>
          <w:ilvl w:val="0"/>
          <w:numId w:val="54"/>
        </w:numPr>
        <w:rPr>
          <w:color w:val="auto"/>
        </w:rPr>
      </w:pPr>
      <w:r w:rsidRPr="009F7E57">
        <w:rPr>
          <w:color w:val="auto"/>
        </w:rPr>
        <w:t xml:space="preserve">значительной проблемой является высокая дотационность бюджета Углянского сельского поселения. </w:t>
      </w:r>
    </w:p>
    <w:p w14:paraId="215D26EF" w14:textId="77777777" w:rsidR="00807A5B" w:rsidRPr="009F7E57" w:rsidRDefault="00807A5B" w:rsidP="00807A5B">
      <w:pPr>
        <w:ind w:firstLine="567"/>
        <w:jc w:val="both"/>
        <w:rPr>
          <w:rFonts w:cs="Times New Roman"/>
        </w:rPr>
      </w:pPr>
    </w:p>
    <w:p w14:paraId="0DAB6A21" w14:textId="77777777" w:rsidR="00807A5B" w:rsidRPr="009F7E57" w:rsidRDefault="00807A5B" w:rsidP="0069262E">
      <w:pPr>
        <w:pStyle w:val="1"/>
        <w:numPr>
          <w:ilvl w:val="1"/>
          <w:numId w:val="37"/>
        </w:numPr>
        <w:ind w:left="502"/>
        <w:jc w:val="center"/>
        <w:rPr>
          <w:rFonts w:ascii="Times New Roman" w:eastAsiaTheme="minorHAnsi" w:hAnsi="Times New Roman" w:cs="Times New Roman"/>
          <w:b/>
          <w:color w:val="auto"/>
          <w:sz w:val="24"/>
          <w:szCs w:val="24"/>
        </w:rPr>
      </w:pPr>
      <w:bookmarkStart w:id="61" w:name="_Toc469398940"/>
      <w:bookmarkStart w:id="62" w:name="_Toc32498601"/>
      <w:bookmarkStart w:id="63" w:name="_Toc187654948"/>
      <w:r w:rsidRPr="009F7E57">
        <w:rPr>
          <w:rFonts w:ascii="Times New Roman" w:eastAsiaTheme="minorHAnsi" w:hAnsi="Times New Roman" w:cs="Times New Roman"/>
          <w:b/>
          <w:color w:val="auto"/>
          <w:sz w:val="24"/>
          <w:szCs w:val="24"/>
        </w:rPr>
        <w:t>Земельный фонд сельского поселения и категории земель.</w:t>
      </w:r>
      <w:bookmarkEnd w:id="61"/>
      <w:bookmarkEnd w:id="62"/>
      <w:bookmarkEnd w:id="63"/>
    </w:p>
    <w:p w14:paraId="04133C86" w14:textId="77777777" w:rsidR="00807A5B" w:rsidRPr="009F7E57" w:rsidRDefault="00807A5B" w:rsidP="00807A5B">
      <w:pPr>
        <w:pStyle w:val="14"/>
        <w:tabs>
          <w:tab w:val="left" w:pos="9211"/>
        </w:tabs>
        <w:ind w:left="0" w:right="0" w:firstLine="851"/>
        <w:rPr>
          <w:sz w:val="24"/>
          <w:szCs w:val="24"/>
        </w:rPr>
      </w:pPr>
    </w:p>
    <w:p w14:paraId="71058D8F" w14:textId="0057201B" w:rsidR="00807A5B" w:rsidRPr="009F7E57" w:rsidRDefault="00807A5B" w:rsidP="00807A5B">
      <w:pPr>
        <w:pStyle w:val="14"/>
        <w:tabs>
          <w:tab w:val="left" w:pos="9211"/>
        </w:tabs>
        <w:ind w:left="0" w:right="0"/>
        <w:rPr>
          <w:sz w:val="24"/>
          <w:szCs w:val="24"/>
        </w:rPr>
      </w:pPr>
      <w:r w:rsidRPr="009F7E57">
        <w:rPr>
          <w:sz w:val="24"/>
          <w:szCs w:val="24"/>
        </w:rPr>
        <w:t xml:space="preserve">Структура земельного фонда </w:t>
      </w:r>
      <w:r w:rsidR="008B0836" w:rsidRPr="009F7E57">
        <w:rPr>
          <w:sz w:val="24"/>
          <w:szCs w:val="24"/>
        </w:rPr>
        <w:t>Углянск</w:t>
      </w:r>
      <w:r w:rsidRPr="009F7E57">
        <w:rPr>
          <w:sz w:val="24"/>
          <w:szCs w:val="24"/>
        </w:rPr>
        <w:t xml:space="preserve">ого сельского поселения характеризуется высоким удельным весом земель </w:t>
      </w:r>
      <w:r w:rsidR="00EB2C72" w:rsidRPr="009F7E57">
        <w:rPr>
          <w:sz w:val="24"/>
          <w:szCs w:val="24"/>
        </w:rPr>
        <w:t>населенных пунктов</w:t>
      </w:r>
      <w:r w:rsidRPr="009F7E57">
        <w:rPr>
          <w:sz w:val="24"/>
          <w:szCs w:val="24"/>
        </w:rPr>
        <w:t xml:space="preserve"> (порядка </w:t>
      </w:r>
      <w:r w:rsidR="00EB2C72" w:rsidRPr="009F7E57">
        <w:rPr>
          <w:sz w:val="24"/>
          <w:szCs w:val="24"/>
        </w:rPr>
        <w:t>95</w:t>
      </w:r>
      <w:r w:rsidRPr="009F7E57">
        <w:rPr>
          <w:sz w:val="24"/>
          <w:szCs w:val="24"/>
        </w:rPr>
        <w:t>% от общей площади земель в границах поселения).</w:t>
      </w:r>
    </w:p>
    <w:p w14:paraId="47C39DCE" w14:textId="77777777" w:rsidR="00AB7862" w:rsidRPr="009F7E57" w:rsidRDefault="00AB7862" w:rsidP="00807A5B">
      <w:pPr>
        <w:pStyle w:val="14"/>
        <w:tabs>
          <w:tab w:val="left" w:pos="9211"/>
        </w:tabs>
        <w:ind w:left="0" w:right="0"/>
        <w:rPr>
          <w:b/>
          <w:bCs/>
          <w:sz w:val="24"/>
          <w:szCs w:val="24"/>
        </w:rPr>
      </w:pPr>
    </w:p>
    <w:p w14:paraId="396F6C5D" w14:textId="2E5F5753" w:rsidR="00EB2C72" w:rsidRPr="009F7E57" w:rsidRDefault="00EB2C72" w:rsidP="00EB2C72">
      <w:pPr>
        <w:pStyle w:val="af6"/>
        <w:keepNext/>
        <w:spacing w:before="0" w:after="0" w:line="240" w:lineRule="auto"/>
        <w:jc w:val="center"/>
        <w:rPr>
          <w:b/>
          <w:bCs/>
          <w:i w:val="0"/>
          <w:iCs w:val="0"/>
        </w:rPr>
      </w:pPr>
      <w:r w:rsidRPr="009F7E57">
        <w:rPr>
          <w:b/>
          <w:bCs/>
          <w:i w:val="0"/>
          <w:iCs w:val="0"/>
        </w:rPr>
        <w:t>Земельный фонд поселения</w:t>
      </w:r>
    </w:p>
    <w:p w14:paraId="1AA5D389" w14:textId="77777777" w:rsidR="00EB2C72" w:rsidRPr="009F7E57" w:rsidRDefault="00EB2C72" w:rsidP="00EB2C72">
      <w:pPr>
        <w:pStyle w:val="af6"/>
        <w:keepNext/>
        <w:spacing w:before="0" w:after="0" w:line="240" w:lineRule="auto"/>
        <w:jc w:val="center"/>
        <w:rPr>
          <w:b/>
          <w:bCs/>
          <w:i w:val="0"/>
          <w:iCs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5" w:type="dxa"/>
          <w:left w:w="55" w:type="dxa"/>
          <w:bottom w:w="55" w:type="dxa"/>
          <w:right w:w="55" w:type="dxa"/>
        </w:tblCellMar>
        <w:tblLook w:val="0000" w:firstRow="0" w:lastRow="0" w:firstColumn="0" w:lastColumn="0" w:noHBand="0" w:noVBand="0"/>
      </w:tblPr>
      <w:tblGrid>
        <w:gridCol w:w="425"/>
        <w:gridCol w:w="5993"/>
        <w:gridCol w:w="1761"/>
        <w:gridCol w:w="1286"/>
      </w:tblGrid>
      <w:tr w:rsidR="009F7E57" w:rsidRPr="009F7E57" w14:paraId="180C7183" w14:textId="77777777" w:rsidTr="00EB2C72">
        <w:trPr>
          <w:cantSplit/>
          <w:trHeight w:val="416"/>
          <w:tblHeader/>
        </w:trPr>
        <w:tc>
          <w:tcPr>
            <w:tcW w:w="0" w:type="auto"/>
            <w:shd w:val="clear" w:color="auto" w:fill="D9D9D9" w:themeFill="background1" w:themeFillShade="D9"/>
            <w:vAlign w:val="center"/>
          </w:tcPr>
          <w:p w14:paraId="029CFD03" w14:textId="77777777" w:rsidR="00EB2C72" w:rsidRPr="009F7E57" w:rsidRDefault="00EB2C72" w:rsidP="00EB2C72">
            <w:pPr>
              <w:autoSpaceDE w:val="0"/>
              <w:jc w:val="center"/>
              <w:rPr>
                <w:b/>
                <w:sz w:val="22"/>
              </w:rPr>
            </w:pPr>
            <w:r w:rsidRPr="009F7E57">
              <w:rPr>
                <w:b/>
                <w:sz w:val="22"/>
              </w:rPr>
              <w:t>№</w:t>
            </w:r>
          </w:p>
          <w:p w14:paraId="5BA30BAB" w14:textId="77777777" w:rsidR="00EB2C72" w:rsidRPr="009F7E57" w:rsidRDefault="00EB2C72" w:rsidP="00EB2C72">
            <w:pPr>
              <w:jc w:val="center"/>
              <w:rPr>
                <w:b/>
                <w:sz w:val="20"/>
                <w:szCs w:val="20"/>
              </w:rPr>
            </w:pPr>
            <w:r w:rsidRPr="009F7E57">
              <w:rPr>
                <w:b/>
                <w:sz w:val="22"/>
              </w:rPr>
              <w:t>п/п</w:t>
            </w:r>
          </w:p>
        </w:tc>
        <w:tc>
          <w:tcPr>
            <w:tcW w:w="0" w:type="auto"/>
            <w:shd w:val="clear" w:color="auto" w:fill="D9D9D9" w:themeFill="background1" w:themeFillShade="D9"/>
            <w:vAlign w:val="center"/>
          </w:tcPr>
          <w:p w14:paraId="19038614" w14:textId="77777777" w:rsidR="00EB2C72" w:rsidRPr="009F7E57" w:rsidRDefault="00EB2C72" w:rsidP="00EB2C72">
            <w:pPr>
              <w:jc w:val="center"/>
              <w:rPr>
                <w:b/>
                <w:sz w:val="22"/>
              </w:rPr>
            </w:pPr>
            <w:r w:rsidRPr="009F7E57">
              <w:rPr>
                <w:b/>
                <w:sz w:val="22"/>
              </w:rPr>
              <w:t>Наименование показателя</w:t>
            </w:r>
          </w:p>
        </w:tc>
        <w:tc>
          <w:tcPr>
            <w:tcW w:w="0" w:type="auto"/>
            <w:shd w:val="clear" w:color="auto" w:fill="D9D9D9" w:themeFill="background1" w:themeFillShade="D9"/>
            <w:vAlign w:val="center"/>
          </w:tcPr>
          <w:p w14:paraId="7CFAFF2F" w14:textId="7210B362" w:rsidR="00EB2C72" w:rsidRPr="009F7E57" w:rsidRDefault="00EB2C72" w:rsidP="00EB2C72">
            <w:pPr>
              <w:jc w:val="center"/>
              <w:rPr>
                <w:b/>
                <w:sz w:val="22"/>
              </w:rPr>
            </w:pPr>
            <w:r w:rsidRPr="009F7E57">
              <w:rPr>
                <w:b/>
                <w:sz w:val="22"/>
              </w:rPr>
              <w:t>Единица измерения</w:t>
            </w:r>
          </w:p>
        </w:tc>
        <w:tc>
          <w:tcPr>
            <w:tcW w:w="0" w:type="auto"/>
            <w:shd w:val="clear" w:color="auto" w:fill="D9D9D9" w:themeFill="background1" w:themeFillShade="D9"/>
            <w:vAlign w:val="center"/>
          </w:tcPr>
          <w:p w14:paraId="441C9853" w14:textId="5CC7CD31" w:rsidR="00EB2C72" w:rsidRPr="009F7E57" w:rsidRDefault="00EB2C72" w:rsidP="00EB2C72">
            <w:pPr>
              <w:jc w:val="center"/>
              <w:rPr>
                <w:b/>
                <w:sz w:val="22"/>
              </w:rPr>
            </w:pPr>
            <w:r w:rsidRPr="009F7E57">
              <w:rPr>
                <w:b/>
                <w:sz w:val="22"/>
              </w:rPr>
              <w:t xml:space="preserve">Количество </w:t>
            </w:r>
          </w:p>
        </w:tc>
      </w:tr>
      <w:tr w:rsidR="009F7E57" w:rsidRPr="009F7E57" w14:paraId="712955BC" w14:textId="77777777" w:rsidTr="00EB2C72">
        <w:trPr>
          <w:cantSplit/>
          <w:trHeight w:val="20"/>
        </w:trPr>
        <w:tc>
          <w:tcPr>
            <w:tcW w:w="0" w:type="auto"/>
            <w:vAlign w:val="center"/>
          </w:tcPr>
          <w:p w14:paraId="306B5B66" w14:textId="77777777" w:rsidR="00EB2C72" w:rsidRPr="009F7E57" w:rsidRDefault="00EB2C72" w:rsidP="00EB2C72">
            <w:pPr>
              <w:jc w:val="center"/>
            </w:pPr>
            <w:r w:rsidRPr="009F7E57">
              <w:t>1</w:t>
            </w:r>
          </w:p>
        </w:tc>
        <w:tc>
          <w:tcPr>
            <w:tcW w:w="0" w:type="auto"/>
            <w:shd w:val="clear" w:color="auto" w:fill="auto"/>
          </w:tcPr>
          <w:p w14:paraId="219E235C" w14:textId="77777777" w:rsidR="00EB2C72" w:rsidRPr="009F7E57" w:rsidRDefault="00EB2C72" w:rsidP="00EB2C72">
            <w:r w:rsidRPr="009F7E57">
              <w:t>Общая площадь земель в границах сельского (городского) поселения - всего</w:t>
            </w:r>
          </w:p>
        </w:tc>
        <w:tc>
          <w:tcPr>
            <w:tcW w:w="0" w:type="auto"/>
            <w:shd w:val="clear" w:color="auto" w:fill="auto"/>
            <w:vAlign w:val="center"/>
          </w:tcPr>
          <w:p w14:paraId="4ABF48F4" w14:textId="77777777" w:rsidR="00EB2C72" w:rsidRPr="009F7E57" w:rsidRDefault="00EB2C72" w:rsidP="00EB2C72">
            <w:pPr>
              <w:jc w:val="center"/>
            </w:pPr>
            <w:r w:rsidRPr="009F7E57">
              <w:t>тыс. га</w:t>
            </w:r>
          </w:p>
        </w:tc>
        <w:tc>
          <w:tcPr>
            <w:tcW w:w="0" w:type="auto"/>
            <w:vAlign w:val="center"/>
          </w:tcPr>
          <w:p w14:paraId="275E8BE3" w14:textId="77777777" w:rsidR="00EB2C72" w:rsidRPr="009F7E57" w:rsidRDefault="00EB2C72" w:rsidP="00EB2C72">
            <w:pPr>
              <w:jc w:val="center"/>
            </w:pPr>
            <w:r w:rsidRPr="009F7E57">
              <w:t>1,880</w:t>
            </w:r>
          </w:p>
        </w:tc>
      </w:tr>
      <w:tr w:rsidR="009F7E57" w:rsidRPr="009F7E57" w14:paraId="2D2488DF" w14:textId="77777777" w:rsidTr="00EB2C72">
        <w:trPr>
          <w:cantSplit/>
          <w:trHeight w:val="20"/>
        </w:trPr>
        <w:tc>
          <w:tcPr>
            <w:tcW w:w="0" w:type="auto"/>
            <w:vAlign w:val="center"/>
          </w:tcPr>
          <w:p w14:paraId="59CAF812" w14:textId="77777777" w:rsidR="00EB2C72" w:rsidRPr="009F7E57" w:rsidRDefault="00EB2C72" w:rsidP="00EB2C72">
            <w:pPr>
              <w:jc w:val="center"/>
            </w:pPr>
            <w:r w:rsidRPr="009F7E57">
              <w:t>2</w:t>
            </w:r>
          </w:p>
        </w:tc>
        <w:tc>
          <w:tcPr>
            <w:tcW w:w="0" w:type="auto"/>
            <w:shd w:val="clear" w:color="auto" w:fill="auto"/>
          </w:tcPr>
          <w:p w14:paraId="5A9B9E3C" w14:textId="77777777" w:rsidR="00EB2C72" w:rsidRPr="009F7E57" w:rsidRDefault="00EB2C72" w:rsidP="00EB2C72">
            <w:r w:rsidRPr="009F7E57">
              <w:t>Общая площадь населенных пунктов – всего</w:t>
            </w:r>
          </w:p>
        </w:tc>
        <w:tc>
          <w:tcPr>
            <w:tcW w:w="0" w:type="auto"/>
            <w:shd w:val="clear" w:color="auto" w:fill="auto"/>
            <w:vAlign w:val="center"/>
          </w:tcPr>
          <w:p w14:paraId="1F123984" w14:textId="77777777" w:rsidR="00EB2C72" w:rsidRPr="009F7E57" w:rsidRDefault="00EB2C72" w:rsidP="00EB2C72">
            <w:pPr>
              <w:jc w:val="center"/>
            </w:pPr>
            <w:r w:rsidRPr="009F7E57">
              <w:t>тыс. га</w:t>
            </w:r>
          </w:p>
        </w:tc>
        <w:tc>
          <w:tcPr>
            <w:tcW w:w="0" w:type="auto"/>
            <w:vAlign w:val="center"/>
          </w:tcPr>
          <w:p w14:paraId="19354F01" w14:textId="77777777" w:rsidR="00EB2C72" w:rsidRPr="009F7E57" w:rsidRDefault="00EB2C72" w:rsidP="00EB2C72">
            <w:pPr>
              <w:jc w:val="center"/>
            </w:pPr>
            <w:r w:rsidRPr="009F7E57">
              <w:t>1,707</w:t>
            </w:r>
          </w:p>
        </w:tc>
      </w:tr>
      <w:tr w:rsidR="009F7E57" w:rsidRPr="009F7E57" w14:paraId="53966201" w14:textId="77777777" w:rsidTr="00EB2C72">
        <w:trPr>
          <w:cantSplit/>
          <w:trHeight w:val="53"/>
        </w:trPr>
        <w:tc>
          <w:tcPr>
            <w:tcW w:w="0" w:type="auto"/>
            <w:vAlign w:val="center"/>
          </w:tcPr>
          <w:p w14:paraId="6DA38CA1" w14:textId="77777777" w:rsidR="00EB2C72" w:rsidRPr="009F7E57" w:rsidRDefault="00EB2C72" w:rsidP="00EB2C72">
            <w:pPr>
              <w:jc w:val="center"/>
            </w:pPr>
            <w:r w:rsidRPr="009F7E57">
              <w:lastRenderedPageBreak/>
              <w:t>3</w:t>
            </w:r>
          </w:p>
        </w:tc>
        <w:tc>
          <w:tcPr>
            <w:tcW w:w="0" w:type="auto"/>
            <w:shd w:val="clear" w:color="auto" w:fill="auto"/>
          </w:tcPr>
          <w:p w14:paraId="3656F07A" w14:textId="77777777" w:rsidR="00EB2C72" w:rsidRPr="009F7E57" w:rsidRDefault="00EB2C72" w:rsidP="00EB2C72">
            <w:r w:rsidRPr="009F7E57">
              <w:t>Земли сельскохозяйственного назначения - всего</w:t>
            </w:r>
          </w:p>
        </w:tc>
        <w:tc>
          <w:tcPr>
            <w:tcW w:w="0" w:type="auto"/>
            <w:shd w:val="clear" w:color="auto" w:fill="auto"/>
            <w:vAlign w:val="center"/>
          </w:tcPr>
          <w:p w14:paraId="4054590E" w14:textId="77777777" w:rsidR="00EB2C72" w:rsidRPr="009F7E57" w:rsidRDefault="00EB2C72" w:rsidP="00EB2C72">
            <w:pPr>
              <w:jc w:val="center"/>
            </w:pPr>
            <w:r w:rsidRPr="009F7E57">
              <w:t>тыс. га</w:t>
            </w:r>
          </w:p>
        </w:tc>
        <w:tc>
          <w:tcPr>
            <w:tcW w:w="0" w:type="auto"/>
            <w:vAlign w:val="center"/>
          </w:tcPr>
          <w:p w14:paraId="7EE934AA" w14:textId="77777777" w:rsidR="00EB2C72" w:rsidRPr="009F7E57" w:rsidRDefault="00EB2C72" w:rsidP="00EB2C72">
            <w:pPr>
              <w:jc w:val="center"/>
            </w:pPr>
            <w:r w:rsidRPr="009F7E57">
              <w:t>0,073</w:t>
            </w:r>
          </w:p>
        </w:tc>
      </w:tr>
      <w:tr w:rsidR="009F7E57" w:rsidRPr="009F7E57" w14:paraId="4BF88E10" w14:textId="77777777" w:rsidTr="00EB2C72">
        <w:trPr>
          <w:cantSplit/>
          <w:trHeight w:val="20"/>
        </w:trPr>
        <w:tc>
          <w:tcPr>
            <w:tcW w:w="0" w:type="auto"/>
            <w:vAlign w:val="center"/>
          </w:tcPr>
          <w:p w14:paraId="4B3AB121" w14:textId="77777777" w:rsidR="00EB2C72" w:rsidRPr="009F7E57" w:rsidRDefault="00EB2C72" w:rsidP="00EB2C72">
            <w:pPr>
              <w:jc w:val="center"/>
            </w:pPr>
            <w:r w:rsidRPr="009F7E57">
              <w:t>4</w:t>
            </w:r>
          </w:p>
        </w:tc>
        <w:tc>
          <w:tcPr>
            <w:tcW w:w="0" w:type="auto"/>
            <w:shd w:val="clear" w:color="auto" w:fill="auto"/>
          </w:tcPr>
          <w:p w14:paraId="25AA26FE" w14:textId="77777777" w:rsidR="00EB2C72" w:rsidRPr="009F7E57" w:rsidRDefault="00EB2C72" w:rsidP="00EB2C72">
            <w:r w:rsidRPr="009F7E57">
              <w:t>Земли промышленности, транспорта, связи, энергетики</w:t>
            </w:r>
          </w:p>
        </w:tc>
        <w:tc>
          <w:tcPr>
            <w:tcW w:w="0" w:type="auto"/>
            <w:shd w:val="clear" w:color="auto" w:fill="auto"/>
            <w:vAlign w:val="center"/>
          </w:tcPr>
          <w:p w14:paraId="0BA69640" w14:textId="77777777" w:rsidR="00EB2C72" w:rsidRPr="009F7E57" w:rsidRDefault="00EB2C72" w:rsidP="00EB2C72">
            <w:pPr>
              <w:jc w:val="center"/>
            </w:pPr>
            <w:r w:rsidRPr="009F7E57">
              <w:t>тыс. га</w:t>
            </w:r>
          </w:p>
        </w:tc>
        <w:tc>
          <w:tcPr>
            <w:tcW w:w="0" w:type="auto"/>
            <w:vAlign w:val="center"/>
          </w:tcPr>
          <w:p w14:paraId="10DEBCAA" w14:textId="77777777" w:rsidR="00EB2C72" w:rsidRPr="009F7E57" w:rsidRDefault="00EB2C72" w:rsidP="00EB2C72">
            <w:pPr>
              <w:jc w:val="center"/>
            </w:pPr>
            <w:r w:rsidRPr="009F7E57">
              <w:t>0,100</w:t>
            </w:r>
          </w:p>
        </w:tc>
      </w:tr>
      <w:tr w:rsidR="009F7E57" w:rsidRPr="009F7E57" w14:paraId="6D40E98A" w14:textId="77777777" w:rsidTr="00EB2C72">
        <w:trPr>
          <w:cantSplit/>
          <w:trHeight w:val="20"/>
        </w:trPr>
        <w:tc>
          <w:tcPr>
            <w:tcW w:w="0" w:type="auto"/>
            <w:vAlign w:val="center"/>
          </w:tcPr>
          <w:p w14:paraId="196EE085" w14:textId="77777777" w:rsidR="00EB2C72" w:rsidRPr="009F7E57" w:rsidRDefault="00EB2C72" w:rsidP="00EB2C72">
            <w:pPr>
              <w:jc w:val="center"/>
            </w:pPr>
            <w:r w:rsidRPr="009F7E57">
              <w:t>5</w:t>
            </w:r>
          </w:p>
        </w:tc>
        <w:tc>
          <w:tcPr>
            <w:tcW w:w="0" w:type="auto"/>
            <w:shd w:val="clear" w:color="auto" w:fill="auto"/>
          </w:tcPr>
          <w:p w14:paraId="4DA80696" w14:textId="77777777" w:rsidR="00EB2C72" w:rsidRPr="009F7E57" w:rsidRDefault="00EB2C72" w:rsidP="00EB2C72">
            <w:r w:rsidRPr="009F7E57">
              <w:t>Земли рекреации</w:t>
            </w:r>
          </w:p>
        </w:tc>
        <w:tc>
          <w:tcPr>
            <w:tcW w:w="0" w:type="auto"/>
            <w:shd w:val="clear" w:color="auto" w:fill="auto"/>
            <w:vAlign w:val="center"/>
          </w:tcPr>
          <w:p w14:paraId="42119224" w14:textId="77777777" w:rsidR="00EB2C72" w:rsidRPr="009F7E57" w:rsidRDefault="00EB2C72" w:rsidP="00EB2C72">
            <w:pPr>
              <w:jc w:val="center"/>
            </w:pPr>
            <w:r w:rsidRPr="009F7E57">
              <w:t>тыс. га</w:t>
            </w:r>
          </w:p>
        </w:tc>
        <w:tc>
          <w:tcPr>
            <w:tcW w:w="0" w:type="auto"/>
            <w:vAlign w:val="center"/>
          </w:tcPr>
          <w:p w14:paraId="37204D44" w14:textId="77777777" w:rsidR="00EB2C72" w:rsidRPr="009F7E57" w:rsidRDefault="00EB2C72" w:rsidP="00EB2C72">
            <w:pPr>
              <w:jc w:val="center"/>
            </w:pPr>
            <w:r w:rsidRPr="009F7E57">
              <w:t>-</w:t>
            </w:r>
          </w:p>
        </w:tc>
      </w:tr>
      <w:tr w:rsidR="009F7E57" w:rsidRPr="009F7E57" w14:paraId="43993A1E" w14:textId="77777777" w:rsidTr="00EB2C72">
        <w:trPr>
          <w:cantSplit/>
          <w:trHeight w:val="20"/>
        </w:trPr>
        <w:tc>
          <w:tcPr>
            <w:tcW w:w="0" w:type="auto"/>
            <w:vAlign w:val="center"/>
          </w:tcPr>
          <w:p w14:paraId="6E4C4A0B" w14:textId="77777777" w:rsidR="00EB2C72" w:rsidRPr="009F7E57" w:rsidRDefault="00EB2C72" w:rsidP="00EB2C72">
            <w:pPr>
              <w:jc w:val="center"/>
            </w:pPr>
            <w:r w:rsidRPr="009F7E57">
              <w:t>6</w:t>
            </w:r>
          </w:p>
        </w:tc>
        <w:tc>
          <w:tcPr>
            <w:tcW w:w="0" w:type="auto"/>
            <w:shd w:val="clear" w:color="auto" w:fill="auto"/>
          </w:tcPr>
          <w:p w14:paraId="7FC16C06" w14:textId="77777777" w:rsidR="00EB2C72" w:rsidRPr="009F7E57" w:rsidRDefault="00EB2C72" w:rsidP="00EB2C72">
            <w:r w:rsidRPr="009F7E57">
              <w:t>Земли лесного фонда</w:t>
            </w:r>
          </w:p>
        </w:tc>
        <w:tc>
          <w:tcPr>
            <w:tcW w:w="0" w:type="auto"/>
            <w:shd w:val="clear" w:color="auto" w:fill="auto"/>
            <w:vAlign w:val="center"/>
          </w:tcPr>
          <w:p w14:paraId="3A5A0EE7" w14:textId="77777777" w:rsidR="00EB2C72" w:rsidRPr="009F7E57" w:rsidRDefault="00EB2C72" w:rsidP="00EB2C72">
            <w:pPr>
              <w:jc w:val="center"/>
            </w:pPr>
            <w:r w:rsidRPr="009F7E57">
              <w:t>тыс. га</w:t>
            </w:r>
          </w:p>
        </w:tc>
        <w:tc>
          <w:tcPr>
            <w:tcW w:w="0" w:type="auto"/>
            <w:vAlign w:val="center"/>
          </w:tcPr>
          <w:p w14:paraId="2BFA7CF9" w14:textId="77777777" w:rsidR="00EB2C72" w:rsidRPr="009F7E57" w:rsidRDefault="00EB2C72" w:rsidP="00EB2C72">
            <w:pPr>
              <w:jc w:val="center"/>
            </w:pPr>
            <w:r w:rsidRPr="009F7E57">
              <w:t>0,020</w:t>
            </w:r>
          </w:p>
        </w:tc>
      </w:tr>
      <w:tr w:rsidR="009F7E57" w:rsidRPr="009F7E57" w14:paraId="161D3D77" w14:textId="77777777" w:rsidTr="00EB2C72">
        <w:trPr>
          <w:cantSplit/>
          <w:trHeight w:val="20"/>
        </w:trPr>
        <w:tc>
          <w:tcPr>
            <w:tcW w:w="0" w:type="auto"/>
            <w:vAlign w:val="center"/>
          </w:tcPr>
          <w:p w14:paraId="68576CAF" w14:textId="77777777" w:rsidR="00EB2C72" w:rsidRPr="009F7E57" w:rsidRDefault="00EB2C72" w:rsidP="00EB2C72">
            <w:pPr>
              <w:jc w:val="center"/>
            </w:pPr>
            <w:r w:rsidRPr="009F7E57">
              <w:t>7</w:t>
            </w:r>
          </w:p>
        </w:tc>
        <w:tc>
          <w:tcPr>
            <w:tcW w:w="0" w:type="auto"/>
            <w:shd w:val="clear" w:color="auto" w:fill="auto"/>
          </w:tcPr>
          <w:p w14:paraId="7CF162F7" w14:textId="77777777" w:rsidR="00EB2C72" w:rsidRPr="009F7E57" w:rsidRDefault="00EB2C72" w:rsidP="00EB2C72">
            <w:r w:rsidRPr="009F7E57">
              <w:t>Земли водного фонда</w:t>
            </w:r>
          </w:p>
        </w:tc>
        <w:tc>
          <w:tcPr>
            <w:tcW w:w="0" w:type="auto"/>
            <w:shd w:val="clear" w:color="auto" w:fill="auto"/>
            <w:vAlign w:val="center"/>
          </w:tcPr>
          <w:p w14:paraId="536EA56D" w14:textId="77777777" w:rsidR="00EB2C72" w:rsidRPr="009F7E57" w:rsidRDefault="00EB2C72" w:rsidP="00EB2C72">
            <w:pPr>
              <w:jc w:val="center"/>
            </w:pPr>
            <w:r w:rsidRPr="009F7E57">
              <w:t>тыс. га</w:t>
            </w:r>
          </w:p>
        </w:tc>
        <w:tc>
          <w:tcPr>
            <w:tcW w:w="0" w:type="auto"/>
            <w:vAlign w:val="center"/>
          </w:tcPr>
          <w:p w14:paraId="56CD1EA3" w14:textId="77777777" w:rsidR="00EB2C72" w:rsidRPr="009F7E57" w:rsidRDefault="00EB2C72" w:rsidP="00EB2C72">
            <w:pPr>
              <w:jc w:val="center"/>
            </w:pPr>
            <w:r w:rsidRPr="009F7E57">
              <w:t>-</w:t>
            </w:r>
          </w:p>
        </w:tc>
      </w:tr>
      <w:tr w:rsidR="00EB2C72" w:rsidRPr="009F7E57" w14:paraId="60770F58" w14:textId="77777777" w:rsidTr="00EB2C72">
        <w:trPr>
          <w:cantSplit/>
          <w:trHeight w:val="20"/>
        </w:trPr>
        <w:tc>
          <w:tcPr>
            <w:tcW w:w="0" w:type="auto"/>
            <w:vAlign w:val="center"/>
          </w:tcPr>
          <w:p w14:paraId="7ACBC76F" w14:textId="77777777" w:rsidR="00EB2C72" w:rsidRPr="009F7E57" w:rsidRDefault="00EB2C72" w:rsidP="00EB2C72">
            <w:pPr>
              <w:jc w:val="center"/>
            </w:pPr>
            <w:r w:rsidRPr="009F7E57">
              <w:t>8</w:t>
            </w:r>
          </w:p>
        </w:tc>
        <w:tc>
          <w:tcPr>
            <w:tcW w:w="0" w:type="auto"/>
            <w:shd w:val="clear" w:color="auto" w:fill="auto"/>
          </w:tcPr>
          <w:p w14:paraId="76AED8EB" w14:textId="77777777" w:rsidR="00EB2C72" w:rsidRPr="009F7E57" w:rsidRDefault="00EB2C72" w:rsidP="00EB2C72">
            <w:r w:rsidRPr="009F7E57">
              <w:t>Земли запаса</w:t>
            </w:r>
          </w:p>
        </w:tc>
        <w:tc>
          <w:tcPr>
            <w:tcW w:w="0" w:type="auto"/>
            <w:shd w:val="clear" w:color="auto" w:fill="auto"/>
            <w:vAlign w:val="center"/>
          </w:tcPr>
          <w:p w14:paraId="2CC4A948" w14:textId="77777777" w:rsidR="00EB2C72" w:rsidRPr="009F7E57" w:rsidRDefault="00EB2C72" w:rsidP="00EB2C72">
            <w:pPr>
              <w:jc w:val="center"/>
            </w:pPr>
            <w:r w:rsidRPr="009F7E57">
              <w:t>тыс. га</w:t>
            </w:r>
          </w:p>
        </w:tc>
        <w:tc>
          <w:tcPr>
            <w:tcW w:w="0" w:type="auto"/>
            <w:vAlign w:val="center"/>
          </w:tcPr>
          <w:p w14:paraId="0F9EF704" w14:textId="77777777" w:rsidR="00EB2C72" w:rsidRPr="009F7E57" w:rsidRDefault="00EB2C72" w:rsidP="00EB2C72">
            <w:pPr>
              <w:jc w:val="center"/>
            </w:pPr>
            <w:r w:rsidRPr="009F7E57">
              <w:t>0,070</w:t>
            </w:r>
          </w:p>
        </w:tc>
      </w:tr>
    </w:tbl>
    <w:p w14:paraId="7B41ACBF" w14:textId="77777777" w:rsidR="00807A5B" w:rsidRPr="009F7E57" w:rsidRDefault="00807A5B" w:rsidP="00807A5B">
      <w:pPr>
        <w:spacing w:after="0"/>
        <w:ind w:firstLine="567"/>
        <w:jc w:val="both"/>
        <w:rPr>
          <w:rFonts w:eastAsia="Times New Roman" w:cs="Times New Roman"/>
          <w:bCs/>
          <w:szCs w:val="24"/>
        </w:rPr>
      </w:pPr>
    </w:p>
    <w:p w14:paraId="218D2149" w14:textId="1CA19CB8" w:rsidR="00807A5B" w:rsidRPr="009F7E57" w:rsidRDefault="00807A5B" w:rsidP="00807A5B">
      <w:pPr>
        <w:spacing w:after="0"/>
        <w:ind w:firstLine="567"/>
        <w:jc w:val="both"/>
        <w:rPr>
          <w:rFonts w:eastAsia="Times New Roman" w:cs="Times New Roman"/>
          <w:bCs/>
          <w:szCs w:val="24"/>
        </w:rPr>
      </w:pPr>
      <w:r w:rsidRPr="009F7E57">
        <w:rPr>
          <w:rFonts w:eastAsia="Times New Roman" w:cs="Times New Roman"/>
          <w:bCs/>
          <w:szCs w:val="24"/>
        </w:rPr>
        <w:t>Как видно из приведенных данных, общая площадь в границах муниципального образования (1</w:t>
      </w:r>
      <w:r w:rsidR="009B3420" w:rsidRPr="009F7E57">
        <w:rPr>
          <w:rFonts w:eastAsia="Times New Roman" w:cs="Times New Roman"/>
          <w:bCs/>
          <w:szCs w:val="24"/>
        </w:rPr>
        <w:t>880</w:t>
      </w:r>
      <w:r w:rsidRPr="009F7E57">
        <w:rPr>
          <w:rFonts w:eastAsia="Times New Roman" w:cs="Times New Roman"/>
          <w:bCs/>
          <w:szCs w:val="24"/>
        </w:rPr>
        <w:t xml:space="preserve"> га) не соответствует сведениям, содержащимся в Законе Воронежской области от </w:t>
      </w:r>
      <w:r w:rsidR="009B3420" w:rsidRPr="009F7E57">
        <w:rPr>
          <w:rFonts w:eastAsia="Times New Roman" w:cs="Times New Roman"/>
          <w:bCs/>
          <w:szCs w:val="24"/>
        </w:rPr>
        <w:t>07</w:t>
      </w:r>
      <w:r w:rsidRPr="009F7E57">
        <w:rPr>
          <w:rFonts w:eastAsia="Times New Roman" w:cs="Times New Roman"/>
          <w:bCs/>
          <w:szCs w:val="24"/>
        </w:rPr>
        <w:t>.</w:t>
      </w:r>
      <w:r w:rsidR="009B3420" w:rsidRPr="009F7E57">
        <w:rPr>
          <w:rFonts w:eastAsia="Times New Roman" w:cs="Times New Roman"/>
          <w:bCs/>
          <w:szCs w:val="24"/>
        </w:rPr>
        <w:t>07</w:t>
      </w:r>
      <w:r w:rsidRPr="009F7E57">
        <w:rPr>
          <w:rFonts w:eastAsia="Times New Roman" w:cs="Times New Roman"/>
          <w:bCs/>
          <w:szCs w:val="24"/>
        </w:rPr>
        <w:t>.200</w:t>
      </w:r>
      <w:r w:rsidR="009B3420" w:rsidRPr="009F7E57">
        <w:rPr>
          <w:rFonts w:eastAsia="Times New Roman" w:cs="Times New Roman"/>
          <w:bCs/>
          <w:szCs w:val="24"/>
        </w:rPr>
        <w:t>6</w:t>
      </w:r>
      <w:r w:rsidRPr="009F7E57">
        <w:rPr>
          <w:rFonts w:eastAsia="Times New Roman" w:cs="Times New Roman"/>
          <w:bCs/>
          <w:szCs w:val="24"/>
        </w:rPr>
        <w:t xml:space="preserve"> № </w:t>
      </w:r>
      <w:r w:rsidR="009B3420" w:rsidRPr="009F7E57">
        <w:rPr>
          <w:rFonts w:eastAsia="Times New Roman" w:cs="Times New Roman"/>
          <w:bCs/>
          <w:szCs w:val="24"/>
        </w:rPr>
        <w:t>85</w:t>
      </w:r>
      <w:r w:rsidRPr="009F7E57">
        <w:rPr>
          <w:rFonts w:eastAsia="Times New Roman" w:cs="Times New Roman"/>
          <w:bCs/>
          <w:szCs w:val="24"/>
        </w:rPr>
        <w:t>-ОЗ (</w:t>
      </w:r>
      <w:r w:rsidR="000C01ED" w:rsidRPr="009F7E57">
        <w:rPr>
          <w:rFonts w:eastAsia="Times New Roman" w:cs="Times New Roman"/>
          <w:bCs/>
          <w:szCs w:val="24"/>
        </w:rPr>
        <w:t>1390,068</w:t>
      </w:r>
      <w:r w:rsidRPr="009F7E57">
        <w:rPr>
          <w:rFonts w:eastAsia="Times New Roman" w:cs="Times New Roman"/>
          <w:bCs/>
          <w:szCs w:val="24"/>
        </w:rPr>
        <w:t>га).</w:t>
      </w:r>
    </w:p>
    <w:p w14:paraId="3E42B7C6" w14:textId="77777777" w:rsidR="00807A5B" w:rsidRPr="009F7E57" w:rsidRDefault="00807A5B" w:rsidP="00807A5B">
      <w:pPr>
        <w:spacing w:after="0"/>
        <w:ind w:firstLine="567"/>
        <w:jc w:val="both"/>
        <w:rPr>
          <w:rFonts w:cs="Times New Roman"/>
          <w:szCs w:val="24"/>
        </w:rPr>
      </w:pPr>
      <w:r w:rsidRPr="009F7E57">
        <w:rPr>
          <w:rFonts w:cs="Times New Roman"/>
          <w:szCs w:val="24"/>
        </w:rPr>
        <w:t>В рамках настоящего Генерального плана проведены землеустроительные работы по установлению границ населенных пунктов поселения. Также произведен подсчет площадей земель по категориям картографическим методом с использованием геоинформационной системы ПАНОРАМА с учетом сведений о границах населенных пунктов и земельных участках, содержащихся в ЕГРН.</w:t>
      </w:r>
    </w:p>
    <w:p w14:paraId="209100FF" w14:textId="77777777" w:rsidR="00807A5B" w:rsidRPr="009F7E57" w:rsidRDefault="00807A5B" w:rsidP="00807A5B">
      <w:pPr>
        <w:spacing w:after="0"/>
        <w:ind w:firstLine="567"/>
        <w:jc w:val="both"/>
        <w:rPr>
          <w:rFonts w:eastAsia="Times New Roman" w:cs="Times New Roman"/>
          <w:b/>
          <w:bCs/>
          <w:szCs w:val="24"/>
        </w:rPr>
      </w:pPr>
    </w:p>
    <w:p w14:paraId="2C0DD639" w14:textId="56A047DD" w:rsidR="00807A5B" w:rsidRPr="009F7E57" w:rsidRDefault="00807A5B" w:rsidP="00AB7862">
      <w:pPr>
        <w:spacing w:after="0"/>
        <w:jc w:val="center"/>
        <w:rPr>
          <w:rFonts w:cs="Times New Roman"/>
          <w:b/>
          <w:i/>
        </w:rPr>
      </w:pPr>
      <w:r w:rsidRPr="009F7E57">
        <w:rPr>
          <w:rFonts w:cs="Times New Roman"/>
          <w:b/>
          <w:i/>
        </w:rPr>
        <w:t>Сведения о распределении земель по категориям</w:t>
      </w:r>
      <w:r w:rsidR="00AB7862" w:rsidRPr="009F7E57">
        <w:rPr>
          <w:rFonts w:cs="Times New Roman"/>
          <w:b/>
          <w:i/>
        </w:rPr>
        <w:t xml:space="preserve"> </w:t>
      </w:r>
      <w:r w:rsidRPr="009F7E57">
        <w:rPr>
          <w:rFonts w:cs="Times New Roman"/>
          <w:b/>
          <w:i/>
          <w:szCs w:val="24"/>
        </w:rPr>
        <w:t xml:space="preserve">на территории </w:t>
      </w:r>
      <w:r w:rsidR="008B0836" w:rsidRPr="009F7E57">
        <w:rPr>
          <w:rFonts w:cs="Times New Roman"/>
          <w:b/>
          <w:i/>
          <w:szCs w:val="24"/>
        </w:rPr>
        <w:t>Углянск</w:t>
      </w:r>
      <w:r w:rsidRPr="009F7E57">
        <w:rPr>
          <w:rFonts w:cs="Times New Roman"/>
          <w:b/>
          <w:i/>
          <w:szCs w:val="24"/>
        </w:rPr>
        <w:t xml:space="preserve">ого сельского поселения </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39"/>
        <w:gridCol w:w="5248"/>
        <w:gridCol w:w="1836"/>
        <w:gridCol w:w="1499"/>
      </w:tblGrid>
      <w:tr w:rsidR="009F7E57" w:rsidRPr="009F7E57" w14:paraId="07B00F8D" w14:textId="77777777" w:rsidTr="00AB7862">
        <w:trPr>
          <w:jc w:val="center"/>
        </w:trPr>
        <w:tc>
          <w:tcPr>
            <w:tcW w:w="739" w:type="dxa"/>
            <w:shd w:val="clear" w:color="auto" w:fill="D9D9D9" w:themeFill="background1" w:themeFillShade="D9"/>
            <w:vAlign w:val="center"/>
          </w:tcPr>
          <w:p w14:paraId="29E0180F" w14:textId="77777777" w:rsidR="00807A5B" w:rsidRPr="009F7E57" w:rsidRDefault="00807A5B" w:rsidP="00AB7862">
            <w:pPr>
              <w:autoSpaceDE w:val="0"/>
              <w:spacing w:after="0" w:line="240" w:lineRule="auto"/>
              <w:jc w:val="center"/>
              <w:rPr>
                <w:rFonts w:cs="Times New Roman"/>
                <w:b/>
              </w:rPr>
            </w:pPr>
            <w:r w:rsidRPr="009F7E57">
              <w:rPr>
                <w:rFonts w:cs="Times New Roman"/>
                <w:b/>
              </w:rPr>
              <w:t>№</w:t>
            </w:r>
          </w:p>
          <w:p w14:paraId="1507B8A4" w14:textId="77777777" w:rsidR="00807A5B" w:rsidRPr="009F7E57" w:rsidRDefault="00807A5B" w:rsidP="00AB7862">
            <w:pPr>
              <w:autoSpaceDE w:val="0"/>
              <w:spacing w:after="0" w:line="240" w:lineRule="auto"/>
              <w:jc w:val="center"/>
              <w:rPr>
                <w:rFonts w:cs="Times New Roman"/>
                <w:b/>
              </w:rPr>
            </w:pPr>
            <w:r w:rsidRPr="009F7E57">
              <w:rPr>
                <w:rFonts w:cs="Times New Roman"/>
                <w:b/>
              </w:rPr>
              <w:t>п/п</w:t>
            </w:r>
          </w:p>
        </w:tc>
        <w:tc>
          <w:tcPr>
            <w:tcW w:w="5248" w:type="dxa"/>
            <w:shd w:val="clear" w:color="auto" w:fill="D9D9D9" w:themeFill="background1" w:themeFillShade="D9"/>
            <w:vAlign w:val="center"/>
          </w:tcPr>
          <w:p w14:paraId="6443201A" w14:textId="77777777" w:rsidR="00807A5B" w:rsidRPr="009F7E57" w:rsidRDefault="00807A5B" w:rsidP="00AB7862">
            <w:pPr>
              <w:autoSpaceDE w:val="0"/>
              <w:spacing w:after="0" w:line="240" w:lineRule="auto"/>
              <w:jc w:val="center"/>
              <w:rPr>
                <w:rFonts w:cs="Times New Roman"/>
                <w:b/>
              </w:rPr>
            </w:pPr>
            <w:r w:rsidRPr="009F7E57">
              <w:rPr>
                <w:rFonts w:cs="Times New Roman"/>
                <w:b/>
              </w:rPr>
              <w:t>Наименование показателя</w:t>
            </w:r>
          </w:p>
        </w:tc>
        <w:tc>
          <w:tcPr>
            <w:tcW w:w="1836" w:type="dxa"/>
            <w:tcBorders>
              <w:right w:val="single" w:sz="4" w:space="0" w:color="auto"/>
            </w:tcBorders>
            <w:shd w:val="clear" w:color="auto" w:fill="D9D9D9" w:themeFill="background1" w:themeFillShade="D9"/>
            <w:vAlign w:val="center"/>
          </w:tcPr>
          <w:p w14:paraId="7E336BF2" w14:textId="77777777" w:rsidR="00807A5B" w:rsidRPr="009F7E57" w:rsidRDefault="00807A5B" w:rsidP="00AB7862">
            <w:pPr>
              <w:spacing w:after="0" w:line="240" w:lineRule="auto"/>
              <w:jc w:val="center"/>
              <w:rPr>
                <w:rFonts w:cs="Times New Roman"/>
                <w:b/>
              </w:rPr>
            </w:pPr>
            <w:r w:rsidRPr="009F7E57">
              <w:rPr>
                <w:rFonts w:cs="Times New Roman"/>
                <w:b/>
              </w:rPr>
              <w:t>Единица</w:t>
            </w:r>
          </w:p>
          <w:p w14:paraId="15C10F57" w14:textId="77777777" w:rsidR="00807A5B" w:rsidRPr="009F7E57" w:rsidRDefault="00807A5B" w:rsidP="00AB7862">
            <w:pPr>
              <w:spacing w:after="0" w:line="240" w:lineRule="auto"/>
              <w:jc w:val="center"/>
              <w:rPr>
                <w:rFonts w:cs="Times New Roman"/>
                <w:b/>
              </w:rPr>
            </w:pPr>
            <w:r w:rsidRPr="009F7E57">
              <w:rPr>
                <w:rFonts w:cs="Times New Roman"/>
                <w:b/>
              </w:rPr>
              <w:t>измерения</w:t>
            </w:r>
          </w:p>
        </w:tc>
        <w:tc>
          <w:tcPr>
            <w:tcW w:w="1499" w:type="dxa"/>
            <w:tcBorders>
              <w:left w:val="single" w:sz="4" w:space="0" w:color="auto"/>
            </w:tcBorders>
            <w:shd w:val="clear" w:color="auto" w:fill="D9D9D9" w:themeFill="background1" w:themeFillShade="D9"/>
            <w:vAlign w:val="center"/>
          </w:tcPr>
          <w:p w14:paraId="2A7629CA" w14:textId="77777777" w:rsidR="00807A5B" w:rsidRPr="009F7E57" w:rsidRDefault="00807A5B" w:rsidP="00AB7862">
            <w:pPr>
              <w:spacing w:after="0" w:line="240" w:lineRule="auto"/>
              <w:jc w:val="center"/>
              <w:rPr>
                <w:rFonts w:cs="Times New Roman"/>
                <w:b/>
              </w:rPr>
            </w:pPr>
            <w:r w:rsidRPr="009F7E57">
              <w:rPr>
                <w:rFonts w:cs="Times New Roman"/>
                <w:b/>
              </w:rPr>
              <w:t>Количество</w:t>
            </w:r>
          </w:p>
          <w:p w14:paraId="122DF22B" w14:textId="77777777" w:rsidR="00807A5B" w:rsidRPr="009F7E57" w:rsidRDefault="00807A5B" w:rsidP="00AB7862">
            <w:pPr>
              <w:spacing w:after="0" w:line="240" w:lineRule="auto"/>
              <w:jc w:val="center"/>
              <w:rPr>
                <w:rFonts w:cs="Times New Roman"/>
                <w:b/>
              </w:rPr>
            </w:pPr>
          </w:p>
        </w:tc>
      </w:tr>
      <w:tr w:rsidR="009F7E57" w:rsidRPr="009F7E57" w14:paraId="14D3DC97" w14:textId="77777777" w:rsidTr="00807A5B">
        <w:trPr>
          <w:jc w:val="center"/>
        </w:trPr>
        <w:tc>
          <w:tcPr>
            <w:tcW w:w="739" w:type="dxa"/>
            <w:shd w:val="clear" w:color="auto" w:fill="auto"/>
          </w:tcPr>
          <w:p w14:paraId="085142FB" w14:textId="77777777" w:rsidR="00807A5B" w:rsidRPr="009F7E57" w:rsidRDefault="00807A5B" w:rsidP="00807A5B">
            <w:pPr>
              <w:autoSpaceDE w:val="0"/>
              <w:spacing w:after="0" w:line="240" w:lineRule="auto"/>
              <w:jc w:val="center"/>
              <w:rPr>
                <w:rFonts w:cs="Times New Roman"/>
              </w:rPr>
            </w:pPr>
            <w:r w:rsidRPr="009F7E57">
              <w:rPr>
                <w:rFonts w:cs="Times New Roman"/>
              </w:rPr>
              <w:t>1</w:t>
            </w:r>
          </w:p>
        </w:tc>
        <w:tc>
          <w:tcPr>
            <w:tcW w:w="5248" w:type="dxa"/>
            <w:shd w:val="clear" w:color="auto" w:fill="auto"/>
          </w:tcPr>
          <w:p w14:paraId="308357D9" w14:textId="77777777" w:rsidR="00807A5B" w:rsidRPr="009F7E57" w:rsidRDefault="00807A5B" w:rsidP="00807A5B">
            <w:pPr>
              <w:autoSpaceDE w:val="0"/>
              <w:spacing w:after="0" w:line="240" w:lineRule="auto"/>
              <w:rPr>
                <w:rFonts w:cs="Times New Roman"/>
              </w:rPr>
            </w:pPr>
            <w:r w:rsidRPr="009F7E57">
              <w:rPr>
                <w:rFonts w:cs="Times New Roman"/>
              </w:rPr>
              <w:t xml:space="preserve">Общая площадь земель в границах сельского (городского) поселения - всего         </w:t>
            </w:r>
          </w:p>
        </w:tc>
        <w:tc>
          <w:tcPr>
            <w:tcW w:w="1836" w:type="dxa"/>
            <w:tcBorders>
              <w:right w:val="single" w:sz="4" w:space="0" w:color="auto"/>
            </w:tcBorders>
            <w:shd w:val="clear" w:color="auto" w:fill="auto"/>
          </w:tcPr>
          <w:p w14:paraId="39CDF04E" w14:textId="77777777" w:rsidR="00807A5B" w:rsidRPr="009F7E57" w:rsidRDefault="00807A5B" w:rsidP="00807A5B">
            <w:pPr>
              <w:spacing w:after="0" w:line="240" w:lineRule="auto"/>
              <w:jc w:val="center"/>
              <w:rPr>
                <w:rFonts w:cs="Times New Roman"/>
              </w:rPr>
            </w:pPr>
            <w:r w:rsidRPr="009F7E57">
              <w:rPr>
                <w:rFonts w:cs="Times New Roman"/>
              </w:rPr>
              <w:t>тыс. га</w:t>
            </w:r>
          </w:p>
        </w:tc>
        <w:tc>
          <w:tcPr>
            <w:tcW w:w="1499" w:type="dxa"/>
            <w:tcBorders>
              <w:left w:val="single" w:sz="4" w:space="0" w:color="auto"/>
            </w:tcBorders>
            <w:shd w:val="clear" w:color="auto" w:fill="auto"/>
          </w:tcPr>
          <w:p w14:paraId="2C88BD53" w14:textId="7C335619" w:rsidR="00807A5B" w:rsidRPr="009F7E57" w:rsidRDefault="00807A5B" w:rsidP="00807A5B">
            <w:pPr>
              <w:spacing w:after="0" w:line="240" w:lineRule="auto"/>
              <w:jc w:val="center"/>
              <w:rPr>
                <w:rFonts w:cs="Times New Roman"/>
              </w:rPr>
            </w:pPr>
            <w:r w:rsidRPr="009F7E57">
              <w:rPr>
                <w:rFonts w:cs="Times New Roman"/>
              </w:rPr>
              <w:t>1</w:t>
            </w:r>
            <w:r w:rsidR="000C01ED" w:rsidRPr="009F7E57">
              <w:rPr>
                <w:rFonts w:cs="Times New Roman"/>
              </w:rPr>
              <w:t>,39</w:t>
            </w:r>
          </w:p>
        </w:tc>
      </w:tr>
      <w:tr w:rsidR="009F7E57" w:rsidRPr="009F7E57" w14:paraId="633A4D20" w14:textId="77777777" w:rsidTr="00807A5B">
        <w:trPr>
          <w:jc w:val="center"/>
        </w:trPr>
        <w:tc>
          <w:tcPr>
            <w:tcW w:w="739" w:type="dxa"/>
            <w:shd w:val="clear" w:color="auto" w:fill="auto"/>
          </w:tcPr>
          <w:p w14:paraId="1EC2529E" w14:textId="77777777" w:rsidR="00807A5B" w:rsidRPr="009F7E57" w:rsidRDefault="00807A5B" w:rsidP="00807A5B">
            <w:pPr>
              <w:autoSpaceDE w:val="0"/>
              <w:spacing w:after="0" w:line="240" w:lineRule="auto"/>
              <w:jc w:val="center"/>
              <w:rPr>
                <w:rFonts w:cs="Times New Roman"/>
              </w:rPr>
            </w:pPr>
            <w:r w:rsidRPr="009F7E57">
              <w:rPr>
                <w:rFonts w:cs="Times New Roman"/>
              </w:rPr>
              <w:t>2</w:t>
            </w:r>
          </w:p>
        </w:tc>
        <w:tc>
          <w:tcPr>
            <w:tcW w:w="5248" w:type="dxa"/>
            <w:shd w:val="clear" w:color="auto" w:fill="auto"/>
          </w:tcPr>
          <w:p w14:paraId="1FE82EFF" w14:textId="77777777" w:rsidR="00807A5B" w:rsidRPr="009F7E57" w:rsidRDefault="00807A5B" w:rsidP="00807A5B">
            <w:pPr>
              <w:autoSpaceDE w:val="0"/>
              <w:spacing w:after="0" w:line="240" w:lineRule="auto"/>
              <w:contextualSpacing/>
              <w:rPr>
                <w:rFonts w:cs="Times New Roman"/>
              </w:rPr>
            </w:pPr>
            <w:r w:rsidRPr="009F7E57">
              <w:rPr>
                <w:rFonts w:cs="Times New Roman"/>
              </w:rPr>
              <w:t xml:space="preserve">Общая площадь населенных пунктов – всего                           </w:t>
            </w:r>
          </w:p>
        </w:tc>
        <w:tc>
          <w:tcPr>
            <w:tcW w:w="1836" w:type="dxa"/>
            <w:tcBorders>
              <w:right w:val="single" w:sz="4" w:space="0" w:color="auto"/>
            </w:tcBorders>
            <w:shd w:val="clear" w:color="auto" w:fill="auto"/>
          </w:tcPr>
          <w:p w14:paraId="295FBDF0" w14:textId="77777777" w:rsidR="00807A5B" w:rsidRPr="009F7E57" w:rsidRDefault="00807A5B" w:rsidP="00807A5B">
            <w:pPr>
              <w:autoSpaceDE w:val="0"/>
              <w:spacing w:after="0" w:line="240" w:lineRule="auto"/>
              <w:contextualSpacing/>
              <w:jc w:val="center"/>
              <w:rPr>
                <w:rFonts w:cs="Times New Roman"/>
              </w:rPr>
            </w:pPr>
            <w:r w:rsidRPr="009F7E57">
              <w:rPr>
                <w:rFonts w:cs="Times New Roman"/>
              </w:rPr>
              <w:t>тыс. га</w:t>
            </w:r>
          </w:p>
        </w:tc>
        <w:tc>
          <w:tcPr>
            <w:tcW w:w="1499" w:type="dxa"/>
            <w:tcBorders>
              <w:left w:val="single" w:sz="4" w:space="0" w:color="auto"/>
            </w:tcBorders>
            <w:shd w:val="clear" w:color="auto" w:fill="auto"/>
            <w:vAlign w:val="center"/>
          </w:tcPr>
          <w:p w14:paraId="590656BC" w14:textId="580F690A" w:rsidR="00807A5B" w:rsidRPr="009F7E57" w:rsidRDefault="0073363A" w:rsidP="00807A5B">
            <w:pPr>
              <w:spacing w:after="0" w:line="240" w:lineRule="auto"/>
              <w:jc w:val="center"/>
              <w:rPr>
                <w:rFonts w:cs="Times New Roman"/>
              </w:rPr>
            </w:pPr>
            <w:r w:rsidRPr="009F7E57">
              <w:rPr>
                <w:rFonts w:cs="Times New Roman"/>
              </w:rPr>
              <w:t>0,7</w:t>
            </w:r>
          </w:p>
        </w:tc>
      </w:tr>
      <w:tr w:rsidR="009F7E57" w:rsidRPr="009F7E57" w14:paraId="27101A2F" w14:textId="77777777" w:rsidTr="00807A5B">
        <w:trPr>
          <w:jc w:val="center"/>
        </w:trPr>
        <w:tc>
          <w:tcPr>
            <w:tcW w:w="739" w:type="dxa"/>
            <w:shd w:val="clear" w:color="auto" w:fill="auto"/>
          </w:tcPr>
          <w:p w14:paraId="4EADB4DE" w14:textId="77777777" w:rsidR="00807A5B" w:rsidRPr="009F7E57" w:rsidRDefault="00807A5B" w:rsidP="00807A5B">
            <w:pPr>
              <w:autoSpaceDE w:val="0"/>
              <w:spacing w:after="0" w:line="240" w:lineRule="auto"/>
              <w:jc w:val="center"/>
              <w:rPr>
                <w:rFonts w:cs="Times New Roman"/>
              </w:rPr>
            </w:pPr>
            <w:r w:rsidRPr="009F7E57">
              <w:rPr>
                <w:rFonts w:cs="Times New Roman"/>
              </w:rPr>
              <w:t>3</w:t>
            </w:r>
          </w:p>
        </w:tc>
        <w:tc>
          <w:tcPr>
            <w:tcW w:w="5248" w:type="dxa"/>
            <w:shd w:val="clear" w:color="auto" w:fill="auto"/>
          </w:tcPr>
          <w:p w14:paraId="7900863B" w14:textId="77777777" w:rsidR="00807A5B" w:rsidRPr="009F7E57" w:rsidRDefault="00807A5B" w:rsidP="00807A5B">
            <w:pPr>
              <w:autoSpaceDE w:val="0"/>
              <w:spacing w:after="0" w:line="240" w:lineRule="auto"/>
              <w:rPr>
                <w:rFonts w:cs="Times New Roman"/>
              </w:rPr>
            </w:pPr>
            <w:r w:rsidRPr="009F7E57">
              <w:rPr>
                <w:rFonts w:cs="Times New Roman"/>
              </w:rPr>
              <w:t>Земли сельскохозяйственного назначения - всего</w:t>
            </w:r>
          </w:p>
        </w:tc>
        <w:tc>
          <w:tcPr>
            <w:tcW w:w="1836" w:type="dxa"/>
            <w:tcBorders>
              <w:right w:val="single" w:sz="4" w:space="0" w:color="auto"/>
            </w:tcBorders>
            <w:shd w:val="clear" w:color="auto" w:fill="auto"/>
          </w:tcPr>
          <w:p w14:paraId="242A809E" w14:textId="77777777" w:rsidR="00807A5B" w:rsidRPr="009F7E57" w:rsidRDefault="00807A5B" w:rsidP="00807A5B">
            <w:pPr>
              <w:spacing w:after="0" w:line="240" w:lineRule="auto"/>
              <w:jc w:val="center"/>
              <w:rPr>
                <w:rFonts w:cs="Times New Roman"/>
              </w:rPr>
            </w:pPr>
            <w:r w:rsidRPr="009F7E57">
              <w:rPr>
                <w:rFonts w:cs="Times New Roman"/>
              </w:rPr>
              <w:t>тыс. га</w:t>
            </w:r>
          </w:p>
        </w:tc>
        <w:tc>
          <w:tcPr>
            <w:tcW w:w="1499" w:type="dxa"/>
            <w:tcBorders>
              <w:left w:val="single" w:sz="4" w:space="0" w:color="auto"/>
            </w:tcBorders>
            <w:shd w:val="clear" w:color="auto" w:fill="auto"/>
            <w:vAlign w:val="center"/>
          </w:tcPr>
          <w:p w14:paraId="0D94F88E" w14:textId="6E349B0D" w:rsidR="00807A5B" w:rsidRPr="009F7E57" w:rsidRDefault="0073363A" w:rsidP="00807A5B">
            <w:pPr>
              <w:spacing w:after="0" w:line="240" w:lineRule="auto"/>
              <w:jc w:val="center"/>
              <w:rPr>
                <w:rFonts w:cs="Times New Roman"/>
              </w:rPr>
            </w:pPr>
            <w:r w:rsidRPr="009F7E57">
              <w:rPr>
                <w:rFonts w:cs="Times New Roman"/>
              </w:rPr>
              <w:t>0,3</w:t>
            </w:r>
            <w:r w:rsidR="00AB6811" w:rsidRPr="009F7E57">
              <w:rPr>
                <w:rFonts w:cs="Times New Roman"/>
              </w:rPr>
              <w:t>6</w:t>
            </w:r>
          </w:p>
        </w:tc>
      </w:tr>
      <w:tr w:rsidR="009F7E57" w:rsidRPr="009F7E57" w14:paraId="38102EEE" w14:textId="77777777" w:rsidTr="00807A5B">
        <w:trPr>
          <w:jc w:val="center"/>
        </w:trPr>
        <w:tc>
          <w:tcPr>
            <w:tcW w:w="739" w:type="dxa"/>
            <w:shd w:val="clear" w:color="auto" w:fill="auto"/>
            <w:vAlign w:val="center"/>
          </w:tcPr>
          <w:p w14:paraId="2FC93233" w14:textId="77777777" w:rsidR="00807A5B" w:rsidRPr="009F7E57" w:rsidRDefault="00807A5B" w:rsidP="00807A5B">
            <w:pPr>
              <w:autoSpaceDE w:val="0"/>
              <w:spacing w:after="0" w:line="240" w:lineRule="auto"/>
              <w:contextualSpacing/>
              <w:jc w:val="center"/>
              <w:rPr>
                <w:rFonts w:cs="Times New Roman"/>
              </w:rPr>
            </w:pPr>
            <w:r w:rsidRPr="009F7E57">
              <w:rPr>
                <w:rFonts w:cs="Times New Roman"/>
              </w:rPr>
              <w:t>4</w:t>
            </w:r>
          </w:p>
        </w:tc>
        <w:tc>
          <w:tcPr>
            <w:tcW w:w="5248" w:type="dxa"/>
            <w:shd w:val="clear" w:color="auto" w:fill="auto"/>
            <w:vAlign w:val="center"/>
          </w:tcPr>
          <w:p w14:paraId="5497A00C" w14:textId="77777777" w:rsidR="00807A5B" w:rsidRPr="009F7E57" w:rsidRDefault="00807A5B" w:rsidP="00807A5B">
            <w:pPr>
              <w:autoSpaceDE w:val="0"/>
              <w:spacing w:after="0" w:line="240" w:lineRule="auto"/>
              <w:contextualSpacing/>
              <w:rPr>
                <w:rFonts w:cs="Times New Roman"/>
              </w:rPr>
            </w:pPr>
            <w:r w:rsidRPr="009F7E57">
              <w:rPr>
                <w:rFonts w:cs="Times New Roman"/>
              </w:rPr>
              <w:t>Земли промышленности, транспорта, связи, энергетики, обороны - всего</w:t>
            </w:r>
          </w:p>
        </w:tc>
        <w:tc>
          <w:tcPr>
            <w:tcW w:w="1836" w:type="dxa"/>
            <w:tcBorders>
              <w:right w:val="single" w:sz="4" w:space="0" w:color="auto"/>
            </w:tcBorders>
            <w:shd w:val="clear" w:color="auto" w:fill="auto"/>
            <w:vAlign w:val="center"/>
          </w:tcPr>
          <w:p w14:paraId="57E3DE2D" w14:textId="77777777" w:rsidR="00807A5B" w:rsidRPr="009F7E57" w:rsidRDefault="00807A5B" w:rsidP="00807A5B">
            <w:pPr>
              <w:autoSpaceDE w:val="0"/>
              <w:spacing w:after="0" w:line="240" w:lineRule="auto"/>
              <w:jc w:val="center"/>
              <w:rPr>
                <w:rFonts w:cs="Times New Roman"/>
              </w:rPr>
            </w:pPr>
            <w:r w:rsidRPr="009F7E57">
              <w:rPr>
                <w:rFonts w:cs="Times New Roman"/>
              </w:rPr>
              <w:t>тыс. га</w:t>
            </w:r>
          </w:p>
        </w:tc>
        <w:tc>
          <w:tcPr>
            <w:tcW w:w="1499" w:type="dxa"/>
            <w:tcBorders>
              <w:left w:val="single" w:sz="4" w:space="0" w:color="auto"/>
            </w:tcBorders>
            <w:shd w:val="clear" w:color="auto" w:fill="auto"/>
            <w:vAlign w:val="center"/>
          </w:tcPr>
          <w:p w14:paraId="5BCF3AD0" w14:textId="4F3E78DC" w:rsidR="00807A5B" w:rsidRPr="009F7E57" w:rsidRDefault="0073363A" w:rsidP="00807A5B">
            <w:pPr>
              <w:autoSpaceDE w:val="0"/>
              <w:spacing w:after="0" w:line="240" w:lineRule="auto"/>
              <w:contextualSpacing/>
              <w:jc w:val="center"/>
              <w:rPr>
                <w:rFonts w:cs="Times New Roman"/>
              </w:rPr>
            </w:pPr>
            <w:r w:rsidRPr="009F7E57">
              <w:rPr>
                <w:rFonts w:cs="Times New Roman"/>
              </w:rPr>
              <w:t>0,08</w:t>
            </w:r>
          </w:p>
        </w:tc>
      </w:tr>
      <w:tr w:rsidR="009F7E57" w:rsidRPr="009F7E57" w14:paraId="71E713B9" w14:textId="77777777" w:rsidTr="00807A5B">
        <w:trPr>
          <w:jc w:val="center"/>
        </w:trPr>
        <w:tc>
          <w:tcPr>
            <w:tcW w:w="739" w:type="dxa"/>
            <w:shd w:val="clear" w:color="auto" w:fill="auto"/>
          </w:tcPr>
          <w:p w14:paraId="5FE5337B" w14:textId="77777777" w:rsidR="00807A5B" w:rsidRPr="009F7E57" w:rsidRDefault="00807A5B" w:rsidP="00807A5B">
            <w:pPr>
              <w:autoSpaceDE w:val="0"/>
              <w:spacing w:after="0" w:line="240" w:lineRule="auto"/>
              <w:contextualSpacing/>
              <w:jc w:val="center"/>
              <w:rPr>
                <w:rFonts w:cs="Times New Roman"/>
              </w:rPr>
            </w:pPr>
            <w:r w:rsidRPr="009F7E57">
              <w:rPr>
                <w:rFonts w:cs="Times New Roman"/>
              </w:rPr>
              <w:t>5</w:t>
            </w:r>
          </w:p>
        </w:tc>
        <w:tc>
          <w:tcPr>
            <w:tcW w:w="5248" w:type="dxa"/>
            <w:shd w:val="clear" w:color="auto" w:fill="auto"/>
          </w:tcPr>
          <w:p w14:paraId="76F4D969" w14:textId="77777777" w:rsidR="00807A5B" w:rsidRPr="009F7E57" w:rsidRDefault="00807A5B" w:rsidP="00807A5B">
            <w:pPr>
              <w:autoSpaceDE w:val="0"/>
              <w:spacing w:after="0" w:line="240" w:lineRule="auto"/>
              <w:contextualSpacing/>
              <w:rPr>
                <w:rFonts w:cs="Times New Roman"/>
              </w:rPr>
            </w:pPr>
            <w:r w:rsidRPr="009F7E57">
              <w:rPr>
                <w:rFonts w:cs="Times New Roman"/>
              </w:rPr>
              <w:t>Земли рекреации</w:t>
            </w:r>
          </w:p>
        </w:tc>
        <w:tc>
          <w:tcPr>
            <w:tcW w:w="1836" w:type="dxa"/>
            <w:tcBorders>
              <w:right w:val="single" w:sz="4" w:space="0" w:color="auto"/>
            </w:tcBorders>
            <w:shd w:val="clear" w:color="auto" w:fill="auto"/>
          </w:tcPr>
          <w:p w14:paraId="2A458848" w14:textId="77777777" w:rsidR="00807A5B" w:rsidRPr="009F7E57" w:rsidRDefault="00807A5B" w:rsidP="00807A5B">
            <w:pPr>
              <w:autoSpaceDE w:val="0"/>
              <w:spacing w:after="0" w:line="240" w:lineRule="auto"/>
              <w:contextualSpacing/>
              <w:jc w:val="center"/>
              <w:rPr>
                <w:rFonts w:cs="Times New Roman"/>
              </w:rPr>
            </w:pPr>
            <w:r w:rsidRPr="009F7E57">
              <w:rPr>
                <w:rFonts w:cs="Times New Roman"/>
              </w:rPr>
              <w:t>тыс. га</w:t>
            </w:r>
          </w:p>
        </w:tc>
        <w:tc>
          <w:tcPr>
            <w:tcW w:w="1499" w:type="dxa"/>
            <w:tcBorders>
              <w:left w:val="single" w:sz="4" w:space="0" w:color="auto"/>
            </w:tcBorders>
            <w:shd w:val="clear" w:color="auto" w:fill="auto"/>
            <w:vAlign w:val="center"/>
          </w:tcPr>
          <w:p w14:paraId="488A04CD" w14:textId="36E9EFBB" w:rsidR="00807A5B" w:rsidRPr="009F7E57" w:rsidRDefault="0073363A" w:rsidP="00807A5B">
            <w:pPr>
              <w:autoSpaceDE w:val="0"/>
              <w:spacing w:after="0" w:line="240" w:lineRule="auto"/>
              <w:contextualSpacing/>
              <w:jc w:val="center"/>
              <w:rPr>
                <w:rFonts w:cs="Times New Roman"/>
              </w:rPr>
            </w:pPr>
            <w:r w:rsidRPr="009F7E57">
              <w:rPr>
                <w:rFonts w:cs="Times New Roman"/>
              </w:rPr>
              <w:t>0,03</w:t>
            </w:r>
          </w:p>
        </w:tc>
      </w:tr>
      <w:tr w:rsidR="009F7E57" w:rsidRPr="009F7E57" w14:paraId="360CA586" w14:textId="77777777" w:rsidTr="00807A5B">
        <w:trPr>
          <w:jc w:val="center"/>
        </w:trPr>
        <w:tc>
          <w:tcPr>
            <w:tcW w:w="739" w:type="dxa"/>
            <w:shd w:val="clear" w:color="auto" w:fill="auto"/>
          </w:tcPr>
          <w:p w14:paraId="48EC8596" w14:textId="77777777" w:rsidR="00807A5B" w:rsidRPr="009F7E57" w:rsidRDefault="00807A5B" w:rsidP="00807A5B">
            <w:pPr>
              <w:autoSpaceDE w:val="0"/>
              <w:spacing w:after="0" w:line="240" w:lineRule="auto"/>
              <w:contextualSpacing/>
              <w:jc w:val="center"/>
              <w:rPr>
                <w:rFonts w:cs="Times New Roman"/>
              </w:rPr>
            </w:pPr>
            <w:r w:rsidRPr="009F7E57">
              <w:rPr>
                <w:rFonts w:cs="Times New Roman"/>
              </w:rPr>
              <w:t>6</w:t>
            </w:r>
          </w:p>
        </w:tc>
        <w:tc>
          <w:tcPr>
            <w:tcW w:w="5248" w:type="dxa"/>
            <w:shd w:val="clear" w:color="auto" w:fill="auto"/>
          </w:tcPr>
          <w:p w14:paraId="34CD9C31" w14:textId="77777777" w:rsidR="00807A5B" w:rsidRPr="009F7E57" w:rsidRDefault="00807A5B" w:rsidP="00807A5B">
            <w:pPr>
              <w:autoSpaceDE w:val="0"/>
              <w:spacing w:after="0" w:line="240" w:lineRule="auto"/>
              <w:contextualSpacing/>
              <w:rPr>
                <w:rFonts w:cs="Times New Roman"/>
              </w:rPr>
            </w:pPr>
            <w:r w:rsidRPr="009F7E57">
              <w:rPr>
                <w:rFonts w:cs="Times New Roman"/>
              </w:rPr>
              <w:t>Земли лесного фонда</w:t>
            </w:r>
          </w:p>
        </w:tc>
        <w:tc>
          <w:tcPr>
            <w:tcW w:w="1836" w:type="dxa"/>
            <w:tcBorders>
              <w:right w:val="single" w:sz="4" w:space="0" w:color="auto"/>
            </w:tcBorders>
            <w:shd w:val="clear" w:color="auto" w:fill="auto"/>
          </w:tcPr>
          <w:p w14:paraId="4EEDCF54" w14:textId="77777777" w:rsidR="00807A5B" w:rsidRPr="009F7E57" w:rsidRDefault="00807A5B" w:rsidP="00807A5B">
            <w:pPr>
              <w:autoSpaceDE w:val="0"/>
              <w:spacing w:after="0" w:line="240" w:lineRule="auto"/>
              <w:contextualSpacing/>
              <w:jc w:val="center"/>
              <w:rPr>
                <w:rFonts w:cs="Times New Roman"/>
              </w:rPr>
            </w:pPr>
            <w:r w:rsidRPr="009F7E57">
              <w:rPr>
                <w:rFonts w:cs="Times New Roman"/>
              </w:rPr>
              <w:t>тыс. га</w:t>
            </w:r>
          </w:p>
        </w:tc>
        <w:tc>
          <w:tcPr>
            <w:tcW w:w="1499" w:type="dxa"/>
            <w:tcBorders>
              <w:left w:val="single" w:sz="4" w:space="0" w:color="auto"/>
            </w:tcBorders>
            <w:shd w:val="clear" w:color="auto" w:fill="auto"/>
            <w:vAlign w:val="center"/>
          </w:tcPr>
          <w:p w14:paraId="1437A6F4" w14:textId="0A7C460A" w:rsidR="00807A5B" w:rsidRPr="009F7E57" w:rsidRDefault="0073363A" w:rsidP="00807A5B">
            <w:pPr>
              <w:autoSpaceDE w:val="0"/>
              <w:spacing w:after="0" w:line="240" w:lineRule="auto"/>
              <w:contextualSpacing/>
              <w:jc w:val="center"/>
              <w:rPr>
                <w:rFonts w:cs="Times New Roman"/>
              </w:rPr>
            </w:pPr>
            <w:r w:rsidRPr="009F7E57">
              <w:rPr>
                <w:rFonts w:cs="Times New Roman"/>
              </w:rPr>
              <w:t>0,22</w:t>
            </w:r>
          </w:p>
        </w:tc>
      </w:tr>
      <w:tr w:rsidR="009F7E57" w:rsidRPr="009F7E57" w14:paraId="5026F38C" w14:textId="77777777" w:rsidTr="00807A5B">
        <w:trPr>
          <w:jc w:val="center"/>
        </w:trPr>
        <w:tc>
          <w:tcPr>
            <w:tcW w:w="739" w:type="dxa"/>
            <w:shd w:val="clear" w:color="auto" w:fill="auto"/>
          </w:tcPr>
          <w:p w14:paraId="1E36D914" w14:textId="77777777" w:rsidR="00807A5B" w:rsidRPr="009F7E57" w:rsidRDefault="00807A5B" w:rsidP="00807A5B">
            <w:pPr>
              <w:autoSpaceDE w:val="0"/>
              <w:spacing w:after="0" w:line="240" w:lineRule="auto"/>
              <w:contextualSpacing/>
              <w:jc w:val="center"/>
              <w:rPr>
                <w:rFonts w:cs="Times New Roman"/>
              </w:rPr>
            </w:pPr>
            <w:r w:rsidRPr="009F7E57">
              <w:rPr>
                <w:rFonts w:cs="Times New Roman"/>
              </w:rPr>
              <w:t>7</w:t>
            </w:r>
          </w:p>
        </w:tc>
        <w:tc>
          <w:tcPr>
            <w:tcW w:w="5248" w:type="dxa"/>
            <w:shd w:val="clear" w:color="auto" w:fill="auto"/>
          </w:tcPr>
          <w:p w14:paraId="39328E1C" w14:textId="77777777" w:rsidR="00807A5B" w:rsidRPr="009F7E57" w:rsidRDefault="00807A5B" w:rsidP="00807A5B">
            <w:pPr>
              <w:autoSpaceDE w:val="0"/>
              <w:spacing w:after="0" w:line="240" w:lineRule="auto"/>
              <w:contextualSpacing/>
              <w:rPr>
                <w:rFonts w:cs="Times New Roman"/>
              </w:rPr>
            </w:pPr>
            <w:r w:rsidRPr="009F7E57">
              <w:rPr>
                <w:rFonts w:cs="Times New Roman"/>
              </w:rPr>
              <w:t>Земли водного фонда</w:t>
            </w:r>
          </w:p>
        </w:tc>
        <w:tc>
          <w:tcPr>
            <w:tcW w:w="1836" w:type="dxa"/>
            <w:tcBorders>
              <w:right w:val="single" w:sz="4" w:space="0" w:color="auto"/>
            </w:tcBorders>
            <w:shd w:val="clear" w:color="auto" w:fill="auto"/>
          </w:tcPr>
          <w:p w14:paraId="6382AAB3" w14:textId="77777777" w:rsidR="00807A5B" w:rsidRPr="009F7E57" w:rsidRDefault="00807A5B" w:rsidP="00807A5B">
            <w:pPr>
              <w:autoSpaceDE w:val="0"/>
              <w:spacing w:after="0" w:line="240" w:lineRule="auto"/>
              <w:contextualSpacing/>
              <w:jc w:val="center"/>
              <w:rPr>
                <w:rFonts w:cs="Times New Roman"/>
              </w:rPr>
            </w:pPr>
            <w:r w:rsidRPr="009F7E57">
              <w:rPr>
                <w:rFonts w:cs="Times New Roman"/>
              </w:rPr>
              <w:t>тыс. га</w:t>
            </w:r>
          </w:p>
        </w:tc>
        <w:tc>
          <w:tcPr>
            <w:tcW w:w="1499" w:type="dxa"/>
            <w:tcBorders>
              <w:left w:val="single" w:sz="4" w:space="0" w:color="auto"/>
            </w:tcBorders>
            <w:shd w:val="clear" w:color="auto" w:fill="auto"/>
            <w:vAlign w:val="center"/>
          </w:tcPr>
          <w:p w14:paraId="26DB8FC3" w14:textId="77777777" w:rsidR="00807A5B" w:rsidRPr="009F7E57" w:rsidRDefault="00807A5B" w:rsidP="00807A5B">
            <w:pPr>
              <w:autoSpaceDE w:val="0"/>
              <w:spacing w:after="0" w:line="240" w:lineRule="auto"/>
              <w:contextualSpacing/>
              <w:jc w:val="center"/>
              <w:rPr>
                <w:rFonts w:cs="Times New Roman"/>
              </w:rPr>
            </w:pPr>
            <w:r w:rsidRPr="009F7E57">
              <w:rPr>
                <w:rFonts w:cs="Times New Roman"/>
              </w:rPr>
              <w:t>-</w:t>
            </w:r>
          </w:p>
        </w:tc>
      </w:tr>
      <w:tr w:rsidR="00807A5B" w:rsidRPr="009F7E57" w14:paraId="54FB6BD1" w14:textId="77777777" w:rsidTr="00807A5B">
        <w:trPr>
          <w:jc w:val="center"/>
        </w:trPr>
        <w:tc>
          <w:tcPr>
            <w:tcW w:w="739" w:type="dxa"/>
            <w:shd w:val="clear" w:color="auto" w:fill="auto"/>
          </w:tcPr>
          <w:p w14:paraId="015A152F" w14:textId="77777777" w:rsidR="00807A5B" w:rsidRPr="009F7E57" w:rsidRDefault="00807A5B" w:rsidP="00807A5B">
            <w:pPr>
              <w:autoSpaceDE w:val="0"/>
              <w:spacing w:after="0" w:line="240" w:lineRule="auto"/>
              <w:contextualSpacing/>
              <w:jc w:val="center"/>
              <w:rPr>
                <w:rFonts w:cs="Times New Roman"/>
              </w:rPr>
            </w:pPr>
            <w:r w:rsidRPr="009F7E57">
              <w:rPr>
                <w:rFonts w:cs="Times New Roman"/>
              </w:rPr>
              <w:t>8</w:t>
            </w:r>
          </w:p>
        </w:tc>
        <w:tc>
          <w:tcPr>
            <w:tcW w:w="5248" w:type="dxa"/>
            <w:shd w:val="clear" w:color="auto" w:fill="auto"/>
          </w:tcPr>
          <w:p w14:paraId="77EB5EF3" w14:textId="77777777" w:rsidR="00807A5B" w:rsidRPr="009F7E57" w:rsidRDefault="00807A5B" w:rsidP="00807A5B">
            <w:pPr>
              <w:autoSpaceDE w:val="0"/>
              <w:spacing w:after="0" w:line="240" w:lineRule="auto"/>
              <w:contextualSpacing/>
              <w:rPr>
                <w:rFonts w:cs="Times New Roman"/>
              </w:rPr>
            </w:pPr>
            <w:r w:rsidRPr="009F7E57">
              <w:rPr>
                <w:rFonts w:cs="Times New Roman"/>
              </w:rPr>
              <w:t>Земли запаса</w:t>
            </w:r>
          </w:p>
        </w:tc>
        <w:tc>
          <w:tcPr>
            <w:tcW w:w="1836" w:type="dxa"/>
            <w:tcBorders>
              <w:right w:val="single" w:sz="4" w:space="0" w:color="auto"/>
            </w:tcBorders>
            <w:shd w:val="clear" w:color="auto" w:fill="auto"/>
          </w:tcPr>
          <w:p w14:paraId="1BA676EF" w14:textId="77777777" w:rsidR="00807A5B" w:rsidRPr="009F7E57" w:rsidRDefault="00807A5B" w:rsidP="00807A5B">
            <w:pPr>
              <w:autoSpaceDE w:val="0"/>
              <w:spacing w:after="0" w:line="240" w:lineRule="auto"/>
              <w:contextualSpacing/>
              <w:jc w:val="center"/>
              <w:rPr>
                <w:rFonts w:cs="Times New Roman"/>
              </w:rPr>
            </w:pPr>
            <w:r w:rsidRPr="009F7E57">
              <w:rPr>
                <w:rFonts w:cs="Times New Roman"/>
              </w:rPr>
              <w:t>тыс. га</w:t>
            </w:r>
          </w:p>
        </w:tc>
        <w:tc>
          <w:tcPr>
            <w:tcW w:w="1499" w:type="dxa"/>
            <w:tcBorders>
              <w:left w:val="single" w:sz="4" w:space="0" w:color="auto"/>
            </w:tcBorders>
            <w:shd w:val="clear" w:color="auto" w:fill="auto"/>
            <w:vAlign w:val="center"/>
          </w:tcPr>
          <w:p w14:paraId="5C2D67FE" w14:textId="77777777" w:rsidR="00807A5B" w:rsidRPr="009F7E57" w:rsidRDefault="00807A5B" w:rsidP="00807A5B">
            <w:pPr>
              <w:autoSpaceDE w:val="0"/>
              <w:spacing w:after="0" w:line="240" w:lineRule="auto"/>
              <w:contextualSpacing/>
              <w:jc w:val="center"/>
              <w:rPr>
                <w:rFonts w:cs="Times New Roman"/>
              </w:rPr>
            </w:pPr>
            <w:r w:rsidRPr="009F7E57">
              <w:rPr>
                <w:rFonts w:cs="Times New Roman"/>
              </w:rPr>
              <w:t>-</w:t>
            </w:r>
          </w:p>
        </w:tc>
      </w:tr>
    </w:tbl>
    <w:p w14:paraId="4C640405" w14:textId="77777777" w:rsidR="00807A5B" w:rsidRPr="009F7E57" w:rsidRDefault="00807A5B" w:rsidP="0073363A">
      <w:pPr>
        <w:pStyle w:val="1111"/>
        <w:tabs>
          <w:tab w:val="clear" w:pos="432"/>
        </w:tabs>
        <w:jc w:val="both"/>
        <w:outlineLvl w:val="9"/>
        <w:rPr>
          <w:rFonts w:cs="Times New Roman"/>
          <w:b w:val="0"/>
        </w:rPr>
      </w:pPr>
      <w:bookmarkStart w:id="64" w:name="_Toc43820842"/>
      <w:bookmarkStart w:id="65" w:name="_Toc60047296"/>
      <w:bookmarkStart w:id="66" w:name="_Toc61278475"/>
      <w:bookmarkStart w:id="67" w:name="_Toc63929007"/>
      <w:bookmarkStart w:id="68" w:name="_Toc64275624"/>
      <w:bookmarkStart w:id="69" w:name="_Toc65659499"/>
      <w:bookmarkStart w:id="70" w:name="_Toc65685934"/>
      <w:bookmarkStart w:id="71" w:name="_Toc68796782"/>
      <w:bookmarkStart w:id="72" w:name="_Toc69729880"/>
      <w:bookmarkStart w:id="73" w:name="_Toc70342656"/>
      <w:bookmarkStart w:id="74" w:name="_Toc70494321"/>
    </w:p>
    <w:p w14:paraId="33FB1E84" w14:textId="1F30904A" w:rsidR="00807A5B" w:rsidRPr="009F7E57" w:rsidRDefault="00807A5B" w:rsidP="00807A5B">
      <w:pPr>
        <w:pStyle w:val="1111"/>
        <w:tabs>
          <w:tab w:val="clear" w:pos="432"/>
        </w:tabs>
        <w:ind w:firstLine="567"/>
        <w:jc w:val="both"/>
        <w:outlineLvl w:val="9"/>
        <w:rPr>
          <w:rFonts w:cs="Times New Roman"/>
          <w:b w:val="0"/>
        </w:rPr>
      </w:pPr>
      <w:bookmarkStart w:id="75" w:name="_Toc87606029"/>
      <w:bookmarkStart w:id="76" w:name="_Toc91229364"/>
      <w:bookmarkEnd w:id="64"/>
      <w:bookmarkEnd w:id="65"/>
      <w:bookmarkEnd w:id="66"/>
      <w:bookmarkEnd w:id="67"/>
      <w:bookmarkEnd w:id="68"/>
      <w:bookmarkEnd w:id="69"/>
      <w:bookmarkEnd w:id="70"/>
      <w:bookmarkEnd w:id="71"/>
      <w:bookmarkEnd w:id="72"/>
      <w:bookmarkEnd w:id="73"/>
      <w:bookmarkEnd w:id="74"/>
      <w:r w:rsidRPr="009F7E57">
        <w:rPr>
          <w:rFonts w:cs="Times New Roman"/>
          <w:b w:val="0"/>
        </w:rPr>
        <w:t xml:space="preserve">Во избежание разночтений после утверждения Генерального плана и осуществления мероприятий по установлению границ населенных пунктов МО требуется проведение мероприятий по уточнению площадей земель различных категорий на территории </w:t>
      </w:r>
      <w:r w:rsidR="008B0836" w:rsidRPr="009F7E57">
        <w:rPr>
          <w:rFonts w:cs="Times New Roman"/>
          <w:b w:val="0"/>
        </w:rPr>
        <w:t>Углянск</w:t>
      </w:r>
      <w:r w:rsidRPr="009F7E57">
        <w:rPr>
          <w:rFonts w:cs="Times New Roman"/>
          <w:b w:val="0"/>
        </w:rPr>
        <w:t>ого сельского поселения с внесением соответствующих изменений в учётную документацию.</w:t>
      </w:r>
      <w:bookmarkEnd w:id="75"/>
      <w:bookmarkEnd w:id="76"/>
    </w:p>
    <w:p w14:paraId="43CE7A9B" w14:textId="77777777" w:rsidR="00807A5B" w:rsidRPr="009F7E57" w:rsidRDefault="00807A5B" w:rsidP="00807A5B">
      <w:pPr>
        <w:pStyle w:val="1111"/>
        <w:outlineLvl w:val="9"/>
        <w:rPr>
          <w:rFonts w:cs="Times New Roman"/>
        </w:rPr>
      </w:pPr>
    </w:p>
    <w:p w14:paraId="63425F2D" w14:textId="77777777" w:rsidR="00807A5B" w:rsidRPr="009F7E57" w:rsidRDefault="00807A5B" w:rsidP="0069262E">
      <w:pPr>
        <w:pStyle w:val="1111"/>
        <w:numPr>
          <w:ilvl w:val="2"/>
          <w:numId w:val="37"/>
        </w:numPr>
        <w:ind w:left="0" w:firstLine="0"/>
        <w:outlineLvl w:val="1"/>
        <w:rPr>
          <w:rFonts w:cs="Times New Roman"/>
          <w:i/>
        </w:rPr>
      </w:pPr>
      <w:bookmarkStart w:id="77" w:name="_Toc40350026"/>
      <w:r w:rsidRPr="009F7E57">
        <w:rPr>
          <w:rFonts w:cs="Times New Roman"/>
          <w:i/>
        </w:rPr>
        <w:t xml:space="preserve"> </w:t>
      </w:r>
      <w:bookmarkStart w:id="78" w:name="_Toc187654949"/>
      <w:r w:rsidRPr="009F7E57">
        <w:rPr>
          <w:rFonts w:cs="Times New Roman"/>
          <w:i/>
        </w:rPr>
        <w:t>Земли населенных пунктов</w:t>
      </w:r>
      <w:bookmarkEnd w:id="77"/>
      <w:bookmarkEnd w:id="78"/>
    </w:p>
    <w:p w14:paraId="044A3D82" w14:textId="77777777" w:rsidR="00807A5B" w:rsidRPr="009F7E57" w:rsidRDefault="00807A5B" w:rsidP="00807A5B">
      <w:pPr>
        <w:autoSpaceDE w:val="0"/>
        <w:autoSpaceDN w:val="0"/>
        <w:adjustRightInd w:val="0"/>
        <w:spacing w:after="0" w:line="240" w:lineRule="auto"/>
        <w:ind w:firstLine="567"/>
        <w:jc w:val="both"/>
        <w:rPr>
          <w:rFonts w:cs="Times New Roman"/>
          <w:szCs w:val="24"/>
        </w:rPr>
      </w:pPr>
      <w:r w:rsidRPr="009F7E57">
        <w:rPr>
          <w:rFonts w:cs="Times New Roman"/>
          <w:szCs w:val="24"/>
        </w:rPr>
        <w:t>В соответствии с п. 1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ЗК РФ: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14:paraId="6E2D4CF5" w14:textId="77777777" w:rsidR="000A2F06" w:rsidRPr="009F7E57" w:rsidRDefault="000A2F06" w:rsidP="00807A5B">
      <w:pPr>
        <w:autoSpaceDE w:val="0"/>
        <w:autoSpaceDN w:val="0"/>
        <w:adjustRightInd w:val="0"/>
        <w:spacing w:after="0" w:line="240" w:lineRule="auto"/>
        <w:ind w:firstLine="567"/>
        <w:jc w:val="both"/>
        <w:rPr>
          <w:rFonts w:cs="Times New Roman"/>
          <w:szCs w:val="24"/>
        </w:rPr>
      </w:pPr>
      <w:r w:rsidRPr="009F7E57">
        <w:rPr>
          <w:rFonts w:cs="Times New Roman"/>
          <w:szCs w:val="24"/>
        </w:rPr>
        <w:t>В соответствии с п. 5.1. ст. 23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 Органы местного самоуправления поселения, муниципального округа, городского округа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ЕГРН,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ЕГРН.</w:t>
      </w:r>
    </w:p>
    <w:p w14:paraId="0F45A86B" w14:textId="77777777" w:rsidR="002578A9" w:rsidRPr="009F7E57" w:rsidRDefault="002578A9" w:rsidP="002578A9">
      <w:pPr>
        <w:autoSpaceDE w:val="0"/>
        <w:autoSpaceDN w:val="0"/>
        <w:adjustRightInd w:val="0"/>
        <w:spacing w:after="0" w:line="240" w:lineRule="auto"/>
        <w:ind w:firstLine="567"/>
        <w:jc w:val="both"/>
        <w:rPr>
          <w:rFonts w:cs="Times New Roman"/>
          <w:szCs w:val="24"/>
        </w:rPr>
      </w:pPr>
      <w:r w:rsidRPr="009F7E57">
        <w:rPr>
          <w:rFonts w:cs="Times New Roman"/>
          <w:szCs w:val="24"/>
        </w:rPr>
        <w:t>Границы села Углянец были установлены в рамках внесения изменений в генеральный план Углянского сельского поселения и утверждены решением Совета народных депутатов Верхнехавского муниципального района Воронежской области от 09.02.2023 № 53.</w:t>
      </w:r>
    </w:p>
    <w:p w14:paraId="7E5AC864" w14:textId="77777777" w:rsidR="002578A9" w:rsidRPr="009F7E57" w:rsidRDefault="002578A9" w:rsidP="002578A9">
      <w:pPr>
        <w:autoSpaceDE w:val="0"/>
        <w:autoSpaceDN w:val="0"/>
        <w:adjustRightInd w:val="0"/>
        <w:spacing w:after="0" w:line="240" w:lineRule="auto"/>
        <w:ind w:firstLine="567"/>
        <w:jc w:val="both"/>
        <w:rPr>
          <w:rFonts w:cs="Times New Roman"/>
          <w:szCs w:val="24"/>
        </w:rPr>
      </w:pPr>
      <w:r w:rsidRPr="009F7E57">
        <w:rPr>
          <w:rFonts w:cs="Times New Roman"/>
          <w:szCs w:val="24"/>
        </w:rPr>
        <w:t>Границы посёлка Подлесный были установлены в рамках внесения изменений в генеральный план Углянского сельского поселения и утверждены решением Совета народных депутатов Верхнехавского муниципального района Воронежской области от 24.04.2024 г. №82.</w:t>
      </w:r>
    </w:p>
    <w:p w14:paraId="3F8D8CDB" w14:textId="65E8FB80" w:rsidR="009F465A" w:rsidRPr="009F7E57" w:rsidRDefault="009F465A" w:rsidP="009F465A">
      <w:pPr>
        <w:autoSpaceDE w:val="0"/>
        <w:autoSpaceDN w:val="0"/>
        <w:adjustRightInd w:val="0"/>
        <w:spacing w:after="0" w:line="240" w:lineRule="auto"/>
        <w:ind w:firstLine="567"/>
        <w:jc w:val="both"/>
        <w:rPr>
          <w:rFonts w:cs="Times New Roman"/>
          <w:szCs w:val="24"/>
        </w:rPr>
      </w:pPr>
      <w:r w:rsidRPr="009F7E57">
        <w:rPr>
          <w:rFonts w:cs="Times New Roman"/>
          <w:szCs w:val="24"/>
        </w:rPr>
        <w:t xml:space="preserve">Сведения о границах </w:t>
      </w:r>
      <w:r w:rsidR="0073363A" w:rsidRPr="009F7E57">
        <w:rPr>
          <w:rFonts w:cs="Times New Roman"/>
          <w:szCs w:val="24"/>
        </w:rPr>
        <w:t>с</w:t>
      </w:r>
      <w:r w:rsidRPr="009F7E57">
        <w:rPr>
          <w:rFonts w:cs="Times New Roman"/>
          <w:szCs w:val="24"/>
        </w:rPr>
        <w:t xml:space="preserve">. </w:t>
      </w:r>
      <w:r w:rsidR="0073363A" w:rsidRPr="009F7E57">
        <w:rPr>
          <w:rFonts w:cs="Times New Roman"/>
          <w:szCs w:val="24"/>
        </w:rPr>
        <w:t xml:space="preserve">Углянец и </w:t>
      </w:r>
      <w:r w:rsidRPr="009F7E57">
        <w:rPr>
          <w:rFonts w:cs="Times New Roman"/>
          <w:szCs w:val="24"/>
        </w:rPr>
        <w:t xml:space="preserve">п. </w:t>
      </w:r>
      <w:r w:rsidR="0073363A" w:rsidRPr="009F7E57">
        <w:rPr>
          <w:rFonts w:cs="Times New Roman"/>
          <w:szCs w:val="24"/>
        </w:rPr>
        <w:t>Подлесный</w:t>
      </w:r>
      <w:r w:rsidRPr="009F7E57">
        <w:rPr>
          <w:rFonts w:cs="Times New Roman"/>
          <w:szCs w:val="24"/>
        </w:rPr>
        <w:t xml:space="preserve"> внесены в ЕГРН.</w:t>
      </w:r>
    </w:p>
    <w:p w14:paraId="34619184" w14:textId="5D545264" w:rsidR="009F465A" w:rsidRPr="009F7E57" w:rsidRDefault="009F465A" w:rsidP="009F465A">
      <w:pPr>
        <w:autoSpaceDE w:val="0"/>
        <w:autoSpaceDN w:val="0"/>
        <w:adjustRightInd w:val="0"/>
        <w:spacing w:after="0" w:line="240" w:lineRule="auto"/>
        <w:ind w:firstLine="567"/>
        <w:jc w:val="both"/>
        <w:rPr>
          <w:rFonts w:cs="Times New Roman"/>
          <w:szCs w:val="24"/>
        </w:rPr>
      </w:pPr>
      <w:r w:rsidRPr="009F7E57">
        <w:rPr>
          <w:rFonts w:cs="Times New Roman"/>
          <w:szCs w:val="24"/>
        </w:rPr>
        <w:t xml:space="preserve">Для отображения в графических материалах существующие (опорные) границы </w:t>
      </w:r>
      <w:r w:rsidR="007072BE" w:rsidRPr="009F7E57">
        <w:rPr>
          <w:rFonts w:cs="Times New Roman"/>
          <w:szCs w:val="24"/>
        </w:rPr>
        <w:t>с</w:t>
      </w:r>
      <w:r w:rsidRPr="009F7E57">
        <w:rPr>
          <w:rFonts w:cs="Times New Roman"/>
          <w:szCs w:val="24"/>
        </w:rPr>
        <w:t>.</w:t>
      </w:r>
      <w:r w:rsidR="007072BE" w:rsidRPr="009F7E57">
        <w:rPr>
          <w:rFonts w:cs="Times New Roman"/>
          <w:szCs w:val="24"/>
        </w:rPr>
        <w:t>Углянец</w:t>
      </w:r>
      <w:r w:rsidRPr="009F7E57">
        <w:rPr>
          <w:rFonts w:cs="Times New Roman"/>
          <w:szCs w:val="24"/>
        </w:rPr>
        <w:t>, п.</w:t>
      </w:r>
      <w:r w:rsidR="007072BE" w:rsidRPr="009F7E57">
        <w:rPr>
          <w:rFonts w:cs="Times New Roman"/>
          <w:szCs w:val="24"/>
        </w:rPr>
        <w:t xml:space="preserve"> Подлесный</w:t>
      </w:r>
      <w:r w:rsidRPr="009F7E57">
        <w:rPr>
          <w:rFonts w:cs="Times New Roman"/>
          <w:szCs w:val="24"/>
        </w:rPr>
        <w:t xml:space="preserve"> определены границами, сведения о которых содержатся в ЕГРН.</w:t>
      </w:r>
    </w:p>
    <w:p w14:paraId="0EBE0BA1" w14:textId="12D93125" w:rsidR="00807A5B" w:rsidRPr="009F7E57" w:rsidRDefault="00807A5B" w:rsidP="00807A5B">
      <w:pPr>
        <w:pStyle w:val="14"/>
        <w:ind w:left="0" w:right="0"/>
        <w:rPr>
          <w:sz w:val="24"/>
          <w:szCs w:val="24"/>
        </w:rPr>
      </w:pPr>
      <w:r w:rsidRPr="009F7E57">
        <w:rPr>
          <w:sz w:val="24"/>
          <w:szCs w:val="24"/>
        </w:rPr>
        <w:t xml:space="preserve">Общая площадь земель в границах населенных пунктов на территории </w:t>
      </w:r>
      <w:r w:rsidR="008B0836" w:rsidRPr="009F7E57">
        <w:rPr>
          <w:sz w:val="24"/>
          <w:szCs w:val="24"/>
        </w:rPr>
        <w:t>Углянск</w:t>
      </w:r>
      <w:r w:rsidRPr="009F7E57">
        <w:rPr>
          <w:sz w:val="24"/>
          <w:szCs w:val="24"/>
        </w:rPr>
        <w:t xml:space="preserve">ого сельского поселения составляет </w:t>
      </w:r>
      <w:r w:rsidR="007072BE" w:rsidRPr="009F7E57">
        <w:rPr>
          <w:sz w:val="24"/>
          <w:szCs w:val="24"/>
        </w:rPr>
        <w:t>703,05</w:t>
      </w:r>
      <w:r w:rsidRPr="009F7E57">
        <w:rPr>
          <w:sz w:val="24"/>
          <w:szCs w:val="24"/>
        </w:rPr>
        <w:t xml:space="preserve"> га, в том числе: </w:t>
      </w:r>
    </w:p>
    <w:p w14:paraId="2BD0DC8E" w14:textId="015064F4" w:rsidR="00807A5B" w:rsidRPr="009F7E57" w:rsidRDefault="007072BE" w:rsidP="0069262E">
      <w:pPr>
        <w:pStyle w:val="14"/>
        <w:numPr>
          <w:ilvl w:val="0"/>
          <w:numId w:val="42"/>
        </w:numPr>
        <w:tabs>
          <w:tab w:val="left" w:pos="851"/>
        </w:tabs>
        <w:ind w:left="0" w:right="0" w:firstLine="567"/>
        <w:rPr>
          <w:sz w:val="24"/>
          <w:szCs w:val="24"/>
        </w:rPr>
      </w:pPr>
      <w:r w:rsidRPr="009F7E57">
        <w:rPr>
          <w:sz w:val="24"/>
          <w:szCs w:val="24"/>
        </w:rPr>
        <w:t>село Углянец</w:t>
      </w:r>
      <w:r w:rsidR="00807A5B" w:rsidRPr="009F7E57">
        <w:rPr>
          <w:sz w:val="24"/>
          <w:szCs w:val="24"/>
        </w:rPr>
        <w:t xml:space="preserve"> — </w:t>
      </w:r>
      <w:r w:rsidRPr="009F7E57">
        <w:rPr>
          <w:sz w:val="24"/>
          <w:szCs w:val="24"/>
        </w:rPr>
        <w:t>502,11</w:t>
      </w:r>
      <w:r w:rsidR="00807A5B" w:rsidRPr="009F7E57">
        <w:rPr>
          <w:sz w:val="24"/>
          <w:szCs w:val="24"/>
        </w:rPr>
        <w:t xml:space="preserve"> га;</w:t>
      </w:r>
    </w:p>
    <w:p w14:paraId="06AA0EDA" w14:textId="11F8393C" w:rsidR="00807A5B" w:rsidRPr="009F7E57" w:rsidRDefault="00807A5B" w:rsidP="0069262E">
      <w:pPr>
        <w:pStyle w:val="14"/>
        <w:numPr>
          <w:ilvl w:val="0"/>
          <w:numId w:val="42"/>
        </w:numPr>
        <w:tabs>
          <w:tab w:val="left" w:pos="851"/>
        </w:tabs>
        <w:ind w:left="0" w:right="0" w:firstLine="567"/>
        <w:rPr>
          <w:sz w:val="24"/>
          <w:szCs w:val="24"/>
        </w:rPr>
      </w:pPr>
      <w:r w:rsidRPr="009F7E57">
        <w:rPr>
          <w:sz w:val="24"/>
          <w:szCs w:val="24"/>
        </w:rPr>
        <w:t xml:space="preserve">посёлок </w:t>
      </w:r>
      <w:r w:rsidR="007072BE" w:rsidRPr="009F7E57">
        <w:rPr>
          <w:sz w:val="24"/>
          <w:szCs w:val="24"/>
        </w:rPr>
        <w:t>Подлесный</w:t>
      </w:r>
      <w:r w:rsidRPr="009F7E57">
        <w:rPr>
          <w:sz w:val="24"/>
          <w:szCs w:val="24"/>
        </w:rPr>
        <w:t xml:space="preserve"> — </w:t>
      </w:r>
      <w:r w:rsidR="007072BE" w:rsidRPr="009F7E57">
        <w:rPr>
          <w:sz w:val="24"/>
          <w:szCs w:val="24"/>
        </w:rPr>
        <w:t>200,94</w:t>
      </w:r>
      <w:r w:rsidRPr="009F7E57">
        <w:rPr>
          <w:sz w:val="24"/>
          <w:szCs w:val="24"/>
        </w:rPr>
        <w:t xml:space="preserve"> га</w:t>
      </w:r>
      <w:r w:rsidR="007072BE" w:rsidRPr="009F7E57">
        <w:rPr>
          <w:sz w:val="24"/>
          <w:szCs w:val="24"/>
        </w:rPr>
        <w:t>.</w:t>
      </w:r>
    </w:p>
    <w:p w14:paraId="3D7D9A95" w14:textId="77777777" w:rsidR="00807A5B" w:rsidRPr="009F7E57" w:rsidRDefault="00807A5B" w:rsidP="00807A5B">
      <w:pPr>
        <w:pStyle w:val="Textbody"/>
        <w:ind w:firstLine="567"/>
        <w:jc w:val="both"/>
        <w:rPr>
          <w:sz w:val="24"/>
          <w:szCs w:val="24"/>
        </w:rPr>
      </w:pPr>
    </w:p>
    <w:p w14:paraId="16A01BC6" w14:textId="77777777" w:rsidR="00807A5B" w:rsidRPr="009F7E57" w:rsidRDefault="00807A5B" w:rsidP="00807A5B">
      <w:pPr>
        <w:spacing w:after="0"/>
        <w:ind w:firstLine="567"/>
        <w:jc w:val="both"/>
        <w:rPr>
          <w:rFonts w:eastAsia="TimesNewRomanPSMT" w:cs="Times New Roman"/>
          <w:szCs w:val="24"/>
        </w:rPr>
      </w:pPr>
      <w:r w:rsidRPr="009F7E57">
        <w:rPr>
          <w:rFonts w:cs="Times New Roman"/>
          <w:szCs w:val="24"/>
        </w:rPr>
        <w:t>В рамках настоящего проекта генерального плана проведены работы по установлению границ населенных пунктов поселения</w:t>
      </w:r>
      <w:r w:rsidRPr="009F7E57">
        <w:rPr>
          <w:rFonts w:eastAsia="TimesNewRomanPSMT" w:cs="Times New Roman"/>
          <w:szCs w:val="24"/>
        </w:rPr>
        <w:t>.</w:t>
      </w:r>
    </w:p>
    <w:p w14:paraId="17564603" w14:textId="77777777" w:rsidR="00807A5B" w:rsidRPr="009F7E57" w:rsidRDefault="00807A5B" w:rsidP="00807A5B">
      <w:pPr>
        <w:pStyle w:val="Textbody"/>
        <w:ind w:firstLine="567"/>
        <w:jc w:val="both"/>
        <w:rPr>
          <w:sz w:val="24"/>
          <w:szCs w:val="24"/>
        </w:rPr>
      </w:pPr>
    </w:p>
    <w:p w14:paraId="63C894B7" w14:textId="77777777" w:rsidR="00807A5B" w:rsidRPr="009F7E57" w:rsidRDefault="00807A5B" w:rsidP="00807A5B">
      <w:pPr>
        <w:rPr>
          <w:rFonts w:eastAsia="TimesNewRoman" w:cs="Times New Roman"/>
          <w:b/>
          <w:bCs/>
          <w:i/>
          <w:iCs/>
          <w:szCs w:val="24"/>
          <w:u w:val="single"/>
        </w:rPr>
      </w:pPr>
      <w:r w:rsidRPr="009F7E57">
        <w:rPr>
          <w:rFonts w:eastAsia="TimesNewRoman" w:cs="Times New Roman"/>
          <w:b/>
          <w:bCs/>
          <w:i/>
          <w:iCs/>
          <w:szCs w:val="24"/>
          <w:u w:val="single"/>
        </w:rPr>
        <w:t>Выводы:</w:t>
      </w:r>
    </w:p>
    <w:p w14:paraId="20FE1017" w14:textId="77777777" w:rsidR="00807A5B" w:rsidRPr="009F7E57" w:rsidRDefault="00807A5B" w:rsidP="00807A5B">
      <w:pPr>
        <w:autoSpaceDE w:val="0"/>
        <w:autoSpaceDN w:val="0"/>
        <w:adjustRightInd w:val="0"/>
        <w:spacing w:after="0"/>
        <w:ind w:firstLine="567"/>
        <w:jc w:val="both"/>
        <w:rPr>
          <w:rFonts w:eastAsia="TimesNewRoman" w:cs="Times New Roman"/>
          <w:i/>
          <w:iCs/>
          <w:szCs w:val="24"/>
        </w:rPr>
      </w:pPr>
      <w:r w:rsidRPr="009F7E57">
        <w:rPr>
          <w:rFonts w:eastAsia="TimesNewRoman" w:cs="Times New Roman"/>
          <w:i/>
          <w:iCs/>
          <w:szCs w:val="24"/>
        </w:rPr>
        <w:t>Требуются мероприятия по приведению в соответствие</w:t>
      </w:r>
      <w:r w:rsidRPr="009F7E57">
        <w:rPr>
          <w:rFonts w:cs="Times New Roman"/>
          <w:i/>
          <w:iCs/>
          <w:szCs w:val="24"/>
        </w:rPr>
        <w:t xml:space="preserve"> учётной документации после утверждения генерального плана и внесения сведений о границах населенных пунктов поселения в ЕГРН.</w:t>
      </w:r>
    </w:p>
    <w:p w14:paraId="4DBC1381" w14:textId="77777777" w:rsidR="00807A5B" w:rsidRPr="009F7E57" w:rsidRDefault="00807A5B" w:rsidP="00807A5B">
      <w:pPr>
        <w:snapToGrid w:val="0"/>
        <w:spacing w:after="0" w:line="100" w:lineRule="atLeast"/>
        <w:ind w:firstLine="567"/>
        <w:jc w:val="center"/>
        <w:rPr>
          <w:rFonts w:eastAsia="Times New Roman" w:cs="Times New Roman"/>
          <w:b/>
          <w:bCs/>
          <w:szCs w:val="24"/>
        </w:rPr>
      </w:pPr>
    </w:p>
    <w:p w14:paraId="43450AD6" w14:textId="77777777" w:rsidR="00807A5B" w:rsidRPr="009F7E57" w:rsidRDefault="00807A5B" w:rsidP="0069262E">
      <w:pPr>
        <w:pStyle w:val="1111"/>
        <w:numPr>
          <w:ilvl w:val="2"/>
          <w:numId w:val="37"/>
        </w:numPr>
        <w:tabs>
          <w:tab w:val="left" w:pos="567"/>
        </w:tabs>
        <w:ind w:left="0" w:firstLine="567"/>
        <w:outlineLvl w:val="1"/>
        <w:rPr>
          <w:rFonts w:cs="Times New Roman"/>
          <w:i/>
        </w:rPr>
      </w:pPr>
      <w:bookmarkStart w:id="79" w:name="_Toc40350027"/>
      <w:r w:rsidRPr="009F7E57">
        <w:rPr>
          <w:rFonts w:cs="Times New Roman"/>
          <w:i/>
        </w:rPr>
        <w:t xml:space="preserve"> </w:t>
      </w:r>
      <w:bookmarkStart w:id="80" w:name="_Toc187654950"/>
      <w:r w:rsidRPr="009F7E57">
        <w:rPr>
          <w:rFonts w:cs="Times New Roman"/>
          <w:i/>
        </w:rPr>
        <w:t>Земли сельскохозяйственного назначения</w:t>
      </w:r>
      <w:bookmarkEnd w:id="79"/>
      <w:bookmarkEnd w:id="80"/>
    </w:p>
    <w:p w14:paraId="4ABD9ED0" w14:textId="77777777" w:rsidR="00807A5B" w:rsidRPr="009F7E57" w:rsidRDefault="00807A5B" w:rsidP="00807A5B">
      <w:pPr>
        <w:pStyle w:val="14"/>
        <w:ind w:left="0" w:right="0"/>
        <w:rPr>
          <w:sz w:val="24"/>
          <w:szCs w:val="24"/>
        </w:rPr>
      </w:pPr>
      <w:r w:rsidRPr="009F7E57">
        <w:rPr>
          <w:sz w:val="24"/>
          <w:szCs w:val="24"/>
        </w:rPr>
        <w:t>В соответствии с п. 1 ст. 77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14:paraId="7EBF47BA" w14:textId="77777777" w:rsidR="000A2F06" w:rsidRPr="009F7E57" w:rsidRDefault="000A2F06" w:rsidP="000A2F06">
      <w:pPr>
        <w:autoSpaceDE w:val="0"/>
        <w:autoSpaceDN w:val="0"/>
        <w:adjustRightInd w:val="0"/>
        <w:spacing w:after="0"/>
        <w:ind w:firstLine="567"/>
        <w:jc w:val="both"/>
        <w:rPr>
          <w:rFonts w:eastAsia="TimesNewRoman" w:cs="Times New Roman"/>
          <w:szCs w:val="24"/>
          <w:lang w:eastAsia="ru-RU"/>
        </w:rPr>
      </w:pPr>
      <w:r w:rsidRPr="009F7E57">
        <w:rPr>
          <w:rFonts w:eastAsia="TimesNewRoman" w:cs="Times New Roman"/>
          <w:szCs w:val="24"/>
          <w:lang w:eastAsia="ru-RU"/>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мелиоративными защитными лесными насаждениями, водными объектами (в том числе прудами, образованными водоподпорными сооружениями на водотоках и используемыми в целях осуществления прудовой аквакультуры), объектами капитального строительства, некапитальными строениями, сооружениями, используемыми для производства, хранения и первичной переработки сельскохозяйственной продукции, в случаях, предусмотренных федеральными законами, нестационарными торговыми объектами, а также жилыми домами, строительство, реконструкция и эксплуатация которых допускаются на земельных участках, используемых крестьянскими (фермерскими) хозяйствами для осуществления своей деятельности, либо на земельных участках, предназначенных для ведения гражданами садоводства для собственных нужд.</w:t>
      </w:r>
    </w:p>
    <w:p w14:paraId="2E61D567" w14:textId="33116804" w:rsidR="000A2F06" w:rsidRPr="009F7E57" w:rsidRDefault="000A2F06" w:rsidP="000A2F06">
      <w:pPr>
        <w:autoSpaceDE w:val="0"/>
        <w:autoSpaceDN w:val="0"/>
        <w:adjustRightInd w:val="0"/>
        <w:spacing w:after="0"/>
        <w:ind w:firstLine="567"/>
        <w:jc w:val="both"/>
        <w:rPr>
          <w:rFonts w:eastAsia="TimesNewRoman" w:cs="Times New Roman"/>
          <w:szCs w:val="24"/>
          <w:lang w:eastAsia="ru-RU"/>
        </w:rPr>
      </w:pPr>
      <w:r w:rsidRPr="009F7E57">
        <w:rPr>
          <w:rFonts w:eastAsia="TimesNewRoman" w:cs="Times New Roman"/>
          <w:szCs w:val="24"/>
          <w:lang w:eastAsia="ru-RU"/>
        </w:rPr>
        <w:t>В соответствии со ст. 79 ЗК РФ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 Сельскохозяйственные угодья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w:t>
      </w:r>
    </w:p>
    <w:p w14:paraId="149DDAB8" w14:textId="40A5A96F" w:rsidR="00807A5B" w:rsidRPr="009F7E57" w:rsidRDefault="00807A5B" w:rsidP="000A2F06">
      <w:pPr>
        <w:autoSpaceDE w:val="0"/>
        <w:autoSpaceDN w:val="0"/>
        <w:adjustRightInd w:val="0"/>
        <w:spacing w:after="0"/>
        <w:ind w:firstLine="567"/>
        <w:jc w:val="both"/>
        <w:rPr>
          <w:rFonts w:eastAsia="TimesNewRoman" w:cs="Times New Roman"/>
          <w:szCs w:val="24"/>
          <w:lang w:eastAsia="ru-RU"/>
        </w:rPr>
      </w:pPr>
      <w:r w:rsidRPr="009F7E57">
        <w:rPr>
          <w:rFonts w:cs="Times New Roman"/>
          <w:szCs w:val="24"/>
        </w:rPr>
        <w:t xml:space="preserve">В соответствии со ст. 78 ЗК РФ </w:t>
      </w:r>
      <w:r w:rsidRPr="009F7E57">
        <w:rPr>
          <w:rFonts w:eastAsia="TimesNewRoman" w:cs="Times New Roman"/>
          <w:b/>
          <w:szCs w:val="24"/>
          <w:lang w:eastAsia="ru-RU"/>
        </w:rPr>
        <w:t>земли сельскохозяйственного назначения</w:t>
      </w:r>
      <w:r w:rsidRPr="009F7E57">
        <w:rPr>
          <w:rFonts w:eastAsia="TimesNewRoman" w:cs="Times New Roman"/>
          <w:szCs w:val="24"/>
          <w:lang w:eastAsia="ru-RU"/>
        </w:rPr>
        <w:t xml:space="preserve">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hyperlink r:id="rId17" w:history="1">
        <w:r w:rsidRPr="009F7E57">
          <w:rPr>
            <w:rFonts w:eastAsia="TimesNewRoman" w:cs="Times New Roman"/>
            <w:szCs w:val="24"/>
            <w:lang w:eastAsia="ru-RU"/>
          </w:rPr>
          <w:t>аквакультуры</w:t>
        </w:r>
      </w:hyperlink>
      <w:r w:rsidRPr="009F7E57">
        <w:rPr>
          <w:rFonts w:eastAsia="TimesNewRoman" w:cs="Times New Roman"/>
          <w:szCs w:val="24"/>
          <w:lang w:eastAsia="ru-RU"/>
        </w:rPr>
        <w:t xml:space="preserve"> (рыбоводства).</w:t>
      </w:r>
    </w:p>
    <w:p w14:paraId="06DC7626" w14:textId="3333555B" w:rsidR="00807A5B" w:rsidRPr="009F7E57" w:rsidRDefault="00807A5B" w:rsidP="00807A5B">
      <w:pPr>
        <w:pStyle w:val="14"/>
        <w:ind w:left="0" w:right="0"/>
        <w:rPr>
          <w:sz w:val="24"/>
          <w:szCs w:val="24"/>
        </w:rPr>
      </w:pPr>
      <w:r w:rsidRPr="009F7E57">
        <w:rPr>
          <w:sz w:val="24"/>
          <w:szCs w:val="24"/>
        </w:rPr>
        <w:t xml:space="preserve">В соответствии с данными паспорта </w:t>
      </w:r>
      <w:r w:rsidR="008B0836" w:rsidRPr="009F7E57">
        <w:rPr>
          <w:sz w:val="24"/>
          <w:szCs w:val="24"/>
        </w:rPr>
        <w:t>Углянск</w:t>
      </w:r>
      <w:r w:rsidRPr="009F7E57">
        <w:rPr>
          <w:sz w:val="24"/>
          <w:szCs w:val="24"/>
        </w:rPr>
        <w:t xml:space="preserve">ого сельского поселения общая площадь земель сельскохозяйственного назначения в границах сельского поселения составляет </w:t>
      </w:r>
      <w:r w:rsidR="00AB6811" w:rsidRPr="009F7E57">
        <w:rPr>
          <w:sz w:val="24"/>
          <w:szCs w:val="24"/>
        </w:rPr>
        <w:t>73</w:t>
      </w:r>
      <w:r w:rsidRPr="009F7E57">
        <w:rPr>
          <w:sz w:val="24"/>
          <w:szCs w:val="24"/>
        </w:rPr>
        <w:t>га</w:t>
      </w:r>
      <w:r w:rsidR="00AB6811" w:rsidRPr="009F7E57">
        <w:rPr>
          <w:sz w:val="24"/>
          <w:szCs w:val="24"/>
        </w:rPr>
        <w:t>.</w:t>
      </w:r>
      <w:r w:rsidRPr="009F7E57">
        <w:rPr>
          <w:sz w:val="24"/>
          <w:szCs w:val="24"/>
        </w:rPr>
        <w:t xml:space="preserve"> Однако в соответствии со сведениями, содержащимися в ЕГРН показатель площади земель сельскохозяйственного назначения, составляет </w:t>
      </w:r>
      <w:r w:rsidR="00AB6811" w:rsidRPr="009F7E57">
        <w:rPr>
          <w:sz w:val="24"/>
          <w:szCs w:val="24"/>
        </w:rPr>
        <w:t>357.34</w:t>
      </w:r>
      <w:r w:rsidRPr="009F7E57">
        <w:rPr>
          <w:sz w:val="24"/>
          <w:szCs w:val="24"/>
        </w:rPr>
        <w:t xml:space="preserve"> га. Именно этот показатель будет отражен в технико-экономических показателях в разделе современное состояние.</w:t>
      </w:r>
    </w:p>
    <w:p w14:paraId="52AD5736" w14:textId="77777777" w:rsidR="00807A5B" w:rsidRPr="009F7E57" w:rsidRDefault="00807A5B" w:rsidP="00807A5B">
      <w:pPr>
        <w:snapToGrid w:val="0"/>
        <w:spacing w:after="0" w:line="100" w:lineRule="atLeast"/>
        <w:ind w:firstLine="567"/>
        <w:jc w:val="both"/>
        <w:rPr>
          <w:rFonts w:eastAsia="Times New Roman" w:cs="Times New Roman"/>
          <w:szCs w:val="24"/>
          <w:shd w:val="clear" w:color="auto" w:fill="CCFFFF"/>
        </w:rPr>
      </w:pPr>
    </w:p>
    <w:p w14:paraId="5EF7906D" w14:textId="77777777" w:rsidR="00807A5B" w:rsidRPr="009F7E57" w:rsidRDefault="00807A5B" w:rsidP="0069262E">
      <w:pPr>
        <w:pStyle w:val="1111"/>
        <w:numPr>
          <w:ilvl w:val="2"/>
          <w:numId w:val="37"/>
        </w:numPr>
        <w:ind w:left="0" w:firstLine="567"/>
        <w:outlineLvl w:val="1"/>
        <w:rPr>
          <w:rFonts w:cs="Times New Roman"/>
          <w:i/>
        </w:rPr>
      </w:pPr>
      <w:bookmarkStart w:id="81" w:name="_Toc40350028"/>
      <w:r w:rsidRPr="009F7E57">
        <w:rPr>
          <w:rFonts w:cs="Times New Roman"/>
          <w:i/>
        </w:rPr>
        <w:t xml:space="preserve"> </w:t>
      </w:r>
      <w:bookmarkStart w:id="82" w:name="_Toc187654951"/>
      <w:r w:rsidRPr="009F7E57">
        <w:rPr>
          <w:rFonts w:cs="Times New Roman"/>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81"/>
      <w:bookmarkEnd w:id="82"/>
    </w:p>
    <w:p w14:paraId="5A6C8F52" w14:textId="77777777" w:rsidR="00807A5B" w:rsidRPr="009F7E57" w:rsidRDefault="00807A5B" w:rsidP="00807A5B">
      <w:pPr>
        <w:autoSpaceDE w:val="0"/>
        <w:autoSpaceDN w:val="0"/>
        <w:adjustRightInd w:val="0"/>
        <w:spacing w:after="0" w:line="240" w:lineRule="auto"/>
        <w:ind w:firstLine="567"/>
        <w:jc w:val="both"/>
        <w:rPr>
          <w:rFonts w:eastAsia="Calibri" w:cs="Times New Roman"/>
          <w:szCs w:val="24"/>
          <w:shd w:val="clear" w:color="auto" w:fill="FFFFFF" w:themeFill="background1"/>
        </w:rPr>
      </w:pPr>
    </w:p>
    <w:p w14:paraId="11C321F2" w14:textId="77777777" w:rsidR="00807A5B" w:rsidRPr="009F7E57" w:rsidRDefault="00807A5B" w:rsidP="00807A5B">
      <w:pPr>
        <w:autoSpaceDE w:val="0"/>
        <w:autoSpaceDN w:val="0"/>
        <w:adjustRightInd w:val="0"/>
        <w:spacing w:after="0" w:line="240" w:lineRule="auto"/>
        <w:ind w:firstLine="567"/>
        <w:jc w:val="both"/>
        <w:rPr>
          <w:rFonts w:eastAsia="Calibri" w:cs="Times New Roman"/>
          <w:szCs w:val="24"/>
        </w:rPr>
      </w:pPr>
      <w:r w:rsidRPr="009F7E57">
        <w:rPr>
          <w:rFonts w:eastAsia="Calibri" w:cs="Times New Roman"/>
          <w:szCs w:val="24"/>
          <w:shd w:val="clear" w:color="auto" w:fill="FFFFFF" w:themeFill="background1"/>
        </w:rPr>
        <w:lastRenderedPageBreak/>
        <w:t>В соответствии с п. 1 ст. 87 ЗК  РФ «з</w:t>
      </w:r>
      <w:r w:rsidRPr="009F7E57">
        <w:rPr>
          <w:rFonts w:eastAsia="Calibri" w:cs="Times New Roman"/>
          <w:szCs w:val="24"/>
        </w:rPr>
        <w:t>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14:paraId="05F9FCA3" w14:textId="77777777" w:rsidR="00807A5B" w:rsidRPr="009F7E57" w:rsidRDefault="00807A5B" w:rsidP="00807A5B">
      <w:pPr>
        <w:pStyle w:val="14"/>
        <w:ind w:left="0" w:right="0"/>
        <w:rPr>
          <w:sz w:val="24"/>
          <w:szCs w:val="24"/>
        </w:rPr>
      </w:pPr>
      <w:r w:rsidRPr="009F7E57">
        <w:rPr>
          <w:sz w:val="24"/>
          <w:szCs w:val="24"/>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14:paraId="625DA3C6" w14:textId="77777777" w:rsidR="00807A5B" w:rsidRPr="009F7E57" w:rsidRDefault="00807A5B" w:rsidP="00690093">
      <w:pPr>
        <w:pStyle w:val="14"/>
        <w:numPr>
          <w:ilvl w:val="0"/>
          <w:numId w:val="7"/>
        </w:numPr>
        <w:tabs>
          <w:tab w:val="left" w:pos="851"/>
        </w:tabs>
        <w:ind w:left="0" w:right="0" w:firstLine="567"/>
        <w:rPr>
          <w:sz w:val="24"/>
          <w:szCs w:val="24"/>
        </w:rPr>
      </w:pPr>
      <w:r w:rsidRPr="009F7E57">
        <w:rPr>
          <w:sz w:val="24"/>
          <w:szCs w:val="24"/>
        </w:rPr>
        <w:t>земли промышленности;</w:t>
      </w:r>
    </w:p>
    <w:p w14:paraId="3D60C35D" w14:textId="77777777" w:rsidR="00807A5B" w:rsidRPr="009F7E57" w:rsidRDefault="00807A5B" w:rsidP="00690093">
      <w:pPr>
        <w:pStyle w:val="14"/>
        <w:numPr>
          <w:ilvl w:val="0"/>
          <w:numId w:val="7"/>
        </w:numPr>
        <w:tabs>
          <w:tab w:val="left" w:pos="851"/>
        </w:tabs>
        <w:ind w:left="0" w:right="0" w:firstLine="567"/>
        <w:rPr>
          <w:sz w:val="24"/>
          <w:szCs w:val="24"/>
        </w:rPr>
      </w:pPr>
      <w:r w:rsidRPr="009F7E57">
        <w:rPr>
          <w:sz w:val="24"/>
          <w:szCs w:val="24"/>
        </w:rPr>
        <w:t>земли энергетики;</w:t>
      </w:r>
    </w:p>
    <w:p w14:paraId="443397DC" w14:textId="77777777" w:rsidR="00807A5B" w:rsidRPr="009F7E57" w:rsidRDefault="00807A5B" w:rsidP="00690093">
      <w:pPr>
        <w:pStyle w:val="14"/>
        <w:numPr>
          <w:ilvl w:val="0"/>
          <w:numId w:val="7"/>
        </w:numPr>
        <w:tabs>
          <w:tab w:val="left" w:pos="851"/>
        </w:tabs>
        <w:ind w:left="0" w:right="0" w:firstLine="567"/>
        <w:rPr>
          <w:sz w:val="24"/>
          <w:szCs w:val="24"/>
        </w:rPr>
      </w:pPr>
      <w:r w:rsidRPr="009F7E57">
        <w:rPr>
          <w:sz w:val="24"/>
          <w:szCs w:val="24"/>
        </w:rPr>
        <w:t>земли транспорта;</w:t>
      </w:r>
    </w:p>
    <w:p w14:paraId="0A559AEE" w14:textId="77777777" w:rsidR="00807A5B" w:rsidRPr="009F7E57" w:rsidRDefault="00807A5B" w:rsidP="00690093">
      <w:pPr>
        <w:pStyle w:val="14"/>
        <w:numPr>
          <w:ilvl w:val="0"/>
          <w:numId w:val="7"/>
        </w:numPr>
        <w:tabs>
          <w:tab w:val="left" w:pos="851"/>
        </w:tabs>
        <w:ind w:left="0" w:right="0" w:firstLine="567"/>
        <w:rPr>
          <w:sz w:val="24"/>
          <w:szCs w:val="24"/>
        </w:rPr>
      </w:pPr>
      <w:r w:rsidRPr="009F7E57">
        <w:rPr>
          <w:sz w:val="24"/>
          <w:szCs w:val="24"/>
        </w:rPr>
        <w:t>земли связи, радиовещания, телевидения, информатики;</w:t>
      </w:r>
    </w:p>
    <w:p w14:paraId="1125654B" w14:textId="77777777" w:rsidR="00807A5B" w:rsidRPr="009F7E57" w:rsidRDefault="00807A5B" w:rsidP="00690093">
      <w:pPr>
        <w:pStyle w:val="14"/>
        <w:numPr>
          <w:ilvl w:val="0"/>
          <w:numId w:val="7"/>
        </w:numPr>
        <w:tabs>
          <w:tab w:val="left" w:pos="851"/>
        </w:tabs>
        <w:ind w:left="0" w:right="0" w:firstLine="567"/>
        <w:rPr>
          <w:sz w:val="24"/>
          <w:szCs w:val="24"/>
        </w:rPr>
      </w:pPr>
      <w:r w:rsidRPr="009F7E57">
        <w:rPr>
          <w:sz w:val="24"/>
          <w:szCs w:val="24"/>
        </w:rPr>
        <w:t>земли для обеспечения космической деятельности;</w:t>
      </w:r>
    </w:p>
    <w:p w14:paraId="62ABB700" w14:textId="77777777" w:rsidR="00807A5B" w:rsidRPr="009F7E57" w:rsidRDefault="00807A5B" w:rsidP="00690093">
      <w:pPr>
        <w:pStyle w:val="14"/>
        <w:numPr>
          <w:ilvl w:val="0"/>
          <w:numId w:val="7"/>
        </w:numPr>
        <w:tabs>
          <w:tab w:val="left" w:pos="851"/>
        </w:tabs>
        <w:ind w:left="0" w:right="0" w:firstLine="567"/>
        <w:rPr>
          <w:sz w:val="24"/>
          <w:szCs w:val="24"/>
        </w:rPr>
      </w:pPr>
      <w:r w:rsidRPr="009F7E57">
        <w:rPr>
          <w:sz w:val="24"/>
          <w:szCs w:val="24"/>
        </w:rPr>
        <w:t>земли обороны и безопасности;</w:t>
      </w:r>
    </w:p>
    <w:p w14:paraId="70986326" w14:textId="77777777" w:rsidR="00807A5B" w:rsidRPr="009F7E57" w:rsidRDefault="00807A5B" w:rsidP="00690093">
      <w:pPr>
        <w:pStyle w:val="14"/>
        <w:numPr>
          <w:ilvl w:val="0"/>
          <w:numId w:val="7"/>
        </w:numPr>
        <w:tabs>
          <w:tab w:val="left" w:pos="851"/>
        </w:tabs>
        <w:ind w:left="0" w:right="0" w:firstLine="567"/>
        <w:rPr>
          <w:sz w:val="24"/>
          <w:szCs w:val="24"/>
        </w:rPr>
      </w:pPr>
      <w:r w:rsidRPr="009F7E57">
        <w:rPr>
          <w:sz w:val="24"/>
          <w:szCs w:val="24"/>
        </w:rPr>
        <w:t>земли иного специального назначения.</w:t>
      </w:r>
    </w:p>
    <w:p w14:paraId="21209514" w14:textId="77777777" w:rsidR="00807A5B" w:rsidRPr="009F7E57" w:rsidRDefault="00807A5B" w:rsidP="00807A5B">
      <w:pPr>
        <w:autoSpaceDE w:val="0"/>
        <w:autoSpaceDN w:val="0"/>
        <w:adjustRightInd w:val="0"/>
        <w:spacing w:after="0"/>
        <w:ind w:firstLine="567"/>
        <w:jc w:val="both"/>
        <w:rPr>
          <w:rFonts w:eastAsia="Calibri" w:cs="Times New Roman"/>
          <w:szCs w:val="24"/>
        </w:rPr>
      </w:pPr>
    </w:p>
    <w:p w14:paraId="7A03E5DF" w14:textId="77777777" w:rsidR="00807A5B" w:rsidRPr="009F7E57" w:rsidRDefault="00807A5B" w:rsidP="00807A5B">
      <w:pPr>
        <w:autoSpaceDE w:val="0"/>
        <w:autoSpaceDN w:val="0"/>
        <w:adjustRightInd w:val="0"/>
        <w:spacing w:after="0"/>
        <w:ind w:firstLine="567"/>
        <w:jc w:val="both"/>
        <w:rPr>
          <w:rFonts w:eastAsia="Calibri" w:cs="Times New Roman"/>
          <w:szCs w:val="24"/>
        </w:rPr>
      </w:pPr>
      <w:r w:rsidRPr="009F7E57">
        <w:rPr>
          <w:rFonts w:eastAsia="Calibri" w:cs="Times New Roman"/>
          <w:szCs w:val="24"/>
        </w:rPr>
        <w:t>Согласно п. 3 ст. 87 ЗК 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
    <w:p w14:paraId="02969267" w14:textId="1B9EDE01" w:rsidR="00807A5B" w:rsidRPr="009F7E57" w:rsidRDefault="00807A5B" w:rsidP="00807A5B">
      <w:pPr>
        <w:spacing w:after="0"/>
        <w:ind w:firstLine="540"/>
        <w:jc w:val="both"/>
        <w:rPr>
          <w:rFonts w:cs="Times New Roman"/>
          <w:snapToGrid w:val="0"/>
          <w:szCs w:val="24"/>
        </w:rPr>
      </w:pPr>
      <w:r w:rsidRPr="009F7E57">
        <w:rPr>
          <w:rFonts w:cs="Times New Roman"/>
          <w:snapToGrid w:val="0"/>
          <w:szCs w:val="24"/>
        </w:rPr>
        <w:t>В соответствии с данными паспорта муниципального образования общая площадь земель промышленности</w:t>
      </w:r>
      <w:r w:rsidRPr="009F7E57">
        <w:rPr>
          <w:rFonts w:cs="Times New Roman"/>
          <w:szCs w:val="24"/>
        </w:rPr>
        <w:t xml:space="preserve"> и иного специального назначения</w:t>
      </w:r>
      <w:r w:rsidRPr="009F7E57">
        <w:rPr>
          <w:rFonts w:cs="Times New Roman"/>
          <w:snapToGrid w:val="0"/>
          <w:szCs w:val="24"/>
        </w:rPr>
        <w:t xml:space="preserve"> на территории </w:t>
      </w:r>
      <w:r w:rsidR="008B0836" w:rsidRPr="009F7E57">
        <w:rPr>
          <w:rFonts w:cs="Times New Roman"/>
          <w:snapToGrid w:val="0"/>
          <w:szCs w:val="24"/>
        </w:rPr>
        <w:t>Углянск</w:t>
      </w:r>
      <w:r w:rsidRPr="009F7E57">
        <w:rPr>
          <w:rFonts w:cs="Times New Roman"/>
          <w:snapToGrid w:val="0"/>
          <w:szCs w:val="24"/>
        </w:rPr>
        <w:t xml:space="preserve">ого сельского поселения составляет </w:t>
      </w:r>
      <w:r w:rsidR="0022032F" w:rsidRPr="009F7E57">
        <w:rPr>
          <w:rFonts w:cs="Times New Roman"/>
          <w:szCs w:val="24"/>
        </w:rPr>
        <w:t>100</w:t>
      </w:r>
      <w:r w:rsidRPr="009F7E57">
        <w:rPr>
          <w:rFonts w:cs="Times New Roman"/>
          <w:szCs w:val="24"/>
        </w:rPr>
        <w:t xml:space="preserve"> </w:t>
      </w:r>
      <w:r w:rsidRPr="009F7E57">
        <w:rPr>
          <w:rFonts w:cs="Times New Roman"/>
          <w:snapToGrid w:val="0"/>
          <w:szCs w:val="24"/>
        </w:rPr>
        <w:t xml:space="preserve">га, тогда как в соответствии со сведениями, содержащимися в ЕГРН, этот показатель составляет </w:t>
      </w:r>
      <w:r w:rsidR="0022032F" w:rsidRPr="009F7E57">
        <w:rPr>
          <w:rFonts w:eastAsia="Times New Roman" w:cs="Times New Roman"/>
          <w:bCs/>
          <w:szCs w:val="24"/>
        </w:rPr>
        <w:t>79</w:t>
      </w:r>
      <w:r w:rsidRPr="009F7E57">
        <w:rPr>
          <w:rFonts w:eastAsia="Times New Roman" w:cs="Times New Roman"/>
          <w:bCs/>
          <w:szCs w:val="24"/>
        </w:rPr>
        <w:t xml:space="preserve"> га.</w:t>
      </w:r>
    </w:p>
    <w:p w14:paraId="657B2C98" w14:textId="77777777" w:rsidR="00807A5B" w:rsidRPr="009F7E57" w:rsidRDefault="00807A5B" w:rsidP="00807A5B">
      <w:pPr>
        <w:pStyle w:val="14"/>
        <w:ind w:left="0" w:right="0"/>
        <w:rPr>
          <w:snapToGrid w:val="0"/>
          <w:sz w:val="24"/>
          <w:szCs w:val="24"/>
        </w:rPr>
      </w:pPr>
      <w:r w:rsidRPr="009F7E57">
        <w:rPr>
          <w:sz w:val="24"/>
          <w:szCs w:val="24"/>
        </w:rPr>
        <w:t xml:space="preserve">Для расчетов технико-экономических показателей генерального плана будет применяться показатель в соответствии со сведениями </w:t>
      </w:r>
      <w:r w:rsidRPr="009F7E57">
        <w:rPr>
          <w:snapToGrid w:val="0"/>
          <w:sz w:val="24"/>
          <w:szCs w:val="24"/>
        </w:rPr>
        <w:t>ЕГРН.</w:t>
      </w:r>
    </w:p>
    <w:p w14:paraId="416A9F62" w14:textId="77777777" w:rsidR="00807A5B" w:rsidRPr="009F7E57" w:rsidRDefault="00807A5B" w:rsidP="00807A5B">
      <w:pPr>
        <w:pStyle w:val="14"/>
        <w:ind w:left="0" w:right="0"/>
        <w:rPr>
          <w:snapToGrid w:val="0"/>
          <w:sz w:val="24"/>
          <w:szCs w:val="24"/>
        </w:rPr>
      </w:pPr>
    </w:p>
    <w:p w14:paraId="32714D1E" w14:textId="77777777" w:rsidR="00807A5B" w:rsidRPr="009F7E57" w:rsidRDefault="00807A5B" w:rsidP="0069262E">
      <w:pPr>
        <w:pStyle w:val="1111"/>
        <w:numPr>
          <w:ilvl w:val="2"/>
          <w:numId w:val="37"/>
        </w:numPr>
        <w:ind w:left="0" w:firstLine="0"/>
        <w:outlineLvl w:val="1"/>
        <w:rPr>
          <w:rFonts w:cs="Times New Roman"/>
          <w:i/>
        </w:rPr>
      </w:pPr>
      <w:bookmarkStart w:id="83" w:name="_Toc40350029"/>
      <w:r w:rsidRPr="009F7E57">
        <w:rPr>
          <w:rFonts w:cs="Times New Roman"/>
          <w:i/>
        </w:rPr>
        <w:t xml:space="preserve"> </w:t>
      </w:r>
      <w:bookmarkStart w:id="84" w:name="_Toc187654952"/>
      <w:r w:rsidRPr="009F7E57">
        <w:rPr>
          <w:rFonts w:cs="Times New Roman"/>
          <w:i/>
        </w:rPr>
        <w:t>Земли особо охраняемых территорий</w:t>
      </w:r>
      <w:bookmarkEnd w:id="83"/>
      <w:r w:rsidRPr="009F7E57">
        <w:rPr>
          <w:rFonts w:cs="Times New Roman"/>
          <w:i/>
        </w:rPr>
        <w:t xml:space="preserve"> и объектов</w:t>
      </w:r>
      <w:bookmarkEnd w:id="84"/>
    </w:p>
    <w:p w14:paraId="3FA83B8F" w14:textId="77777777" w:rsidR="00807A5B" w:rsidRPr="009F7E57" w:rsidRDefault="00807A5B" w:rsidP="00807A5B">
      <w:pPr>
        <w:autoSpaceDE w:val="0"/>
        <w:autoSpaceDN w:val="0"/>
        <w:adjustRightInd w:val="0"/>
        <w:spacing w:after="0" w:line="240" w:lineRule="auto"/>
        <w:ind w:firstLine="426"/>
        <w:jc w:val="both"/>
        <w:rPr>
          <w:rFonts w:cs="Times New Roman"/>
          <w:szCs w:val="24"/>
        </w:rPr>
      </w:pPr>
    </w:p>
    <w:p w14:paraId="3401B79D" w14:textId="77777777" w:rsidR="00807A5B" w:rsidRPr="009F7E57" w:rsidRDefault="00807A5B" w:rsidP="00807A5B">
      <w:pPr>
        <w:autoSpaceDE w:val="0"/>
        <w:autoSpaceDN w:val="0"/>
        <w:adjustRightInd w:val="0"/>
        <w:spacing w:after="0" w:line="240" w:lineRule="auto"/>
        <w:ind w:firstLine="567"/>
        <w:jc w:val="both"/>
        <w:rPr>
          <w:rFonts w:eastAsia="TimesNewRoman" w:cs="Times New Roman"/>
          <w:szCs w:val="24"/>
          <w:lang w:eastAsia="ru-RU"/>
        </w:rPr>
      </w:pPr>
      <w:r w:rsidRPr="009F7E57">
        <w:rPr>
          <w:rFonts w:cs="Times New Roman"/>
          <w:szCs w:val="24"/>
        </w:rPr>
        <w:t xml:space="preserve">В соответствии с п. 1. </w:t>
      </w:r>
      <w:r w:rsidRPr="009F7E57">
        <w:rPr>
          <w:rFonts w:eastAsia="TimesNewRoman" w:cs="Times New Roman"/>
          <w:szCs w:val="24"/>
          <w:lang w:eastAsia="ru-RU"/>
        </w:rPr>
        <w:t>ст. 94 ЗК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r w:rsidRPr="009F7E57">
        <w:rPr>
          <w:rFonts w:cs="Times New Roman"/>
          <w:szCs w:val="24"/>
        </w:rPr>
        <w:t xml:space="preserve"> </w:t>
      </w:r>
    </w:p>
    <w:p w14:paraId="40EDD3A2" w14:textId="77777777" w:rsidR="00807A5B" w:rsidRPr="009F7E57" w:rsidRDefault="00807A5B" w:rsidP="00807A5B">
      <w:pPr>
        <w:autoSpaceDE w:val="0"/>
        <w:autoSpaceDN w:val="0"/>
        <w:adjustRightInd w:val="0"/>
        <w:spacing w:after="0" w:line="240" w:lineRule="auto"/>
        <w:ind w:firstLine="567"/>
        <w:jc w:val="both"/>
        <w:rPr>
          <w:rFonts w:eastAsia="TimesNewRoman" w:cs="Times New Roman"/>
          <w:szCs w:val="24"/>
          <w:lang w:eastAsia="ru-RU"/>
        </w:rPr>
      </w:pPr>
      <w:r w:rsidRPr="009F7E57">
        <w:rPr>
          <w:rFonts w:eastAsia="TimesNewRoman" w:cs="Times New Roman"/>
          <w:szCs w:val="24"/>
          <w:lang w:eastAsia="ru-RU"/>
        </w:rPr>
        <w:t>К землям особо охраняемых территорий относятся земли:</w:t>
      </w:r>
    </w:p>
    <w:p w14:paraId="7EDCC045" w14:textId="77777777" w:rsidR="00807A5B" w:rsidRPr="009F7E57" w:rsidRDefault="00807A5B" w:rsidP="00690093">
      <w:pPr>
        <w:pStyle w:val="ab"/>
        <w:numPr>
          <w:ilvl w:val="1"/>
          <w:numId w:val="8"/>
        </w:numPr>
        <w:tabs>
          <w:tab w:val="left" w:pos="851"/>
        </w:tabs>
        <w:autoSpaceDE w:val="0"/>
        <w:autoSpaceDN w:val="0"/>
        <w:adjustRightInd w:val="0"/>
        <w:ind w:left="0" w:firstLine="567"/>
        <w:jc w:val="both"/>
        <w:rPr>
          <w:rFonts w:eastAsia="TimesNewRoman"/>
          <w:lang w:eastAsia="ru-RU"/>
        </w:rPr>
      </w:pPr>
      <w:r w:rsidRPr="009F7E57">
        <w:rPr>
          <w:rFonts w:eastAsia="TimesNewRoman"/>
          <w:lang w:eastAsia="ru-RU"/>
        </w:rPr>
        <w:t>особо охраняемых природных территорий;</w:t>
      </w:r>
    </w:p>
    <w:p w14:paraId="75C90FC6" w14:textId="77777777" w:rsidR="00807A5B" w:rsidRPr="009F7E57" w:rsidRDefault="00807A5B" w:rsidP="00690093">
      <w:pPr>
        <w:pStyle w:val="ab"/>
        <w:numPr>
          <w:ilvl w:val="1"/>
          <w:numId w:val="8"/>
        </w:numPr>
        <w:tabs>
          <w:tab w:val="left" w:pos="851"/>
        </w:tabs>
        <w:autoSpaceDE w:val="0"/>
        <w:autoSpaceDN w:val="0"/>
        <w:adjustRightInd w:val="0"/>
        <w:ind w:left="0" w:firstLine="567"/>
        <w:jc w:val="both"/>
        <w:rPr>
          <w:rFonts w:eastAsia="TimesNewRoman"/>
          <w:lang w:eastAsia="ru-RU"/>
        </w:rPr>
      </w:pPr>
      <w:r w:rsidRPr="009F7E57">
        <w:rPr>
          <w:rFonts w:eastAsia="TimesNewRoman"/>
          <w:lang w:eastAsia="ru-RU"/>
        </w:rPr>
        <w:t>природоохранного назначения;</w:t>
      </w:r>
    </w:p>
    <w:p w14:paraId="3D6F10BF" w14:textId="77777777" w:rsidR="00807A5B" w:rsidRPr="009F7E57" w:rsidRDefault="00807A5B" w:rsidP="00690093">
      <w:pPr>
        <w:pStyle w:val="ab"/>
        <w:numPr>
          <w:ilvl w:val="1"/>
          <w:numId w:val="8"/>
        </w:numPr>
        <w:tabs>
          <w:tab w:val="left" w:pos="851"/>
        </w:tabs>
        <w:autoSpaceDE w:val="0"/>
        <w:autoSpaceDN w:val="0"/>
        <w:adjustRightInd w:val="0"/>
        <w:ind w:left="0" w:firstLine="567"/>
        <w:jc w:val="both"/>
        <w:rPr>
          <w:rFonts w:eastAsia="TimesNewRoman"/>
          <w:lang w:eastAsia="ru-RU"/>
        </w:rPr>
      </w:pPr>
      <w:r w:rsidRPr="009F7E57">
        <w:rPr>
          <w:rFonts w:eastAsia="TimesNewRoman"/>
          <w:lang w:eastAsia="ru-RU"/>
        </w:rPr>
        <w:t>рекреационного назначения;</w:t>
      </w:r>
    </w:p>
    <w:p w14:paraId="68E245ED" w14:textId="77777777" w:rsidR="00807A5B" w:rsidRPr="009F7E57" w:rsidRDefault="00807A5B" w:rsidP="00690093">
      <w:pPr>
        <w:pStyle w:val="ab"/>
        <w:numPr>
          <w:ilvl w:val="1"/>
          <w:numId w:val="8"/>
        </w:numPr>
        <w:tabs>
          <w:tab w:val="left" w:pos="851"/>
        </w:tabs>
        <w:autoSpaceDE w:val="0"/>
        <w:autoSpaceDN w:val="0"/>
        <w:adjustRightInd w:val="0"/>
        <w:ind w:left="0" w:firstLine="567"/>
        <w:jc w:val="both"/>
        <w:rPr>
          <w:rFonts w:eastAsia="TimesNewRoman"/>
          <w:lang w:eastAsia="ru-RU"/>
        </w:rPr>
      </w:pPr>
      <w:r w:rsidRPr="009F7E57">
        <w:rPr>
          <w:rFonts w:eastAsia="TimesNewRoman"/>
          <w:lang w:eastAsia="ru-RU"/>
        </w:rPr>
        <w:lastRenderedPageBreak/>
        <w:t>историко-культурного назначения;</w:t>
      </w:r>
    </w:p>
    <w:p w14:paraId="4BA18D6F" w14:textId="77777777" w:rsidR="00807A5B" w:rsidRPr="009F7E57" w:rsidRDefault="00807A5B" w:rsidP="00690093">
      <w:pPr>
        <w:pStyle w:val="ab"/>
        <w:numPr>
          <w:ilvl w:val="1"/>
          <w:numId w:val="8"/>
        </w:numPr>
        <w:tabs>
          <w:tab w:val="left" w:pos="851"/>
        </w:tabs>
        <w:autoSpaceDE w:val="0"/>
        <w:autoSpaceDN w:val="0"/>
        <w:adjustRightInd w:val="0"/>
        <w:ind w:left="0" w:firstLine="567"/>
        <w:jc w:val="both"/>
        <w:rPr>
          <w:rFonts w:eastAsia="TimesNewRoman"/>
          <w:lang w:eastAsia="ru-RU"/>
        </w:rPr>
      </w:pPr>
      <w:r w:rsidRPr="009F7E57">
        <w:rPr>
          <w:rFonts w:eastAsia="TimesNewRoman"/>
          <w:lang w:eastAsia="ru-RU"/>
        </w:rPr>
        <w:t>особо ценные земли.</w:t>
      </w:r>
    </w:p>
    <w:p w14:paraId="0FBBAA3A" w14:textId="77777777" w:rsidR="00807A5B" w:rsidRPr="009F7E57" w:rsidRDefault="00807A5B" w:rsidP="00807A5B">
      <w:pPr>
        <w:autoSpaceDE w:val="0"/>
        <w:autoSpaceDN w:val="0"/>
        <w:adjustRightInd w:val="0"/>
        <w:spacing w:after="0" w:line="240" w:lineRule="auto"/>
        <w:ind w:firstLine="567"/>
        <w:jc w:val="both"/>
        <w:rPr>
          <w:rFonts w:eastAsia="Calibri" w:cs="Times New Roman"/>
          <w:szCs w:val="24"/>
          <w:lang w:eastAsia="ru-RU"/>
        </w:rPr>
      </w:pPr>
      <w:r w:rsidRPr="009F7E57">
        <w:rPr>
          <w:rFonts w:eastAsia="Calibri" w:cs="Times New Roman"/>
          <w:szCs w:val="24"/>
          <w:lang w:eastAsia="ru-RU"/>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14:paraId="2D7E30D0" w14:textId="77777777" w:rsidR="00807A5B" w:rsidRPr="009F7E57" w:rsidRDefault="00807A5B" w:rsidP="00807A5B">
      <w:pPr>
        <w:autoSpaceDE w:val="0"/>
        <w:autoSpaceDN w:val="0"/>
        <w:adjustRightInd w:val="0"/>
        <w:spacing w:after="0" w:line="240" w:lineRule="auto"/>
        <w:ind w:firstLine="567"/>
        <w:jc w:val="both"/>
        <w:rPr>
          <w:rFonts w:eastAsia="Calibri" w:cs="Times New Roman"/>
          <w:szCs w:val="24"/>
          <w:lang w:eastAsia="ru-RU"/>
        </w:rPr>
      </w:pPr>
      <w:r w:rsidRPr="009F7E57">
        <w:rPr>
          <w:rFonts w:eastAsia="Calibri" w:cs="Times New Roman"/>
          <w:szCs w:val="24"/>
          <w:lang w:eastAsia="ru-RU"/>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14:paraId="5D2368D0" w14:textId="77777777" w:rsidR="00807A5B" w:rsidRPr="009F7E57" w:rsidRDefault="00807A5B" w:rsidP="00807A5B">
      <w:pPr>
        <w:autoSpaceDE w:val="0"/>
        <w:autoSpaceDN w:val="0"/>
        <w:adjustRightInd w:val="0"/>
        <w:spacing w:after="0" w:line="240" w:lineRule="auto"/>
        <w:ind w:firstLine="567"/>
        <w:jc w:val="both"/>
        <w:rPr>
          <w:rFonts w:eastAsia="Calibri" w:cs="Times New Roman"/>
          <w:szCs w:val="24"/>
          <w:lang w:eastAsia="ru-RU"/>
        </w:rPr>
      </w:pPr>
      <w:r w:rsidRPr="009F7E57">
        <w:rPr>
          <w:rFonts w:eastAsia="Calibri" w:cs="Times New Roman"/>
          <w:szCs w:val="24"/>
          <w:lang w:eastAsia="ru-RU"/>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РФ, федеральным законодательством в сфере особо охраняемых природных территорий и объектов культурного наследия.</w:t>
      </w:r>
    </w:p>
    <w:p w14:paraId="3278D7D1" w14:textId="77777777" w:rsidR="00807A5B" w:rsidRPr="009F7E57" w:rsidRDefault="00807A5B" w:rsidP="00807A5B">
      <w:pPr>
        <w:pStyle w:val="14"/>
        <w:ind w:left="0" w:right="0"/>
        <w:rPr>
          <w:rFonts w:eastAsia="Calibri"/>
          <w:sz w:val="24"/>
          <w:szCs w:val="24"/>
        </w:rPr>
      </w:pPr>
    </w:p>
    <w:p w14:paraId="60FC481D" w14:textId="45EE1AC6" w:rsidR="00807A5B" w:rsidRPr="009F7E57" w:rsidRDefault="0022032F" w:rsidP="00BB3D65">
      <w:pPr>
        <w:spacing w:after="0"/>
        <w:ind w:firstLine="540"/>
        <w:jc w:val="both"/>
        <w:rPr>
          <w:rFonts w:eastAsia="Times New Roman" w:cs="Times New Roman"/>
          <w:bCs/>
          <w:szCs w:val="24"/>
        </w:rPr>
      </w:pPr>
      <w:r w:rsidRPr="009F7E57">
        <w:rPr>
          <w:rFonts w:cs="Times New Roman"/>
          <w:snapToGrid w:val="0"/>
          <w:szCs w:val="24"/>
        </w:rPr>
        <w:t>В соответствии с данными паспорта муниципального образования земель особо охраняемых территорий и объектов на территории Углянского сельского поселения</w:t>
      </w:r>
      <w:r w:rsidR="00BB3D65" w:rsidRPr="009F7E57">
        <w:rPr>
          <w:rFonts w:cs="Times New Roman"/>
          <w:snapToGrid w:val="0"/>
          <w:szCs w:val="24"/>
        </w:rPr>
        <w:t xml:space="preserve"> нет</w:t>
      </w:r>
      <w:r w:rsidRPr="009F7E57">
        <w:rPr>
          <w:rFonts w:cs="Times New Roman"/>
          <w:snapToGrid w:val="0"/>
          <w:szCs w:val="24"/>
        </w:rPr>
        <w:t>, тогда как в соответствии со сведениями, содержащимися в ЕГРН</w:t>
      </w:r>
      <w:r w:rsidR="00BB3D65" w:rsidRPr="009F7E57">
        <w:rPr>
          <w:rFonts w:cs="Times New Roman"/>
          <w:snapToGrid w:val="0"/>
          <w:szCs w:val="24"/>
        </w:rPr>
        <w:t xml:space="preserve"> такая категория земель есть и площадь ее соста</w:t>
      </w:r>
      <w:r w:rsidRPr="009F7E57">
        <w:rPr>
          <w:rFonts w:cs="Times New Roman"/>
          <w:snapToGrid w:val="0"/>
          <w:szCs w:val="24"/>
        </w:rPr>
        <w:t xml:space="preserve">вляет </w:t>
      </w:r>
      <w:r w:rsidR="00BB3D65" w:rsidRPr="009F7E57">
        <w:rPr>
          <w:rFonts w:eastAsia="Times New Roman" w:cs="Times New Roman"/>
          <w:bCs/>
          <w:szCs w:val="24"/>
        </w:rPr>
        <w:t>26</w:t>
      </w:r>
      <w:r w:rsidRPr="009F7E57">
        <w:rPr>
          <w:rFonts w:eastAsia="Times New Roman" w:cs="Times New Roman"/>
          <w:bCs/>
          <w:szCs w:val="24"/>
        </w:rPr>
        <w:t xml:space="preserve"> га.</w:t>
      </w:r>
    </w:p>
    <w:p w14:paraId="60BE4F64" w14:textId="77777777" w:rsidR="00D21B14" w:rsidRPr="009F7E57" w:rsidRDefault="00D21B14" w:rsidP="00D21B14">
      <w:pPr>
        <w:pStyle w:val="14"/>
        <w:ind w:left="0" w:right="0"/>
        <w:rPr>
          <w:snapToGrid w:val="0"/>
          <w:sz w:val="24"/>
          <w:szCs w:val="24"/>
        </w:rPr>
      </w:pPr>
      <w:r w:rsidRPr="009F7E57">
        <w:rPr>
          <w:sz w:val="24"/>
          <w:szCs w:val="24"/>
        </w:rPr>
        <w:t xml:space="preserve">Для расчетов технико-экономических показателей генерального плана будет применяться показатель в соответствии со сведениями </w:t>
      </w:r>
      <w:r w:rsidRPr="009F7E57">
        <w:rPr>
          <w:snapToGrid w:val="0"/>
          <w:sz w:val="24"/>
          <w:szCs w:val="24"/>
        </w:rPr>
        <w:t>ЕГРН.</w:t>
      </w:r>
    </w:p>
    <w:p w14:paraId="49675C8C" w14:textId="77777777" w:rsidR="00807A5B" w:rsidRPr="009F7E57" w:rsidRDefault="00807A5B" w:rsidP="00807A5B">
      <w:pPr>
        <w:pStyle w:val="14"/>
        <w:ind w:left="0" w:right="0" w:firstLine="0"/>
        <w:rPr>
          <w:rFonts w:eastAsia="Calibri"/>
          <w:sz w:val="24"/>
          <w:szCs w:val="24"/>
        </w:rPr>
      </w:pPr>
    </w:p>
    <w:p w14:paraId="1D5642CD" w14:textId="77777777" w:rsidR="00807A5B" w:rsidRPr="009F7E57" w:rsidRDefault="00807A5B" w:rsidP="0069262E">
      <w:pPr>
        <w:pStyle w:val="1111"/>
        <w:numPr>
          <w:ilvl w:val="2"/>
          <w:numId w:val="37"/>
        </w:numPr>
        <w:ind w:left="0" w:firstLine="0"/>
        <w:outlineLvl w:val="1"/>
        <w:rPr>
          <w:rFonts w:cs="Times New Roman"/>
          <w:i/>
        </w:rPr>
      </w:pPr>
      <w:bookmarkStart w:id="85" w:name="_Toc40350030"/>
      <w:r w:rsidRPr="009F7E57">
        <w:rPr>
          <w:rFonts w:cs="Times New Roman"/>
          <w:i/>
        </w:rPr>
        <w:t xml:space="preserve"> </w:t>
      </w:r>
      <w:bookmarkStart w:id="86" w:name="_Toc187654953"/>
      <w:r w:rsidRPr="009F7E57">
        <w:rPr>
          <w:rFonts w:cs="Times New Roman"/>
          <w:i/>
        </w:rPr>
        <w:t>Земли лесного фонда</w:t>
      </w:r>
      <w:bookmarkEnd w:id="85"/>
      <w:bookmarkEnd w:id="86"/>
    </w:p>
    <w:p w14:paraId="114D6115" w14:textId="77777777" w:rsidR="00807A5B" w:rsidRPr="009F7E57" w:rsidRDefault="00807A5B" w:rsidP="00807A5B">
      <w:pPr>
        <w:pStyle w:val="14"/>
        <w:ind w:left="0" w:right="0"/>
        <w:rPr>
          <w:sz w:val="24"/>
          <w:szCs w:val="24"/>
        </w:rPr>
      </w:pPr>
    </w:p>
    <w:p w14:paraId="6092155B" w14:textId="77777777" w:rsidR="00807A5B" w:rsidRPr="009F7E57" w:rsidRDefault="00807A5B" w:rsidP="00807A5B">
      <w:pPr>
        <w:autoSpaceDE w:val="0"/>
        <w:autoSpaceDN w:val="0"/>
        <w:adjustRightInd w:val="0"/>
        <w:spacing w:after="0" w:line="240" w:lineRule="auto"/>
        <w:ind w:firstLine="567"/>
        <w:jc w:val="both"/>
        <w:rPr>
          <w:rFonts w:eastAsia="Calibri" w:cs="Times New Roman"/>
          <w:szCs w:val="24"/>
        </w:rPr>
      </w:pPr>
      <w:r w:rsidRPr="009F7E57">
        <w:rPr>
          <w:rFonts w:eastAsia="Calibri" w:cs="Times New Roman"/>
          <w:szCs w:val="24"/>
        </w:rPr>
        <w:t>В соответствии с п. 1. ст. 101 ЗК РФ к землям лесного фонда относятся лесные земли и нелесные земли, состав которых устанавливается лесным законодательством.</w:t>
      </w:r>
    </w:p>
    <w:p w14:paraId="5F4A1CC6" w14:textId="77777777" w:rsidR="00807A5B" w:rsidRPr="009F7E57" w:rsidRDefault="00807A5B" w:rsidP="00807A5B">
      <w:pPr>
        <w:autoSpaceDE w:val="0"/>
        <w:autoSpaceDN w:val="0"/>
        <w:adjustRightInd w:val="0"/>
        <w:spacing w:after="0" w:line="240" w:lineRule="auto"/>
        <w:ind w:firstLine="567"/>
        <w:jc w:val="both"/>
        <w:rPr>
          <w:rFonts w:eastAsia="Calibri" w:cs="Times New Roman"/>
          <w:szCs w:val="24"/>
        </w:rPr>
      </w:pPr>
      <w:r w:rsidRPr="009F7E57">
        <w:rPr>
          <w:rFonts w:eastAsia="Calibri" w:cs="Times New Roman"/>
          <w:szCs w:val="24"/>
        </w:rPr>
        <w:t xml:space="preserve">Порядок использования и охраны земель лесного фонда устанавливается Земельным кодексом и лесным </w:t>
      </w:r>
      <w:hyperlink r:id="rId18" w:history="1">
        <w:r w:rsidRPr="009F7E57">
          <w:rPr>
            <w:rFonts w:eastAsia="Calibri" w:cs="Times New Roman"/>
            <w:szCs w:val="24"/>
          </w:rPr>
          <w:t>законодательством</w:t>
        </w:r>
      </w:hyperlink>
      <w:r w:rsidRPr="009F7E57">
        <w:rPr>
          <w:rFonts w:eastAsia="Calibri" w:cs="Times New Roman"/>
          <w:szCs w:val="24"/>
        </w:rPr>
        <w:t>.</w:t>
      </w:r>
    </w:p>
    <w:p w14:paraId="393EB42B" w14:textId="77777777" w:rsidR="00807A5B" w:rsidRPr="009F7E57" w:rsidRDefault="00807A5B" w:rsidP="00807A5B">
      <w:pPr>
        <w:autoSpaceDE w:val="0"/>
        <w:autoSpaceDN w:val="0"/>
        <w:adjustRightInd w:val="0"/>
        <w:spacing w:after="0"/>
        <w:ind w:firstLine="567"/>
        <w:jc w:val="both"/>
        <w:rPr>
          <w:rFonts w:eastAsia="Calibri" w:cs="Times New Roman"/>
          <w:szCs w:val="24"/>
        </w:rPr>
      </w:pPr>
      <w:r w:rsidRPr="009F7E57">
        <w:rPr>
          <w:rFonts w:eastAsia="Calibri" w:cs="Times New Roman"/>
          <w:szCs w:val="24"/>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14:paraId="3592A01A" w14:textId="77777777" w:rsidR="00807A5B" w:rsidRPr="009F7E57" w:rsidRDefault="00807A5B" w:rsidP="00807A5B">
      <w:pPr>
        <w:autoSpaceDE w:val="0"/>
        <w:autoSpaceDN w:val="0"/>
        <w:adjustRightInd w:val="0"/>
        <w:spacing w:after="0"/>
        <w:ind w:firstLine="567"/>
        <w:jc w:val="both"/>
        <w:rPr>
          <w:rFonts w:eastAsia="Calibri" w:cs="Times New Roman"/>
          <w:szCs w:val="24"/>
        </w:rPr>
      </w:pPr>
      <w:r w:rsidRPr="009F7E57">
        <w:rPr>
          <w:rFonts w:eastAsia="Calibri" w:cs="Times New Roman"/>
          <w:szCs w:val="24"/>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14:paraId="330C8212" w14:textId="06EE084A" w:rsidR="00D21B14" w:rsidRPr="009F7E57" w:rsidRDefault="00D21B14" w:rsidP="00D21B14">
      <w:pPr>
        <w:spacing w:after="0"/>
        <w:ind w:firstLine="540"/>
        <w:jc w:val="both"/>
        <w:rPr>
          <w:rFonts w:cs="Times New Roman"/>
          <w:snapToGrid w:val="0"/>
          <w:szCs w:val="24"/>
        </w:rPr>
      </w:pPr>
      <w:bookmarkStart w:id="87" w:name="_Toc40350031"/>
      <w:r w:rsidRPr="009F7E57">
        <w:rPr>
          <w:rFonts w:cs="Times New Roman"/>
          <w:snapToGrid w:val="0"/>
          <w:szCs w:val="24"/>
        </w:rPr>
        <w:t xml:space="preserve">В соответствии с данными паспорта муниципального образования общая площадь земель </w:t>
      </w:r>
      <w:r w:rsidR="0008198F" w:rsidRPr="009F7E57">
        <w:rPr>
          <w:rFonts w:cs="Times New Roman"/>
          <w:snapToGrid w:val="0"/>
          <w:szCs w:val="24"/>
        </w:rPr>
        <w:t xml:space="preserve">лесного фонда </w:t>
      </w:r>
      <w:r w:rsidRPr="009F7E57">
        <w:rPr>
          <w:rFonts w:cs="Times New Roman"/>
          <w:snapToGrid w:val="0"/>
          <w:szCs w:val="24"/>
        </w:rPr>
        <w:t>на территории Углянского сельского поселения составляет 20</w:t>
      </w:r>
      <w:r w:rsidRPr="009F7E57">
        <w:rPr>
          <w:rFonts w:cs="Times New Roman"/>
          <w:szCs w:val="24"/>
        </w:rPr>
        <w:t xml:space="preserve"> </w:t>
      </w:r>
      <w:r w:rsidRPr="009F7E57">
        <w:rPr>
          <w:rFonts w:cs="Times New Roman"/>
          <w:snapToGrid w:val="0"/>
          <w:szCs w:val="24"/>
        </w:rPr>
        <w:t xml:space="preserve">га, тогда как в соответствии со сведениями, содержащимися в ЕГРН, этот показатель составляет </w:t>
      </w:r>
      <w:r w:rsidRPr="009F7E57">
        <w:rPr>
          <w:rFonts w:eastAsia="Times New Roman" w:cs="Times New Roman"/>
          <w:bCs/>
          <w:szCs w:val="24"/>
        </w:rPr>
        <w:t>223,44 га.</w:t>
      </w:r>
    </w:p>
    <w:p w14:paraId="01E6B00E" w14:textId="77777777" w:rsidR="00D21B14" w:rsidRPr="009F7E57" w:rsidRDefault="00D21B14" w:rsidP="00D21B14">
      <w:pPr>
        <w:pStyle w:val="14"/>
        <w:ind w:left="0" w:right="0"/>
        <w:rPr>
          <w:snapToGrid w:val="0"/>
          <w:sz w:val="24"/>
          <w:szCs w:val="24"/>
        </w:rPr>
      </w:pPr>
      <w:r w:rsidRPr="009F7E57">
        <w:rPr>
          <w:sz w:val="24"/>
          <w:szCs w:val="24"/>
        </w:rPr>
        <w:t xml:space="preserve">Для расчетов технико-экономических показателей генерального плана будет применяться показатель в соответствии со сведениями </w:t>
      </w:r>
      <w:r w:rsidRPr="009F7E57">
        <w:rPr>
          <w:snapToGrid w:val="0"/>
          <w:sz w:val="24"/>
          <w:szCs w:val="24"/>
        </w:rPr>
        <w:t>ЕГРН.</w:t>
      </w:r>
    </w:p>
    <w:p w14:paraId="1A31A2F0" w14:textId="77777777" w:rsidR="00807A5B" w:rsidRPr="009F7E57" w:rsidRDefault="00807A5B" w:rsidP="00807A5B">
      <w:pPr>
        <w:pStyle w:val="14"/>
        <w:ind w:left="0" w:right="0" w:firstLine="851"/>
        <w:rPr>
          <w:sz w:val="24"/>
          <w:szCs w:val="24"/>
        </w:rPr>
      </w:pPr>
    </w:p>
    <w:p w14:paraId="7D449F56" w14:textId="77777777" w:rsidR="00807A5B" w:rsidRPr="009F7E57" w:rsidRDefault="00807A5B" w:rsidP="0069262E">
      <w:pPr>
        <w:pStyle w:val="1111"/>
        <w:numPr>
          <w:ilvl w:val="2"/>
          <w:numId w:val="37"/>
        </w:numPr>
        <w:ind w:left="0" w:firstLine="0"/>
        <w:outlineLvl w:val="1"/>
        <w:rPr>
          <w:rFonts w:cs="Times New Roman"/>
          <w:i/>
        </w:rPr>
      </w:pPr>
      <w:bookmarkStart w:id="88" w:name="_Toc187654954"/>
      <w:r w:rsidRPr="009F7E57">
        <w:rPr>
          <w:rFonts w:cs="Times New Roman"/>
          <w:i/>
        </w:rPr>
        <w:t>Земли водного фонда</w:t>
      </w:r>
      <w:bookmarkEnd w:id="87"/>
      <w:bookmarkEnd w:id="88"/>
    </w:p>
    <w:p w14:paraId="4CA19164" w14:textId="77777777" w:rsidR="00807A5B" w:rsidRPr="009F7E57" w:rsidRDefault="00807A5B" w:rsidP="00807A5B">
      <w:pPr>
        <w:pStyle w:val="14"/>
        <w:tabs>
          <w:tab w:val="left" w:pos="1418"/>
        </w:tabs>
        <w:ind w:left="0" w:right="-3"/>
        <w:rPr>
          <w:sz w:val="24"/>
          <w:szCs w:val="24"/>
        </w:rPr>
      </w:pPr>
    </w:p>
    <w:p w14:paraId="6D537993" w14:textId="77777777" w:rsidR="00807A5B" w:rsidRPr="009F7E57" w:rsidRDefault="00807A5B" w:rsidP="00807A5B">
      <w:pPr>
        <w:pStyle w:val="14"/>
        <w:tabs>
          <w:tab w:val="left" w:pos="1418"/>
        </w:tabs>
        <w:ind w:left="0" w:right="-3"/>
        <w:rPr>
          <w:sz w:val="24"/>
          <w:szCs w:val="24"/>
        </w:rPr>
      </w:pPr>
      <w:r w:rsidRPr="009F7E57">
        <w:rPr>
          <w:sz w:val="24"/>
          <w:szCs w:val="24"/>
        </w:rPr>
        <w:t>В соответствии со ст. 102 ЗК РФ к землям водного фонда относятся земли, на которых находятся поверхностные водные объекты.</w:t>
      </w:r>
    </w:p>
    <w:p w14:paraId="366BEAD9" w14:textId="77777777" w:rsidR="00807A5B" w:rsidRPr="009F7E57" w:rsidRDefault="00807A5B" w:rsidP="00807A5B">
      <w:pPr>
        <w:pStyle w:val="14"/>
        <w:tabs>
          <w:tab w:val="left" w:pos="1418"/>
        </w:tabs>
        <w:ind w:left="0" w:right="-3"/>
        <w:rPr>
          <w:sz w:val="24"/>
          <w:szCs w:val="24"/>
        </w:rPr>
      </w:pPr>
      <w:r w:rsidRPr="009F7E57">
        <w:rPr>
          <w:sz w:val="24"/>
          <w:szCs w:val="24"/>
        </w:rPr>
        <w:lastRenderedPageBreak/>
        <w:t>На землях, покрытых поверхностными водами, не осуществляется образование земельных участков.</w:t>
      </w:r>
    </w:p>
    <w:p w14:paraId="651D56C7" w14:textId="77777777" w:rsidR="00807A5B" w:rsidRPr="009F7E57" w:rsidRDefault="00807A5B" w:rsidP="00807A5B">
      <w:pPr>
        <w:pStyle w:val="14"/>
        <w:tabs>
          <w:tab w:val="left" w:pos="1418"/>
        </w:tabs>
        <w:ind w:left="0" w:right="-3"/>
        <w:rPr>
          <w:sz w:val="24"/>
          <w:szCs w:val="24"/>
        </w:rPr>
      </w:pPr>
      <w:r w:rsidRPr="009F7E57">
        <w:rPr>
          <w:sz w:val="24"/>
          <w:szCs w:val="24"/>
        </w:rPr>
        <w:t>В целях строительства водохранилищ и иных искусственных водных объектов осуществляется резервирование земель.</w:t>
      </w:r>
    </w:p>
    <w:p w14:paraId="3197093A" w14:textId="77777777" w:rsidR="00807A5B" w:rsidRPr="009F7E57" w:rsidRDefault="00807A5B" w:rsidP="00807A5B">
      <w:pPr>
        <w:pStyle w:val="14"/>
        <w:tabs>
          <w:tab w:val="left" w:pos="1418"/>
        </w:tabs>
        <w:ind w:left="0" w:right="-3"/>
        <w:rPr>
          <w:sz w:val="24"/>
          <w:szCs w:val="24"/>
        </w:rPr>
      </w:pPr>
      <w:r w:rsidRPr="009F7E57">
        <w:rPr>
          <w:sz w:val="24"/>
          <w:szCs w:val="24"/>
        </w:rPr>
        <w:t xml:space="preserve">Порядок использования и охраны земель водного фонда определяется </w:t>
      </w:r>
      <w:r w:rsidRPr="009F7E57">
        <w:rPr>
          <w:rFonts w:eastAsia="Calibri"/>
          <w:sz w:val="24"/>
          <w:szCs w:val="24"/>
        </w:rPr>
        <w:t>Земельным кодексом</w:t>
      </w:r>
      <w:r w:rsidRPr="009F7E57">
        <w:rPr>
          <w:sz w:val="24"/>
          <w:szCs w:val="24"/>
        </w:rPr>
        <w:t xml:space="preserve"> и водным </w:t>
      </w:r>
      <w:hyperlink r:id="rId19" w:history="1">
        <w:r w:rsidRPr="009F7E57">
          <w:rPr>
            <w:sz w:val="24"/>
            <w:szCs w:val="24"/>
          </w:rPr>
          <w:t>законодательством</w:t>
        </w:r>
      </w:hyperlink>
      <w:r w:rsidRPr="009F7E57">
        <w:rPr>
          <w:sz w:val="24"/>
          <w:szCs w:val="24"/>
        </w:rPr>
        <w:t>.</w:t>
      </w:r>
    </w:p>
    <w:p w14:paraId="0A49D65B" w14:textId="77777777" w:rsidR="00807A5B" w:rsidRPr="009F7E57" w:rsidRDefault="00807A5B" w:rsidP="00807A5B">
      <w:pPr>
        <w:autoSpaceDE w:val="0"/>
        <w:autoSpaceDN w:val="0"/>
        <w:adjustRightInd w:val="0"/>
        <w:spacing w:after="0" w:line="240" w:lineRule="auto"/>
        <w:ind w:firstLine="567"/>
        <w:jc w:val="both"/>
        <w:rPr>
          <w:rFonts w:eastAsia="Calibri" w:cs="Times New Roman"/>
          <w:szCs w:val="24"/>
        </w:rPr>
      </w:pPr>
      <w:r w:rsidRPr="009F7E57">
        <w:rPr>
          <w:rFonts w:eastAsia="TimesNewRoman" w:cs="Times New Roman"/>
          <w:szCs w:val="24"/>
          <w:lang w:eastAsia="ru-RU"/>
        </w:rPr>
        <w:t>Согласно ст. 1 Водного кодекса РФ водный фонд - совокупность водных объектов в пределах территории Российской Федерации; водный объект - природный или</w:t>
      </w:r>
      <w:r w:rsidRPr="009F7E57">
        <w:rPr>
          <w:rFonts w:eastAsia="Calibri" w:cs="Times New Roman"/>
          <w:szCs w:val="24"/>
        </w:rPr>
        <w:t xml:space="preserve">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14:paraId="4DB12432" w14:textId="77777777" w:rsidR="00807A5B" w:rsidRPr="009F7E57" w:rsidRDefault="00807A5B" w:rsidP="00807A5B">
      <w:pPr>
        <w:pStyle w:val="14"/>
        <w:ind w:left="0" w:right="-3"/>
        <w:rPr>
          <w:sz w:val="24"/>
          <w:szCs w:val="24"/>
        </w:rPr>
      </w:pPr>
      <w:r w:rsidRPr="009F7E57">
        <w:rPr>
          <w:sz w:val="24"/>
          <w:szCs w:val="24"/>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14:paraId="1FC6626A" w14:textId="43F7F7FA" w:rsidR="00807A5B" w:rsidRPr="009F7E57" w:rsidRDefault="00807A5B" w:rsidP="00807A5B">
      <w:pPr>
        <w:autoSpaceDE w:val="0"/>
        <w:autoSpaceDN w:val="0"/>
        <w:adjustRightInd w:val="0"/>
        <w:spacing w:after="0" w:line="240" w:lineRule="auto"/>
        <w:ind w:firstLine="567"/>
        <w:jc w:val="both"/>
        <w:rPr>
          <w:rFonts w:eastAsia="TimesNewRoman" w:cs="Times New Roman"/>
          <w:szCs w:val="24"/>
          <w:lang w:eastAsia="ru-RU"/>
        </w:rPr>
      </w:pPr>
      <w:r w:rsidRPr="009F7E57">
        <w:rPr>
          <w:rFonts w:cs="Times New Roman"/>
          <w:snapToGrid w:val="0"/>
          <w:szCs w:val="24"/>
        </w:rPr>
        <w:t xml:space="preserve">В соответствии с данными паспорта муниципального образования на территории </w:t>
      </w:r>
      <w:r w:rsidR="008B0836" w:rsidRPr="009F7E57">
        <w:rPr>
          <w:rFonts w:cs="Times New Roman"/>
          <w:snapToGrid w:val="0"/>
          <w:szCs w:val="24"/>
        </w:rPr>
        <w:t>Углянск</w:t>
      </w:r>
      <w:r w:rsidRPr="009F7E57">
        <w:rPr>
          <w:rFonts w:cs="Times New Roman"/>
          <w:snapToGrid w:val="0"/>
          <w:szCs w:val="24"/>
        </w:rPr>
        <w:t>ого сельского поселения земли водного фонда отсутствуют.</w:t>
      </w:r>
    </w:p>
    <w:p w14:paraId="34989DB9" w14:textId="77777777" w:rsidR="0008198F" w:rsidRPr="009F7E57" w:rsidRDefault="0008198F" w:rsidP="00807A5B">
      <w:pPr>
        <w:pStyle w:val="14"/>
        <w:ind w:left="0" w:right="0"/>
        <w:rPr>
          <w:sz w:val="24"/>
          <w:szCs w:val="24"/>
        </w:rPr>
      </w:pPr>
    </w:p>
    <w:p w14:paraId="3CE624A8" w14:textId="77777777" w:rsidR="00807A5B" w:rsidRPr="009F7E57" w:rsidRDefault="00807A5B" w:rsidP="0069262E">
      <w:pPr>
        <w:pStyle w:val="1111"/>
        <w:numPr>
          <w:ilvl w:val="2"/>
          <w:numId w:val="37"/>
        </w:numPr>
        <w:ind w:left="0" w:firstLine="0"/>
        <w:outlineLvl w:val="1"/>
        <w:rPr>
          <w:rFonts w:cs="Times New Roman"/>
          <w:i/>
        </w:rPr>
      </w:pPr>
      <w:bookmarkStart w:id="89" w:name="_Toc40350032"/>
      <w:r w:rsidRPr="009F7E57">
        <w:rPr>
          <w:rFonts w:cs="Times New Roman"/>
          <w:i/>
        </w:rPr>
        <w:t xml:space="preserve"> </w:t>
      </w:r>
      <w:bookmarkStart w:id="90" w:name="_Toc187654955"/>
      <w:r w:rsidRPr="009F7E57">
        <w:rPr>
          <w:rFonts w:cs="Times New Roman"/>
          <w:i/>
        </w:rPr>
        <w:t>Земли запаса</w:t>
      </w:r>
      <w:bookmarkEnd w:id="89"/>
      <w:bookmarkEnd w:id="90"/>
    </w:p>
    <w:p w14:paraId="641905AA" w14:textId="77777777" w:rsidR="00807A5B" w:rsidRPr="009F7E57" w:rsidRDefault="00807A5B" w:rsidP="00807A5B">
      <w:pPr>
        <w:autoSpaceDE w:val="0"/>
        <w:autoSpaceDN w:val="0"/>
        <w:adjustRightInd w:val="0"/>
        <w:spacing w:after="0" w:line="240" w:lineRule="auto"/>
        <w:ind w:firstLine="567"/>
        <w:jc w:val="both"/>
        <w:rPr>
          <w:rFonts w:eastAsia="TimesNewRoman" w:cs="Times New Roman"/>
          <w:szCs w:val="24"/>
          <w:lang w:eastAsia="ru-RU"/>
        </w:rPr>
      </w:pPr>
    </w:p>
    <w:p w14:paraId="2EFB3349" w14:textId="77777777" w:rsidR="00807A5B" w:rsidRPr="009F7E57" w:rsidRDefault="00807A5B" w:rsidP="00807A5B">
      <w:pPr>
        <w:autoSpaceDE w:val="0"/>
        <w:autoSpaceDN w:val="0"/>
        <w:adjustRightInd w:val="0"/>
        <w:spacing w:after="0" w:line="240" w:lineRule="auto"/>
        <w:ind w:firstLine="567"/>
        <w:jc w:val="both"/>
        <w:rPr>
          <w:rFonts w:eastAsia="TimesNewRoman" w:cs="Times New Roman"/>
          <w:szCs w:val="24"/>
          <w:lang w:eastAsia="ru-RU"/>
        </w:rPr>
      </w:pPr>
      <w:r w:rsidRPr="009F7E57">
        <w:rPr>
          <w:rFonts w:eastAsia="TimesNewRoman" w:cs="Times New Roman"/>
          <w:szCs w:val="24"/>
          <w:lang w:eastAsia="ru-RU"/>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20" w:history="1">
        <w:r w:rsidRPr="009F7E57">
          <w:rPr>
            <w:rFonts w:eastAsia="TimesNewRoman" w:cs="Times New Roman"/>
            <w:szCs w:val="24"/>
            <w:lang w:eastAsia="ru-RU"/>
          </w:rPr>
          <w:t>статьей 80</w:t>
        </w:r>
      </w:hyperlink>
      <w:r w:rsidRPr="009F7E57">
        <w:rPr>
          <w:rFonts w:eastAsia="TimesNewRoman" w:cs="Times New Roman"/>
          <w:szCs w:val="24"/>
          <w:lang w:eastAsia="ru-RU"/>
        </w:rPr>
        <w:t xml:space="preserve"> настоящего Кодекса.</w:t>
      </w:r>
    </w:p>
    <w:p w14:paraId="75EB39E7" w14:textId="77777777" w:rsidR="00807A5B" w:rsidRPr="009F7E57" w:rsidRDefault="00807A5B" w:rsidP="00807A5B">
      <w:pPr>
        <w:autoSpaceDE w:val="0"/>
        <w:autoSpaceDN w:val="0"/>
        <w:adjustRightInd w:val="0"/>
        <w:spacing w:after="0" w:line="240" w:lineRule="auto"/>
        <w:ind w:firstLine="567"/>
        <w:jc w:val="both"/>
        <w:rPr>
          <w:rFonts w:eastAsia="TimesNewRoman" w:cs="Times New Roman"/>
          <w:szCs w:val="24"/>
          <w:lang w:eastAsia="ru-RU"/>
        </w:rPr>
      </w:pPr>
      <w:r w:rsidRPr="009F7E57">
        <w:rPr>
          <w:rFonts w:eastAsia="TimesNewRoman" w:cs="Times New Roman"/>
          <w:szCs w:val="24"/>
          <w:lang w:eastAsia="ru-RU"/>
        </w:rPr>
        <w:t xml:space="preserve">Использование земель запаса допускается после </w:t>
      </w:r>
      <w:hyperlink r:id="rId21" w:history="1">
        <w:r w:rsidRPr="009F7E57">
          <w:rPr>
            <w:rFonts w:eastAsia="TimesNewRoman" w:cs="Times New Roman"/>
            <w:szCs w:val="24"/>
            <w:lang w:eastAsia="ru-RU"/>
          </w:rPr>
          <w:t>перевода</w:t>
        </w:r>
      </w:hyperlink>
      <w:r w:rsidRPr="009F7E57">
        <w:rPr>
          <w:rFonts w:eastAsia="TimesNewRoman" w:cs="Times New Roman"/>
          <w:szCs w:val="24"/>
          <w:lang w:eastAsia="ru-RU"/>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14:paraId="3A26E1FB" w14:textId="1508900D" w:rsidR="0008198F" w:rsidRPr="009F7E57" w:rsidRDefault="0008198F" w:rsidP="0008198F">
      <w:pPr>
        <w:spacing w:after="0"/>
        <w:ind w:firstLine="540"/>
        <w:jc w:val="both"/>
        <w:rPr>
          <w:rFonts w:cs="Times New Roman"/>
          <w:snapToGrid w:val="0"/>
          <w:szCs w:val="24"/>
        </w:rPr>
      </w:pPr>
      <w:r w:rsidRPr="009F7E57">
        <w:rPr>
          <w:rFonts w:cs="Times New Roman"/>
          <w:snapToGrid w:val="0"/>
          <w:szCs w:val="24"/>
        </w:rPr>
        <w:t>В соответствии с данными паспорта муниципального образования общая площадь земель запаса на территории Углянского сельского поселения составляет 70</w:t>
      </w:r>
      <w:r w:rsidRPr="009F7E57">
        <w:rPr>
          <w:rFonts w:cs="Times New Roman"/>
          <w:szCs w:val="24"/>
        </w:rPr>
        <w:t xml:space="preserve"> </w:t>
      </w:r>
      <w:r w:rsidRPr="009F7E57">
        <w:rPr>
          <w:rFonts w:cs="Times New Roman"/>
          <w:snapToGrid w:val="0"/>
          <w:szCs w:val="24"/>
        </w:rPr>
        <w:t>га, тогда как в соответствии со сведениями, содержащимися в ЕГРН, эта категория земель отсутствует</w:t>
      </w:r>
      <w:r w:rsidRPr="009F7E57">
        <w:rPr>
          <w:rFonts w:eastAsia="Times New Roman" w:cs="Times New Roman"/>
          <w:bCs/>
          <w:szCs w:val="24"/>
        </w:rPr>
        <w:t>.</w:t>
      </w:r>
    </w:p>
    <w:p w14:paraId="00B83EF7" w14:textId="77777777" w:rsidR="0008198F" w:rsidRPr="009F7E57" w:rsidRDefault="0008198F" w:rsidP="0008198F">
      <w:pPr>
        <w:pStyle w:val="14"/>
        <w:ind w:left="0" w:right="0"/>
        <w:rPr>
          <w:snapToGrid w:val="0"/>
          <w:sz w:val="24"/>
          <w:szCs w:val="24"/>
        </w:rPr>
      </w:pPr>
      <w:r w:rsidRPr="009F7E57">
        <w:rPr>
          <w:sz w:val="24"/>
          <w:szCs w:val="24"/>
        </w:rPr>
        <w:t xml:space="preserve">Для расчетов технико-экономических показателей генерального плана будет применяться показатель в соответствии со сведениями </w:t>
      </w:r>
      <w:r w:rsidRPr="009F7E57">
        <w:rPr>
          <w:snapToGrid w:val="0"/>
          <w:sz w:val="24"/>
          <w:szCs w:val="24"/>
        </w:rPr>
        <w:t>ЕГРН.</w:t>
      </w:r>
    </w:p>
    <w:p w14:paraId="5234E268" w14:textId="77777777" w:rsidR="00807A5B" w:rsidRPr="009F7E57" w:rsidRDefault="00807A5B" w:rsidP="00807A5B">
      <w:pPr>
        <w:pStyle w:val="ab"/>
        <w:tabs>
          <w:tab w:val="left" w:pos="142"/>
        </w:tabs>
        <w:autoSpaceDE w:val="0"/>
        <w:autoSpaceDN w:val="0"/>
        <w:adjustRightInd w:val="0"/>
        <w:ind w:left="0" w:firstLine="567"/>
        <w:jc w:val="both"/>
        <w:rPr>
          <w:rFonts w:eastAsiaTheme="minorHAnsi"/>
          <w:kern w:val="0"/>
        </w:rPr>
      </w:pPr>
    </w:p>
    <w:p w14:paraId="51DE82CD" w14:textId="3025DCBE" w:rsidR="00807A5B" w:rsidRPr="009F7E57" w:rsidRDefault="00807A5B" w:rsidP="0069262E">
      <w:pPr>
        <w:pStyle w:val="ab"/>
        <w:numPr>
          <w:ilvl w:val="1"/>
          <w:numId w:val="37"/>
        </w:numPr>
        <w:ind w:left="0" w:firstLine="0"/>
        <w:jc w:val="center"/>
        <w:outlineLvl w:val="0"/>
        <w:rPr>
          <w:rStyle w:val="aa"/>
          <w:b/>
          <w:color w:val="auto"/>
          <w:u w:val="none"/>
        </w:rPr>
      </w:pPr>
      <w:bookmarkStart w:id="91" w:name="_Toc187654956"/>
      <w:r w:rsidRPr="009F7E57">
        <w:rPr>
          <w:b/>
        </w:rPr>
        <w:t xml:space="preserve">Функциональное зонирование территории </w:t>
      </w:r>
      <w:r w:rsidR="008B0836" w:rsidRPr="009F7E57">
        <w:rPr>
          <w:b/>
        </w:rPr>
        <w:t>Углянск</w:t>
      </w:r>
      <w:r w:rsidRPr="009F7E57">
        <w:rPr>
          <w:b/>
        </w:rPr>
        <w:t>ого сельского поселения.</w:t>
      </w:r>
      <w:bookmarkEnd w:id="91"/>
    </w:p>
    <w:p w14:paraId="604CD633" w14:textId="77777777" w:rsidR="00807A5B" w:rsidRPr="009F7E57" w:rsidRDefault="00807A5B" w:rsidP="00807A5B">
      <w:pPr>
        <w:autoSpaceDE w:val="0"/>
        <w:autoSpaceDN w:val="0"/>
        <w:adjustRightInd w:val="0"/>
        <w:spacing w:after="0" w:line="240" w:lineRule="auto"/>
        <w:ind w:firstLine="567"/>
        <w:jc w:val="both"/>
        <w:rPr>
          <w:rFonts w:eastAsia="Calibri" w:cs="Times New Roman"/>
          <w:b/>
          <w:szCs w:val="24"/>
          <w:lang w:eastAsia="ru-RU"/>
        </w:rPr>
      </w:pPr>
    </w:p>
    <w:p w14:paraId="7EC259A9" w14:textId="77777777" w:rsidR="00807A5B" w:rsidRPr="009F7E57" w:rsidRDefault="00807A5B" w:rsidP="00807A5B">
      <w:pPr>
        <w:autoSpaceDE w:val="0"/>
        <w:autoSpaceDN w:val="0"/>
        <w:adjustRightInd w:val="0"/>
        <w:spacing w:after="0" w:line="240" w:lineRule="auto"/>
        <w:ind w:firstLine="567"/>
        <w:jc w:val="both"/>
        <w:rPr>
          <w:rFonts w:eastAsia="Calibri" w:cs="Times New Roman"/>
          <w:szCs w:val="24"/>
          <w:lang w:eastAsia="ru-RU"/>
        </w:rPr>
      </w:pPr>
      <w:r w:rsidRPr="009F7E57">
        <w:rPr>
          <w:rFonts w:eastAsia="Calibri" w:cs="Times New Roman"/>
          <w:b/>
          <w:szCs w:val="24"/>
          <w:lang w:eastAsia="ru-RU"/>
        </w:rPr>
        <w:t>Функциональные зоны</w:t>
      </w:r>
      <w:r w:rsidRPr="009F7E57">
        <w:rPr>
          <w:rFonts w:eastAsia="Calibri" w:cs="Times New Roman"/>
          <w:szCs w:val="24"/>
          <w:lang w:eastAsia="ru-RU"/>
        </w:rPr>
        <w:t xml:space="preserve"> – зоны, для которых документами территориального планирования определены границы и функциональное назначение.</w:t>
      </w:r>
    </w:p>
    <w:p w14:paraId="00F6A142" w14:textId="4695225C" w:rsidR="00807A5B" w:rsidRPr="009F7E57" w:rsidRDefault="00807A5B" w:rsidP="00807A5B">
      <w:pPr>
        <w:pStyle w:val="14"/>
        <w:ind w:left="0" w:right="0"/>
        <w:contextualSpacing/>
        <w:rPr>
          <w:sz w:val="24"/>
          <w:szCs w:val="24"/>
        </w:rPr>
      </w:pPr>
      <w:r w:rsidRPr="009F7E57">
        <w:rPr>
          <w:sz w:val="24"/>
          <w:szCs w:val="24"/>
        </w:rPr>
        <w:t xml:space="preserve">Функциональное зонирование территории населенных пунктов </w:t>
      </w:r>
      <w:r w:rsidR="008B0836" w:rsidRPr="009F7E57">
        <w:rPr>
          <w:sz w:val="24"/>
          <w:szCs w:val="24"/>
        </w:rPr>
        <w:t>Углянск</w:t>
      </w:r>
      <w:r w:rsidRPr="009F7E57">
        <w:rPr>
          <w:sz w:val="24"/>
          <w:szCs w:val="24"/>
        </w:rPr>
        <w:t xml:space="preserve">ого сельского поселения является одним из базовых инструментов регулирования территориального развития поселения, определяющим хозяйственно-градостроительную направленность использования территорий МО. Генеральным планом определены количество и номенклатура функциональных зон. Параметры функциональных зон проектом установлены на основе результатов комплексной оценки территории и анализа социально-экономической ситуации в населенных пунктах </w:t>
      </w:r>
      <w:r w:rsidR="008B0836" w:rsidRPr="009F7E57">
        <w:rPr>
          <w:sz w:val="24"/>
          <w:szCs w:val="24"/>
        </w:rPr>
        <w:t>Углянск</w:t>
      </w:r>
      <w:r w:rsidRPr="009F7E57">
        <w:rPr>
          <w:sz w:val="24"/>
          <w:szCs w:val="24"/>
        </w:rPr>
        <w:t>ого сельского поселения.</w:t>
      </w:r>
    </w:p>
    <w:p w14:paraId="10951402" w14:textId="4878C3EC" w:rsidR="00807A5B" w:rsidRPr="009F7E57" w:rsidRDefault="00807A5B" w:rsidP="00807A5B">
      <w:pPr>
        <w:pStyle w:val="14"/>
        <w:ind w:left="0" w:right="0"/>
        <w:rPr>
          <w:sz w:val="24"/>
          <w:szCs w:val="24"/>
        </w:rPr>
      </w:pPr>
      <w:r w:rsidRPr="009F7E57">
        <w:rPr>
          <w:sz w:val="24"/>
          <w:szCs w:val="24"/>
        </w:rPr>
        <w:t xml:space="preserve">Функциональные зоны в границах населенных пунктов </w:t>
      </w:r>
      <w:r w:rsidR="008B0836" w:rsidRPr="009F7E57">
        <w:rPr>
          <w:sz w:val="24"/>
          <w:szCs w:val="24"/>
        </w:rPr>
        <w:t>Углянск</w:t>
      </w:r>
      <w:r w:rsidRPr="009F7E57">
        <w:rPr>
          <w:sz w:val="24"/>
          <w:szCs w:val="24"/>
        </w:rPr>
        <w:t>ого сельского поселения определяются по фактическому использованию.</w:t>
      </w:r>
    </w:p>
    <w:p w14:paraId="422D3897" w14:textId="77777777" w:rsidR="00807A5B" w:rsidRPr="009F7E57" w:rsidRDefault="00807A5B" w:rsidP="0069262E">
      <w:pPr>
        <w:pStyle w:val="14"/>
        <w:numPr>
          <w:ilvl w:val="0"/>
          <w:numId w:val="76"/>
        </w:numPr>
        <w:tabs>
          <w:tab w:val="left" w:pos="851"/>
        </w:tabs>
        <w:ind w:left="0" w:right="0" w:firstLine="567"/>
        <w:contextualSpacing/>
        <w:rPr>
          <w:sz w:val="24"/>
          <w:szCs w:val="24"/>
        </w:rPr>
      </w:pPr>
      <w:r w:rsidRPr="009F7E57">
        <w:rPr>
          <w:b/>
          <w:i/>
          <w:sz w:val="24"/>
          <w:szCs w:val="24"/>
        </w:rPr>
        <w:t>жилые зоны</w:t>
      </w:r>
      <w:r w:rsidRPr="009F7E57">
        <w:rPr>
          <w:sz w:val="24"/>
          <w:szCs w:val="24"/>
        </w:rPr>
        <w:t>, в состав которых входят: зона индивидуальной жилой застройки, зона малоэтажной жилой застройки, зона среднеэтажной застройки;</w:t>
      </w:r>
    </w:p>
    <w:p w14:paraId="5BE0D01C" w14:textId="77777777" w:rsidR="00807A5B" w:rsidRPr="009F7E57" w:rsidRDefault="00807A5B" w:rsidP="0069262E">
      <w:pPr>
        <w:pStyle w:val="14"/>
        <w:numPr>
          <w:ilvl w:val="0"/>
          <w:numId w:val="76"/>
        </w:numPr>
        <w:tabs>
          <w:tab w:val="left" w:pos="851"/>
        </w:tabs>
        <w:ind w:left="0" w:right="0" w:firstLine="567"/>
        <w:contextualSpacing/>
        <w:rPr>
          <w:sz w:val="24"/>
          <w:szCs w:val="24"/>
        </w:rPr>
      </w:pPr>
      <w:r w:rsidRPr="009F7E57">
        <w:rPr>
          <w:b/>
          <w:i/>
          <w:sz w:val="24"/>
          <w:szCs w:val="24"/>
        </w:rPr>
        <w:t>общественно-деловые зоны;</w:t>
      </w:r>
    </w:p>
    <w:p w14:paraId="45398F57" w14:textId="53529D15" w:rsidR="00807A5B" w:rsidRPr="009F7E57" w:rsidRDefault="00807A5B" w:rsidP="00ED2CEA">
      <w:pPr>
        <w:pStyle w:val="14"/>
        <w:numPr>
          <w:ilvl w:val="0"/>
          <w:numId w:val="76"/>
        </w:numPr>
        <w:tabs>
          <w:tab w:val="left" w:pos="851"/>
        </w:tabs>
        <w:ind w:left="0" w:right="0" w:firstLine="567"/>
        <w:contextualSpacing/>
        <w:rPr>
          <w:sz w:val="24"/>
          <w:szCs w:val="24"/>
        </w:rPr>
      </w:pPr>
      <w:r w:rsidRPr="009F7E57">
        <w:rPr>
          <w:b/>
          <w:i/>
          <w:sz w:val="24"/>
          <w:szCs w:val="24"/>
        </w:rPr>
        <w:t>производственные зоны;</w:t>
      </w:r>
    </w:p>
    <w:p w14:paraId="4C3CCF07" w14:textId="77777777" w:rsidR="00807A5B" w:rsidRPr="009F7E57" w:rsidRDefault="00807A5B" w:rsidP="0069262E">
      <w:pPr>
        <w:pStyle w:val="14"/>
        <w:numPr>
          <w:ilvl w:val="0"/>
          <w:numId w:val="76"/>
        </w:numPr>
        <w:tabs>
          <w:tab w:val="left" w:pos="851"/>
        </w:tabs>
        <w:ind w:left="0" w:right="0" w:firstLine="567"/>
        <w:contextualSpacing/>
        <w:rPr>
          <w:sz w:val="24"/>
          <w:szCs w:val="24"/>
        </w:rPr>
      </w:pPr>
      <w:r w:rsidRPr="009F7E57">
        <w:rPr>
          <w:b/>
          <w:i/>
          <w:sz w:val="24"/>
          <w:szCs w:val="24"/>
        </w:rPr>
        <w:lastRenderedPageBreak/>
        <w:t>зоны транспортной инфраструктуры;</w:t>
      </w:r>
    </w:p>
    <w:p w14:paraId="53DF11E3" w14:textId="77777777" w:rsidR="00807A5B" w:rsidRPr="009F7E57" w:rsidRDefault="00807A5B" w:rsidP="0069262E">
      <w:pPr>
        <w:pStyle w:val="14"/>
        <w:numPr>
          <w:ilvl w:val="0"/>
          <w:numId w:val="76"/>
        </w:numPr>
        <w:tabs>
          <w:tab w:val="left" w:pos="851"/>
        </w:tabs>
        <w:ind w:left="0" w:right="0" w:firstLine="567"/>
        <w:contextualSpacing/>
        <w:rPr>
          <w:sz w:val="24"/>
          <w:szCs w:val="24"/>
        </w:rPr>
      </w:pPr>
      <w:r w:rsidRPr="009F7E57">
        <w:rPr>
          <w:b/>
          <w:i/>
          <w:sz w:val="24"/>
          <w:szCs w:val="24"/>
        </w:rPr>
        <w:t>зоны сельскохозяйственного использования;</w:t>
      </w:r>
    </w:p>
    <w:p w14:paraId="2C5977C1" w14:textId="62909EC5" w:rsidR="00807A5B" w:rsidRPr="009F7E57" w:rsidRDefault="00807A5B" w:rsidP="0069262E">
      <w:pPr>
        <w:pStyle w:val="14"/>
        <w:numPr>
          <w:ilvl w:val="0"/>
          <w:numId w:val="76"/>
        </w:numPr>
        <w:tabs>
          <w:tab w:val="left" w:pos="851"/>
        </w:tabs>
        <w:ind w:left="567" w:right="0" w:firstLine="0"/>
        <w:contextualSpacing/>
        <w:rPr>
          <w:b/>
          <w:i/>
          <w:sz w:val="24"/>
          <w:szCs w:val="24"/>
        </w:rPr>
      </w:pPr>
      <w:r w:rsidRPr="009F7E57">
        <w:rPr>
          <w:b/>
          <w:i/>
          <w:sz w:val="24"/>
          <w:szCs w:val="24"/>
        </w:rPr>
        <w:t>зона озелененных территорий общего пользования (лесопарки, парки, сады, скверы, бульвары, городские леса</w:t>
      </w:r>
      <w:r w:rsidR="00ED2CEA" w:rsidRPr="009F7E57">
        <w:rPr>
          <w:b/>
          <w:i/>
          <w:sz w:val="24"/>
          <w:szCs w:val="24"/>
        </w:rPr>
        <w:t>;</w:t>
      </w:r>
    </w:p>
    <w:p w14:paraId="6127CACC" w14:textId="0D6B746F" w:rsidR="00ED2CEA" w:rsidRPr="009F7E57" w:rsidRDefault="00ED2CEA" w:rsidP="0069262E">
      <w:pPr>
        <w:pStyle w:val="14"/>
        <w:numPr>
          <w:ilvl w:val="0"/>
          <w:numId w:val="76"/>
        </w:numPr>
        <w:tabs>
          <w:tab w:val="left" w:pos="851"/>
        </w:tabs>
        <w:ind w:left="567" w:right="0" w:firstLine="0"/>
        <w:contextualSpacing/>
        <w:rPr>
          <w:b/>
          <w:i/>
          <w:sz w:val="24"/>
          <w:szCs w:val="24"/>
        </w:rPr>
      </w:pPr>
      <w:r w:rsidRPr="009F7E57">
        <w:rPr>
          <w:b/>
          <w:i/>
          <w:sz w:val="24"/>
          <w:szCs w:val="24"/>
        </w:rPr>
        <w:t>зона туристическое и санаторно-курортной деятельности;</w:t>
      </w:r>
    </w:p>
    <w:p w14:paraId="7F53F63C" w14:textId="0471DCAD" w:rsidR="00807A5B" w:rsidRPr="009F7E57" w:rsidRDefault="00ED2CEA" w:rsidP="0069262E">
      <w:pPr>
        <w:pStyle w:val="14"/>
        <w:numPr>
          <w:ilvl w:val="0"/>
          <w:numId w:val="76"/>
        </w:numPr>
        <w:tabs>
          <w:tab w:val="left" w:pos="851"/>
        </w:tabs>
        <w:ind w:left="567" w:right="0" w:firstLine="0"/>
        <w:contextualSpacing/>
        <w:rPr>
          <w:b/>
          <w:i/>
          <w:sz w:val="24"/>
          <w:szCs w:val="24"/>
        </w:rPr>
      </w:pPr>
      <w:r w:rsidRPr="009F7E57">
        <w:rPr>
          <w:b/>
          <w:i/>
          <w:sz w:val="24"/>
          <w:szCs w:val="24"/>
        </w:rPr>
        <w:t>зона складирования и захоронения отходов;</w:t>
      </w:r>
    </w:p>
    <w:p w14:paraId="1F2B8163" w14:textId="0B47BB60" w:rsidR="00ED2CEA" w:rsidRPr="009F7E57" w:rsidRDefault="00ED2CEA" w:rsidP="0069262E">
      <w:pPr>
        <w:pStyle w:val="14"/>
        <w:numPr>
          <w:ilvl w:val="0"/>
          <w:numId w:val="76"/>
        </w:numPr>
        <w:tabs>
          <w:tab w:val="left" w:pos="851"/>
        </w:tabs>
        <w:ind w:left="567" w:right="0" w:firstLine="0"/>
        <w:contextualSpacing/>
        <w:rPr>
          <w:b/>
          <w:i/>
          <w:sz w:val="24"/>
          <w:szCs w:val="24"/>
        </w:rPr>
      </w:pPr>
      <w:r w:rsidRPr="009F7E57">
        <w:rPr>
          <w:b/>
          <w:i/>
          <w:sz w:val="24"/>
          <w:szCs w:val="24"/>
        </w:rPr>
        <w:t>зона иного специального назначения;</w:t>
      </w:r>
    </w:p>
    <w:p w14:paraId="531A54CE" w14:textId="562F1A90" w:rsidR="00807A5B" w:rsidRPr="009F7E57" w:rsidRDefault="00807A5B" w:rsidP="0069262E">
      <w:pPr>
        <w:pStyle w:val="14"/>
        <w:numPr>
          <w:ilvl w:val="0"/>
          <w:numId w:val="76"/>
        </w:numPr>
        <w:tabs>
          <w:tab w:val="left" w:pos="851"/>
        </w:tabs>
        <w:ind w:left="0" w:right="0" w:firstLine="567"/>
        <w:contextualSpacing/>
        <w:rPr>
          <w:b/>
          <w:i/>
          <w:sz w:val="24"/>
          <w:szCs w:val="24"/>
        </w:rPr>
      </w:pPr>
      <w:r w:rsidRPr="009F7E57">
        <w:rPr>
          <w:b/>
          <w:i/>
          <w:sz w:val="24"/>
          <w:szCs w:val="24"/>
        </w:rPr>
        <w:t>зоны кладбищ;</w:t>
      </w:r>
    </w:p>
    <w:p w14:paraId="681AFD39" w14:textId="663AEAFB" w:rsidR="00F4479B" w:rsidRPr="009F7E57" w:rsidRDefault="00F4479B" w:rsidP="0069262E">
      <w:pPr>
        <w:pStyle w:val="14"/>
        <w:numPr>
          <w:ilvl w:val="0"/>
          <w:numId w:val="76"/>
        </w:numPr>
        <w:tabs>
          <w:tab w:val="left" w:pos="851"/>
        </w:tabs>
        <w:ind w:left="0" w:right="0" w:firstLine="567"/>
        <w:contextualSpacing/>
        <w:rPr>
          <w:b/>
          <w:i/>
          <w:sz w:val="24"/>
          <w:szCs w:val="24"/>
        </w:rPr>
      </w:pPr>
      <w:r w:rsidRPr="009F7E57">
        <w:rPr>
          <w:b/>
          <w:i/>
          <w:sz w:val="24"/>
          <w:szCs w:val="24"/>
        </w:rPr>
        <w:t>зона садоводства;</w:t>
      </w:r>
    </w:p>
    <w:p w14:paraId="34344A2A" w14:textId="77777777" w:rsidR="00807A5B" w:rsidRPr="009F7E57" w:rsidRDefault="00807A5B" w:rsidP="0069262E">
      <w:pPr>
        <w:pStyle w:val="14"/>
        <w:numPr>
          <w:ilvl w:val="0"/>
          <w:numId w:val="76"/>
        </w:numPr>
        <w:tabs>
          <w:tab w:val="left" w:pos="851"/>
        </w:tabs>
        <w:ind w:left="0" w:right="0" w:firstLine="567"/>
        <w:contextualSpacing/>
        <w:rPr>
          <w:b/>
          <w:i/>
          <w:sz w:val="24"/>
          <w:szCs w:val="24"/>
        </w:rPr>
      </w:pPr>
      <w:r w:rsidRPr="009F7E57">
        <w:rPr>
          <w:b/>
          <w:i/>
          <w:sz w:val="24"/>
          <w:szCs w:val="24"/>
        </w:rPr>
        <w:t>водные объекты.</w:t>
      </w:r>
    </w:p>
    <w:p w14:paraId="550DF33D" w14:textId="77777777" w:rsidR="00807A5B" w:rsidRPr="009F7E57" w:rsidRDefault="00807A5B" w:rsidP="00807A5B">
      <w:pPr>
        <w:tabs>
          <w:tab w:val="left" w:pos="851"/>
        </w:tabs>
        <w:autoSpaceDE w:val="0"/>
        <w:autoSpaceDN w:val="0"/>
        <w:adjustRightInd w:val="0"/>
        <w:spacing w:after="0" w:line="240" w:lineRule="auto"/>
        <w:ind w:left="567"/>
        <w:jc w:val="both"/>
        <w:rPr>
          <w:rFonts w:eastAsia="Calibri" w:cs="Times New Roman"/>
          <w:szCs w:val="24"/>
          <w:lang w:eastAsia="ru-RU"/>
        </w:rPr>
      </w:pPr>
    </w:p>
    <w:p w14:paraId="13395E07" w14:textId="77777777" w:rsidR="00807A5B" w:rsidRPr="009F7E57" w:rsidRDefault="00807A5B" w:rsidP="00807A5B">
      <w:pPr>
        <w:pStyle w:val="14"/>
        <w:ind w:left="0" w:right="0"/>
        <w:contextualSpacing/>
        <w:rPr>
          <w:b/>
          <w:i/>
          <w:sz w:val="24"/>
          <w:szCs w:val="24"/>
        </w:rPr>
      </w:pPr>
      <w:r w:rsidRPr="009F7E57">
        <w:rPr>
          <w:b/>
          <w:sz w:val="24"/>
          <w:szCs w:val="24"/>
        </w:rPr>
        <w:t>На территории населенных пунктов поселения определены следующие функциональные зоны:</w:t>
      </w:r>
    </w:p>
    <w:tbl>
      <w:tblPr>
        <w:tblW w:w="0" w:type="auto"/>
        <w:tblLook w:val="04A0" w:firstRow="1" w:lastRow="0" w:firstColumn="1" w:lastColumn="0" w:noHBand="0" w:noVBand="1"/>
      </w:tblPr>
      <w:tblGrid>
        <w:gridCol w:w="659"/>
        <w:gridCol w:w="6197"/>
        <w:gridCol w:w="2489"/>
      </w:tblGrid>
      <w:tr w:rsidR="009F7E57" w:rsidRPr="009F7E57" w14:paraId="22B1A0F2" w14:textId="77777777" w:rsidTr="00ED2CEA">
        <w:tc>
          <w:tcPr>
            <w:tcW w:w="6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AD8F77B" w14:textId="77777777" w:rsidR="00807A5B" w:rsidRPr="009F7E57" w:rsidRDefault="00807A5B" w:rsidP="00AB7862">
            <w:pPr>
              <w:widowControl w:val="0"/>
              <w:suppressAutoHyphens/>
              <w:spacing w:after="0"/>
              <w:ind w:left="-426" w:right="-109" w:firstLine="284"/>
              <w:jc w:val="center"/>
              <w:rPr>
                <w:rFonts w:eastAsia="Lucida Sans Unicode" w:cs="Times New Roman"/>
                <w:b/>
              </w:rPr>
            </w:pPr>
            <w:r w:rsidRPr="009F7E57">
              <w:rPr>
                <w:rFonts w:cs="Times New Roman"/>
                <w:b/>
              </w:rPr>
              <w:t>№ п</w:t>
            </w:r>
            <w:r w:rsidRPr="009F7E57">
              <w:rPr>
                <w:rFonts w:cs="Times New Roman"/>
                <w:b/>
                <w:lang w:val="en-US"/>
              </w:rPr>
              <w:t>/</w:t>
            </w:r>
            <w:r w:rsidRPr="009F7E57">
              <w:rPr>
                <w:rFonts w:cs="Times New Roman"/>
                <w:b/>
              </w:rPr>
              <w:t>п</w:t>
            </w:r>
          </w:p>
        </w:tc>
        <w:tc>
          <w:tcPr>
            <w:tcW w:w="61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09AE15C" w14:textId="77777777" w:rsidR="00807A5B" w:rsidRPr="009F7E57" w:rsidRDefault="00807A5B" w:rsidP="00AB7862">
            <w:pPr>
              <w:widowControl w:val="0"/>
              <w:suppressAutoHyphens/>
              <w:spacing w:after="0"/>
              <w:ind w:firstLine="567"/>
              <w:jc w:val="center"/>
              <w:rPr>
                <w:rFonts w:eastAsia="Lucida Sans Unicode" w:cs="Times New Roman"/>
                <w:b/>
              </w:rPr>
            </w:pPr>
            <w:r w:rsidRPr="009F7E57">
              <w:rPr>
                <w:rFonts w:cs="Times New Roman"/>
                <w:b/>
              </w:rPr>
              <w:t>Наименование функциональной зоны на карте</w:t>
            </w:r>
          </w:p>
        </w:tc>
        <w:tc>
          <w:tcPr>
            <w:tcW w:w="24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0C43854" w14:textId="77777777" w:rsidR="00807A5B" w:rsidRPr="009F7E57" w:rsidRDefault="00807A5B" w:rsidP="00AB7862">
            <w:pPr>
              <w:widowControl w:val="0"/>
              <w:suppressAutoHyphens/>
              <w:spacing w:after="0"/>
              <w:jc w:val="center"/>
              <w:rPr>
                <w:rFonts w:eastAsia="Lucida Sans Unicode" w:cs="Times New Roman"/>
                <w:b/>
              </w:rPr>
            </w:pPr>
            <w:r w:rsidRPr="009F7E57">
              <w:rPr>
                <w:rFonts w:cs="Times New Roman"/>
                <w:b/>
              </w:rPr>
              <w:t>Площадь, га</w:t>
            </w:r>
          </w:p>
        </w:tc>
      </w:tr>
      <w:tr w:rsidR="009F7E57" w:rsidRPr="009F7E57" w14:paraId="028D78D7" w14:textId="77777777" w:rsidTr="00ED2CEA">
        <w:tc>
          <w:tcPr>
            <w:tcW w:w="934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37820C2" w14:textId="17A90338" w:rsidR="00807A5B" w:rsidRPr="009F7E57" w:rsidRDefault="00ED2CEA" w:rsidP="00AB7862">
            <w:pPr>
              <w:widowControl w:val="0"/>
              <w:suppressAutoHyphens/>
              <w:spacing w:after="0"/>
              <w:ind w:left="-426" w:firstLine="284"/>
              <w:jc w:val="center"/>
              <w:rPr>
                <w:rFonts w:eastAsia="Lucida Sans Unicode" w:cs="Times New Roman"/>
                <w:b/>
              </w:rPr>
            </w:pPr>
            <w:r w:rsidRPr="009F7E57">
              <w:rPr>
                <w:rFonts w:cs="Times New Roman"/>
                <w:b/>
              </w:rPr>
              <w:t>село Углянец</w:t>
            </w:r>
          </w:p>
        </w:tc>
      </w:tr>
      <w:tr w:rsidR="009F7E57" w:rsidRPr="009F7E57" w14:paraId="3C0FD436" w14:textId="77777777" w:rsidTr="00ED2CEA">
        <w:tc>
          <w:tcPr>
            <w:tcW w:w="659" w:type="dxa"/>
            <w:tcBorders>
              <w:top w:val="single" w:sz="4" w:space="0" w:color="000000"/>
              <w:left w:val="single" w:sz="4" w:space="0" w:color="000000"/>
              <w:bottom w:val="single" w:sz="4" w:space="0" w:color="000000"/>
              <w:right w:val="single" w:sz="4" w:space="0" w:color="000000"/>
            </w:tcBorders>
            <w:vAlign w:val="center"/>
          </w:tcPr>
          <w:p w14:paraId="086172BA" w14:textId="77777777" w:rsidR="00807A5B" w:rsidRPr="009F7E57" w:rsidRDefault="00807A5B" w:rsidP="0069262E">
            <w:pPr>
              <w:pStyle w:val="ab"/>
              <w:numPr>
                <w:ilvl w:val="0"/>
                <w:numId w:val="47"/>
              </w:numPr>
              <w:ind w:left="-284" w:right="-109" w:firstLine="0"/>
              <w:jc w:val="center"/>
              <w:rPr>
                <w:sz w:val="22"/>
                <w:szCs w:val="22"/>
              </w:rPr>
            </w:pPr>
          </w:p>
        </w:tc>
        <w:tc>
          <w:tcPr>
            <w:tcW w:w="6197" w:type="dxa"/>
            <w:tcBorders>
              <w:top w:val="single" w:sz="4" w:space="0" w:color="000000"/>
              <w:left w:val="single" w:sz="4" w:space="0" w:color="000000"/>
              <w:bottom w:val="single" w:sz="4" w:space="0" w:color="000000"/>
              <w:right w:val="single" w:sz="4" w:space="0" w:color="000000"/>
            </w:tcBorders>
            <w:vAlign w:val="center"/>
            <w:hideMark/>
          </w:tcPr>
          <w:p w14:paraId="1D7AF9E7" w14:textId="77777777" w:rsidR="00807A5B" w:rsidRPr="009F7E57" w:rsidRDefault="00807A5B" w:rsidP="00AB7862">
            <w:pPr>
              <w:spacing w:after="0"/>
              <w:rPr>
                <w:rFonts w:cs="Times New Roman"/>
              </w:rPr>
            </w:pPr>
            <w:r w:rsidRPr="009F7E57">
              <w:rPr>
                <w:rFonts w:cs="Times New Roman"/>
              </w:rPr>
              <w:t>Зоны застройки индивидуальными жилыми домами</w:t>
            </w:r>
          </w:p>
        </w:tc>
        <w:tc>
          <w:tcPr>
            <w:tcW w:w="2489" w:type="dxa"/>
            <w:tcBorders>
              <w:top w:val="single" w:sz="4" w:space="0" w:color="000000"/>
              <w:left w:val="single" w:sz="4" w:space="0" w:color="000000"/>
              <w:bottom w:val="single" w:sz="4" w:space="0" w:color="000000"/>
              <w:right w:val="single" w:sz="4" w:space="0" w:color="000000"/>
            </w:tcBorders>
            <w:vAlign w:val="center"/>
          </w:tcPr>
          <w:p w14:paraId="11D1E376" w14:textId="03C36827" w:rsidR="00807A5B" w:rsidRPr="009F7E57" w:rsidRDefault="00187C41" w:rsidP="00AB7862">
            <w:pPr>
              <w:spacing w:after="0"/>
              <w:jc w:val="center"/>
              <w:rPr>
                <w:rFonts w:cs="Times New Roman"/>
              </w:rPr>
            </w:pPr>
            <w:r w:rsidRPr="009F7E57">
              <w:rPr>
                <w:rFonts w:cs="Times New Roman"/>
              </w:rPr>
              <w:t>43</w:t>
            </w:r>
            <w:r w:rsidR="0037304D" w:rsidRPr="009F7E57">
              <w:rPr>
                <w:rFonts w:cs="Times New Roman"/>
              </w:rPr>
              <w:t>5,33</w:t>
            </w:r>
          </w:p>
        </w:tc>
      </w:tr>
      <w:tr w:rsidR="009F7E57" w:rsidRPr="009F7E57" w14:paraId="0896D78C" w14:textId="77777777" w:rsidTr="00ED2CEA">
        <w:tc>
          <w:tcPr>
            <w:tcW w:w="659" w:type="dxa"/>
            <w:tcBorders>
              <w:top w:val="single" w:sz="4" w:space="0" w:color="000000"/>
              <w:left w:val="single" w:sz="4" w:space="0" w:color="000000"/>
              <w:bottom w:val="single" w:sz="4" w:space="0" w:color="000000"/>
              <w:right w:val="single" w:sz="4" w:space="0" w:color="000000"/>
            </w:tcBorders>
            <w:vAlign w:val="center"/>
          </w:tcPr>
          <w:p w14:paraId="0C71BC49" w14:textId="77777777" w:rsidR="00807A5B" w:rsidRPr="009F7E57" w:rsidRDefault="00807A5B" w:rsidP="0069262E">
            <w:pPr>
              <w:pStyle w:val="ab"/>
              <w:numPr>
                <w:ilvl w:val="0"/>
                <w:numId w:val="47"/>
              </w:numPr>
              <w:ind w:left="-284" w:right="-109" w:firstLine="0"/>
              <w:jc w:val="center"/>
              <w:rPr>
                <w:sz w:val="22"/>
                <w:szCs w:val="22"/>
              </w:rPr>
            </w:pPr>
          </w:p>
        </w:tc>
        <w:tc>
          <w:tcPr>
            <w:tcW w:w="6197" w:type="dxa"/>
            <w:tcBorders>
              <w:top w:val="single" w:sz="4" w:space="0" w:color="000000"/>
              <w:left w:val="single" w:sz="4" w:space="0" w:color="000000"/>
              <w:bottom w:val="single" w:sz="4" w:space="0" w:color="000000"/>
              <w:right w:val="single" w:sz="4" w:space="0" w:color="000000"/>
            </w:tcBorders>
            <w:vAlign w:val="center"/>
            <w:hideMark/>
          </w:tcPr>
          <w:p w14:paraId="0250EB94" w14:textId="77777777" w:rsidR="00807A5B" w:rsidRPr="009F7E57" w:rsidRDefault="00807A5B" w:rsidP="00AB7862">
            <w:pPr>
              <w:spacing w:after="0"/>
              <w:rPr>
                <w:rFonts w:cs="Times New Roman"/>
              </w:rPr>
            </w:pPr>
            <w:r w:rsidRPr="009F7E57">
              <w:rPr>
                <w:rFonts w:cs="Times New Roman"/>
              </w:rPr>
              <w:t>Зона застройки среднеэтажными жилыми домами (от 5 до 8 этажей, включая мансардный)</w:t>
            </w:r>
          </w:p>
        </w:tc>
        <w:tc>
          <w:tcPr>
            <w:tcW w:w="2489" w:type="dxa"/>
            <w:tcBorders>
              <w:top w:val="single" w:sz="4" w:space="0" w:color="000000"/>
              <w:left w:val="single" w:sz="4" w:space="0" w:color="000000"/>
              <w:bottom w:val="single" w:sz="4" w:space="0" w:color="000000"/>
              <w:right w:val="single" w:sz="4" w:space="0" w:color="000000"/>
            </w:tcBorders>
            <w:vAlign w:val="center"/>
          </w:tcPr>
          <w:p w14:paraId="756A42F0" w14:textId="51CD3B0C" w:rsidR="00807A5B" w:rsidRPr="009F7E57" w:rsidRDefault="00896E39" w:rsidP="00AB7862">
            <w:pPr>
              <w:spacing w:after="0"/>
              <w:jc w:val="center"/>
              <w:rPr>
                <w:rFonts w:cs="Times New Roman"/>
              </w:rPr>
            </w:pPr>
            <w:r w:rsidRPr="009F7E57">
              <w:rPr>
                <w:rFonts w:cs="Times New Roman"/>
              </w:rPr>
              <w:t>2,88</w:t>
            </w:r>
          </w:p>
        </w:tc>
      </w:tr>
      <w:tr w:rsidR="009F7E57" w:rsidRPr="009F7E57" w14:paraId="263CDD90" w14:textId="77777777" w:rsidTr="00ED2CEA">
        <w:tc>
          <w:tcPr>
            <w:tcW w:w="659" w:type="dxa"/>
            <w:tcBorders>
              <w:top w:val="single" w:sz="4" w:space="0" w:color="000000"/>
              <w:left w:val="single" w:sz="4" w:space="0" w:color="000000"/>
              <w:bottom w:val="single" w:sz="4" w:space="0" w:color="000000"/>
              <w:right w:val="single" w:sz="4" w:space="0" w:color="000000"/>
            </w:tcBorders>
            <w:vAlign w:val="center"/>
          </w:tcPr>
          <w:p w14:paraId="1DD7BEB3" w14:textId="77777777" w:rsidR="00807A5B" w:rsidRPr="009F7E57" w:rsidRDefault="00807A5B" w:rsidP="0069262E">
            <w:pPr>
              <w:pStyle w:val="ab"/>
              <w:numPr>
                <w:ilvl w:val="0"/>
                <w:numId w:val="47"/>
              </w:numPr>
              <w:ind w:left="-284" w:right="-109" w:firstLine="0"/>
              <w:jc w:val="center"/>
              <w:rPr>
                <w:sz w:val="22"/>
                <w:szCs w:val="22"/>
              </w:rPr>
            </w:pPr>
          </w:p>
        </w:tc>
        <w:tc>
          <w:tcPr>
            <w:tcW w:w="6197" w:type="dxa"/>
            <w:tcBorders>
              <w:top w:val="single" w:sz="4" w:space="0" w:color="000000"/>
              <w:left w:val="single" w:sz="4" w:space="0" w:color="000000"/>
              <w:bottom w:val="single" w:sz="4" w:space="0" w:color="000000"/>
              <w:right w:val="single" w:sz="4" w:space="0" w:color="000000"/>
            </w:tcBorders>
            <w:vAlign w:val="center"/>
            <w:hideMark/>
          </w:tcPr>
          <w:p w14:paraId="78BB8C46" w14:textId="77777777" w:rsidR="00807A5B" w:rsidRPr="009F7E57" w:rsidRDefault="00807A5B" w:rsidP="00AB7862">
            <w:pPr>
              <w:spacing w:after="0"/>
              <w:rPr>
                <w:rFonts w:cs="Times New Roman"/>
              </w:rPr>
            </w:pPr>
            <w:r w:rsidRPr="009F7E57">
              <w:rPr>
                <w:rFonts w:cs="Times New Roman"/>
              </w:rPr>
              <w:t>Общественно-деловые зоны</w:t>
            </w:r>
          </w:p>
        </w:tc>
        <w:tc>
          <w:tcPr>
            <w:tcW w:w="2489" w:type="dxa"/>
            <w:tcBorders>
              <w:top w:val="single" w:sz="4" w:space="0" w:color="000000"/>
              <w:left w:val="single" w:sz="4" w:space="0" w:color="000000"/>
              <w:bottom w:val="single" w:sz="4" w:space="0" w:color="000000"/>
              <w:right w:val="single" w:sz="4" w:space="0" w:color="000000"/>
            </w:tcBorders>
            <w:vAlign w:val="center"/>
          </w:tcPr>
          <w:p w14:paraId="4E0162EC" w14:textId="62B13539" w:rsidR="00807A5B" w:rsidRPr="009F7E57" w:rsidRDefault="00187C41" w:rsidP="00AB7862">
            <w:pPr>
              <w:spacing w:after="0"/>
              <w:jc w:val="center"/>
              <w:rPr>
                <w:rFonts w:cs="Times New Roman"/>
              </w:rPr>
            </w:pPr>
            <w:r w:rsidRPr="009F7E57">
              <w:rPr>
                <w:rFonts w:cs="Times New Roman"/>
              </w:rPr>
              <w:t>6</w:t>
            </w:r>
            <w:r w:rsidR="00281E4D" w:rsidRPr="009F7E57">
              <w:rPr>
                <w:rFonts w:cs="Times New Roman"/>
              </w:rPr>
              <w:t>,</w:t>
            </w:r>
            <w:r w:rsidRPr="009F7E57">
              <w:rPr>
                <w:rFonts w:cs="Times New Roman"/>
              </w:rPr>
              <w:t>45</w:t>
            </w:r>
          </w:p>
        </w:tc>
      </w:tr>
      <w:tr w:rsidR="009F7E57" w:rsidRPr="009F7E57" w14:paraId="38B427C0" w14:textId="77777777" w:rsidTr="00ED2CEA">
        <w:tc>
          <w:tcPr>
            <w:tcW w:w="659" w:type="dxa"/>
            <w:tcBorders>
              <w:top w:val="single" w:sz="4" w:space="0" w:color="000000"/>
              <w:left w:val="single" w:sz="4" w:space="0" w:color="000000"/>
              <w:bottom w:val="single" w:sz="4" w:space="0" w:color="000000"/>
              <w:right w:val="single" w:sz="4" w:space="0" w:color="000000"/>
            </w:tcBorders>
            <w:vAlign w:val="center"/>
          </w:tcPr>
          <w:p w14:paraId="080CB163" w14:textId="77777777" w:rsidR="00807A5B" w:rsidRPr="009F7E57" w:rsidRDefault="00807A5B" w:rsidP="0069262E">
            <w:pPr>
              <w:pStyle w:val="ab"/>
              <w:numPr>
                <w:ilvl w:val="0"/>
                <w:numId w:val="47"/>
              </w:numPr>
              <w:ind w:left="-284" w:right="-109" w:firstLine="0"/>
              <w:jc w:val="center"/>
              <w:rPr>
                <w:sz w:val="22"/>
                <w:szCs w:val="22"/>
              </w:rPr>
            </w:pPr>
          </w:p>
        </w:tc>
        <w:tc>
          <w:tcPr>
            <w:tcW w:w="6197" w:type="dxa"/>
            <w:tcBorders>
              <w:top w:val="single" w:sz="4" w:space="0" w:color="000000"/>
              <w:left w:val="single" w:sz="4" w:space="0" w:color="000000"/>
              <w:bottom w:val="single" w:sz="4" w:space="0" w:color="000000"/>
              <w:right w:val="single" w:sz="4" w:space="0" w:color="000000"/>
            </w:tcBorders>
            <w:vAlign w:val="center"/>
            <w:hideMark/>
          </w:tcPr>
          <w:p w14:paraId="69FDCECC" w14:textId="77777777" w:rsidR="00807A5B" w:rsidRPr="009F7E57" w:rsidRDefault="00807A5B" w:rsidP="00AB7862">
            <w:pPr>
              <w:spacing w:after="0"/>
              <w:rPr>
                <w:rFonts w:cs="Times New Roman"/>
              </w:rPr>
            </w:pPr>
            <w:r w:rsidRPr="009F7E57">
              <w:rPr>
                <w:rFonts w:cs="Times New Roman"/>
              </w:rPr>
              <w:t>Зоны транспортной инфраструктуры</w:t>
            </w:r>
          </w:p>
        </w:tc>
        <w:tc>
          <w:tcPr>
            <w:tcW w:w="2489" w:type="dxa"/>
            <w:tcBorders>
              <w:top w:val="single" w:sz="4" w:space="0" w:color="000000"/>
              <w:left w:val="single" w:sz="4" w:space="0" w:color="000000"/>
              <w:bottom w:val="single" w:sz="4" w:space="0" w:color="000000"/>
              <w:right w:val="single" w:sz="4" w:space="0" w:color="000000"/>
            </w:tcBorders>
            <w:vAlign w:val="center"/>
          </w:tcPr>
          <w:p w14:paraId="48F34BEA" w14:textId="355E38FB" w:rsidR="00807A5B" w:rsidRPr="009F7E57" w:rsidRDefault="00B238A1" w:rsidP="00AB7862">
            <w:pPr>
              <w:spacing w:after="0"/>
              <w:jc w:val="center"/>
              <w:rPr>
                <w:rFonts w:cs="Times New Roman"/>
              </w:rPr>
            </w:pPr>
            <w:r w:rsidRPr="009F7E57">
              <w:rPr>
                <w:rFonts w:cs="Times New Roman"/>
              </w:rPr>
              <w:t>9,78</w:t>
            </w:r>
          </w:p>
        </w:tc>
      </w:tr>
      <w:tr w:rsidR="009F7E57" w:rsidRPr="009F7E57" w14:paraId="0C564E78" w14:textId="77777777" w:rsidTr="00ED2CEA">
        <w:tc>
          <w:tcPr>
            <w:tcW w:w="659" w:type="dxa"/>
            <w:tcBorders>
              <w:top w:val="single" w:sz="4" w:space="0" w:color="000000"/>
              <w:left w:val="single" w:sz="4" w:space="0" w:color="000000"/>
              <w:bottom w:val="single" w:sz="4" w:space="0" w:color="000000"/>
              <w:right w:val="single" w:sz="4" w:space="0" w:color="000000"/>
            </w:tcBorders>
            <w:vAlign w:val="center"/>
          </w:tcPr>
          <w:p w14:paraId="38772769" w14:textId="77777777" w:rsidR="00807A5B" w:rsidRPr="009F7E57" w:rsidRDefault="00807A5B" w:rsidP="0069262E">
            <w:pPr>
              <w:pStyle w:val="ab"/>
              <w:numPr>
                <w:ilvl w:val="0"/>
                <w:numId w:val="47"/>
              </w:numPr>
              <w:ind w:left="-284" w:right="-109" w:firstLine="0"/>
              <w:jc w:val="center"/>
              <w:rPr>
                <w:sz w:val="22"/>
                <w:szCs w:val="22"/>
              </w:rPr>
            </w:pPr>
          </w:p>
        </w:tc>
        <w:tc>
          <w:tcPr>
            <w:tcW w:w="6197" w:type="dxa"/>
            <w:tcBorders>
              <w:top w:val="single" w:sz="4" w:space="0" w:color="000000"/>
              <w:left w:val="single" w:sz="4" w:space="0" w:color="000000"/>
              <w:bottom w:val="single" w:sz="4" w:space="0" w:color="000000"/>
              <w:right w:val="single" w:sz="4" w:space="0" w:color="000000"/>
            </w:tcBorders>
            <w:vAlign w:val="center"/>
            <w:hideMark/>
          </w:tcPr>
          <w:p w14:paraId="4E2FBA50" w14:textId="77777777" w:rsidR="00807A5B" w:rsidRPr="009F7E57" w:rsidRDefault="00807A5B" w:rsidP="00AB7862">
            <w:pPr>
              <w:spacing w:after="0"/>
              <w:rPr>
                <w:rFonts w:cs="Times New Roman"/>
              </w:rPr>
            </w:pPr>
            <w:r w:rsidRPr="009F7E57">
              <w:rPr>
                <w:rFonts w:cs="Times New Roman"/>
              </w:rPr>
              <w:t>Производственные зоны</w:t>
            </w:r>
          </w:p>
        </w:tc>
        <w:tc>
          <w:tcPr>
            <w:tcW w:w="2489" w:type="dxa"/>
            <w:tcBorders>
              <w:top w:val="single" w:sz="4" w:space="0" w:color="000000"/>
              <w:left w:val="single" w:sz="4" w:space="0" w:color="000000"/>
              <w:bottom w:val="single" w:sz="4" w:space="0" w:color="000000"/>
              <w:right w:val="single" w:sz="4" w:space="0" w:color="000000"/>
            </w:tcBorders>
            <w:vAlign w:val="center"/>
          </w:tcPr>
          <w:p w14:paraId="180B80BB" w14:textId="5550B108" w:rsidR="00807A5B" w:rsidRPr="009F7E57" w:rsidRDefault="00896E39" w:rsidP="00AB7862">
            <w:pPr>
              <w:spacing w:after="0"/>
              <w:jc w:val="center"/>
              <w:rPr>
                <w:rFonts w:cs="Times New Roman"/>
              </w:rPr>
            </w:pPr>
            <w:r w:rsidRPr="009F7E57">
              <w:rPr>
                <w:rFonts w:cs="Times New Roman"/>
              </w:rPr>
              <w:t>3</w:t>
            </w:r>
            <w:r w:rsidR="0037304D" w:rsidRPr="009F7E57">
              <w:rPr>
                <w:rFonts w:cs="Times New Roman"/>
              </w:rPr>
              <w:t>7,76</w:t>
            </w:r>
          </w:p>
        </w:tc>
      </w:tr>
      <w:tr w:rsidR="009F7E57" w:rsidRPr="009F7E57" w14:paraId="5B2EB4A6" w14:textId="77777777" w:rsidTr="00ED2CEA">
        <w:tc>
          <w:tcPr>
            <w:tcW w:w="659" w:type="dxa"/>
            <w:tcBorders>
              <w:top w:val="single" w:sz="4" w:space="0" w:color="000000"/>
              <w:left w:val="single" w:sz="4" w:space="0" w:color="000000"/>
              <w:bottom w:val="single" w:sz="4" w:space="0" w:color="000000"/>
              <w:right w:val="single" w:sz="4" w:space="0" w:color="000000"/>
            </w:tcBorders>
            <w:vAlign w:val="center"/>
          </w:tcPr>
          <w:p w14:paraId="41F5A7EC" w14:textId="77777777" w:rsidR="00807A5B" w:rsidRPr="009F7E57" w:rsidRDefault="00807A5B" w:rsidP="0069262E">
            <w:pPr>
              <w:pStyle w:val="ab"/>
              <w:numPr>
                <w:ilvl w:val="0"/>
                <w:numId w:val="47"/>
              </w:numPr>
              <w:ind w:left="-284" w:right="-109" w:firstLine="0"/>
              <w:jc w:val="center"/>
              <w:rPr>
                <w:sz w:val="22"/>
                <w:szCs w:val="22"/>
              </w:rPr>
            </w:pPr>
          </w:p>
        </w:tc>
        <w:tc>
          <w:tcPr>
            <w:tcW w:w="6197" w:type="dxa"/>
            <w:tcBorders>
              <w:top w:val="single" w:sz="4" w:space="0" w:color="000000"/>
              <w:left w:val="single" w:sz="4" w:space="0" w:color="000000"/>
              <w:bottom w:val="single" w:sz="4" w:space="0" w:color="000000"/>
              <w:right w:val="single" w:sz="4" w:space="0" w:color="000000"/>
            </w:tcBorders>
            <w:vAlign w:val="center"/>
          </w:tcPr>
          <w:p w14:paraId="0837DEE8" w14:textId="5DCCFF8A" w:rsidR="00807A5B" w:rsidRPr="009F7E57" w:rsidRDefault="00807A5B" w:rsidP="00AB7862">
            <w:pPr>
              <w:spacing w:after="0"/>
              <w:rPr>
                <w:rFonts w:cs="Times New Roman"/>
              </w:rPr>
            </w:pPr>
            <w:r w:rsidRPr="009F7E57">
              <w:rPr>
                <w:rFonts w:cs="Times New Roman"/>
              </w:rPr>
              <w:t>Зон</w:t>
            </w:r>
            <w:r w:rsidR="00AE39E2" w:rsidRPr="009F7E57">
              <w:rPr>
                <w:rFonts w:cs="Times New Roman"/>
              </w:rPr>
              <w:t>ы</w:t>
            </w:r>
            <w:r w:rsidRPr="009F7E57">
              <w:rPr>
                <w:rFonts w:cs="Times New Roman"/>
              </w:rPr>
              <w:t xml:space="preserve"> озелененных территорий общего пользования (лесопарки, парки, сады, скверы, бульвары, городские леса</w:t>
            </w:r>
          </w:p>
        </w:tc>
        <w:tc>
          <w:tcPr>
            <w:tcW w:w="2489" w:type="dxa"/>
            <w:tcBorders>
              <w:top w:val="single" w:sz="4" w:space="0" w:color="000000"/>
              <w:left w:val="single" w:sz="4" w:space="0" w:color="000000"/>
              <w:bottom w:val="single" w:sz="4" w:space="0" w:color="000000"/>
              <w:right w:val="single" w:sz="4" w:space="0" w:color="000000"/>
            </w:tcBorders>
            <w:vAlign w:val="center"/>
          </w:tcPr>
          <w:p w14:paraId="626F1969" w14:textId="26056D64" w:rsidR="00807A5B" w:rsidRPr="009F7E57" w:rsidRDefault="00076D0D" w:rsidP="00AB7862">
            <w:pPr>
              <w:spacing w:after="0"/>
              <w:jc w:val="center"/>
              <w:rPr>
                <w:rFonts w:cs="Times New Roman"/>
              </w:rPr>
            </w:pPr>
            <w:r w:rsidRPr="009F7E57">
              <w:rPr>
                <w:rFonts w:cs="Times New Roman"/>
              </w:rPr>
              <w:t>2,81</w:t>
            </w:r>
          </w:p>
        </w:tc>
      </w:tr>
      <w:tr w:rsidR="009F7E57" w:rsidRPr="009F7E57" w14:paraId="4F596CD3" w14:textId="77777777" w:rsidTr="00ED2CEA">
        <w:tc>
          <w:tcPr>
            <w:tcW w:w="659" w:type="dxa"/>
            <w:tcBorders>
              <w:top w:val="single" w:sz="4" w:space="0" w:color="000000"/>
              <w:left w:val="single" w:sz="4" w:space="0" w:color="000000"/>
              <w:bottom w:val="single" w:sz="4" w:space="0" w:color="000000"/>
              <w:right w:val="single" w:sz="4" w:space="0" w:color="000000"/>
            </w:tcBorders>
            <w:vAlign w:val="center"/>
          </w:tcPr>
          <w:p w14:paraId="09E8D4BF" w14:textId="77777777" w:rsidR="00AE39E2" w:rsidRPr="009F7E57" w:rsidRDefault="00AE39E2" w:rsidP="0069262E">
            <w:pPr>
              <w:pStyle w:val="ab"/>
              <w:numPr>
                <w:ilvl w:val="0"/>
                <w:numId w:val="47"/>
              </w:numPr>
              <w:ind w:left="-284" w:right="-109" w:firstLine="0"/>
              <w:jc w:val="center"/>
              <w:rPr>
                <w:sz w:val="22"/>
                <w:szCs w:val="22"/>
              </w:rPr>
            </w:pPr>
          </w:p>
        </w:tc>
        <w:tc>
          <w:tcPr>
            <w:tcW w:w="6197" w:type="dxa"/>
            <w:tcBorders>
              <w:top w:val="single" w:sz="4" w:space="0" w:color="000000"/>
              <w:left w:val="single" w:sz="4" w:space="0" w:color="000000"/>
              <w:bottom w:val="single" w:sz="4" w:space="0" w:color="000000"/>
              <w:right w:val="single" w:sz="4" w:space="0" w:color="000000"/>
            </w:tcBorders>
            <w:vAlign w:val="center"/>
          </w:tcPr>
          <w:p w14:paraId="44366912" w14:textId="17EFD04B" w:rsidR="00AE39E2" w:rsidRPr="009F7E57" w:rsidRDefault="00AE39E2" w:rsidP="00AB7862">
            <w:pPr>
              <w:spacing w:after="0"/>
              <w:rPr>
                <w:rFonts w:cs="Times New Roman"/>
              </w:rPr>
            </w:pPr>
            <w:r w:rsidRPr="009F7E57">
              <w:rPr>
                <w:rFonts w:cs="Times New Roman"/>
              </w:rPr>
              <w:t>Зоны сельскохозяйственн</w:t>
            </w:r>
            <w:r w:rsidR="00BC60F4" w:rsidRPr="009F7E57">
              <w:rPr>
                <w:rFonts w:cs="Times New Roman"/>
              </w:rPr>
              <w:t>ого</w:t>
            </w:r>
            <w:r w:rsidRPr="009F7E57">
              <w:rPr>
                <w:rFonts w:cs="Times New Roman"/>
              </w:rPr>
              <w:t xml:space="preserve"> </w:t>
            </w:r>
            <w:r w:rsidR="00BC60F4" w:rsidRPr="009F7E57">
              <w:rPr>
                <w:rFonts w:cs="Times New Roman"/>
              </w:rPr>
              <w:t>использования</w:t>
            </w:r>
          </w:p>
        </w:tc>
        <w:tc>
          <w:tcPr>
            <w:tcW w:w="2489" w:type="dxa"/>
            <w:tcBorders>
              <w:top w:val="single" w:sz="4" w:space="0" w:color="000000"/>
              <w:left w:val="single" w:sz="4" w:space="0" w:color="000000"/>
              <w:bottom w:val="single" w:sz="4" w:space="0" w:color="000000"/>
              <w:right w:val="single" w:sz="4" w:space="0" w:color="000000"/>
            </w:tcBorders>
            <w:vAlign w:val="center"/>
          </w:tcPr>
          <w:p w14:paraId="7669AE87" w14:textId="60573C1F" w:rsidR="00AE39E2" w:rsidRPr="009F7E57" w:rsidRDefault="00AE39E2" w:rsidP="00AB7862">
            <w:pPr>
              <w:spacing w:after="0"/>
              <w:jc w:val="center"/>
              <w:rPr>
                <w:rFonts w:cs="Times New Roman"/>
              </w:rPr>
            </w:pPr>
            <w:r w:rsidRPr="009F7E57">
              <w:rPr>
                <w:rFonts w:cs="Times New Roman"/>
              </w:rPr>
              <w:t>18,45</w:t>
            </w:r>
          </w:p>
        </w:tc>
      </w:tr>
      <w:tr w:rsidR="009F7E57" w:rsidRPr="009F7E57" w14:paraId="2CC5D11C" w14:textId="77777777" w:rsidTr="00ED2CEA">
        <w:tc>
          <w:tcPr>
            <w:tcW w:w="659" w:type="dxa"/>
            <w:tcBorders>
              <w:top w:val="single" w:sz="4" w:space="0" w:color="000000"/>
              <w:left w:val="single" w:sz="4" w:space="0" w:color="000000"/>
              <w:bottom w:val="single" w:sz="4" w:space="0" w:color="000000"/>
              <w:right w:val="single" w:sz="4" w:space="0" w:color="000000"/>
            </w:tcBorders>
            <w:vAlign w:val="center"/>
          </w:tcPr>
          <w:p w14:paraId="29D5268A" w14:textId="77777777" w:rsidR="00807A5B" w:rsidRPr="009F7E57" w:rsidRDefault="00807A5B" w:rsidP="0069262E">
            <w:pPr>
              <w:pStyle w:val="ab"/>
              <w:numPr>
                <w:ilvl w:val="0"/>
                <w:numId w:val="47"/>
              </w:numPr>
              <w:ind w:left="-284" w:right="-109" w:firstLine="0"/>
              <w:jc w:val="center"/>
              <w:rPr>
                <w:sz w:val="22"/>
                <w:szCs w:val="22"/>
              </w:rPr>
            </w:pPr>
          </w:p>
        </w:tc>
        <w:tc>
          <w:tcPr>
            <w:tcW w:w="6197" w:type="dxa"/>
            <w:tcBorders>
              <w:top w:val="single" w:sz="4" w:space="0" w:color="000000"/>
              <w:left w:val="single" w:sz="4" w:space="0" w:color="000000"/>
              <w:bottom w:val="single" w:sz="4" w:space="0" w:color="000000"/>
              <w:right w:val="single" w:sz="4" w:space="0" w:color="000000"/>
            </w:tcBorders>
            <w:vAlign w:val="center"/>
          </w:tcPr>
          <w:p w14:paraId="713434A0" w14:textId="77777777" w:rsidR="00807A5B" w:rsidRPr="009F7E57" w:rsidRDefault="00807A5B" w:rsidP="00AB7862">
            <w:pPr>
              <w:spacing w:after="0"/>
              <w:rPr>
                <w:rFonts w:cs="Times New Roman"/>
              </w:rPr>
            </w:pPr>
            <w:r w:rsidRPr="009F7E57">
              <w:rPr>
                <w:rFonts w:cs="Times New Roman"/>
              </w:rPr>
              <w:t>Зоны кладбищ</w:t>
            </w:r>
          </w:p>
        </w:tc>
        <w:tc>
          <w:tcPr>
            <w:tcW w:w="2489" w:type="dxa"/>
            <w:tcBorders>
              <w:top w:val="single" w:sz="4" w:space="0" w:color="000000"/>
              <w:left w:val="single" w:sz="4" w:space="0" w:color="000000"/>
              <w:bottom w:val="single" w:sz="4" w:space="0" w:color="000000"/>
              <w:right w:val="single" w:sz="4" w:space="0" w:color="000000"/>
            </w:tcBorders>
            <w:vAlign w:val="center"/>
          </w:tcPr>
          <w:p w14:paraId="7AD3DCAD" w14:textId="20AF1E34" w:rsidR="00807A5B" w:rsidRPr="009F7E57" w:rsidRDefault="0032698F" w:rsidP="00AB7862">
            <w:pPr>
              <w:spacing w:after="0"/>
              <w:jc w:val="center"/>
              <w:rPr>
                <w:rFonts w:cs="Times New Roman"/>
              </w:rPr>
            </w:pPr>
            <w:r w:rsidRPr="009F7E57">
              <w:rPr>
                <w:rFonts w:cs="Times New Roman"/>
              </w:rPr>
              <w:t>6,6</w:t>
            </w:r>
          </w:p>
        </w:tc>
      </w:tr>
      <w:tr w:rsidR="009F7E57" w:rsidRPr="009F7E57" w14:paraId="5A00D540" w14:textId="77777777" w:rsidTr="00ED2CEA">
        <w:tc>
          <w:tcPr>
            <w:tcW w:w="6856" w:type="dxa"/>
            <w:gridSpan w:val="2"/>
            <w:tcBorders>
              <w:top w:val="single" w:sz="4" w:space="0" w:color="000000"/>
              <w:left w:val="single" w:sz="4" w:space="0" w:color="000000"/>
              <w:bottom w:val="single" w:sz="4" w:space="0" w:color="000000"/>
              <w:right w:val="single" w:sz="4" w:space="0" w:color="000000"/>
            </w:tcBorders>
            <w:vAlign w:val="center"/>
            <w:hideMark/>
          </w:tcPr>
          <w:p w14:paraId="3BF3E72E" w14:textId="77777777" w:rsidR="00807A5B" w:rsidRPr="009F7E57" w:rsidRDefault="00807A5B" w:rsidP="00AB7862">
            <w:pPr>
              <w:widowControl w:val="0"/>
              <w:suppressAutoHyphens/>
              <w:spacing w:after="0"/>
              <w:ind w:left="-142" w:firstLine="142"/>
              <w:rPr>
                <w:rFonts w:eastAsia="Lucida Sans Unicode" w:cs="Times New Roman"/>
                <w:b/>
              </w:rPr>
            </w:pPr>
            <w:r w:rsidRPr="009F7E57">
              <w:rPr>
                <w:rFonts w:cs="Times New Roman"/>
                <w:b/>
              </w:rPr>
              <w:t>ИТОГО</w:t>
            </w:r>
          </w:p>
        </w:tc>
        <w:tc>
          <w:tcPr>
            <w:tcW w:w="2489" w:type="dxa"/>
            <w:tcBorders>
              <w:top w:val="single" w:sz="4" w:space="0" w:color="000000"/>
              <w:left w:val="single" w:sz="4" w:space="0" w:color="000000"/>
              <w:bottom w:val="single" w:sz="4" w:space="0" w:color="000000"/>
              <w:right w:val="single" w:sz="4" w:space="0" w:color="000000"/>
            </w:tcBorders>
            <w:vAlign w:val="center"/>
          </w:tcPr>
          <w:p w14:paraId="16F8988B" w14:textId="19B910ED" w:rsidR="00807A5B" w:rsidRPr="009F7E57" w:rsidRDefault="00281E4D" w:rsidP="00AB7862">
            <w:pPr>
              <w:widowControl w:val="0"/>
              <w:suppressAutoHyphens/>
              <w:spacing w:after="0"/>
              <w:ind w:firstLine="35"/>
              <w:jc w:val="center"/>
              <w:rPr>
                <w:rFonts w:eastAsia="Lucida Sans Unicode" w:cs="Times New Roman"/>
                <w:b/>
              </w:rPr>
            </w:pPr>
            <w:r w:rsidRPr="009F7E57">
              <w:rPr>
                <w:rFonts w:eastAsia="Lucida Sans Unicode" w:cs="Times New Roman"/>
                <w:b/>
              </w:rPr>
              <w:t>5</w:t>
            </w:r>
            <w:r w:rsidR="00AE39E2" w:rsidRPr="009F7E57">
              <w:rPr>
                <w:rFonts w:eastAsia="Lucida Sans Unicode" w:cs="Times New Roman"/>
                <w:b/>
              </w:rPr>
              <w:t>20,</w:t>
            </w:r>
            <w:r w:rsidR="0037304D" w:rsidRPr="009F7E57">
              <w:rPr>
                <w:rFonts w:eastAsia="Lucida Sans Unicode" w:cs="Times New Roman"/>
                <w:b/>
              </w:rPr>
              <w:t>06</w:t>
            </w:r>
          </w:p>
        </w:tc>
      </w:tr>
      <w:tr w:rsidR="009F7E57" w:rsidRPr="009F7E57" w14:paraId="7C0A9553" w14:textId="77777777" w:rsidTr="00ED2CEA">
        <w:tc>
          <w:tcPr>
            <w:tcW w:w="934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D01E066" w14:textId="7D047BD0" w:rsidR="00807A5B" w:rsidRPr="009F7E57" w:rsidRDefault="00807A5B" w:rsidP="00AB7862">
            <w:pPr>
              <w:widowControl w:val="0"/>
              <w:suppressAutoHyphens/>
              <w:spacing w:after="0"/>
              <w:ind w:left="-426" w:firstLine="284"/>
              <w:jc w:val="center"/>
              <w:rPr>
                <w:rFonts w:eastAsia="Lucida Sans Unicode" w:cs="Times New Roman"/>
                <w:b/>
              </w:rPr>
            </w:pPr>
            <w:r w:rsidRPr="009F7E57">
              <w:rPr>
                <w:rFonts w:cs="Times New Roman"/>
                <w:b/>
              </w:rPr>
              <w:t xml:space="preserve">посёлок </w:t>
            </w:r>
            <w:r w:rsidR="00ED2CEA" w:rsidRPr="009F7E57">
              <w:rPr>
                <w:rFonts w:cs="Times New Roman"/>
                <w:b/>
              </w:rPr>
              <w:t>Подлесный</w:t>
            </w:r>
          </w:p>
        </w:tc>
      </w:tr>
      <w:tr w:rsidR="009F7E57" w:rsidRPr="009F7E57" w14:paraId="36D4FD86" w14:textId="77777777" w:rsidTr="00ED2CEA">
        <w:tc>
          <w:tcPr>
            <w:tcW w:w="659" w:type="dxa"/>
            <w:tcBorders>
              <w:top w:val="single" w:sz="4" w:space="0" w:color="000000"/>
              <w:left w:val="single" w:sz="4" w:space="0" w:color="000000"/>
              <w:bottom w:val="single" w:sz="4" w:space="0" w:color="000000"/>
              <w:right w:val="single" w:sz="4" w:space="0" w:color="000000"/>
            </w:tcBorders>
            <w:vAlign w:val="center"/>
          </w:tcPr>
          <w:p w14:paraId="3D0F7D20" w14:textId="77777777" w:rsidR="00807A5B" w:rsidRPr="009F7E57" w:rsidRDefault="00807A5B" w:rsidP="0069262E">
            <w:pPr>
              <w:pStyle w:val="ab"/>
              <w:numPr>
                <w:ilvl w:val="0"/>
                <w:numId w:val="48"/>
              </w:numPr>
              <w:ind w:left="-426" w:right="-109" w:firstLine="284"/>
              <w:jc w:val="center"/>
              <w:rPr>
                <w:sz w:val="22"/>
                <w:szCs w:val="22"/>
              </w:rPr>
            </w:pPr>
          </w:p>
        </w:tc>
        <w:tc>
          <w:tcPr>
            <w:tcW w:w="6197" w:type="dxa"/>
            <w:tcBorders>
              <w:top w:val="single" w:sz="4" w:space="0" w:color="000000"/>
              <w:left w:val="single" w:sz="4" w:space="0" w:color="000000"/>
              <w:bottom w:val="single" w:sz="4" w:space="0" w:color="000000"/>
              <w:right w:val="single" w:sz="4" w:space="0" w:color="000000"/>
            </w:tcBorders>
            <w:vAlign w:val="center"/>
            <w:hideMark/>
          </w:tcPr>
          <w:p w14:paraId="164004BA" w14:textId="77777777" w:rsidR="00807A5B" w:rsidRPr="009F7E57" w:rsidRDefault="00807A5B" w:rsidP="00AB7862">
            <w:pPr>
              <w:spacing w:after="0"/>
              <w:rPr>
                <w:rFonts w:cs="Times New Roman"/>
                <w:b/>
              </w:rPr>
            </w:pPr>
            <w:r w:rsidRPr="009F7E57">
              <w:rPr>
                <w:rFonts w:cs="Times New Roman"/>
              </w:rPr>
              <w:t>Зоны застройки индивидуальными жилыми домами</w:t>
            </w:r>
          </w:p>
        </w:tc>
        <w:tc>
          <w:tcPr>
            <w:tcW w:w="2489" w:type="dxa"/>
            <w:tcBorders>
              <w:top w:val="single" w:sz="4" w:space="0" w:color="000000"/>
              <w:left w:val="single" w:sz="4" w:space="0" w:color="000000"/>
              <w:bottom w:val="single" w:sz="4" w:space="0" w:color="000000"/>
              <w:right w:val="single" w:sz="4" w:space="0" w:color="000000"/>
            </w:tcBorders>
            <w:vAlign w:val="center"/>
          </w:tcPr>
          <w:p w14:paraId="31020DB7" w14:textId="1035D4E9" w:rsidR="00807A5B" w:rsidRPr="009F7E57" w:rsidRDefault="00281E4D" w:rsidP="00AB7862">
            <w:pPr>
              <w:spacing w:after="0"/>
              <w:jc w:val="center"/>
              <w:rPr>
                <w:rFonts w:cs="Times New Roman"/>
              </w:rPr>
            </w:pPr>
            <w:r w:rsidRPr="009F7E57">
              <w:rPr>
                <w:rFonts w:cs="Times New Roman"/>
              </w:rPr>
              <w:t>177,9</w:t>
            </w:r>
            <w:r w:rsidR="00896E39" w:rsidRPr="009F7E57">
              <w:rPr>
                <w:rFonts w:cs="Times New Roman"/>
              </w:rPr>
              <w:t>9</w:t>
            </w:r>
          </w:p>
        </w:tc>
      </w:tr>
      <w:tr w:rsidR="009F7E57" w:rsidRPr="009F7E57" w14:paraId="3B1E8DCA" w14:textId="77777777" w:rsidTr="00ED2CEA">
        <w:tc>
          <w:tcPr>
            <w:tcW w:w="659" w:type="dxa"/>
            <w:tcBorders>
              <w:top w:val="single" w:sz="4" w:space="0" w:color="000000"/>
              <w:left w:val="single" w:sz="4" w:space="0" w:color="000000"/>
              <w:bottom w:val="single" w:sz="4" w:space="0" w:color="000000"/>
              <w:right w:val="single" w:sz="4" w:space="0" w:color="000000"/>
            </w:tcBorders>
            <w:vAlign w:val="center"/>
          </w:tcPr>
          <w:p w14:paraId="240EC191" w14:textId="77777777" w:rsidR="00807A5B" w:rsidRPr="009F7E57" w:rsidRDefault="00807A5B" w:rsidP="0069262E">
            <w:pPr>
              <w:pStyle w:val="ab"/>
              <w:numPr>
                <w:ilvl w:val="0"/>
                <w:numId w:val="48"/>
              </w:numPr>
              <w:ind w:left="-426" w:right="-109" w:firstLine="284"/>
              <w:jc w:val="center"/>
              <w:rPr>
                <w:sz w:val="22"/>
                <w:szCs w:val="22"/>
              </w:rPr>
            </w:pPr>
          </w:p>
        </w:tc>
        <w:tc>
          <w:tcPr>
            <w:tcW w:w="6197" w:type="dxa"/>
            <w:tcBorders>
              <w:top w:val="single" w:sz="4" w:space="0" w:color="000000"/>
              <w:left w:val="single" w:sz="4" w:space="0" w:color="000000"/>
              <w:bottom w:val="single" w:sz="4" w:space="0" w:color="000000"/>
              <w:right w:val="single" w:sz="4" w:space="0" w:color="000000"/>
            </w:tcBorders>
            <w:vAlign w:val="center"/>
            <w:hideMark/>
          </w:tcPr>
          <w:p w14:paraId="6524A0E1" w14:textId="77777777" w:rsidR="00807A5B" w:rsidRPr="009F7E57" w:rsidRDefault="00807A5B" w:rsidP="00AB7862">
            <w:pPr>
              <w:spacing w:after="0"/>
              <w:rPr>
                <w:rFonts w:cs="Times New Roman"/>
              </w:rPr>
            </w:pPr>
            <w:r w:rsidRPr="009F7E57">
              <w:rPr>
                <w:rFonts w:cs="Times New Roman"/>
              </w:rPr>
              <w:t>Зоны застройки малоэтажными жилыми домами (до 4 этажей, включая мансардный)</w:t>
            </w:r>
          </w:p>
        </w:tc>
        <w:tc>
          <w:tcPr>
            <w:tcW w:w="2489" w:type="dxa"/>
            <w:tcBorders>
              <w:top w:val="single" w:sz="4" w:space="0" w:color="000000"/>
              <w:left w:val="single" w:sz="4" w:space="0" w:color="000000"/>
              <w:bottom w:val="single" w:sz="4" w:space="0" w:color="000000"/>
              <w:right w:val="single" w:sz="4" w:space="0" w:color="000000"/>
            </w:tcBorders>
            <w:vAlign w:val="center"/>
          </w:tcPr>
          <w:p w14:paraId="493CC356" w14:textId="48518748" w:rsidR="00807A5B" w:rsidRPr="009F7E57" w:rsidRDefault="00281E4D" w:rsidP="00AB7862">
            <w:pPr>
              <w:spacing w:after="0"/>
              <w:jc w:val="center"/>
              <w:rPr>
                <w:rFonts w:cs="Times New Roman"/>
              </w:rPr>
            </w:pPr>
            <w:r w:rsidRPr="009F7E57">
              <w:rPr>
                <w:rFonts w:cs="Times New Roman"/>
              </w:rPr>
              <w:t>0,4</w:t>
            </w:r>
          </w:p>
        </w:tc>
      </w:tr>
      <w:tr w:rsidR="009F7E57" w:rsidRPr="009F7E57" w14:paraId="0A38FBDA" w14:textId="77777777" w:rsidTr="00ED2CEA">
        <w:tc>
          <w:tcPr>
            <w:tcW w:w="659" w:type="dxa"/>
            <w:tcBorders>
              <w:top w:val="single" w:sz="4" w:space="0" w:color="000000"/>
              <w:left w:val="single" w:sz="4" w:space="0" w:color="000000"/>
              <w:bottom w:val="single" w:sz="4" w:space="0" w:color="000000"/>
              <w:right w:val="single" w:sz="4" w:space="0" w:color="000000"/>
            </w:tcBorders>
            <w:vAlign w:val="center"/>
          </w:tcPr>
          <w:p w14:paraId="1E32462B" w14:textId="77777777" w:rsidR="00807A5B" w:rsidRPr="009F7E57" w:rsidRDefault="00807A5B" w:rsidP="0069262E">
            <w:pPr>
              <w:pStyle w:val="ab"/>
              <w:numPr>
                <w:ilvl w:val="0"/>
                <w:numId w:val="48"/>
              </w:numPr>
              <w:ind w:left="-426" w:right="-109" w:firstLine="284"/>
              <w:jc w:val="center"/>
              <w:rPr>
                <w:sz w:val="22"/>
                <w:szCs w:val="22"/>
              </w:rPr>
            </w:pPr>
          </w:p>
        </w:tc>
        <w:tc>
          <w:tcPr>
            <w:tcW w:w="6197" w:type="dxa"/>
            <w:tcBorders>
              <w:top w:val="single" w:sz="4" w:space="0" w:color="000000"/>
              <w:left w:val="single" w:sz="4" w:space="0" w:color="000000"/>
              <w:bottom w:val="single" w:sz="4" w:space="0" w:color="000000"/>
              <w:right w:val="single" w:sz="4" w:space="0" w:color="000000"/>
            </w:tcBorders>
            <w:vAlign w:val="center"/>
            <w:hideMark/>
          </w:tcPr>
          <w:p w14:paraId="09BA938D" w14:textId="77777777" w:rsidR="00807A5B" w:rsidRPr="009F7E57" w:rsidRDefault="00807A5B" w:rsidP="00AB7862">
            <w:pPr>
              <w:spacing w:after="0"/>
              <w:rPr>
                <w:rFonts w:cs="Times New Roman"/>
              </w:rPr>
            </w:pPr>
            <w:r w:rsidRPr="009F7E57">
              <w:rPr>
                <w:rFonts w:cs="Times New Roman"/>
              </w:rPr>
              <w:t>Общественно-деловые зоны</w:t>
            </w:r>
          </w:p>
        </w:tc>
        <w:tc>
          <w:tcPr>
            <w:tcW w:w="2489" w:type="dxa"/>
            <w:tcBorders>
              <w:top w:val="single" w:sz="4" w:space="0" w:color="000000"/>
              <w:left w:val="single" w:sz="4" w:space="0" w:color="000000"/>
              <w:bottom w:val="single" w:sz="4" w:space="0" w:color="000000"/>
              <w:right w:val="single" w:sz="4" w:space="0" w:color="000000"/>
            </w:tcBorders>
            <w:vAlign w:val="center"/>
          </w:tcPr>
          <w:p w14:paraId="55BB36FA" w14:textId="6A1109D3" w:rsidR="00807A5B" w:rsidRPr="009F7E57" w:rsidRDefault="00281E4D" w:rsidP="00AB7862">
            <w:pPr>
              <w:spacing w:after="0"/>
              <w:jc w:val="center"/>
              <w:rPr>
                <w:rFonts w:cs="Times New Roman"/>
              </w:rPr>
            </w:pPr>
            <w:r w:rsidRPr="009F7E57">
              <w:rPr>
                <w:rFonts w:cs="Times New Roman"/>
              </w:rPr>
              <w:t>1,44</w:t>
            </w:r>
          </w:p>
        </w:tc>
      </w:tr>
      <w:tr w:rsidR="009F7E57" w:rsidRPr="009F7E57" w14:paraId="7109369C" w14:textId="77777777" w:rsidTr="00ED2CEA">
        <w:tc>
          <w:tcPr>
            <w:tcW w:w="659" w:type="dxa"/>
            <w:tcBorders>
              <w:top w:val="single" w:sz="4" w:space="0" w:color="000000"/>
              <w:left w:val="single" w:sz="4" w:space="0" w:color="000000"/>
              <w:bottom w:val="single" w:sz="4" w:space="0" w:color="000000"/>
              <w:right w:val="single" w:sz="4" w:space="0" w:color="000000"/>
            </w:tcBorders>
            <w:vAlign w:val="center"/>
          </w:tcPr>
          <w:p w14:paraId="4722844E" w14:textId="77777777" w:rsidR="00807A5B" w:rsidRPr="009F7E57" w:rsidRDefault="00807A5B" w:rsidP="0069262E">
            <w:pPr>
              <w:pStyle w:val="ab"/>
              <w:numPr>
                <w:ilvl w:val="0"/>
                <w:numId w:val="48"/>
              </w:numPr>
              <w:ind w:left="-426" w:right="-109" w:firstLine="284"/>
              <w:jc w:val="center"/>
              <w:rPr>
                <w:sz w:val="22"/>
                <w:szCs w:val="22"/>
              </w:rPr>
            </w:pPr>
          </w:p>
        </w:tc>
        <w:tc>
          <w:tcPr>
            <w:tcW w:w="6197" w:type="dxa"/>
            <w:tcBorders>
              <w:top w:val="single" w:sz="4" w:space="0" w:color="000000"/>
              <w:left w:val="single" w:sz="4" w:space="0" w:color="000000"/>
              <w:bottom w:val="single" w:sz="4" w:space="0" w:color="000000"/>
              <w:right w:val="single" w:sz="4" w:space="0" w:color="000000"/>
            </w:tcBorders>
            <w:vAlign w:val="center"/>
            <w:hideMark/>
          </w:tcPr>
          <w:p w14:paraId="123A8153" w14:textId="77777777" w:rsidR="00807A5B" w:rsidRPr="009F7E57" w:rsidRDefault="00807A5B" w:rsidP="00AB7862">
            <w:pPr>
              <w:spacing w:after="0"/>
              <w:rPr>
                <w:rFonts w:cs="Times New Roman"/>
              </w:rPr>
            </w:pPr>
            <w:r w:rsidRPr="009F7E57">
              <w:rPr>
                <w:rFonts w:cs="Times New Roman"/>
              </w:rPr>
              <w:t>Зоны транспортной инфраструктуры</w:t>
            </w:r>
          </w:p>
        </w:tc>
        <w:tc>
          <w:tcPr>
            <w:tcW w:w="2489" w:type="dxa"/>
            <w:tcBorders>
              <w:top w:val="single" w:sz="4" w:space="0" w:color="000000"/>
              <w:left w:val="single" w:sz="4" w:space="0" w:color="000000"/>
              <w:bottom w:val="single" w:sz="4" w:space="0" w:color="000000"/>
              <w:right w:val="single" w:sz="4" w:space="0" w:color="000000"/>
            </w:tcBorders>
            <w:vAlign w:val="center"/>
          </w:tcPr>
          <w:p w14:paraId="69801096" w14:textId="25792DBE" w:rsidR="00807A5B" w:rsidRPr="009F7E57" w:rsidRDefault="00281E4D" w:rsidP="00AB7862">
            <w:pPr>
              <w:spacing w:after="0"/>
              <w:jc w:val="center"/>
              <w:rPr>
                <w:rFonts w:cs="Times New Roman"/>
              </w:rPr>
            </w:pPr>
            <w:r w:rsidRPr="009F7E57">
              <w:rPr>
                <w:rFonts w:cs="Times New Roman"/>
              </w:rPr>
              <w:t>1,</w:t>
            </w:r>
            <w:r w:rsidR="00896E39" w:rsidRPr="009F7E57">
              <w:rPr>
                <w:rFonts w:cs="Times New Roman"/>
              </w:rPr>
              <w:t>31</w:t>
            </w:r>
          </w:p>
        </w:tc>
      </w:tr>
      <w:tr w:rsidR="009F7E57" w:rsidRPr="009F7E57" w14:paraId="67C9D572" w14:textId="77777777" w:rsidTr="00ED2CEA">
        <w:tc>
          <w:tcPr>
            <w:tcW w:w="6856" w:type="dxa"/>
            <w:gridSpan w:val="2"/>
            <w:tcBorders>
              <w:top w:val="single" w:sz="4" w:space="0" w:color="000000"/>
              <w:left w:val="single" w:sz="4" w:space="0" w:color="000000"/>
              <w:bottom w:val="single" w:sz="4" w:space="0" w:color="000000"/>
              <w:right w:val="single" w:sz="4" w:space="0" w:color="000000"/>
            </w:tcBorders>
            <w:vAlign w:val="center"/>
            <w:hideMark/>
          </w:tcPr>
          <w:p w14:paraId="1027F174" w14:textId="77777777" w:rsidR="00807A5B" w:rsidRPr="009F7E57" w:rsidRDefault="00807A5B" w:rsidP="00AB7862">
            <w:pPr>
              <w:widowControl w:val="0"/>
              <w:suppressAutoHyphens/>
              <w:spacing w:after="0"/>
              <w:ind w:left="-142" w:firstLine="142"/>
              <w:rPr>
                <w:rFonts w:eastAsia="Lucida Sans Unicode" w:cs="Times New Roman"/>
                <w:b/>
              </w:rPr>
            </w:pPr>
            <w:r w:rsidRPr="009F7E57">
              <w:rPr>
                <w:rFonts w:cs="Times New Roman"/>
                <w:b/>
              </w:rPr>
              <w:t>ИТОГО</w:t>
            </w:r>
          </w:p>
        </w:tc>
        <w:tc>
          <w:tcPr>
            <w:tcW w:w="2489" w:type="dxa"/>
            <w:tcBorders>
              <w:top w:val="single" w:sz="4" w:space="0" w:color="000000"/>
              <w:left w:val="single" w:sz="4" w:space="0" w:color="000000"/>
              <w:bottom w:val="single" w:sz="4" w:space="0" w:color="000000"/>
              <w:right w:val="single" w:sz="4" w:space="0" w:color="000000"/>
            </w:tcBorders>
            <w:vAlign w:val="center"/>
          </w:tcPr>
          <w:p w14:paraId="6766A4B6" w14:textId="644CCCF3" w:rsidR="00807A5B" w:rsidRPr="009F7E57" w:rsidRDefault="00BC60F4" w:rsidP="00AB7862">
            <w:pPr>
              <w:widowControl w:val="0"/>
              <w:suppressAutoHyphens/>
              <w:spacing w:after="0"/>
              <w:ind w:firstLine="35"/>
              <w:jc w:val="center"/>
              <w:rPr>
                <w:rFonts w:eastAsia="Lucida Sans Unicode" w:cs="Times New Roman"/>
                <w:b/>
              </w:rPr>
            </w:pPr>
            <w:r w:rsidRPr="009F7E57">
              <w:rPr>
                <w:rFonts w:eastAsia="Lucida Sans Unicode" w:cs="Times New Roman"/>
                <w:b/>
              </w:rPr>
              <w:t>181,14</w:t>
            </w:r>
          </w:p>
        </w:tc>
      </w:tr>
      <w:tr w:rsidR="009F7E57" w:rsidRPr="009F7E57" w14:paraId="71377EEE" w14:textId="77777777" w:rsidTr="00ED2CEA">
        <w:trPr>
          <w:trHeight w:val="267"/>
        </w:trPr>
        <w:tc>
          <w:tcPr>
            <w:tcW w:w="685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1F0960D" w14:textId="77777777" w:rsidR="00807A5B" w:rsidRPr="009F7E57" w:rsidRDefault="00807A5B" w:rsidP="00AB7862">
            <w:pPr>
              <w:widowControl w:val="0"/>
              <w:suppressAutoHyphens/>
              <w:spacing w:after="0"/>
              <w:ind w:left="-426" w:firstLine="426"/>
              <w:rPr>
                <w:rFonts w:cs="Times New Roman"/>
                <w:b/>
              </w:rPr>
            </w:pPr>
            <w:r w:rsidRPr="009F7E57">
              <w:rPr>
                <w:rFonts w:cs="Times New Roman"/>
                <w:b/>
              </w:rPr>
              <w:t>ИТОГО</w:t>
            </w:r>
          </w:p>
        </w:tc>
        <w:tc>
          <w:tcPr>
            <w:tcW w:w="24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5B94FCE" w14:textId="6BCB02DA" w:rsidR="00807A5B" w:rsidRPr="009F7E57" w:rsidRDefault="00281E4D" w:rsidP="00AB7862">
            <w:pPr>
              <w:widowControl w:val="0"/>
              <w:suppressAutoHyphens/>
              <w:spacing w:after="0"/>
              <w:jc w:val="center"/>
              <w:rPr>
                <w:rFonts w:cs="Times New Roman"/>
                <w:b/>
              </w:rPr>
            </w:pPr>
            <w:r w:rsidRPr="009F7E57">
              <w:rPr>
                <w:rFonts w:cs="Times New Roman"/>
                <w:b/>
              </w:rPr>
              <w:t>70</w:t>
            </w:r>
            <w:r w:rsidR="00BC60F4" w:rsidRPr="009F7E57">
              <w:rPr>
                <w:rFonts w:cs="Times New Roman"/>
                <w:b/>
              </w:rPr>
              <w:t>1,2</w:t>
            </w:r>
          </w:p>
        </w:tc>
      </w:tr>
    </w:tbl>
    <w:p w14:paraId="790D5C48" w14:textId="77777777" w:rsidR="00807A5B" w:rsidRPr="009F7E57" w:rsidRDefault="00807A5B" w:rsidP="00807A5B">
      <w:pPr>
        <w:pStyle w:val="14"/>
        <w:tabs>
          <w:tab w:val="left" w:pos="851"/>
        </w:tabs>
        <w:ind w:left="0" w:right="0"/>
        <w:contextualSpacing/>
        <w:rPr>
          <w:b/>
          <w:i/>
          <w:sz w:val="24"/>
          <w:szCs w:val="24"/>
        </w:rPr>
      </w:pPr>
    </w:p>
    <w:p w14:paraId="109A1EAF" w14:textId="77777777" w:rsidR="00807A5B" w:rsidRPr="009F7E57" w:rsidRDefault="00807A5B" w:rsidP="00807A5B">
      <w:pPr>
        <w:rPr>
          <w:rFonts w:cs="Times New Roman"/>
          <w:b/>
          <w:i/>
          <w:szCs w:val="24"/>
          <w:u w:val="single"/>
        </w:rPr>
      </w:pPr>
      <w:r w:rsidRPr="009F7E57">
        <w:rPr>
          <w:rFonts w:cs="Times New Roman"/>
          <w:b/>
          <w:i/>
          <w:szCs w:val="24"/>
          <w:u w:val="single"/>
        </w:rPr>
        <w:t>Жилые зоны</w:t>
      </w:r>
    </w:p>
    <w:p w14:paraId="0397E20A" w14:textId="77777777" w:rsidR="00807A5B" w:rsidRPr="009F7E57" w:rsidRDefault="00807A5B" w:rsidP="00807A5B">
      <w:pPr>
        <w:autoSpaceDE w:val="0"/>
        <w:autoSpaceDN w:val="0"/>
        <w:adjustRightInd w:val="0"/>
        <w:spacing w:after="0" w:line="240" w:lineRule="auto"/>
        <w:ind w:firstLine="567"/>
        <w:jc w:val="both"/>
        <w:rPr>
          <w:rFonts w:eastAsia="Calibri" w:cs="Times New Roman"/>
          <w:szCs w:val="24"/>
          <w:lang w:eastAsia="ru-RU"/>
        </w:rPr>
      </w:pPr>
      <w:r w:rsidRPr="009F7E57">
        <w:rPr>
          <w:rFonts w:eastAsia="Calibri" w:cs="Times New Roman"/>
          <w:szCs w:val="24"/>
          <w:lang w:eastAsia="ru-RU"/>
        </w:rPr>
        <w:t>Жилые зоны предназначены для застройки жилыми зданиями с целью создания для населения удобной, здоровой и безопасной среды проживания.</w:t>
      </w:r>
    </w:p>
    <w:p w14:paraId="74C75187" w14:textId="77777777" w:rsidR="00807A5B" w:rsidRPr="009F7E57" w:rsidRDefault="00807A5B" w:rsidP="00807A5B">
      <w:pPr>
        <w:autoSpaceDE w:val="0"/>
        <w:autoSpaceDN w:val="0"/>
        <w:adjustRightInd w:val="0"/>
        <w:spacing w:after="0" w:line="240" w:lineRule="auto"/>
        <w:ind w:firstLine="567"/>
        <w:jc w:val="both"/>
        <w:rPr>
          <w:rFonts w:eastAsia="Calibri" w:cs="Times New Roman"/>
          <w:szCs w:val="24"/>
          <w:lang w:eastAsia="ru-RU"/>
        </w:rPr>
      </w:pPr>
      <w:r w:rsidRPr="009F7E57">
        <w:rPr>
          <w:rFonts w:eastAsia="Calibri" w:cs="Times New Roman"/>
          <w:szCs w:val="24"/>
          <w:lang w:eastAsia="ru-RU"/>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14:paraId="1D8F9537" w14:textId="77777777" w:rsidR="00807A5B" w:rsidRPr="009F7E57" w:rsidRDefault="00807A5B" w:rsidP="00807A5B">
      <w:pPr>
        <w:pStyle w:val="14"/>
        <w:ind w:left="0" w:right="0"/>
        <w:rPr>
          <w:rFonts w:eastAsia="Calibri"/>
          <w:sz w:val="24"/>
          <w:szCs w:val="24"/>
        </w:rPr>
      </w:pPr>
      <w:r w:rsidRPr="009F7E57">
        <w:rPr>
          <w:rFonts w:eastAsia="Calibri"/>
          <w:sz w:val="24"/>
          <w:szCs w:val="24"/>
        </w:rPr>
        <w:t xml:space="preserve">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w:t>
      </w:r>
      <w:r w:rsidRPr="009F7E57">
        <w:rPr>
          <w:rFonts w:eastAsia="Calibri"/>
          <w:sz w:val="24"/>
          <w:szCs w:val="24"/>
        </w:rPr>
        <w:lastRenderedPageBreak/>
        <w:t>том числе социально-демографическими, климатическими, бытовыми, а также с действующими архитектурно-градостроительными, 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14:paraId="285C2B7C" w14:textId="2DA7A573" w:rsidR="00807A5B" w:rsidRPr="009F7E57" w:rsidRDefault="00807A5B" w:rsidP="00807A5B">
      <w:pPr>
        <w:autoSpaceDE w:val="0"/>
        <w:autoSpaceDN w:val="0"/>
        <w:adjustRightInd w:val="0"/>
        <w:spacing w:after="0" w:line="240" w:lineRule="auto"/>
        <w:ind w:firstLine="567"/>
        <w:jc w:val="both"/>
        <w:rPr>
          <w:rFonts w:eastAsia="Calibri" w:cs="Times New Roman"/>
          <w:szCs w:val="24"/>
          <w:lang w:eastAsia="ru-RU"/>
        </w:rPr>
      </w:pPr>
      <w:r w:rsidRPr="009F7E57">
        <w:rPr>
          <w:rFonts w:eastAsia="Calibri" w:cs="Times New Roman"/>
          <w:szCs w:val="24"/>
          <w:lang w:eastAsia="ru-RU"/>
        </w:rPr>
        <w:t xml:space="preserve">Жилые зоны настоящим Генеральным планом устанавливаются во всех населенных пунктах </w:t>
      </w:r>
      <w:r w:rsidR="008B0836" w:rsidRPr="009F7E57">
        <w:rPr>
          <w:rFonts w:eastAsia="Calibri" w:cs="Times New Roman"/>
          <w:szCs w:val="24"/>
          <w:lang w:eastAsia="ru-RU"/>
        </w:rPr>
        <w:t>Углянск</w:t>
      </w:r>
      <w:r w:rsidRPr="009F7E57">
        <w:rPr>
          <w:rFonts w:eastAsia="Calibri" w:cs="Times New Roman"/>
          <w:szCs w:val="24"/>
          <w:lang w:eastAsia="ru-RU"/>
        </w:rPr>
        <w:t>ого сельского поселения.</w:t>
      </w:r>
    </w:p>
    <w:p w14:paraId="72FCF8FA" w14:textId="222C2965" w:rsidR="00807A5B" w:rsidRPr="009F7E57" w:rsidRDefault="00807A5B" w:rsidP="00807A5B">
      <w:pPr>
        <w:autoSpaceDE w:val="0"/>
        <w:autoSpaceDN w:val="0"/>
        <w:adjustRightInd w:val="0"/>
        <w:spacing w:after="0" w:line="240" w:lineRule="auto"/>
        <w:ind w:firstLine="567"/>
        <w:jc w:val="both"/>
        <w:rPr>
          <w:rFonts w:eastAsia="Calibri" w:cs="Times New Roman"/>
          <w:szCs w:val="24"/>
          <w:lang w:eastAsia="ru-RU"/>
        </w:rPr>
      </w:pPr>
      <w:r w:rsidRPr="009F7E57">
        <w:rPr>
          <w:rFonts w:eastAsia="Calibri" w:cs="Times New Roman"/>
          <w:szCs w:val="24"/>
          <w:lang w:eastAsia="ru-RU"/>
        </w:rPr>
        <w:t>В состав жилых зон на территории</w:t>
      </w:r>
      <w:r w:rsidRPr="009F7E57">
        <w:rPr>
          <w:rFonts w:cs="Times New Roman"/>
          <w:szCs w:val="24"/>
        </w:rPr>
        <w:t xml:space="preserve"> населённых пунктов </w:t>
      </w:r>
      <w:r w:rsidR="008B0836" w:rsidRPr="009F7E57">
        <w:rPr>
          <w:rFonts w:cs="Times New Roman"/>
          <w:szCs w:val="24"/>
        </w:rPr>
        <w:t>Углянск</w:t>
      </w:r>
      <w:r w:rsidRPr="009F7E57">
        <w:rPr>
          <w:rFonts w:cs="Times New Roman"/>
          <w:szCs w:val="24"/>
        </w:rPr>
        <w:t xml:space="preserve">ого сельского поселения </w:t>
      </w:r>
      <w:r w:rsidRPr="009F7E57">
        <w:rPr>
          <w:rFonts w:eastAsia="Calibri" w:cs="Times New Roman"/>
          <w:szCs w:val="24"/>
          <w:lang w:eastAsia="ru-RU"/>
        </w:rPr>
        <w:t>включаются:</w:t>
      </w:r>
    </w:p>
    <w:p w14:paraId="6DE89337" w14:textId="77777777" w:rsidR="00807A5B" w:rsidRPr="009F7E57" w:rsidRDefault="00807A5B" w:rsidP="0069262E">
      <w:pPr>
        <w:pStyle w:val="14"/>
        <w:numPr>
          <w:ilvl w:val="0"/>
          <w:numId w:val="76"/>
        </w:numPr>
        <w:tabs>
          <w:tab w:val="left" w:pos="1134"/>
        </w:tabs>
        <w:ind w:left="0" w:right="0" w:firstLine="851"/>
        <w:rPr>
          <w:sz w:val="24"/>
          <w:szCs w:val="24"/>
        </w:rPr>
      </w:pPr>
      <w:r w:rsidRPr="009F7E57">
        <w:rPr>
          <w:sz w:val="24"/>
          <w:szCs w:val="24"/>
        </w:rPr>
        <w:t>зона индивидуальной жилой застройки (до 3 этажей, включая мансардный), установлена во всех населенных пунктах поселения;</w:t>
      </w:r>
    </w:p>
    <w:p w14:paraId="0E64A3B0" w14:textId="331326D1" w:rsidR="00807A5B" w:rsidRPr="009F7E57" w:rsidRDefault="00807A5B" w:rsidP="0069262E">
      <w:pPr>
        <w:pStyle w:val="14"/>
        <w:numPr>
          <w:ilvl w:val="0"/>
          <w:numId w:val="76"/>
        </w:numPr>
        <w:tabs>
          <w:tab w:val="left" w:pos="1134"/>
        </w:tabs>
        <w:ind w:left="0" w:right="0" w:firstLine="851"/>
        <w:rPr>
          <w:sz w:val="24"/>
          <w:szCs w:val="24"/>
        </w:rPr>
      </w:pPr>
      <w:r w:rsidRPr="009F7E57">
        <w:rPr>
          <w:sz w:val="24"/>
          <w:szCs w:val="24"/>
        </w:rPr>
        <w:t xml:space="preserve">зона малоэтажной жилой застройки (до 4 этажей, включая мансардный) установлена в п. </w:t>
      </w:r>
      <w:r w:rsidR="00281E4D" w:rsidRPr="009F7E57">
        <w:rPr>
          <w:sz w:val="24"/>
          <w:szCs w:val="24"/>
        </w:rPr>
        <w:t>Подлесный</w:t>
      </w:r>
      <w:r w:rsidRPr="009F7E57">
        <w:rPr>
          <w:sz w:val="24"/>
          <w:szCs w:val="24"/>
        </w:rPr>
        <w:t>.;</w:t>
      </w:r>
    </w:p>
    <w:p w14:paraId="45E85068" w14:textId="315328D0" w:rsidR="00807A5B" w:rsidRPr="009F7E57" w:rsidRDefault="00807A5B" w:rsidP="0069262E">
      <w:pPr>
        <w:pStyle w:val="14"/>
        <w:numPr>
          <w:ilvl w:val="0"/>
          <w:numId w:val="76"/>
        </w:numPr>
        <w:tabs>
          <w:tab w:val="left" w:pos="1134"/>
        </w:tabs>
        <w:ind w:left="0" w:right="0" w:firstLine="851"/>
        <w:rPr>
          <w:sz w:val="24"/>
          <w:szCs w:val="24"/>
        </w:rPr>
      </w:pPr>
      <w:r w:rsidRPr="009F7E57">
        <w:rPr>
          <w:sz w:val="24"/>
          <w:szCs w:val="24"/>
        </w:rPr>
        <w:t xml:space="preserve">зона среднеэтажной жилой застройки (от 5 до 8 этажей, включая мансардный) установлена в </w:t>
      </w:r>
      <w:r w:rsidR="00281E4D" w:rsidRPr="009F7E57">
        <w:rPr>
          <w:sz w:val="24"/>
          <w:szCs w:val="24"/>
        </w:rPr>
        <w:t>с. Углянец</w:t>
      </w:r>
      <w:r w:rsidRPr="009F7E57">
        <w:rPr>
          <w:sz w:val="24"/>
          <w:szCs w:val="24"/>
        </w:rPr>
        <w:t>.</w:t>
      </w:r>
    </w:p>
    <w:p w14:paraId="7C618BD5" w14:textId="77777777" w:rsidR="00807A5B" w:rsidRPr="009F7E57" w:rsidRDefault="00807A5B" w:rsidP="00807A5B">
      <w:pPr>
        <w:pStyle w:val="14"/>
        <w:tabs>
          <w:tab w:val="left" w:pos="1134"/>
        </w:tabs>
        <w:ind w:left="0" w:right="0" w:firstLine="0"/>
        <w:rPr>
          <w:sz w:val="24"/>
          <w:szCs w:val="24"/>
        </w:rPr>
      </w:pPr>
    </w:p>
    <w:p w14:paraId="453E535A" w14:textId="77777777" w:rsidR="00807A5B" w:rsidRPr="009F7E57" w:rsidRDefault="00807A5B" w:rsidP="00807A5B">
      <w:pPr>
        <w:pStyle w:val="14"/>
        <w:ind w:left="0" w:right="0"/>
        <w:rPr>
          <w:b/>
          <w:i/>
          <w:sz w:val="24"/>
          <w:szCs w:val="24"/>
          <w:u w:val="single"/>
        </w:rPr>
      </w:pPr>
    </w:p>
    <w:p w14:paraId="03108FF9" w14:textId="77777777" w:rsidR="00807A5B" w:rsidRPr="009F7E57" w:rsidRDefault="00807A5B" w:rsidP="00807A5B">
      <w:pPr>
        <w:rPr>
          <w:rFonts w:cs="Times New Roman"/>
          <w:b/>
          <w:i/>
          <w:szCs w:val="24"/>
          <w:u w:val="single"/>
        </w:rPr>
      </w:pPr>
      <w:r w:rsidRPr="009F7E57">
        <w:rPr>
          <w:rFonts w:cs="Times New Roman"/>
          <w:b/>
          <w:i/>
          <w:szCs w:val="24"/>
          <w:u w:val="single"/>
        </w:rPr>
        <w:t>Общественно-деловые зоны</w:t>
      </w:r>
    </w:p>
    <w:p w14:paraId="2D6FE2A1" w14:textId="77777777" w:rsidR="00807A5B" w:rsidRPr="009F7E57" w:rsidRDefault="00807A5B" w:rsidP="00807A5B">
      <w:pPr>
        <w:spacing w:after="0" w:line="240" w:lineRule="auto"/>
        <w:ind w:firstLine="567"/>
        <w:jc w:val="both"/>
        <w:rPr>
          <w:rFonts w:cs="Times New Roman"/>
          <w:szCs w:val="24"/>
        </w:rPr>
      </w:pPr>
      <w:r w:rsidRPr="009F7E57">
        <w:rPr>
          <w:rFonts w:cs="Times New Roman"/>
          <w:szCs w:val="24"/>
        </w:rPr>
        <w:t>Общественно-деловые зоны предназначены для размещения объектов здравоохранения, образования, культуры, спорта, торговли, общественного питания, 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
    <w:p w14:paraId="3856038C" w14:textId="77777777" w:rsidR="00807A5B" w:rsidRPr="009F7E57" w:rsidRDefault="00807A5B" w:rsidP="00807A5B">
      <w:pPr>
        <w:spacing w:after="0" w:line="240" w:lineRule="auto"/>
        <w:ind w:firstLine="567"/>
        <w:jc w:val="both"/>
        <w:rPr>
          <w:rFonts w:eastAsia="Times New Roman" w:cs="Times New Roman"/>
          <w:szCs w:val="24"/>
          <w:lang w:eastAsia="ru-RU"/>
        </w:rPr>
      </w:pPr>
      <w:r w:rsidRPr="009F7E57">
        <w:rPr>
          <w:rFonts w:eastAsia="Times New Roman" w:cs="Times New Roman"/>
          <w:szCs w:val="24"/>
          <w:lang w:eastAsia="ru-RU"/>
        </w:rPr>
        <w:t>В перечень объектов недвижимости, разрешенных к размещению в общественно-деловых зонах, могут включаться жилые дома, гостиницы, общежития, подземные или многоэтажные гаражи (гаражи-стоянки).</w:t>
      </w:r>
    </w:p>
    <w:p w14:paraId="56D2E029" w14:textId="77777777" w:rsidR="00807A5B" w:rsidRPr="009F7E57" w:rsidRDefault="00807A5B" w:rsidP="00807A5B">
      <w:pPr>
        <w:spacing w:after="0" w:line="240" w:lineRule="auto"/>
        <w:ind w:firstLine="567"/>
        <w:jc w:val="both"/>
        <w:rPr>
          <w:rFonts w:cs="Times New Roman"/>
          <w:szCs w:val="24"/>
        </w:rPr>
      </w:pPr>
      <w:r w:rsidRPr="009F7E57">
        <w:rPr>
          <w:rFonts w:cs="Times New Roman"/>
          <w:szCs w:val="24"/>
        </w:rPr>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14:paraId="72EE579D" w14:textId="0CA00C0A" w:rsidR="00807A5B" w:rsidRPr="009F7E57" w:rsidRDefault="00807A5B" w:rsidP="00807A5B">
      <w:pPr>
        <w:autoSpaceDE w:val="0"/>
        <w:autoSpaceDN w:val="0"/>
        <w:adjustRightInd w:val="0"/>
        <w:spacing w:after="0" w:line="240" w:lineRule="auto"/>
        <w:ind w:firstLine="567"/>
        <w:jc w:val="both"/>
        <w:rPr>
          <w:rFonts w:eastAsia="Calibri" w:cs="Times New Roman"/>
          <w:szCs w:val="24"/>
          <w:lang w:eastAsia="ru-RU"/>
        </w:rPr>
      </w:pPr>
      <w:r w:rsidRPr="009F7E57">
        <w:rPr>
          <w:rFonts w:eastAsia="Lucida Sans Unicode" w:cs="Times New Roman"/>
          <w:kern w:val="2"/>
          <w:szCs w:val="24"/>
        </w:rPr>
        <w:t xml:space="preserve">Общественно-деловые зоны настоящим Генеральным планом устанавливаются в </w:t>
      </w:r>
      <w:r w:rsidR="002A7C52" w:rsidRPr="009F7E57">
        <w:rPr>
          <w:rFonts w:cs="Times New Roman"/>
          <w:szCs w:val="24"/>
        </w:rPr>
        <w:t>с.Углянец и п. Подлесный</w:t>
      </w:r>
      <w:r w:rsidRPr="009F7E57">
        <w:rPr>
          <w:rFonts w:cs="Times New Roman"/>
          <w:szCs w:val="24"/>
        </w:rPr>
        <w:t>.</w:t>
      </w:r>
    </w:p>
    <w:p w14:paraId="3CA41041" w14:textId="77777777" w:rsidR="00807A5B" w:rsidRPr="009F7E57" w:rsidRDefault="00807A5B" w:rsidP="00807A5B">
      <w:pPr>
        <w:pStyle w:val="14"/>
        <w:tabs>
          <w:tab w:val="left" w:pos="9072"/>
        </w:tabs>
        <w:ind w:left="0" w:right="0"/>
        <w:rPr>
          <w:b/>
          <w:i/>
          <w:sz w:val="24"/>
          <w:szCs w:val="24"/>
          <w:u w:val="single"/>
        </w:rPr>
      </w:pPr>
    </w:p>
    <w:p w14:paraId="7D106EF1" w14:textId="77777777" w:rsidR="00807A5B" w:rsidRPr="009F7E57" w:rsidRDefault="00807A5B" w:rsidP="00807A5B">
      <w:pPr>
        <w:rPr>
          <w:rFonts w:cs="Times New Roman"/>
          <w:b/>
          <w:i/>
          <w:szCs w:val="24"/>
          <w:u w:val="single"/>
        </w:rPr>
      </w:pPr>
      <w:r w:rsidRPr="009F7E57">
        <w:rPr>
          <w:rFonts w:cs="Times New Roman"/>
          <w:b/>
          <w:i/>
          <w:szCs w:val="24"/>
          <w:u w:val="single"/>
        </w:rPr>
        <w:t>Производственные зоны</w:t>
      </w:r>
    </w:p>
    <w:p w14:paraId="7A7D11E0" w14:textId="77777777" w:rsidR="00807A5B" w:rsidRPr="009F7E57" w:rsidRDefault="00807A5B" w:rsidP="00807A5B">
      <w:pPr>
        <w:spacing w:after="0" w:line="240" w:lineRule="auto"/>
        <w:ind w:firstLine="567"/>
        <w:jc w:val="both"/>
        <w:rPr>
          <w:rFonts w:cs="Times New Roman"/>
          <w:szCs w:val="24"/>
        </w:rPr>
      </w:pPr>
      <w:r w:rsidRPr="009F7E57">
        <w:rPr>
          <w:rFonts w:cs="Times New Roman"/>
          <w:szCs w:val="24"/>
        </w:rPr>
        <w:t>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производственными объектами согласно градостроительным регламентам, устанавливаемым в правилах землепользования и застройки.</w:t>
      </w:r>
    </w:p>
    <w:p w14:paraId="2B23C82B" w14:textId="77777777" w:rsidR="00807A5B" w:rsidRPr="009F7E57" w:rsidRDefault="00807A5B" w:rsidP="00807A5B">
      <w:pPr>
        <w:spacing w:after="0" w:line="240" w:lineRule="auto"/>
        <w:ind w:firstLine="567"/>
        <w:jc w:val="both"/>
        <w:rPr>
          <w:rFonts w:cs="Times New Roman"/>
          <w:szCs w:val="24"/>
        </w:rPr>
      </w:pPr>
      <w:r w:rsidRPr="009F7E57">
        <w:rPr>
          <w:rFonts w:cs="Times New Roman"/>
          <w:szCs w:val="24"/>
        </w:rPr>
        <w:t>Генеральным планом в населенных пунктах могут устанавливаться:</w:t>
      </w:r>
    </w:p>
    <w:p w14:paraId="16C2F4F6" w14:textId="77777777" w:rsidR="00807A5B" w:rsidRPr="009F7E57" w:rsidRDefault="00807A5B" w:rsidP="0069262E">
      <w:pPr>
        <w:pStyle w:val="ab"/>
        <w:widowControl/>
        <w:numPr>
          <w:ilvl w:val="0"/>
          <w:numId w:val="43"/>
        </w:numPr>
        <w:tabs>
          <w:tab w:val="left" w:pos="851"/>
        </w:tabs>
        <w:suppressAutoHyphens w:val="0"/>
        <w:autoSpaceDE w:val="0"/>
        <w:autoSpaceDN w:val="0"/>
        <w:adjustRightInd w:val="0"/>
        <w:ind w:left="0" w:firstLine="567"/>
        <w:contextualSpacing w:val="0"/>
        <w:jc w:val="both"/>
        <w:rPr>
          <w:rFonts w:eastAsia="Calibri"/>
          <w:kern w:val="0"/>
          <w:lang w:eastAsia="ru-RU"/>
        </w:rPr>
      </w:pPr>
      <w:r w:rsidRPr="009F7E57">
        <w:rPr>
          <w:rFonts w:eastAsia="Calibri"/>
          <w:kern w:val="0"/>
          <w:lang w:eastAsia="ru-RU"/>
        </w:rPr>
        <w:t>производственные зоны;</w:t>
      </w:r>
    </w:p>
    <w:p w14:paraId="503C44F4" w14:textId="77777777" w:rsidR="00807A5B" w:rsidRPr="009F7E57" w:rsidRDefault="00807A5B" w:rsidP="0069262E">
      <w:pPr>
        <w:pStyle w:val="ab"/>
        <w:widowControl/>
        <w:numPr>
          <w:ilvl w:val="0"/>
          <w:numId w:val="43"/>
        </w:numPr>
        <w:tabs>
          <w:tab w:val="left" w:pos="851"/>
        </w:tabs>
        <w:suppressAutoHyphens w:val="0"/>
        <w:autoSpaceDE w:val="0"/>
        <w:autoSpaceDN w:val="0"/>
        <w:adjustRightInd w:val="0"/>
        <w:ind w:left="0" w:firstLine="567"/>
        <w:contextualSpacing w:val="0"/>
        <w:jc w:val="both"/>
        <w:rPr>
          <w:rFonts w:eastAsia="Calibri"/>
          <w:kern w:val="0"/>
          <w:lang w:eastAsia="ru-RU"/>
        </w:rPr>
      </w:pPr>
      <w:r w:rsidRPr="009F7E57">
        <w:rPr>
          <w:rFonts w:eastAsia="Calibri"/>
          <w:kern w:val="0"/>
          <w:lang w:eastAsia="ru-RU"/>
        </w:rPr>
        <w:t>коммунально-складские зоны;</w:t>
      </w:r>
    </w:p>
    <w:p w14:paraId="63C25F69" w14:textId="61833C0B" w:rsidR="00807A5B" w:rsidRPr="009F7E57" w:rsidRDefault="00807A5B" w:rsidP="00807A5B">
      <w:pPr>
        <w:pStyle w:val="ab"/>
        <w:widowControl/>
        <w:numPr>
          <w:ilvl w:val="0"/>
          <w:numId w:val="43"/>
        </w:numPr>
        <w:tabs>
          <w:tab w:val="left" w:pos="851"/>
        </w:tabs>
        <w:suppressAutoHyphens w:val="0"/>
        <w:autoSpaceDE w:val="0"/>
        <w:autoSpaceDN w:val="0"/>
        <w:adjustRightInd w:val="0"/>
        <w:ind w:left="0" w:firstLine="567"/>
        <w:contextualSpacing w:val="0"/>
        <w:jc w:val="both"/>
        <w:rPr>
          <w:rFonts w:eastAsia="Calibri"/>
          <w:kern w:val="0"/>
          <w:lang w:eastAsia="ru-RU"/>
        </w:rPr>
      </w:pPr>
      <w:r w:rsidRPr="009F7E57">
        <w:rPr>
          <w:rFonts w:eastAsia="Calibri"/>
          <w:kern w:val="0"/>
          <w:lang w:eastAsia="ru-RU"/>
        </w:rPr>
        <w:t>производственные зоны сельскохозяйственных предприятий.</w:t>
      </w:r>
    </w:p>
    <w:p w14:paraId="37C51C5C" w14:textId="77777777" w:rsidR="00807A5B" w:rsidRPr="009F7E57" w:rsidRDefault="00807A5B" w:rsidP="00807A5B">
      <w:pPr>
        <w:autoSpaceDE w:val="0"/>
        <w:autoSpaceDN w:val="0"/>
        <w:adjustRightInd w:val="0"/>
        <w:spacing w:after="0" w:line="240" w:lineRule="auto"/>
        <w:ind w:firstLine="567"/>
        <w:jc w:val="both"/>
        <w:rPr>
          <w:rFonts w:eastAsia="Calibri" w:cs="Times New Roman"/>
          <w:szCs w:val="24"/>
          <w:lang w:eastAsia="ru-RU"/>
        </w:rPr>
      </w:pPr>
      <w:r w:rsidRPr="009F7E57">
        <w:rPr>
          <w:rFonts w:cs="Times New Roman"/>
          <w:szCs w:val="24"/>
        </w:rPr>
        <w:t xml:space="preserve">В отношении действующих, планируемых к строительству, реконструируемых производственных и коммунально-складских объектов, являющихся источниками негативного воздействия на среду обитания человека, в случае формирования за контурами таких объектов химического, физического, биологического воздействия, </w:t>
      </w:r>
      <w:r w:rsidRPr="009F7E57">
        <w:rPr>
          <w:rFonts w:cs="Times New Roman"/>
          <w:szCs w:val="24"/>
        </w:rPr>
        <w:lastRenderedPageBreak/>
        <w:t>превышающего санитарно-эпидемиологические требования, в соответствии с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а также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устанавливаются санитарно-защитные зоны.</w:t>
      </w:r>
    </w:p>
    <w:p w14:paraId="1FDDBFC1" w14:textId="347E6CDD" w:rsidR="00807A5B" w:rsidRPr="009F7E57" w:rsidRDefault="00807A5B" w:rsidP="00807A5B">
      <w:pPr>
        <w:pStyle w:val="14"/>
        <w:ind w:left="0" w:right="0"/>
        <w:rPr>
          <w:sz w:val="24"/>
          <w:szCs w:val="24"/>
        </w:rPr>
      </w:pPr>
      <w:r w:rsidRPr="009F7E57">
        <w:rPr>
          <w:sz w:val="24"/>
          <w:szCs w:val="24"/>
        </w:rPr>
        <w:t xml:space="preserve">Настоящим Генеральным планом устанавливаются </w:t>
      </w:r>
      <w:r w:rsidRPr="009F7E57">
        <w:rPr>
          <w:rFonts w:eastAsia="Calibri"/>
          <w:sz w:val="24"/>
          <w:szCs w:val="24"/>
        </w:rPr>
        <w:t xml:space="preserve">производственные зоны в </w:t>
      </w:r>
      <w:r w:rsidR="00033211" w:rsidRPr="009F7E57">
        <w:rPr>
          <w:rFonts w:eastAsia="Calibri"/>
          <w:sz w:val="24"/>
          <w:szCs w:val="24"/>
        </w:rPr>
        <w:t xml:space="preserve">            </w:t>
      </w:r>
      <w:r w:rsidR="00BC60F4" w:rsidRPr="009F7E57">
        <w:rPr>
          <w:sz w:val="24"/>
          <w:szCs w:val="24"/>
        </w:rPr>
        <w:t>с.</w:t>
      </w:r>
      <w:r w:rsidR="00033211" w:rsidRPr="009F7E57">
        <w:rPr>
          <w:sz w:val="24"/>
          <w:szCs w:val="24"/>
        </w:rPr>
        <w:t xml:space="preserve"> </w:t>
      </w:r>
      <w:r w:rsidR="00BC60F4" w:rsidRPr="009F7E57">
        <w:rPr>
          <w:sz w:val="24"/>
          <w:szCs w:val="24"/>
        </w:rPr>
        <w:t>Углянец</w:t>
      </w:r>
      <w:r w:rsidRPr="009F7E57">
        <w:rPr>
          <w:sz w:val="24"/>
          <w:szCs w:val="24"/>
        </w:rPr>
        <w:t>.</w:t>
      </w:r>
    </w:p>
    <w:p w14:paraId="191209C9" w14:textId="77777777" w:rsidR="00807A5B" w:rsidRPr="009F7E57" w:rsidRDefault="00807A5B" w:rsidP="00807A5B">
      <w:pPr>
        <w:pStyle w:val="14"/>
        <w:ind w:left="0" w:right="0" w:firstLine="0"/>
        <w:rPr>
          <w:sz w:val="24"/>
          <w:szCs w:val="24"/>
        </w:rPr>
      </w:pPr>
    </w:p>
    <w:p w14:paraId="640E201C" w14:textId="77777777" w:rsidR="00807A5B" w:rsidRPr="009F7E57" w:rsidRDefault="00807A5B" w:rsidP="00807A5B">
      <w:pPr>
        <w:rPr>
          <w:rFonts w:cs="Times New Roman"/>
          <w:b/>
          <w:i/>
          <w:szCs w:val="24"/>
          <w:u w:val="single"/>
        </w:rPr>
      </w:pPr>
      <w:r w:rsidRPr="009F7E57">
        <w:rPr>
          <w:rFonts w:cs="Times New Roman"/>
          <w:b/>
          <w:i/>
          <w:szCs w:val="24"/>
          <w:u w:val="single"/>
        </w:rPr>
        <w:t>Зоны транспортной инфраструктуры</w:t>
      </w:r>
    </w:p>
    <w:p w14:paraId="0CF2C5F1" w14:textId="77777777" w:rsidR="00807A5B" w:rsidRPr="009F7E57" w:rsidRDefault="00807A5B" w:rsidP="00807A5B">
      <w:pPr>
        <w:pStyle w:val="14"/>
        <w:ind w:left="0" w:right="0"/>
        <w:rPr>
          <w:sz w:val="24"/>
          <w:szCs w:val="24"/>
        </w:rPr>
      </w:pPr>
      <w:r w:rsidRPr="009F7E57">
        <w:rPr>
          <w:sz w:val="24"/>
          <w:szCs w:val="24"/>
        </w:rPr>
        <w:t>В зоне инженерной инфраструктуры размещаются:</w:t>
      </w:r>
    </w:p>
    <w:p w14:paraId="58A05404" w14:textId="77777777" w:rsidR="00807A5B" w:rsidRPr="009F7E57" w:rsidRDefault="00807A5B" w:rsidP="0069262E">
      <w:pPr>
        <w:pStyle w:val="ab"/>
        <w:widowControl/>
        <w:numPr>
          <w:ilvl w:val="0"/>
          <w:numId w:val="44"/>
        </w:numPr>
        <w:tabs>
          <w:tab w:val="left" w:pos="851"/>
        </w:tabs>
        <w:suppressAutoHyphens w:val="0"/>
        <w:autoSpaceDE w:val="0"/>
        <w:autoSpaceDN w:val="0"/>
        <w:adjustRightInd w:val="0"/>
        <w:ind w:left="0" w:firstLine="567"/>
        <w:contextualSpacing w:val="0"/>
        <w:jc w:val="both"/>
        <w:rPr>
          <w:rFonts w:eastAsia="Calibri"/>
          <w:kern w:val="0"/>
          <w:lang w:eastAsia="ru-RU"/>
        </w:rPr>
      </w:pPr>
      <w:r w:rsidRPr="009F7E57">
        <w:rPr>
          <w:rFonts w:eastAsia="Calibri"/>
          <w:kern w:val="0"/>
          <w:lang w:eastAsia="ru-RU"/>
        </w:rPr>
        <w:t>объекты автомобильного транспорта;</w:t>
      </w:r>
    </w:p>
    <w:p w14:paraId="19C3F067" w14:textId="77777777" w:rsidR="00807A5B" w:rsidRPr="009F7E57" w:rsidRDefault="00807A5B" w:rsidP="0069262E">
      <w:pPr>
        <w:pStyle w:val="ab"/>
        <w:widowControl/>
        <w:numPr>
          <w:ilvl w:val="0"/>
          <w:numId w:val="44"/>
        </w:numPr>
        <w:tabs>
          <w:tab w:val="left" w:pos="851"/>
        </w:tabs>
        <w:suppressAutoHyphens w:val="0"/>
        <w:autoSpaceDE w:val="0"/>
        <w:autoSpaceDN w:val="0"/>
        <w:adjustRightInd w:val="0"/>
        <w:ind w:left="0" w:firstLine="567"/>
        <w:contextualSpacing w:val="0"/>
        <w:jc w:val="both"/>
        <w:rPr>
          <w:rFonts w:eastAsia="Calibri"/>
          <w:kern w:val="0"/>
          <w:lang w:eastAsia="ru-RU"/>
        </w:rPr>
      </w:pPr>
      <w:r w:rsidRPr="009F7E57">
        <w:rPr>
          <w:rFonts w:eastAsia="Calibri"/>
          <w:kern w:val="0"/>
          <w:lang w:eastAsia="ru-RU"/>
        </w:rPr>
        <w:t>объекты железнодорожного транспорта;</w:t>
      </w:r>
    </w:p>
    <w:p w14:paraId="0CEA55D2" w14:textId="77777777" w:rsidR="00807A5B" w:rsidRPr="009F7E57" w:rsidRDefault="00807A5B" w:rsidP="0069262E">
      <w:pPr>
        <w:pStyle w:val="ab"/>
        <w:widowControl/>
        <w:numPr>
          <w:ilvl w:val="0"/>
          <w:numId w:val="44"/>
        </w:numPr>
        <w:tabs>
          <w:tab w:val="left" w:pos="851"/>
        </w:tabs>
        <w:suppressAutoHyphens w:val="0"/>
        <w:autoSpaceDE w:val="0"/>
        <w:autoSpaceDN w:val="0"/>
        <w:adjustRightInd w:val="0"/>
        <w:ind w:left="0" w:firstLine="567"/>
        <w:contextualSpacing w:val="0"/>
        <w:jc w:val="both"/>
        <w:rPr>
          <w:rFonts w:eastAsia="Calibri"/>
          <w:kern w:val="0"/>
          <w:lang w:eastAsia="ru-RU"/>
        </w:rPr>
      </w:pPr>
      <w:r w:rsidRPr="009F7E57">
        <w:rPr>
          <w:rFonts w:eastAsia="Calibri"/>
          <w:kern w:val="0"/>
          <w:lang w:eastAsia="ru-RU"/>
        </w:rPr>
        <w:t>объекты воздушного транспорта;</w:t>
      </w:r>
    </w:p>
    <w:p w14:paraId="14EB07D3" w14:textId="77777777" w:rsidR="00807A5B" w:rsidRPr="009F7E57" w:rsidRDefault="00807A5B" w:rsidP="0069262E">
      <w:pPr>
        <w:pStyle w:val="ab"/>
        <w:widowControl/>
        <w:numPr>
          <w:ilvl w:val="0"/>
          <w:numId w:val="44"/>
        </w:numPr>
        <w:tabs>
          <w:tab w:val="left" w:pos="851"/>
        </w:tabs>
        <w:suppressAutoHyphens w:val="0"/>
        <w:autoSpaceDE w:val="0"/>
        <w:autoSpaceDN w:val="0"/>
        <w:adjustRightInd w:val="0"/>
        <w:ind w:left="0" w:firstLine="567"/>
        <w:contextualSpacing w:val="0"/>
        <w:jc w:val="both"/>
        <w:rPr>
          <w:rFonts w:eastAsia="Calibri"/>
          <w:kern w:val="0"/>
          <w:lang w:eastAsia="ru-RU"/>
        </w:rPr>
      </w:pPr>
      <w:r w:rsidRPr="009F7E57">
        <w:rPr>
          <w:rFonts w:eastAsia="Calibri"/>
          <w:kern w:val="0"/>
          <w:lang w:eastAsia="ru-RU"/>
        </w:rPr>
        <w:t>объекты водного транспорта;</w:t>
      </w:r>
    </w:p>
    <w:p w14:paraId="1797D56A" w14:textId="77777777" w:rsidR="00807A5B" w:rsidRPr="009F7E57" w:rsidRDefault="00807A5B" w:rsidP="0069262E">
      <w:pPr>
        <w:pStyle w:val="ab"/>
        <w:widowControl/>
        <w:numPr>
          <w:ilvl w:val="0"/>
          <w:numId w:val="44"/>
        </w:numPr>
        <w:tabs>
          <w:tab w:val="left" w:pos="851"/>
        </w:tabs>
        <w:suppressAutoHyphens w:val="0"/>
        <w:autoSpaceDE w:val="0"/>
        <w:autoSpaceDN w:val="0"/>
        <w:adjustRightInd w:val="0"/>
        <w:ind w:left="0" w:firstLine="567"/>
        <w:contextualSpacing w:val="0"/>
        <w:jc w:val="both"/>
        <w:rPr>
          <w:rFonts w:eastAsia="Calibri"/>
          <w:kern w:val="0"/>
          <w:lang w:eastAsia="ru-RU"/>
        </w:rPr>
      </w:pPr>
      <w:r w:rsidRPr="009F7E57">
        <w:rPr>
          <w:rFonts w:eastAsia="Calibri"/>
          <w:kern w:val="0"/>
          <w:lang w:eastAsia="ru-RU"/>
        </w:rPr>
        <w:t>объекты трубопроводного транспорта;</w:t>
      </w:r>
    </w:p>
    <w:p w14:paraId="36E2F9FB" w14:textId="77777777" w:rsidR="00807A5B" w:rsidRPr="009F7E57" w:rsidRDefault="00807A5B" w:rsidP="0069262E">
      <w:pPr>
        <w:pStyle w:val="ab"/>
        <w:widowControl/>
        <w:numPr>
          <w:ilvl w:val="0"/>
          <w:numId w:val="44"/>
        </w:numPr>
        <w:tabs>
          <w:tab w:val="left" w:pos="851"/>
        </w:tabs>
        <w:suppressAutoHyphens w:val="0"/>
        <w:autoSpaceDE w:val="0"/>
        <w:autoSpaceDN w:val="0"/>
        <w:adjustRightInd w:val="0"/>
        <w:ind w:left="0" w:firstLine="567"/>
        <w:contextualSpacing w:val="0"/>
        <w:jc w:val="both"/>
        <w:rPr>
          <w:rFonts w:eastAsia="Calibri"/>
          <w:kern w:val="0"/>
          <w:lang w:eastAsia="ru-RU"/>
        </w:rPr>
      </w:pPr>
      <w:r w:rsidRPr="009F7E57">
        <w:rPr>
          <w:rFonts w:eastAsia="Calibri"/>
          <w:kern w:val="0"/>
          <w:lang w:eastAsia="ru-RU"/>
        </w:rPr>
        <w:t>объекты транспортной инфраструктуры иных видов;</w:t>
      </w:r>
    </w:p>
    <w:p w14:paraId="3C9CEE0C" w14:textId="77777777" w:rsidR="00807A5B" w:rsidRPr="009F7E57" w:rsidRDefault="00807A5B" w:rsidP="0069262E">
      <w:pPr>
        <w:pStyle w:val="ab"/>
        <w:widowControl/>
        <w:numPr>
          <w:ilvl w:val="0"/>
          <w:numId w:val="44"/>
        </w:numPr>
        <w:tabs>
          <w:tab w:val="left" w:pos="851"/>
        </w:tabs>
        <w:suppressAutoHyphens w:val="0"/>
        <w:autoSpaceDE w:val="0"/>
        <w:autoSpaceDN w:val="0"/>
        <w:adjustRightInd w:val="0"/>
        <w:ind w:left="0" w:firstLine="567"/>
        <w:contextualSpacing w:val="0"/>
        <w:jc w:val="both"/>
        <w:rPr>
          <w:rFonts w:eastAsia="Calibri"/>
          <w:kern w:val="0"/>
          <w:lang w:eastAsia="ru-RU"/>
        </w:rPr>
      </w:pPr>
      <w:r w:rsidRPr="009F7E57">
        <w:rPr>
          <w:rFonts w:eastAsia="Calibri"/>
          <w:kern w:val="0"/>
          <w:lang w:eastAsia="ru-RU"/>
        </w:rPr>
        <w:t>улично-дорожная сеть;</w:t>
      </w:r>
    </w:p>
    <w:p w14:paraId="6B65105B" w14:textId="77777777" w:rsidR="00807A5B" w:rsidRPr="009F7E57" w:rsidRDefault="00807A5B" w:rsidP="0069262E">
      <w:pPr>
        <w:pStyle w:val="14"/>
        <w:numPr>
          <w:ilvl w:val="0"/>
          <w:numId w:val="44"/>
        </w:numPr>
        <w:tabs>
          <w:tab w:val="left" w:pos="851"/>
          <w:tab w:val="left" w:pos="1134"/>
        </w:tabs>
        <w:ind w:left="0" w:right="0" w:firstLine="567"/>
        <w:rPr>
          <w:sz w:val="24"/>
          <w:szCs w:val="24"/>
        </w:rPr>
      </w:pPr>
      <w:r w:rsidRPr="009F7E57">
        <w:rPr>
          <w:sz w:val="24"/>
          <w:szCs w:val="24"/>
        </w:rPr>
        <w:t>стоянки и парковки автотранспорта;</w:t>
      </w:r>
    </w:p>
    <w:p w14:paraId="1F3176A3" w14:textId="77777777" w:rsidR="00807A5B" w:rsidRPr="009F7E57" w:rsidRDefault="00807A5B" w:rsidP="0069262E">
      <w:pPr>
        <w:pStyle w:val="14"/>
        <w:numPr>
          <w:ilvl w:val="0"/>
          <w:numId w:val="44"/>
        </w:numPr>
        <w:tabs>
          <w:tab w:val="left" w:pos="851"/>
          <w:tab w:val="left" w:pos="1134"/>
        </w:tabs>
        <w:ind w:left="0" w:right="0" w:firstLine="567"/>
        <w:rPr>
          <w:sz w:val="24"/>
          <w:szCs w:val="24"/>
        </w:rPr>
      </w:pPr>
      <w:r w:rsidRPr="009F7E57">
        <w:rPr>
          <w:sz w:val="24"/>
          <w:szCs w:val="24"/>
        </w:rPr>
        <w:t>объекты по обслуживанию автотранспорта;</w:t>
      </w:r>
    </w:p>
    <w:p w14:paraId="47A0FD31" w14:textId="77777777" w:rsidR="00807A5B" w:rsidRPr="009F7E57" w:rsidRDefault="00807A5B" w:rsidP="0069262E">
      <w:pPr>
        <w:pStyle w:val="ab"/>
        <w:widowControl/>
        <w:numPr>
          <w:ilvl w:val="0"/>
          <w:numId w:val="44"/>
        </w:numPr>
        <w:tabs>
          <w:tab w:val="left" w:pos="851"/>
        </w:tabs>
        <w:suppressAutoHyphens w:val="0"/>
        <w:autoSpaceDE w:val="0"/>
        <w:autoSpaceDN w:val="0"/>
        <w:adjustRightInd w:val="0"/>
        <w:ind w:left="0" w:firstLine="567"/>
        <w:contextualSpacing w:val="0"/>
        <w:jc w:val="both"/>
        <w:rPr>
          <w:rFonts w:eastAsia="Calibri"/>
          <w:kern w:val="0"/>
          <w:lang w:eastAsia="ru-RU"/>
        </w:rPr>
      </w:pPr>
      <w:r w:rsidRPr="009F7E57">
        <w:t>АЗС и АГЗС</w:t>
      </w:r>
      <w:r w:rsidRPr="009F7E57">
        <w:rPr>
          <w:rFonts w:eastAsia="Calibri"/>
          <w:kern w:val="0"/>
          <w:lang w:eastAsia="ru-RU"/>
        </w:rPr>
        <w:t>.</w:t>
      </w:r>
    </w:p>
    <w:p w14:paraId="061E2090" w14:textId="1B967445" w:rsidR="00807A5B" w:rsidRPr="009F7E57" w:rsidRDefault="00807A5B" w:rsidP="00807A5B">
      <w:pPr>
        <w:pStyle w:val="14"/>
        <w:ind w:left="0" w:right="0"/>
        <w:rPr>
          <w:sz w:val="24"/>
          <w:szCs w:val="24"/>
        </w:rPr>
      </w:pPr>
      <w:r w:rsidRPr="009F7E57">
        <w:rPr>
          <w:sz w:val="24"/>
          <w:szCs w:val="24"/>
        </w:rPr>
        <w:t>Настоящим Генеральным планом зоны транспортной инфраструктуры устанавливаются в</w:t>
      </w:r>
      <w:r w:rsidR="00C656E5" w:rsidRPr="009F7E57">
        <w:rPr>
          <w:sz w:val="24"/>
          <w:szCs w:val="24"/>
        </w:rPr>
        <w:t>о всех населенных пунктах</w:t>
      </w:r>
      <w:r w:rsidRPr="009F7E57">
        <w:rPr>
          <w:sz w:val="24"/>
          <w:szCs w:val="24"/>
        </w:rPr>
        <w:t>.</w:t>
      </w:r>
    </w:p>
    <w:p w14:paraId="79393900" w14:textId="77777777" w:rsidR="00807A5B" w:rsidRPr="009F7E57" w:rsidRDefault="00807A5B" w:rsidP="00807A5B">
      <w:pPr>
        <w:rPr>
          <w:rFonts w:cs="Times New Roman"/>
          <w:b/>
          <w:i/>
          <w:szCs w:val="24"/>
          <w:u w:val="single"/>
        </w:rPr>
      </w:pPr>
      <w:r w:rsidRPr="009F7E57">
        <w:rPr>
          <w:rFonts w:cs="Times New Roman"/>
          <w:b/>
          <w:i/>
          <w:szCs w:val="24"/>
          <w:u w:val="single"/>
        </w:rPr>
        <w:t>Зоны сельскохозяйственного использования</w:t>
      </w:r>
    </w:p>
    <w:p w14:paraId="234CA0D3" w14:textId="77777777" w:rsidR="00807A5B" w:rsidRPr="009F7E57" w:rsidRDefault="00807A5B" w:rsidP="00807A5B">
      <w:pPr>
        <w:pStyle w:val="14"/>
        <w:ind w:left="0" w:right="0"/>
        <w:rPr>
          <w:sz w:val="24"/>
          <w:szCs w:val="24"/>
        </w:rPr>
      </w:pPr>
      <w:r w:rsidRPr="009F7E57">
        <w:rPr>
          <w:sz w:val="24"/>
          <w:szCs w:val="24"/>
        </w:rPr>
        <w:t>В состав зон сельскохозяйственного использования могут включаться:</w:t>
      </w:r>
    </w:p>
    <w:p w14:paraId="4DC280D0" w14:textId="77777777" w:rsidR="00807A5B" w:rsidRPr="009F7E57" w:rsidRDefault="00807A5B" w:rsidP="0069262E">
      <w:pPr>
        <w:pStyle w:val="14"/>
        <w:numPr>
          <w:ilvl w:val="0"/>
          <w:numId w:val="45"/>
        </w:numPr>
        <w:tabs>
          <w:tab w:val="left" w:pos="851"/>
        </w:tabs>
        <w:ind w:left="0" w:right="0" w:firstLine="567"/>
        <w:rPr>
          <w:sz w:val="24"/>
          <w:szCs w:val="24"/>
        </w:rPr>
      </w:pPr>
      <w:r w:rsidRPr="009F7E57">
        <w:rPr>
          <w:sz w:val="24"/>
          <w:szCs w:val="24"/>
        </w:rPr>
        <w:t>пашни, сенокосы, пастбища, залежи, многолетние насаждениями (сады, виноградники и др.);</w:t>
      </w:r>
    </w:p>
    <w:p w14:paraId="39D49450" w14:textId="77777777" w:rsidR="00807A5B" w:rsidRPr="009F7E57" w:rsidRDefault="00807A5B" w:rsidP="0069262E">
      <w:pPr>
        <w:pStyle w:val="14"/>
        <w:numPr>
          <w:ilvl w:val="0"/>
          <w:numId w:val="45"/>
        </w:numPr>
        <w:tabs>
          <w:tab w:val="left" w:pos="851"/>
        </w:tabs>
        <w:ind w:left="0" w:right="0" w:firstLine="567"/>
        <w:rPr>
          <w:sz w:val="24"/>
          <w:szCs w:val="24"/>
        </w:rPr>
      </w:pPr>
      <w:r w:rsidRPr="009F7E57">
        <w:rPr>
          <w:sz w:val="24"/>
          <w:szCs w:val="24"/>
        </w:rPr>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p w14:paraId="2B4A985B" w14:textId="2F391744" w:rsidR="00807A5B" w:rsidRPr="009F7E57" w:rsidRDefault="00807A5B" w:rsidP="00E25BC9">
      <w:pPr>
        <w:pStyle w:val="14"/>
        <w:ind w:left="0" w:right="0"/>
        <w:rPr>
          <w:sz w:val="24"/>
          <w:szCs w:val="24"/>
        </w:rPr>
      </w:pPr>
      <w:r w:rsidRPr="009F7E57">
        <w:rPr>
          <w:sz w:val="24"/>
          <w:szCs w:val="24"/>
        </w:rPr>
        <w:t xml:space="preserve">Настоящим Генеральным планом зоны сельскохозяйственного использования устанавливаются </w:t>
      </w:r>
      <w:r w:rsidR="00E25BC9" w:rsidRPr="009F7E57">
        <w:rPr>
          <w:sz w:val="24"/>
          <w:szCs w:val="24"/>
        </w:rPr>
        <w:t>во всех населенных пунктах.</w:t>
      </w:r>
    </w:p>
    <w:p w14:paraId="67C3A5FC" w14:textId="354E247B" w:rsidR="00807A5B" w:rsidRPr="009F7E57" w:rsidRDefault="00807A5B" w:rsidP="00807A5B">
      <w:pPr>
        <w:autoSpaceDE w:val="0"/>
        <w:autoSpaceDN w:val="0"/>
        <w:adjustRightInd w:val="0"/>
        <w:spacing w:after="0" w:line="240" w:lineRule="auto"/>
        <w:jc w:val="both"/>
        <w:rPr>
          <w:rFonts w:eastAsia="Calibri" w:cs="Times New Roman"/>
          <w:szCs w:val="24"/>
          <w:lang w:eastAsia="ru-RU"/>
        </w:rPr>
      </w:pPr>
    </w:p>
    <w:p w14:paraId="31F132AA" w14:textId="1458F0C2" w:rsidR="00E25BC9" w:rsidRPr="009F7E57" w:rsidRDefault="00E25BC9" w:rsidP="00E25BC9">
      <w:pPr>
        <w:autoSpaceDE w:val="0"/>
        <w:autoSpaceDN w:val="0"/>
        <w:adjustRightInd w:val="0"/>
        <w:spacing w:after="0"/>
        <w:jc w:val="both"/>
        <w:rPr>
          <w:rFonts w:cs="Times New Roman"/>
          <w:b/>
          <w:i/>
          <w:szCs w:val="24"/>
          <w:u w:val="single"/>
        </w:rPr>
      </w:pPr>
      <w:r w:rsidRPr="009F7E57">
        <w:rPr>
          <w:rFonts w:cs="Times New Roman"/>
          <w:b/>
          <w:i/>
          <w:szCs w:val="24"/>
          <w:u w:val="single"/>
        </w:rPr>
        <w:t xml:space="preserve">Зона </w:t>
      </w:r>
      <w:r w:rsidRPr="009F7E57">
        <w:rPr>
          <w:b/>
          <w:i/>
          <w:szCs w:val="24"/>
          <w:u w:val="single"/>
        </w:rPr>
        <w:t>туристическо</w:t>
      </w:r>
      <w:r w:rsidR="00B31118" w:rsidRPr="009F7E57">
        <w:rPr>
          <w:b/>
          <w:i/>
          <w:szCs w:val="24"/>
          <w:u w:val="single"/>
        </w:rPr>
        <w:t>й</w:t>
      </w:r>
      <w:r w:rsidRPr="009F7E57">
        <w:rPr>
          <w:b/>
          <w:i/>
          <w:szCs w:val="24"/>
          <w:u w:val="single"/>
        </w:rPr>
        <w:t xml:space="preserve"> и санаторно-курортной деятельности</w:t>
      </w:r>
    </w:p>
    <w:p w14:paraId="3D480E4D" w14:textId="4889BE15" w:rsidR="00B31118" w:rsidRPr="009F7E57" w:rsidRDefault="00D81C0A" w:rsidP="00E25BC9">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Зона</w:t>
      </w:r>
      <w:r w:rsidR="00B31118" w:rsidRPr="009F7E57">
        <w:rPr>
          <w:rFonts w:eastAsia="Calibri" w:cs="Times New Roman"/>
          <w:szCs w:val="24"/>
          <w:lang w:eastAsia="ru-RU"/>
        </w:rPr>
        <w:t xml:space="preserve"> туристической и санаторно-курортной деятельности</w:t>
      </w:r>
      <w:r w:rsidR="00E25BC9" w:rsidRPr="009F7E57">
        <w:rPr>
          <w:rFonts w:eastAsia="Calibri" w:cs="Times New Roman"/>
          <w:szCs w:val="24"/>
          <w:lang w:eastAsia="ru-RU"/>
        </w:rPr>
        <w:t xml:space="preserve"> </w:t>
      </w:r>
      <w:r w:rsidRPr="009F7E57">
        <w:rPr>
          <w:rFonts w:eastAsia="Calibri" w:cs="Times New Roman"/>
          <w:szCs w:val="24"/>
          <w:lang w:eastAsia="ru-RU"/>
        </w:rPr>
        <w:t>возможно предполагает следующее использование</w:t>
      </w:r>
      <w:r w:rsidR="00B31118" w:rsidRPr="009F7E57">
        <w:rPr>
          <w:rFonts w:eastAsia="Calibri" w:cs="Times New Roman"/>
          <w:szCs w:val="24"/>
          <w:lang w:eastAsia="ru-RU"/>
        </w:rPr>
        <w:t>:</w:t>
      </w:r>
    </w:p>
    <w:p w14:paraId="744B1C5F" w14:textId="0BE2F76E" w:rsidR="00B31118" w:rsidRPr="009F7E57" w:rsidRDefault="00B31118" w:rsidP="00E25BC9">
      <w:pPr>
        <w:autoSpaceDE w:val="0"/>
        <w:autoSpaceDN w:val="0"/>
        <w:adjustRightInd w:val="0"/>
        <w:spacing w:after="0"/>
        <w:ind w:firstLine="567"/>
        <w:jc w:val="both"/>
        <w:rPr>
          <w:rFonts w:eastAsia="Calibri" w:cs="Times New Roman"/>
          <w:szCs w:val="24"/>
          <w:lang w:eastAsia="ru-RU"/>
        </w:rPr>
      </w:pPr>
      <w:r w:rsidRPr="009F7E57">
        <w:rPr>
          <w:rFonts w:eastAsia="Calibri" w:cs="Times New Roman"/>
          <w:b/>
          <w:bCs/>
          <w:szCs w:val="24"/>
          <w:lang w:eastAsia="ru-RU"/>
        </w:rPr>
        <w:t>Курортн</w:t>
      </w:r>
      <w:r w:rsidR="00D81C0A" w:rsidRPr="009F7E57">
        <w:rPr>
          <w:rFonts w:eastAsia="Calibri" w:cs="Times New Roman"/>
          <w:b/>
          <w:bCs/>
          <w:szCs w:val="24"/>
          <w:lang w:eastAsia="ru-RU"/>
        </w:rPr>
        <w:t>ая</w:t>
      </w:r>
      <w:r w:rsidRPr="009F7E57">
        <w:rPr>
          <w:rFonts w:eastAsia="Calibri" w:cs="Times New Roman"/>
          <w:b/>
          <w:bCs/>
          <w:szCs w:val="24"/>
          <w:lang w:eastAsia="ru-RU"/>
        </w:rPr>
        <w:t xml:space="preserve"> деятельность.</w:t>
      </w:r>
      <w:r w:rsidRPr="009F7E57">
        <w:rPr>
          <w:rFonts w:eastAsia="Calibri" w:cs="Times New Roman"/>
          <w:szCs w:val="24"/>
          <w:lang w:eastAsia="ru-RU"/>
        </w:rPr>
        <w:t xml:space="preserve"> </w:t>
      </w:r>
    </w:p>
    <w:p w14:paraId="637ECEB3" w14:textId="618B24A2" w:rsidR="00B31118" w:rsidRPr="009F7E57" w:rsidRDefault="00B31118" w:rsidP="00E25BC9">
      <w:pPr>
        <w:autoSpaceDE w:val="0"/>
        <w:autoSpaceDN w:val="0"/>
        <w:adjustRightInd w:val="0"/>
        <w:spacing w:after="0"/>
        <w:ind w:firstLine="567"/>
        <w:jc w:val="both"/>
      </w:pPr>
      <w:r w:rsidRPr="009F7E57">
        <w:t>Предполагает 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p w14:paraId="3209580F" w14:textId="699896F8" w:rsidR="00B31118" w:rsidRPr="009F7E57" w:rsidRDefault="00B31118" w:rsidP="00E25BC9">
      <w:pPr>
        <w:autoSpaceDE w:val="0"/>
        <w:autoSpaceDN w:val="0"/>
        <w:adjustRightInd w:val="0"/>
        <w:spacing w:after="0"/>
        <w:ind w:firstLine="567"/>
        <w:jc w:val="both"/>
      </w:pPr>
    </w:p>
    <w:p w14:paraId="1DE490FF" w14:textId="77777777" w:rsidR="00E5490E" w:rsidRPr="009F7E57" w:rsidRDefault="00E5490E" w:rsidP="00E25BC9">
      <w:pPr>
        <w:autoSpaceDE w:val="0"/>
        <w:autoSpaceDN w:val="0"/>
        <w:adjustRightInd w:val="0"/>
        <w:spacing w:after="0"/>
        <w:ind w:firstLine="567"/>
        <w:jc w:val="both"/>
      </w:pPr>
    </w:p>
    <w:p w14:paraId="6E8B4C4A" w14:textId="1A4C2403" w:rsidR="00B31118" w:rsidRPr="009F7E57" w:rsidRDefault="00B31118" w:rsidP="00E25BC9">
      <w:pPr>
        <w:autoSpaceDE w:val="0"/>
        <w:autoSpaceDN w:val="0"/>
        <w:adjustRightInd w:val="0"/>
        <w:spacing w:after="0"/>
        <w:ind w:firstLine="567"/>
        <w:jc w:val="both"/>
        <w:rPr>
          <w:rFonts w:eastAsia="Calibri" w:cs="Times New Roman"/>
          <w:b/>
          <w:bCs/>
          <w:szCs w:val="24"/>
          <w:lang w:eastAsia="ru-RU"/>
        </w:rPr>
      </w:pPr>
      <w:r w:rsidRPr="009F7E57">
        <w:rPr>
          <w:b/>
          <w:bCs/>
        </w:rPr>
        <w:lastRenderedPageBreak/>
        <w:t>Санаторная деятельность.</w:t>
      </w:r>
      <w:r w:rsidRPr="009F7E57">
        <w:rPr>
          <w:rFonts w:eastAsia="Calibri" w:cs="Times New Roman"/>
          <w:b/>
          <w:bCs/>
          <w:szCs w:val="24"/>
          <w:lang w:eastAsia="ru-RU"/>
        </w:rPr>
        <w:t xml:space="preserve"> </w:t>
      </w:r>
    </w:p>
    <w:p w14:paraId="760E3DDC" w14:textId="77777777" w:rsidR="00B31118" w:rsidRPr="009F7E57" w:rsidRDefault="00B31118" w:rsidP="00B31118">
      <w:pPr>
        <w:pStyle w:val="ConsPlusNormal"/>
        <w:ind w:firstLine="709"/>
        <w:jc w:val="both"/>
      </w:pPr>
      <w:r w:rsidRPr="009F7E57">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14:paraId="3247250C" w14:textId="0F716A03" w:rsidR="005871A6" w:rsidRPr="009F7E57" w:rsidRDefault="00B31118" w:rsidP="005871A6">
      <w:pPr>
        <w:pStyle w:val="ConsPlusNormal"/>
        <w:jc w:val="both"/>
      </w:pPr>
      <w:r w:rsidRPr="009F7E57">
        <w:t>обустройство лечебно-оздоровительных местностей (пляжи, бюветы, места добычи целебной грязи)</w:t>
      </w:r>
      <w:r w:rsidR="005871A6" w:rsidRPr="009F7E57">
        <w:t>.</w:t>
      </w:r>
      <w:r w:rsidRPr="009F7E57">
        <w:t xml:space="preserve"> </w:t>
      </w:r>
      <w:r w:rsidR="005871A6" w:rsidRPr="009F7E57">
        <w:t>Р</w:t>
      </w:r>
      <w:r w:rsidRPr="009F7E57">
        <w:t>азмещение лечебно-оздоровительных лагерей.</w:t>
      </w:r>
    </w:p>
    <w:p w14:paraId="346371CA" w14:textId="77777777" w:rsidR="005871A6" w:rsidRPr="009F7E57" w:rsidRDefault="005871A6" w:rsidP="005871A6">
      <w:pPr>
        <w:pStyle w:val="ConsPlusNormal"/>
        <w:jc w:val="both"/>
      </w:pPr>
    </w:p>
    <w:p w14:paraId="072D43F7" w14:textId="6E650450" w:rsidR="005871A6" w:rsidRPr="009F7E57" w:rsidRDefault="005871A6" w:rsidP="005871A6">
      <w:pPr>
        <w:pStyle w:val="ConsPlusNormal"/>
        <w:ind w:firstLine="709"/>
        <w:jc w:val="both"/>
        <w:rPr>
          <w:b/>
          <w:bCs/>
        </w:rPr>
      </w:pPr>
      <w:r w:rsidRPr="009F7E57">
        <w:rPr>
          <w:rFonts w:eastAsia="Calibri"/>
          <w:b/>
          <w:bCs/>
        </w:rPr>
        <w:t>Туристическое обслуживание.</w:t>
      </w:r>
    </w:p>
    <w:p w14:paraId="624DBFAD" w14:textId="72B85C4B" w:rsidR="005871A6" w:rsidRPr="009F7E57" w:rsidRDefault="005871A6" w:rsidP="005871A6">
      <w:pPr>
        <w:pStyle w:val="ConsPlusNormal"/>
        <w:ind w:firstLine="680"/>
        <w:jc w:val="both"/>
        <w:rPr>
          <w:rFonts w:eastAsia="Calibri"/>
        </w:rPr>
      </w:pPr>
      <w:r w:rsidRPr="009F7E57">
        <w:rPr>
          <w:rFonts w:eastAsia="Calibri"/>
        </w:rPr>
        <w:t xml:space="preserve">Допускается </w:t>
      </w:r>
      <w:r w:rsidRPr="009F7E57">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p w14:paraId="754BCC5D" w14:textId="6FD5464B" w:rsidR="00E25BC9" w:rsidRPr="009F7E57" w:rsidRDefault="00E25BC9" w:rsidP="00E25BC9">
      <w:pPr>
        <w:autoSpaceDE w:val="0"/>
        <w:autoSpaceDN w:val="0"/>
        <w:adjustRightInd w:val="0"/>
        <w:spacing w:after="0"/>
        <w:ind w:firstLine="567"/>
        <w:jc w:val="both"/>
        <w:rPr>
          <w:rFonts w:eastAsia="Calibri" w:cs="Times New Roman"/>
          <w:szCs w:val="24"/>
          <w:lang w:eastAsia="ru-RU"/>
        </w:rPr>
      </w:pPr>
      <w:r w:rsidRPr="009F7E57">
        <w:rPr>
          <w:rFonts w:cs="Times New Roman"/>
          <w:szCs w:val="24"/>
        </w:rPr>
        <w:t xml:space="preserve">Настоящим Генеральным планом зоны </w:t>
      </w:r>
      <w:r w:rsidR="00B31118" w:rsidRPr="009F7E57">
        <w:rPr>
          <w:rFonts w:cs="Times New Roman"/>
          <w:szCs w:val="24"/>
        </w:rPr>
        <w:t>туристической и санаторно-курортной деятельности</w:t>
      </w:r>
      <w:r w:rsidRPr="009F7E57">
        <w:rPr>
          <w:rFonts w:cs="Times New Roman"/>
          <w:szCs w:val="24"/>
        </w:rPr>
        <w:t xml:space="preserve"> устанавливаются </w:t>
      </w:r>
      <w:r w:rsidR="00B31118" w:rsidRPr="009F7E57">
        <w:rPr>
          <w:rFonts w:cs="Times New Roman"/>
          <w:szCs w:val="24"/>
        </w:rPr>
        <w:t>для территории за границами населенных пунктов на земельных участка с категорией земель «</w:t>
      </w:r>
      <w:r w:rsidR="005871A6" w:rsidRPr="009F7E57">
        <w:rPr>
          <w:rFonts w:cs="Times New Roman"/>
          <w:szCs w:val="24"/>
        </w:rPr>
        <w:t>Земли о</w:t>
      </w:r>
      <w:r w:rsidR="00B31118" w:rsidRPr="009F7E57">
        <w:rPr>
          <w:rFonts w:cs="Times New Roman"/>
          <w:szCs w:val="24"/>
        </w:rPr>
        <w:t>собо охраняемые территории</w:t>
      </w:r>
      <w:r w:rsidR="005871A6" w:rsidRPr="009F7E57">
        <w:rPr>
          <w:rFonts w:cs="Times New Roman"/>
          <w:szCs w:val="24"/>
        </w:rPr>
        <w:t xml:space="preserve"> и объектов</w:t>
      </w:r>
      <w:r w:rsidR="00B31118" w:rsidRPr="009F7E57">
        <w:rPr>
          <w:rFonts w:cs="Times New Roman"/>
          <w:szCs w:val="24"/>
        </w:rPr>
        <w:t>»</w:t>
      </w:r>
      <w:r w:rsidRPr="009F7E57">
        <w:rPr>
          <w:rFonts w:eastAsia="Calibri" w:cs="Times New Roman"/>
          <w:szCs w:val="24"/>
          <w:lang w:eastAsia="ru-RU"/>
        </w:rPr>
        <w:t>.</w:t>
      </w:r>
    </w:p>
    <w:p w14:paraId="6684AAA6" w14:textId="77777777" w:rsidR="00E25BC9" w:rsidRPr="009F7E57" w:rsidRDefault="00E25BC9" w:rsidP="00807A5B">
      <w:pPr>
        <w:autoSpaceDE w:val="0"/>
        <w:autoSpaceDN w:val="0"/>
        <w:adjustRightInd w:val="0"/>
        <w:spacing w:after="0" w:line="240" w:lineRule="auto"/>
        <w:jc w:val="both"/>
        <w:rPr>
          <w:rFonts w:eastAsia="Calibri" w:cs="Times New Roman"/>
          <w:szCs w:val="24"/>
          <w:lang w:eastAsia="ru-RU"/>
        </w:rPr>
      </w:pPr>
    </w:p>
    <w:p w14:paraId="08F7B4E3" w14:textId="77777777" w:rsidR="00BC60F4" w:rsidRPr="009F7E57" w:rsidRDefault="00BC60F4" w:rsidP="00BC60F4">
      <w:pPr>
        <w:autoSpaceDE w:val="0"/>
        <w:autoSpaceDN w:val="0"/>
        <w:adjustRightInd w:val="0"/>
        <w:spacing w:after="0" w:line="240" w:lineRule="auto"/>
        <w:ind w:firstLine="567"/>
        <w:contextualSpacing/>
        <w:jc w:val="both"/>
        <w:rPr>
          <w:rFonts w:cs="Times New Roman"/>
          <w:b/>
          <w:i/>
          <w:szCs w:val="24"/>
          <w:u w:val="single"/>
        </w:rPr>
      </w:pPr>
      <w:r w:rsidRPr="009F7E57">
        <w:rPr>
          <w:rFonts w:cs="Times New Roman"/>
          <w:b/>
          <w:i/>
          <w:szCs w:val="24"/>
          <w:u w:val="single"/>
        </w:rPr>
        <w:t>Зоны садоводства</w:t>
      </w:r>
    </w:p>
    <w:p w14:paraId="21E30B9C" w14:textId="77777777" w:rsidR="00BC60F4" w:rsidRPr="009F7E57" w:rsidRDefault="00BC60F4" w:rsidP="00BC60F4">
      <w:pPr>
        <w:pStyle w:val="14"/>
        <w:ind w:left="0" w:right="0"/>
        <w:rPr>
          <w:sz w:val="24"/>
          <w:szCs w:val="24"/>
        </w:rPr>
      </w:pPr>
      <w:r w:rsidRPr="009F7E57">
        <w:rPr>
          <w:sz w:val="24"/>
          <w:szCs w:val="24"/>
        </w:rPr>
        <w:t>В зонах садоводства, как правило, размещаются садоводческие некоммерческие товарищества, дачные некоммерческие товарищества, земельные участки предназначенные для ведения садоводства и огородничества, территории общего пользования, а также объекты коммунального обслуживания.</w:t>
      </w:r>
    </w:p>
    <w:p w14:paraId="1E411A6B" w14:textId="4D86DC2C" w:rsidR="00BC60F4" w:rsidRPr="009F7E57" w:rsidRDefault="00BC60F4" w:rsidP="00BC60F4">
      <w:pPr>
        <w:pStyle w:val="14"/>
        <w:ind w:left="0" w:right="0"/>
        <w:rPr>
          <w:sz w:val="24"/>
          <w:szCs w:val="24"/>
        </w:rPr>
      </w:pPr>
      <w:r w:rsidRPr="009F7E57">
        <w:rPr>
          <w:sz w:val="24"/>
          <w:szCs w:val="24"/>
        </w:rPr>
        <w:t>Настоящим Генеральным планом зоны садоводства устанавливаются за границами населенных пункто</w:t>
      </w:r>
      <w:r w:rsidR="00E33535" w:rsidRPr="009F7E57">
        <w:rPr>
          <w:sz w:val="24"/>
          <w:szCs w:val="24"/>
        </w:rPr>
        <w:t>в</w:t>
      </w:r>
      <w:r w:rsidRPr="009F7E57">
        <w:rPr>
          <w:sz w:val="24"/>
          <w:szCs w:val="24"/>
        </w:rPr>
        <w:t>.</w:t>
      </w:r>
    </w:p>
    <w:p w14:paraId="429F3DEF" w14:textId="77777777" w:rsidR="00BC60F4" w:rsidRPr="009F7E57" w:rsidRDefault="00BC60F4" w:rsidP="00BC60F4">
      <w:pPr>
        <w:autoSpaceDE w:val="0"/>
        <w:autoSpaceDN w:val="0"/>
        <w:adjustRightInd w:val="0"/>
        <w:spacing w:after="0" w:line="240" w:lineRule="auto"/>
        <w:jc w:val="both"/>
        <w:rPr>
          <w:rFonts w:eastAsia="Calibri" w:cs="Times New Roman"/>
          <w:szCs w:val="24"/>
          <w:lang w:eastAsia="ru-RU"/>
        </w:rPr>
      </w:pPr>
    </w:p>
    <w:p w14:paraId="7217C31A" w14:textId="77777777" w:rsidR="00BC60F4" w:rsidRPr="009F7E57" w:rsidRDefault="00BC60F4" w:rsidP="00BC60F4">
      <w:pPr>
        <w:autoSpaceDE w:val="0"/>
        <w:autoSpaceDN w:val="0"/>
        <w:adjustRightInd w:val="0"/>
        <w:spacing w:after="0" w:line="240" w:lineRule="auto"/>
        <w:ind w:firstLine="567"/>
        <w:contextualSpacing/>
        <w:jc w:val="both"/>
        <w:rPr>
          <w:rFonts w:cs="Times New Roman"/>
          <w:b/>
          <w:i/>
          <w:szCs w:val="24"/>
          <w:u w:val="single"/>
        </w:rPr>
      </w:pPr>
      <w:r w:rsidRPr="009F7E57">
        <w:rPr>
          <w:rFonts w:cs="Times New Roman"/>
          <w:b/>
          <w:i/>
          <w:szCs w:val="24"/>
          <w:u w:val="single"/>
        </w:rPr>
        <w:t>Зоны озелененных территорий общего пользования (лесопарки, парки, сады, скверы, бульвары, городские леса)</w:t>
      </w:r>
    </w:p>
    <w:p w14:paraId="14A4AF03" w14:textId="77777777" w:rsidR="00BC60F4" w:rsidRPr="009F7E57" w:rsidRDefault="00BC60F4" w:rsidP="00BC60F4">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14:paraId="0CDAD598" w14:textId="77777777" w:rsidR="00BC60F4" w:rsidRPr="009F7E57" w:rsidRDefault="00BC60F4" w:rsidP="00BC60F4">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14:paraId="4240D0FB" w14:textId="3CF71466" w:rsidR="00BC60F4" w:rsidRPr="009F7E57" w:rsidRDefault="00BC60F4" w:rsidP="00BC60F4">
      <w:pPr>
        <w:autoSpaceDE w:val="0"/>
        <w:autoSpaceDN w:val="0"/>
        <w:adjustRightInd w:val="0"/>
        <w:spacing w:after="0"/>
        <w:ind w:firstLine="567"/>
        <w:jc w:val="both"/>
        <w:rPr>
          <w:rFonts w:eastAsia="Calibri" w:cs="Times New Roman"/>
          <w:szCs w:val="24"/>
          <w:lang w:eastAsia="ru-RU"/>
        </w:rPr>
      </w:pPr>
      <w:r w:rsidRPr="009F7E57">
        <w:rPr>
          <w:rFonts w:cs="Times New Roman"/>
          <w:szCs w:val="24"/>
        </w:rPr>
        <w:t xml:space="preserve">Настоящим Генеральным планом зоны озелененных территорий общего пользования (лесопарки, парки, сады, скверы, бульвары, городские леса) устанавливаются в </w:t>
      </w:r>
      <w:r w:rsidRPr="009F7E57">
        <w:rPr>
          <w:rFonts w:eastAsia="Calibri" w:cs="Times New Roman"/>
          <w:szCs w:val="24"/>
          <w:lang w:eastAsia="ru-RU"/>
        </w:rPr>
        <w:t>с.Углянец.</w:t>
      </w:r>
    </w:p>
    <w:p w14:paraId="3939538E"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p>
    <w:p w14:paraId="674733F8" w14:textId="77777777" w:rsidR="00807A5B" w:rsidRPr="009F7E57" w:rsidRDefault="00807A5B" w:rsidP="00807A5B">
      <w:pPr>
        <w:rPr>
          <w:rFonts w:eastAsia="Calibri" w:cs="Times New Roman"/>
          <w:b/>
          <w:i/>
          <w:szCs w:val="24"/>
          <w:u w:val="single"/>
          <w:lang w:eastAsia="ru-RU"/>
        </w:rPr>
      </w:pPr>
      <w:r w:rsidRPr="009F7E57">
        <w:rPr>
          <w:rFonts w:eastAsia="Calibri" w:cs="Times New Roman"/>
          <w:b/>
          <w:i/>
          <w:szCs w:val="24"/>
          <w:u w:val="single"/>
          <w:lang w:eastAsia="ru-RU"/>
        </w:rPr>
        <w:t xml:space="preserve">Зоны кладбищ </w:t>
      </w:r>
    </w:p>
    <w:p w14:paraId="31A19294" w14:textId="77777777" w:rsidR="00807A5B" w:rsidRPr="009F7E57" w:rsidRDefault="00807A5B" w:rsidP="00807A5B">
      <w:pPr>
        <w:autoSpaceDE w:val="0"/>
        <w:autoSpaceDN w:val="0"/>
        <w:adjustRightInd w:val="0"/>
        <w:spacing w:after="0" w:line="240" w:lineRule="auto"/>
        <w:ind w:firstLine="567"/>
        <w:jc w:val="both"/>
        <w:rPr>
          <w:rFonts w:eastAsia="Calibri" w:cs="Times New Roman"/>
          <w:szCs w:val="24"/>
          <w:lang w:eastAsia="ru-RU"/>
        </w:rPr>
      </w:pPr>
      <w:r w:rsidRPr="009F7E57">
        <w:rPr>
          <w:rFonts w:eastAsia="Calibri" w:cs="Times New Roman"/>
          <w:szCs w:val="24"/>
          <w:lang w:eastAsia="ru-RU"/>
        </w:rPr>
        <w:t>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14:paraId="1E80F74F" w14:textId="3AEC7B49" w:rsidR="00807A5B" w:rsidRPr="009F7E57" w:rsidRDefault="00807A5B" w:rsidP="00807A5B">
      <w:pPr>
        <w:autoSpaceDE w:val="0"/>
        <w:autoSpaceDN w:val="0"/>
        <w:adjustRightInd w:val="0"/>
        <w:spacing w:after="0" w:line="240" w:lineRule="auto"/>
        <w:ind w:firstLine="567"/>
        <w:jc w:val="both"/>
        <w:rPr>
          <w:rFonts w:cs="Times New Roman"/>
          <w:szCs w:val="24"/>
        </w:rPr>
      </w:pPr>
      <w:r w:rsidRPr="009F7E57">
        <w:rPr>
          <w:rFonts w:cs="Times New Roman"/>
          <w:szCs w:val="24"/>
        </w:rPr>
        <w:t>Настоящим Генеральным планом зоны кладбищ</w:t>
      </w:r>
      <w:r w:rsidRPr="009F7E57">
        <w:rPr>
          <w:rFonts w:eastAsia="Calibri" w:cs="Times New Roman"/>
          <w:szCs w:val="24"/>
        </w:rPr>
        <w:t xml:space="preserve"> </w:t>
      </w:r>
      <w:r w:rsidRPr="009F7E57">
        <w:rPr>
          <w:rFonts w:cs="Times New Roman"/>
          <w:szCs w:val="24"/>
        </w:rPr>
        <w:t xml:space="preserve">устанавливаются в </w:t>
      </w:r>
      <w:r w:rsidR="001D6D66" w:rsidRPr="009F7E57">
        <w:rPr>
          <w:rFonts w:cs="Times New Roman"/>
          <w:szCs w:val="24"/>
        </w:rPr>
        <w:t>с. Углянец</w:t>
      </w:r>
      <w:r w:rsidRPr="009F7E57">
        <w:rPr>
          <w:rFonts w:cs="Times New Roman"/>
          <w:szCs w:val="24"/>
        </w:rPr>
        <w:t>.</w:t>
      </w:r>
    </w:p>
    <w:p w14:paraId="1D42850D" w14:textId="77777777" w:rsidR="00E33535" w:rsidRPr="009F7E57" w:rsidRDefault="00E33535" w:rsidP="00807A5B">
      <w:pPr>
        <w:autoSpaceDE w:val="0"/>
        <w:autoSpaceDN w:val="0"/>
        <w:adjustRightInd w:val="0"/>
        <w:spacing w:after="0" w:line="240" w:lineRule="auto"/>
        <w:ind w:firstLine="567"/>
        <w:jc w:val="both"/>
        <w:rPr>
          <w:rFonts w:cs="Times New Roman"/>
          <w:szCs w:val="24"/>
        </w:rPr>
      </w:pPr>
    </w:p>
    <w:p w14:paraId="61532B5C" w14:textId="3AD94115" w:rsidR="00E33535" w:rsidRPr="009F7E57" w:rsidRDefault="00E33535" w:rsidP="00E33535">
      <w:pPr>
        <w:rPr>
          <w:rFonts w:eastAsia="Calibri" w:cs="Times New Roman"/>
          <w:b/>
          <w:i/>
          <w:szCs w:val="24"/>
          <w:u w:val="single"/>
          <w:lang w:eastAsia="ru-RU"/>
        </w:rPr>
      </w:pPr>
      <w:r w:rsidRPr="009F7E57">
        <w:rPr>
          <w:rFonts w:eastAsia="Calibri" w:cs="Times New Roman"/>
          <w:b/>
          <w:i/>
          <w:szCs w:val="24"/>
          <w:u w:val="single"/>
          <w:lang w:eastAsia="ru-RU"/>
        </w:rPr>
        <w:t xml:space="preserve">Зоны складирования и захоронения отходов </w:t>
      </w:r>
    </w:p>
    <w:p w14:paraId="39C6F0B6" w14:textId="36218E2C" w:rsidR="00A50DF2" w:rsidRPr="009F7E57" w:rsidRDefault="00E33535" w:rsidP="00E33535">
      <w:pPr>
        <w:autoSpaceDE w:val="0"/>
        <w:autoSpaceDN w:val="0"/>
        <w:adjustRightInd w:val="0"/>
        <w:spacing w:after="0" w:line="240" w:lineRule="auto"/>
        <w:ind w:firstLine="567"/>
        <w:jc w:val="both"/>
      </w:pPr>
      <w:r w:rsidRPr="009F7E57">
        <w:rPr>
          <w:rFonts w:eastAsia="Calibri" w:cs="Times New Roman"/>
          <w:szCs w:val="24"/>
          <w:lang w:eastAsia="ru-RU"/>
        </w:rPr>
        <w:t xml:space="preserve">Предназначены для </w:t>
      </w:r>
      <w:r w:rsidR="00A50DF2" w:rsidRPr="009F7E57">
        <w:rPr>
          <w:rFonts w:eastAsia="Calibri" w:cs="Times New Roman"/>
          <w:szCs w:val="24"/>
          <w:lang w:eastAsia="ru-RU"/>
        </w:rPr>
        <w:t>р</w:t>
      </w:r>
      <w:r w:rsidR="00A50DF2" w:rsidRPr="009F7E57">
        <w:t xml:space="preserve">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w:t>
      </w:r>
      <w:r w:rsidR="00A50DF2" w:rsidRPr="009F7E57">
        <w:lastRenderedPageBreak/>
        <w:t>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14:paraId="5101537B" w14:textId="4FB38C7E" w:rsidR="00E33535" w:rsidRPr="009F7E57" w:rsidRDefault="00E33535" w:rsidP="00E33535">
      <w:pPr>
        <w:autoSpaceDE w:val="0"/>
        <w:autoSpaceDN w:val="0"/>
        <w:adjustRightInd w:val="0"/>
        <w:spacing w:after="0" w:line="240" w:lineRule="auto"/>
        <w:ind w:firstLine="567"/>
        <w:jc w:val="both"/>
        <w:rPr>
          <w:rFonts w:cs="Times New Roman"/>
          <w:szCs w:val="24"/>
        </w:rPr>
      </w:pPr>
      <w:r w:rsidRPr="009F7E57">
        <w:rPr>
          <w:rFonts w:cs="Times New Roman"/>
          <w:szCs w:val="24"/>
        </w:rPr>
        <w:t>Настоящим Генеральным планом зоны кладбищ</w:t>
      </w:r>
      <w:r w:rsidRPr="009F7E57">
        <w:rPr>
          <w:rFonts w:eastAsia="Calibri" w:cs="Times New Roman"/>
          <w:szCs w:val="24"/>
        </w:rPr>
        <w:t xml:space="preserve"> </w:t>
      </w:r>
      <w:r w:rsidRPr="009F7E57">
        <w:rPr>
          <w:rFonts w:cs="Times New Roman"/>
          <w:szCs w:val="24"/>
        </w:rPr>
        <w:t xml:space="preserve">устанавливаются </w:t>
      </w:r>
      <w:r w:rsidR="00A50DF2" w:rsidRPr="009F7E57">
        <w:rPr>
          <w:szCs w:val="24"/>
        </w:rPr>
        <w:t>за границами населенных пунктов</w:t>
      </w:r>
      <w:r w:rsidRPr="009F7E57">
        <w:rPr>
          <w:rFonts w:cs="Times New Roman"/>
          <w:szCs w:val="24"/>
        </w:rPr>
        <w:t>.</w:t>
      </w:r>
    </w:p>
    <w:p w14:paraId="6679A306" w14:textId="77777777" w:rsidR="00E33535" w:rsidRPr="009F7E57" w:rsidRDefault="00E33535" w:rsidP="00807A5B">
      <w:pPr>
        <w:autoSpaceDE w:val="0"/>
        <w:autoSpaceDN w:val="0"/>
        <w:adjustRightInd w:val="0"/>
        <w:spacing w:after="0" w:line="240" w:lineRule="auto"/>
        <w:ind w:firstLine="567"/>
        <w:jc w:val="both"/>
        <w:rPr>
          <w:rFonts w:eastAsia="Calibri" w:cs="Times New Roman"/>
          <w:szCs w:val="24"/>
          <w:lang w:eastAsia="ru-RU"/>
        </w:rPr>
      </w:pPr>
    </w:p>
    <w:p w14:paraId="549C465F" w14:textId="77777777" w:rsidR="00807A5B" w:rsidRPr="009F7E57" w:rsidRDefault="00807A5B" w:rsidP="00807A5B">
      <w:pPr>
        <w:autoSpaceDE w:val="0"/>
        <w:autoSpaceDN w:val="0"/>
        <w:adjustRightInd w:val="0"/>
        <w:spacing w:after="0"/>
        <w:jc w:val="both"/>
        <w:rPr>
          <w:rFonts w:eastAsia="Calibri" w:cs="Times New Roman"/>
          <w:szCs w:val="24"/>
          <w:lang w:eastAsia="ru-RU"/>
        </w:rPr>
      </w:pPr>
    </w:p>
    <w:p w14:paraId="0A449EF4" w14:textId="77777777" w:rsidR="00807A5B" w:rsidRPr="009F7E57" w:rsidRDefault="00807A5B" w:rsidP="00807A5B">
      <w:pPr>
        <w:rPr>
          <w:rFonts w:eastAsia="Calibri" w:cs="Times New Roman"/>
          <w:szCs w:val="24"/>
          <w:lang w:eastAsia="ru-RU"/>
        </w:rPr>
      </w:pPr>
      <w:r w:rsidRPr="009F7E57">
        <w:rPr>
          <w:rFonts w:eastAsia="Calibri" w:cs="Times New Roman"/>
          <w:b/>
          <w:i/>
          <w:szCs w:val="24"/>
          <w:u w:val="single"/>
          <w:lang w:eastAsia="ru-RU"/>
        </w:rPr>
        <w:t xml:space="preserve">Водные объекты </w:t>
      </w:r>
      <w:r w:rsidRPr="009F7E57">
        <w:rPr>
          <w:rFonts w:eastAsia="Calibri" w:cs="Times New Roman"/>
          <w:szCs w:val="24"/>
          <w:lang w:eastAsia="ru-RU"/>
        </w:rPr>
        <w:t>реки, ручьи, пруды, озера и пр. поверхностные водные объекты.</w:t>
      </w:r>
    </w:p>
    <w:p w14:paraId="0592B476" w14:textId="77777777" w:rsidR="00807A5B" w:rsidRPr="009F7E57" w:rsidRDefault="00807A5B" w:rsidP="00807A5B">
      <w:pPr>
        <w:autoSpaceDE w:val="0"/>
        <w:autoSpaceDN w:val="0"/>
        <w:adjustRightInd w:val="0"/>
        <w:spacing w:after="0" w:line="240" w:lineRule="auto"/>
        <w:ind w:firstLine="567"/>
        <w:jc w:val="both"/>
        <w:rPr>
          <w:rFonts w:eastAsia="Calibri" w:cs="Times New Roman"/>
          <w:b/>
          <w:szCs w:val="24"/>
          <w:lang w:eastAsia="ru-RU"/>
        </w:rPr>
      </w:pPr>
    </w:p>
    <w:p w14:paraId="6821C0B9" w14:textId="77777777" w:rsidR="00807A5B" w:rsidRPr="009F7E57" w:rsidRDefault="00807A5B" w:rsidP="0069262E">
      <w:pPr>
        <w:pStyle w:val="ab"/>
        <w:numPr>
          <w:ilvl w:val="1"/>
          <w:numId w:val="37"/>
        </w:numPr>
        <w:tabs>
          <w:tab w:val="left" w:pos="1134"/>
        </w:tabs>
        <w:ind w:left="0" w:firstLine="567"/>
        <w:jc w:val="center"/>
        <w:outlineLvl w:val="0"/>
        <w:rPr>
          <w:b/>
          <w:snapToGrid w:val="0"/>
        </w:rPr>
      </w:pPr>
      <w:bookmarkStart w:id="92" w:name="_Toc187654957"/>
      <w:r w:rsidRPr="009F7E57">
        <w:rPr>
          <w:b/>
          <w:snapToGrid w:val="0"/>
        </w:rPr>
        <w:t>Зоны ограничений и зоны с особыми условиями использования территории.</w:t>
      </w:r>
      <w:bookmarkEnd w:id="92"/>
    </w:p>
    <w:p w14:paraId="71EB5956" w14:textId="77777777" w:rsidR="00807A5B" w:rsidRPr="009F7E57" w:rsidRDefault="00807A5B" w:rsidP="00807A5B">
      <w:pPr>
        <w:autoSpaceDE w:val="0"/>
        <w:spacing w:after="0"/>
        <w:ind w:firstLine="567"/>
        <w:jc w:val="both"/>
        <w:rPr>
          <w:rFonts w:cs="Times New Roman"/>
          <w:szCs w:val="24"/>
        </w:rPr>
      </w:pPr>
      <w:r w:rsidRPr="009F7E57">
        <w:rPr>
          <w:rFonts w:cs="Times New Roman"/>
          <w:szCs w:val="24"/>
        </w:rPr>
        <w:t xml:space="preserve">При разработке Генерального плана поселения необходимо учитывать наличие зон, оказывающих влияние на развитие территории, к которым относятся </w:t>
      </w:r>
      <w:r w:rsidRPr="009F7E57">
        <w:rPr>
          <w:rFonts w:cs="Times New Roman"/>
          <w:b/>
          <w:szCs w:val="24"/>
        </w:rPr>
        <w:t>зоны с особыми условиями использования территории (ЗОУИТ)</w:t>
      </w:r>
      <w:r w:rsidRPr="009F7E57">
        <w:rPr>
          <w:rFonts w:cs="Times New Roman"/>
          <w:szCs w:val="24"/>
        </w:rPr>
        <w:t>.</w:t>
      </w:r>
    </w:p>
    <w:p w14:paraId="6CCF3A2A" w14:textId="77777777" w:rsidR="00807A5B" w:rsidRPr="009F7E57" w:rsidRDefault="00807A5B" w:rsidP="00807A5B">
      <w:pPr>
        <w:autoSpaceDE w:val="0"/>
        <w:spacing w:after="0"/>
        <w:ind w:firstLine="567"/>
        <w:jc w:val="both"/>
        <w:rPr>
          <w:rFonts w:cs="Times New Roman"/>
          <w:szCs w:val="24"/>
        </w:rPr>
      </w:pPr>
      <w:r w:rsidRPr="009F7E57">
        <w:rPr>
          <w:rFonts w:cs="Times New Roman"/>
          <w:szCs w:val="24"/>
        </w:rPr>
        <w:t>В соответствии со ст. 104 Земельного кодекса Российской федерации (ЗК РФ):</w:t>
      </w:r>
    </w:p>
    <w:p w14:paraId="64F75C42" w14:textId="77777777" w:rsidR="00807A5B" w:rsidRPr="009F7E57" w:rsidRDefault="00807A5B" w:rsidP="00807A5B">
      <w:pPr>
        <w:tabs>
          <w:tab w:val="left" w:pos="1134"/>
        </w:tabs>
        <w:autoSpaceDE w:val="0"/>
        <w:spacing w:after="0"/>
        <w:ind w:firstLine="567"/>
        <w:jc w:val="both"/>
        <w:rPr>
          <w:rFonts w:cs="Times New Roman"/>
          <w:szCs w:val="24"/>
        </w:rPr>
      </w:pPr>
      <w:r w:rsidRPr="009F7E57">
        <w:rPr>
          <w:rFonts w:cs="Times New Roman"/>
          <w:szCs w:val="24"/>
        </w:rPr>
        <w:t>1. Зоны с особыми условиями использования территорий устанавливаются в следующих целях:</w:t>
      </w:r>
    </w:p>
    <w:p w14:paraId="009B4BB0" w14:textId="77777777" w:rsidR="00807A5B" w:rsidRPr="009F7E57" w:rsidRDefault="00807A5B" w:rsidP="00807A5B">
      <w:pPr>
        <w:tabs>
          <w:tab w:val="left" w:pos="1418"/>
        </w:tabs>
        <w:autoSpaceDE w:val="0"/>
        <w:spacing w:after="0"/>
        <w:ind w:firstLine="567"/>
        <w:jc w:val="both"/>
        <w:rPr>
          <w:rFonts w:cs="Times New Roman"/>
          <w:szCs w:val="24"/>
        </w:rPr>
      </w:pPr>
      <w:r w:rsidRPr="009F7E57">
        <w:rPr>
          <w:rFonts w:cs="Times New Roman"/>
          <w:szCs w:val="24"/>
        </w:rPr>
        <w:t>1) защита жизни и здоровья граждан;</w:t>
      </w:r>
    </w:p>
    <w:p w14:paraId="60B34E24" w14:textId="77777777" w:rsidR="00807A5B" w:rsidRPr="009F7E57" w:rsidRDefault="00807A5B" w:rsidP="00807A5B">
      <w:pPr>
        <w:tabs>
          <w:tab w:val="left" w:pos="1418"/>
        </w:tabs>
        <w:autoSpaceDE w:val="0"/>
        <w:spacing w:after="0"/>
        <w:ind w:firstLine="567"/>
        <w:jc w:val="both"/>
        <w:rPr>
          <w:rFonts w:cs="Times New Roman"/>
          <w:szCs w:val="24"/>
        </w:rPr>
      </w:pPr>
      <w:r w:rsidRPr="009F7E57">
        <w:rPr>
          <w:rFonts w:cs="Times New Roman"/>
          <w:szCs w:val="24"/>
        </w:rPr>
        <w:t>2) безопасная эксплуатация объектов транспорта, связи, энергетики, объектов обороны страны и безопасности государства;</w:t>
      </w:r>
    </w:p>
    <w:p w14:paraId="0E01BB76" w14:textId="77777777" w:rsidR="00FB3DA7" w:rsidRPr="009F7E57" w:rsidRDefault="00FB3DA7" w:rsidP="00FB3DA7">
      <w:pPr>
        <w:tabs>
          <w:tab w:val="left" w:pos="1418"/>
        </w:tabs>
        <w:autoSpaceDE w:val="0"/>
        <w:spacing w:after="0"/>
        <w:ind w:firstLine="567"/>
        <w:jc w:val="both"/>
        <w:rPr>
          <w:rFonts w:cs="Times New Roman"/>
          <w:szCs w:val="24"/>
        </w:rPr>
      </w:pPr>
      <w:r w:rsidRPr="009F7E57">
        <w:rPr>
          <w:rFonts w:cs="Times New Roman"/>
          <w:szCs w:val="24"/>
        </w:rPr>
        <w:t>3) обеспечение сохранности объектов культурного наследия,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p w14:paraId="27E0FBCC" w14:textId="77777777" w:rsidR="00807A5B" w:rsidRPr="009F7E57" w:rsidRDefault="00807A5B" w:rsidP="00807A5B">
      <w:pPr>
        <w:tabs>
          <w:tab w:val="left" w:pos="1418"/>
        </w:tabs>
        <w:autoSpaceDE w:val="0"/>
        <w:spacing w:after="0"/>
        <w:ind w:firstLine="567"/>
        <w:jc w:val="both"/>
        <w:rPr>
          <w:rFonts w:cs="Times New Roman"/>
          <w:szCs w:val="24"/>
        </w:rPr>
      </w:pPr>
      <w:r w:rsidRPr="009F7E57">
        <w:rPr>
          <w:rFonts w:cs="Times New Roman"/>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7D289853" w14:textId="77777777" w:rsidR="00807A5B" w:rsidRPr="009F7E57" w:rsidRDefault="00807A5B" w:rsidP="00807A5B">
      <w:pPr>
        <w:tabs>
          <w:tab w:val="left" w:pos="1418"/>
        </w:tabs>
        <w:autoSpaceDE w:val="0"/>
        <w:spacing w:after="0"/>
        <w:ind w:firstLine="567"/>
        <w:jc w:val="both"/>
        <w:rPr>
          <w:rFonts w:cs="Times New Roman"/>
          <w:szCs w:val="24"/>
        </w:rPr>
      </w:pPr>
      <w:r w:rsidRPr="009F7E57">
        <w:rPr>
          <w:rFonts w:cs="Times New Roman"/>
          <w:szCs w:val="24"/>
        </w:rPr>
        <w:t>5) обеспечение обороны страны и безопасности государства.</w:t>
      </w:r>
    </w:p>
    <w:p w14:paraId="1968927A" w14:textId="77777777" w:rsidR="00807A5B" w:rsidRPr="009F7E57" w:rsidRDefault="00807A5B" w:rsidP="00807A5B">
      <w:pPr>
        <w:tabs>
          <w:tab w:val="left" w:pos="1134"/>
        </w:tabs>
        <w:autoSpaceDE w:val="0"/>
        <w:spacing w:after="0"/>
        <w:ind w:firstLine="567"/>
        <w:jc w:val="both"/>
        <w:rPr>
          <w:rFonts w:cs="Times New Roman"/>
          <w:szCs w:val="24"/>
        </w:rPr>
      </w:pPr>
      <w:r w:rsidRPr="009F7E57">
        <w:rPr>
          <w:rFonts w:cs="Times New Roman"/>
          <w:szCs w:val="24"/>
        </w:rPr>
        <w:t xml:space="preserve">2. В целях, предусмотренных </w:t>
      </w:r>
      <w:hyperlink w:anchor="Par0" w:history="1">
        <w:r w:rsidRPr="009F7E57">
          <w:rPr>
            <w:rFonts w:cs="Times New Roman"/>
            <w:szCs w:val="24"/>
          </w:rPr>
          <w:t>пунктом 1</w:t>
        </w:r>
      </w:hyperlink>
      <w:r w:rsidRPr="009F7E57">
        <w:rPr>
          <w:rFonts w:cs="Times New Roman"/>
          <w:szCs w:val="24"/>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5BC82291" w14:textId="77777777" w:rsidR="00807A5B" w:rsidRPr="009F7E57" w:rsidRDefault="00807A5B" w:rsidP="00807A5B">
      <w:pPr>
        <w:tabs>
          <w:tab w:val="left" w:pos="1134"/>
        </w:tabs>
        <w:autoSpaceDE w:val="0"/>
        <w:spacing w:after="0"/>
        <w:ind w:firstLine="567"/>
        <w:jc w:val="both"/>
        <w:rPr>
          <w:rFonts w:cs="Times New Roman"/>
          <w:szCs w:val="24"/>
        </w:rPr>
      </w:pPr>
      <w:r w:rsidRPr="009F7E57">
        <w:rPr>
          <w:rFonts w:cs="Times New Roman"/>
          <w:szCs w:val="24"/>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27E3031F" w14:textId="77777777" w:rsidR="00807A5B" w:rsidRPr="009F7E57" w:rsidRDefault="00807A5B" w:rsidP="00807A5B">
      <w:pPr>
        <w:autoSpaceDE w:val="0"/>
        <w:spacing w:after="0"/>
        <w:ind w:firstLine="567"/>
        <w:jc w:val="both"/>
        <w:rPr>
          <w:rFonts w:cs="Times New Roman"/>
          <w:szCs w:val="24"/>
        </w:rPr>
      </w:pPr>
      <w:r w:rsidRPr="009F7E57">
        <w:rPr>
          <w:rFonts w:cs="Times New Roman"/>
          <w:szCs w:val="24"/>
        </w:rPr>
        <w:t xml:space="preserve">В соответствии с п. 8 ст. 23 Градостроительного кодекса Российской Федерации (ГрК РФ) </w:t>
      </w:r>
      <w:r w:rsidRPr="009F7E57">
        <w:rPr>
          <w:rFonts w:cs="Times New Roman"/>
          <w:b/>
          <w:szCs w:val="24"/>
        </w:rPr>
        <w:t>зоны с особыми условиями использования территорий</w:t>
      </w:r>
      <w:r w:rsidRPr="009F7E57">
        <w:rPr>
          <w:rFonts w:cs="Times New Roman"/>
          <w:szCs w:val="24"/>
        </w:rPr>
        <w:t xml:space="preserve"> подлежат отображению в материалах по обоснованию генерального плана в виде карт.</w:t>
      </w:r>
    </w:p>
    <w:p w14:paraId="4AFB8C0F" w14:textId="77777777" w:rsidR="00807A5B" w:rsidRPr="009F7E57" w:rsidRDefault="00807A5B" w:rsidP="00807A5B">
      <w:pPr>
        <w:autoSpaceDE w:val="0"/>
        <w:spacing w:after="0"/>
        <w:ind w:firstLine="567"/>
        <w:jc w:val="both"/>
        <w:rPr>
          <w:rFonts w:cs="Times New Roman"/>
          <w:szCs w:val="24"/>
        </w:rPr>
      </w:pPr>
      <w:r w:rsidRPr="009F7E57">
        <w:rPr>
          <w:rFonts w:cs="Times New Roman"/>
          <w:szCs w:val="24"/>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w:t>
      </w:r>
      <w:r w:rsidRPr="009F7E57">
        <w:rPr>
          <w:rFonts w:cs="Times New Roman"/>
          <w:szCs w:val="24"/>
        </w:rPr>
        <w:lastRenderedPageBreak/>
        <w:t xml:space="preserve">характеристики, их местоположение (для объектов местного значения, не являющихся линейными объектами, указываются функциональные зоны), а также </w:t>
      </w:r>
      <w:r w:rsidRPr="009F7E57">
        <w:rPr>
          <w:rFonts w:cs="Times New Roman"/>
          <w:b/>
          <w:szCs w:val="24"/>
        </w:rPr>
        <w:t>характеристики зон с особыми условиями использования территорий</w:t>
      </w:r>
      <w:r w:rsidRPr="009F7E57">
        <w:rPr>
          <w:rFonts w:cs="Times New Roman"/>
          <w:szCs w:val="24"/>
        </w:rPr>
        <w:t xml:space="preserve"> в случае, если установление таких зон требуется в связи с размещением данных объектов</w:t>
      </w:r>
    </w:p>
    <w:p w14:paraId="2F390673" w14:textId="77777777" w:rsidR="00807A5B" w:rsidRPr="009F7E57" w:rsidRDefault="00807A5B" w:rsidP="00807A5B">
      <w:pPr>
        <w:autoSpaceDE w:val="0"/>
        <w:spacing w:after="0"/>
        <w:ind w:firstLine="567"/>
        <w:jc w:val="both"/>
        <w:rPr>
          <w:rFonts w:cs="Times New Roman"/>
          <w:szCs w:val="24"/>
        </w:rPr>
      </w:pPr>
      <w:r w:rsidRPr="009F7E57">
        <w:rPr>
          <w:rFonts w:cs="Times New Roman"/>
          <w:szCs w:val="24"/>
        </w:rPr>
        <w:t>Виды зон с особыми условиями использования территории приведены в перечне, указанном в ст. 105 ЗК РФ.</w:t>
      </w:r>
    </w:p>
    <w:p w14:paraId="00436103" w14:textId="77777777" w:rsidR="008A32E5" w:rsidRPr="009F7E57" w:rsidRDefault="008A32E5" w:rsidP="00807A5B">
      <w:pPr>
        <w:autoSpaceDE w:val="0"/>
        <w:spacing w:after="0"/>
        <w:ind w:firstLine="567"/>
        <w:jc w:val="both"/>
        <w:rPr>
          <w:rFonts w:cs="Times New Roman"/>
          <w:szCs w:val="24"/>
        </w:rPr>
      </w:pPr>
    </w:p>
    <w:p w14:paraId="0FD77EF1" w14:textId="1ED93048" w:rsidR="00807A5B" w:rsidRPr="009F7E57" w:rsidRDefault="00807A5B" w:rsidP="00807A5B">
      <w:pPr>
        <w:jc w:val="center"/>
        <w:rPr>
          <w:rFonts w:cs="Times New Roman"/>
          <w:b/>
          <w:i/>
          <w:szCs w:val="24"/>
        </w:rPr>
      </w:pPr>
      <w:r w:rsidRPr="009F7E57">
        <w:rPr>
          <w:rFonts w:cs="Times New Roman"/>
          <w:b/>
          <w:i/>
          <w:szCs w:val="24"/>
        </w:rPr>
        <w:t xml:space="preserve">ЗОУИТ на территории </w:t>
      </w:r>
      <w:r w:rsidR="008B0836" w:rsidRPr="009F7E57">
        <w:rPr>
          <w:rFonts w:cs="Times New Roman"/>
          <w:b/>
          <w:i/>
          <w:szCs w:val="24"/>
        </w:rPr>
        <w:t>Углянск</w:t>
      </w:r>
      <w:r w:rsidRPr="009F7E57">
        <w:rPr>
          <w:rFonts w:cs="Times New Roman"/>
          <w:b/>
          <w:i/>
          <w:szCs w:val="24"/>
        </w:rPr>
        <w:t>ого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665"/>
        <w:gridCol w:w="2120"/>
      </w:tblGrid>
      <w:tr w:rsidR="009F7E57" w:rsidRPr="009F7E57" w14:paraId="10B0FFD9" w14:textId="77777777" w:rsidTr="00E5490E">
        <w:trPr>
          <w:jc w:val="center"/>
        </w:trPr>
        <w:tc>
          <w:tcPr>
            <w:tcW w:w="56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92D947A" w14:textId="77777777" w:rsidR="00807A5B" w:rsidRPr="009F7E57" w:rsidRDefault="00807A5B" w:rsidP="00807A5B">
            <w:pPr>
              <w:autoSpaceDE w:val="0"/>
              <w:spacing w:after="0" w:line="240" w:lineRule="auto"/>
              <w:jc w:val="center"/>
              <w:rPr>
                <w:rFonts w:cs="Times New Roman"/>
                <w:b/>
              </w:rPr>
            </w:pPr>
            <w:r w:rsidRPr="009F7E57">
              <w:rPr>
                <w:rFonts w:cs="Times New Roman"/>
                <w:b/>
              </w:rPr>
              <w:t>№ п/п</w:t>
            </w:r>
          </w:p>
        </w:tc>
        <w:tc>
          <w:tcPr>
            <w:tcW w:w="6665"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4A5FD9D" w14:textId="77777777" w:rsidR="00807A5B" w:rsidRPr="009F7E57" w:rsidRDefault="00807A5B" w:rsidP="00807A5B">
            <w:pPr>
              <w:autoSpaceDE w:val="0"/>
              <w:spacing w:after="0" w:line="240" w:lineRule="auto"/>
              <w:jc w:val="center"/>
              <w:rPr>
                <w:rFonts w:cs="Times New Roman"/>
                <w:b/>
              </w:rPr>
            </w:pPr>
            <w:r w:rsidRPr="009F7E57">
              <w:rPr>
                <w:rFonts w:cs="Times New Roman"/>
                <w:b/>
              </w:rPr>
              <w:t>Наименование ЗОУИТ</w:t>
            </w:r>
          </w:p>
        </w:tc>
        <w:tc>
          <w:tcPr>
            <w:tcW w:w="212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EFF3C17" w14:textId="77777777" w:rsidR="00807A5B" w:rsidRPr="009F7E57" w:rsidRDefault="00807A5B" w:rsidP="00807A5B">
            <w:pPr>
              <w:autoSpaceDE w:val="0"/>
              <w:spacing w:after="0" w:line="240" w:lineRule="auto"/>
              <w:jc w:val="center"/>
              <w:rPr>
                <w:rFonts w:cs="Times New Roman"/>
                <w:b/>
              </w:rPr>
            </w:pPr>
            <w:r w:rsidRPr="009F7E57">
              <w:rPr>
                <w:rFonts w:cs="Times New Roman"/>
                <w:b/>
              </w:rPr>
              <w:t>Наличие на территории муниципального образования</w:t>
            </w:r>
          </w:p>
        </w:tc>
      </w:tr>
      <w:tr w:rsidR="009F7E57" w:rsidRPr="009F7E57" w14:paraId="66B3C298" w14:textId="77777777" w:rsidTr="007C441A">
        <w:trPr>
          <w:jc w:val="center"/>
        </w:trPr>
        <w:tc>
          <w:tcPr>
            <w:tcW w:w="560" w:type="dxa"/>
            <w:tcBorders>
              <w:top w:val="single" w:sz="4" w:space="0" w:color="auto"/>
              <w:left w:val="single" w:sz="4" w:space="0" w:color="auto"/>
              <w:bottom w:val="single" w:sz="4" w:space="0" w:color="auto"/>
              <w:right w:val="single" w:sz="4" w:space="0" w:color="auto"/>
            </w:tcBorders>
          </w:tcPr>
          <w:p w14:paraId="7153D1DD"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37A707AB" w14:textId="77777777" w:rsidR="00807A5B" w:rsidRPr="009F7E57" w:rsidRDefault="00807A5B" w:rsidP="00807A5B">
            <w:pPr>
              <w:autoSpaceDE w:val="0"/>
              <w:autoSpaceDN w:val="0"/>
              <w:adjustRightInd w:val="0"/>
              <w:spacing w:after="0" w:line="240" w:lineRule="auto"/>
              <w:jc w:val="both"/>
              <w:rPr>
                <w:rFonts w:cs="Times New Roman"/>
              </w:rPr>
            </w:pPr>
            <w:r w:rsidRPr="009F7E57">
              <w:rPr>
                <w:rFonts w:cs="Times New Roman"/>
              </w:rPr>
              <w:t>Зоны охраны объектов культурного наследия</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DF2AE" w14:textId="73AF5338" w:rsidR="00807A5B" w:rsidRPr="009F7E57" w:rsidRDefault="007C441A" w:rsidP="00807A5B">
            <w:pPr>
              <w:autoSpaceDE w:val="0"/>
              <w:spacing w:after="0" w:line="240" w:lineRule="auto"/>
              <w:jc w:val="center"/>
              <w:rPr>
                <w:rFonts w:cs="Times New Roman"/>
                <w:b/>
              </w:rPr>
            </w:pPr>
            <w:r w:rsidRPr="009F7E57">
              <w:rPr>
                <w:rFonts w:cs="Times New Roman"/>
                <w:b/>
              </w:rPr>
              <w:t>-</w:t>
            </w:r>
          </w:p>
        </w:tc>
      </w:tr>
      <w:tr w:rsidR="009F7E57" w:rsidRPr="009F7E57" w14:paraId="63476F93" w14:textId="77777777" w:rsidTr="00E5490E">
        <w:trPr>
          <w:jc w:val="center"/>
        </w:trPr>
        <w:tc>
          <w:tcPr>
            <w:tcW w:w="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3D22B4"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96912EE" w14:textId="77777777" w:rsidR="00807A5B" w:rsidRPr="009F7E57" w:rsidRDefault="00807A5B" w:rsidP="00807A5B">
            <w:pPr>
              <w:autoSpaceDE w:val="0"/>
              <w:autoSpaceDN w:val="0"/>
              <w:adjustRightInd w:val="0"/>
              <w:spacing w:after="0" w:line="240" w:lineRule="auto"/>
              <w:jc w:val="both"/>
              <w:rPr>
                <w:rFonts w:cs="Times New Roman"/>
              </w:rPr>
            </w:pPr>
            <w:r w:rsidRPr="009F7E57">
              <w:rPr>
                <w:rFonts w:cs="Times New Roman"/>
              </w:rPr>
              <w:t xml:space="preserve">Защитная </w:t>
            </w:r>
            <w:hyperlink r:id="rId22" w:history="1">
              <w:r w:rsidRPr="009F7E57">
                <w:rPr>
                  <w:rFonts w:cs="Times New Roman"/>
                </w:rPr>
                <w:t>зона</w:t>
              </w:r>
            </w:hyperlink>
            <w:r w:rsidRPr="009F7E57">
              <w:rPr>
                <w:rFonts w:cs="Times New Roman"/>
              </w:rPr>
              <w:t xml:space="preserve"> объекта культурного наследия</w:t>
            </w:r>
          </w:p>
        </w:tc>
        <w:tc>
          <w:tcPr>
            <w:tcW w:w="2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F080F80" w14:textId="4C671CF4" w:rsidR="00807A5B" w:rsidRPr="009F7E57" w:rsidRDefault="007C441A" w:rsidP="00807A5B">
            <w:pPr>
              <w:autoSpaceDE w:val="0"/>
              <w:spacing w:after="0" w:line="240" w:lineRule="auto"/>
              <w:jc w:val="center"/>
              <w:rPr>
                <w:rFonts w:cs="Times New Roman"/>
                <w:b/>
              </w:rPr>
            </w:pPr>
            <w:r w:rsidRPr="009F7E57">
              <w:rPr>
                <w:rFonts w:cs="Times New Roman"/>
                <w:b/>
              </w:rPr>
              <w:t>+</w:t>
            </w:r>
          </w:p>
        </w:tc>
      </w:tr>
      <w:tr w:rsidR="009F7E57" w:rsidRPr="009F7E57" w14:paraId="1E0BECCC" w14:textId="77777777" w:rsidTr="00E5490E">
        <w:trPr>
          <w:jc w:val="center"/>
        </w:trPr>
        <w:tc>
          <w:tcPr>
            <w:tcW w:w="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903E95"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6BDAE5A" w14:textId="77777777" w:rsidR="00807A5B" w:rsidRPr="009F7E57" w:rsidRDefault="00807A5B" w:rsidP="00807A5B">
            <w:pPr>
              <w:autoSpaceDE w:val="0"/>
              <w:autoSpaceDN w:val="0"/>
              <w:adjustRightInd w:val="0"/>
              <w:spacing w:after="0" w:line="240" w:lineRule="auto"/>
              <w:jc w:val="both"/>
              <w:rPr>
                <w:rFonts w:cs="Times New Roman"/>
              </w:rPr>
            </w:pPr>
            <w:r w:rsidRPr="009F7E57">
              <w:rPr>
                <w:rFonts w:cs="Times New Roman"/>
              </w:rPr>
              <w:t>Охранная зона объектов электроэнергетики (объектов электросетевого хозяйства и объектов по производству электрической энергии);</w:t>
            </w:r>
          </w:p>
        </w:tc>
        <w:tc>
          <w:tcPr>
            <w:tcW w:w="2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5D66C77" w14:textId="77777777" w:rsidR="00807A5B" w:rsidRPr="009F7E57" w:rsidRDefault="00807A5B" w:rsidP="00807A5B">
            <w:pPr>
              <w:autoSpaceDE w:val="0"/>
              <w:spacing w:after="0" w:line="240" w:lineRule="auto"/>
              <w:jc w:val="center"/>
              <w:rPr>
                <w:rFonts w:cs="Times New Roman"/>
                <w:b/>
              </w:rPr>
            </w:pPr>
            <w:r w:rsidRPr="009F7E57">
              <w:rPr>
                <w:rFonts w:cs="Times New Roman"/>
                <w:b/>
              </w:rPr>
              <w:t>+</w:t>
            </w:r>
          </w:p>
        </w:tc>
      </w:tr>
      <w:tr w:rsidR="009F7E57" w:rsidRPr="009F7E57" w14:paraId="2756CFE2" w14:textId="77777777" w:rsidTr="00E5490E">
        <w:trPr>
          <w:jc w:val="center"/>
        </w:trPr>
        <w:tc>
          <w:tcPr>
            <w:tcW w:w="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88003C"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7DEB7E" w14:textId="77777777" w:rsidR="00807A5B" w:rsidRPr="009F7E57" w:rsidRDefault="00807A5B" w:rsidP="00807A5B">
            <w:pPr>
              <w:autoSpaceDE w:val="0"/>
              <w:autoSpaceDN w:val="0"/>
              <w:adjustRightInd w:val="0"/>
              <w:spacing w:after="0" w:line="240" w:lineRule="auto"/>
              <w:jc w:val="both"/>
              <w:rPr>
                <w:rFonts w:cs="Times New Roman"/>
              </w:rPr>
            </w:pPr>
            <w:r w:rsidRPr="009F7E57">
              <w:rPr>
                <w:rFonts w:cs="Times New Roman"/>
              </w:rPr>
              <w:t>Охранная зона железных дорог</w:t>
            </w:r>
          </w:p>
        </w:tc>
        <w:tc>
          <w:tcPr>
            <w:tcW w:w="2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FC0179E" w14:textId="540ACBDC" w:rsidR="00807A5B" w:rsidRPr="009F7E57" w:rsidRDefault="007C441A" w:rsidP="00807A5B">
            <w:pPr>
              <w:autoSpaceDE w:val="0"/>
              <w:spacing w:after="0" w:line="240" w:lineRule="auto"/>
              <w:jc w:val="center"/>
              <w:rPr>
                <w:rFonts w:cs="Times New Roman"/>
                <w:b/>
              </w:rPr>
            </w:pPr>
            <w:r w:rsidRPr="009F7E57">
              <w:rPr>
                <w:rFonts w:cs="Times New Roman"/>
                <w:b/>
              </w:rPr>
              <w:t>+</w:t>
            </w:r>
          </w:p>
        </w:tc>
      </w:tr>
      <w:tr w:rsidR="009F7E57" w:rsidRPr="009F7E57" w14:paraId="797B7017" w14:textId="77777777" w:rsidTr="007C441A">
        <w:trPr>
          <w:jc w:val="center"/>
        </w:trPr>
        <w:tc>
          <w:tcPr>
            <w:tcW w:w="560" w:type="dxa"/>
            <w:tcBorders>
              <w:top w:val="single" w:sz="4" w:space="0" w:color="auto"/>
              <w:left w:val="single" w:sz="4" w:space="0" w:color="auto"/>
              <w:bottom w:val="single" w:sz="4" w:space="0" w:color="auto"/>
              <w:right w:val="single" w:sz="4" w:space="0" w:color="auto"/>
            </w:tcBorders>
          </w:tcPr>
          <w:p w14:paraId="4871CF84"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5132E08E" w14:textId="77777777" w:rsidR="00807A5B" w:rsidRPr="009F7E57" w:rsidRDefault="00807A5B" w:rsidP="00807A5B">
            <w:pPr>
              <w:autoSpaceDE w:val="0"/>
              <w:autoSpaceDN w:val="0"/>
              <w:adjustRightInd w:val="0"/>
              <w:spacing w:after="0" w:line="240" w:lineRule="auto"/>
              <w:jc w:val="both"/>
              <w:rPr>
                <w:rFonts w:cs="Times New Roman"/>
              </w:rPr>
            </w:pPr>
            <w:r w:rsidRPr="009F7E57">
              <w:rPr>
                <w:rFonts w:cs="Times New Roman"/>
              </w:rPr>
              <w:t xml:space="preserve">Придорожные </w:t>
            </w:r>
            <w:hyperlink r:id="rId23" w:history="1">
              <w:r w:rsidRPr="009F7E57">
                <w:rPr>
                  <w:rFonts w:cs="Times New Roman"/>
                </w:rPr>
                <w:t>полосы</w:t>
              </w:r>
            </w:hyperlink>
            <w:r w:rsidRPr="009F7E57">
              <w:rPr>
                <w:rFonts w:cs="Times New Roman"/>
              </w:rPr>
              <w:t xml:space="preserve"> автомобильных дорог</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D8D1E" w14:textId="34C81100" w:rsidR="00807A5B" w:rsidRPr="009F7E57" w:rsidRDefault="007C441A" w:rsidP="00807A5B">
            <w:pPr>
              <w:autoSpaceDE w:val="0"/>
              <w:spacing w:after="0" w:line="240" w:lineRule="auto"/>
              <w:jc w:val="center"/>
              <w:rPr>
                <w:rFonts w:cs="Times New Roman"/>
                <w:b/>
              </w:rPr>
            </w:pPr>
            <w:r w:rsidRPr="009F7E57">
              <w:rPr>
                <w:rFonts w:cs="Times New Roman"/>
                <w:b/>
              </w:rPr>
              <w:t>-</w:t>
            </w:r>
          </w:p>
        </w:tc>
      </w:tr>
      <w:tr w:rsidR="009F7E57" w:rsidRPr="009F7E57" w14:paraId="22260236" w14:textId="77777777" w:rsidTr="00E5490E">
        <w:trPr>
          <w:jc w:val="center"/>
        </w:trPr>
        <w:tc>
          <w:tcPr>
            <w:tcW w:w="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882B67"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5F5CA6F" w14:textId="77777777" w:rsidR="00807A5B" w:rsidRPr="009F7E57" w:rsidRDefault="00807A5B" w:rsidP="00807A5B">
            <w:pPr>
              <w:autoSpaceDE w:val="0"/>
              <w:autoSpaceDN w:val="0"/>
              <w:adjustRightInd w:val="0"/>
              <w:spacing w:after="0" w:line="240" w:lineRule="auto"/>
              <w:jc w:val="both"/>
              <w:rPr>
                <w:rFonts w:cs="Times New Roman"/>
              </w:rPr>
            </w:pPr>
            <w:r w:rsidRPr="009F7E57">
              <w:rPr>
                <w:rFonts w:cs="Times New Roman"/>
              </w:rPr>
              <w:t>Охранная зона трубопроводов (газопроводов, нефтепроводов и нефтепродуктопроводов, аммиакопроводов)</w:t>
            </w:r>
          </w:p>
        </w:tc>
        <w:tc>
          <w:tcPr>
            <w:tcW w:w="2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63F11E" w14:textId="77777777" w:rsidR="00807A5B" w:rsidRPr="009F7E57" w:rsidRDefault="00807A5B" w:rsidP="00807A5B">
            <w:pPr>
              <w:autoSpaceDE w:val="0"/>
              <w:spacing w:after="0" w:line="240" w:lineRule="auto"/>
              <w:jc w:val="center"/>
              <w:rPr>
                <w:rFonts w:cs="Times New Roman"/>
                <w:b/>
              </w:rPr>
            </w:pPr>
            <w:r w:rsidRPr="009F7E57">
              <w:rPr>
                <w:rFonts w:cs="Times New Roman"/>
                <w:b/>
              </w:rPr>
              <w:t>+</w:t>
            </w:r>
          </w:p>
        </w:tc>
      </w:tr>
      <w:tr w:rsidR="009F7E57" w:rsidRPr="009F7E57" w14:paraId="68DFE96B" w14:textId="77777777" w:rsidTr="00A50DF2">
        <w:trPr>
          <w:jc w:val="center"/>
        </w:trPr>
        <w:tc>
          <w:tcPr>
            <w:tcW w:w="560" w:type="dxa"/>
            <w:tcBorders>
              <w:top w:val="single" w:sz="4" w:space="0" w:color="auto"/>
              <w:left w:val="single" w:sz="4" w:space="0" w:color="auto"/>
              <w:bottom w:val="single" w:sz="4" w:space="0" w:color="auto"/>
              <w:right w:val="single" w:sz="4" w:space="0" w:color="auto"/>
            </w:tcBorders>
            <w:shd w:val="clear" w:color="auto" w:fill="auto"/>
          </w:tcPr>
          <w:p w14:paraId="272FA444"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shd w:val="clear" w:color="auto" w:fill="auto"/>
            <w:hideMark/>
          </w:tcPr>
          <w:p w14:paraId="69BD8597" w14:textId="77777777" w:rsidR="00807A5B" w:rsidRPr="009F7E57" w:rsidRDefault="00807A5B" w:rsidP="00807A5B">
            <w:pPr>
              <w:autoSpaceDE w:val="0"/>
              <w:autoSpaceDN w:val="0"/>
              <w:adjustRightInd w:val="0"/>
              <w:spacing w:after="0" w:line="240" w:lineRule="auto"/>
              <w:jc w:val="both"/>
              <w:rPr>
                <w:rFonts w:cs="Times New Roman"/>
              </w:rPr>
            </w:pPr>
            <w:r w:rsidRPr="009F7E57">
              <w:rPr>
                <w:rFonts w:cs="Times New Roman"/>
              </w:rPr>
              <w:t xml:space="preserve">Охранная </w:t>
            </w:r>
            <w:hyperlink r:id="rId24" w:history="1">
              <w:r w:rsidRPr="009F7E57">
                <w:rPr>
                  <w:rFonts w:cs="Times New Roman"/>
                </w:rPr>
                <w:t>зона</w:t>
              </w:r>
            </w:hyperlink>
            <w:r w:rsidRPr="009F7E57">
              <w:rPr>
                <w:rFonts w:cs="Times New Roman"/>
              </w:rPr>
              <w:t xml:space="preserve"> линий и сооружений связи</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AD73C" w14:textId="6B9302A8" w:rsidR="00807A5B" w:rsidRPr="009F7E57" w:rsidRDefault="00A50DF2" w:rsidP="00807A5B">
            <w:pPr>
              <w:autoSpaceDE w:val="0"/>
              <w:spacing w:after="0" w:line="240" w:lineRule="auto"/>
              <w:jc w:val="center"/>
              <w:rPr>
                <w:rFonts w:cs="Times New Roman"/>
                <w:b/>
              </w:rPr>
            </w:pPr>
            <w:r w:rsidRPr="009F7E57">
              <w:rPr>
                <w:rFonts w:cs="Times New Roman"/>
                <w:b/>
              </w:rPr>
              <w:t>-</w:t>
            </w:r>
          </w:p>
        </w:tc>
      </w:tr>
      <w:tr w:rsidR="009F7E57" w:rsidRPr="009F7E57" w14:paraId="18674021" w14:textId="77777777" w:rsidTr="007C441A">
        <w:trPr>
          <w:jc w:val="center"/>
        </w:trPr>
        <w:tc>
          <w:tcPr>
            <w:tcW w:w="560" w:type="dxa"/>
            <w:tcBorders>
              <w:top w:val="single" w:sz="4" w:space="0" w:color="auto"/>
              <w:left w:val="single" w:sz="4" w:space="0" w:color="auto"/>
              <w:bottom w:val="single" w:sz="4" w:space="0" w:color="auto"/>
              <w:right w:val="single" w:sz="4" w:space="0" w:color="auto"/>
            </w:tcBorders>
          </w:tcPr>
          <w:p w14:paraId="710A98CB"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3E94854E" w14:textId="77777777" w:rsidR="00807A5B" w:rsidRPr="009F7E57" w:rsidRDefault="00807A5B" w:rsidP="00807A5B">
            <w:pPr>
              <w:autoSpaceDE w:val="0"/>
              <w:autoSpaceDN w:val="0"/>
              <w:adjustRightInd w:val="0"/>
              <w:spacing w:after="0" w:line="240" w:lineRule="auto"/>
              <w:jc w:val="both"/>
              <w:rPr>
                <w:rFonts w:cs="Times New Roman"/>
              </w:rPr>
            </w:pPr>
            <w:r w:rsidRPr="009F7E57">
              <w:rPr>
                <w:rFonts w:cs="Times New Roman"/>
              </w:rPr>
              <w:t>Приаэродромная территория</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AC7FE" w14:textId="28D8F880" w:rsidR="00807A5B" w:rsidRPr="009F7E57" w:rsidRDefault="007C441A" w:rsidP="00807A5B">
            <w:pPr>
              <w:autoSpaceDE w:val="0"/>
              <w:spacing w:after="0" w:line="240" w:lineRule="auto"/>
              <w:jc w:val="center"/>
              <w:rPr>
                <w:rFonts w:cs="Times New Roman"/>
                <w:b/>
              </w:rPr>
            </w:pPr>
            <w:r w:rsidRPr="009F7E57">
              <w:rPr>
                <w:rFonts w:cs="Times New Roman"/>
                <w:b/>
              </w:rPr>
              <w:t>-</w:t>
            </w:r>
          </w:p>
        </w:tc>
      </w:tr>
      <w:tr w:rsidR="009F7E57" w:rsidRPr="009F7E57" w14:paraId="4B71019E" w14:textId="77777777" w:rsidTr="007C441A">
        <w:trPr>
          <w:jc w:val="center"/>
        </w:trPr>
        <w:tc>
          <w:tcPr>
            <w:tcW w:w="560" w:type="dxa"/>
            <w:tcBorders>
              <w:top w:val="single" w:sz="4" w:space="0" w:color="auto"/>
              <w:left w:val="single" w:sz="4" w:space="0" w:color="auto"/>
              <w:bottom w:val="single" w:sz="4" w:space="0" w:color="auto"/>
              <w:right w:val="single" w:sz="4" w:space="0" w:color="auto"/>
            </w:tcBorders>
          </w:tcPr>
          <w:p w14:paraId="4C13F832"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35257792" w14:textId="77777777" w:rsidR="00807A5B" w:rsidRPr="009F7E57" w:rsidRDefault="009F7E57" w:rsidP="00807A5B">
            <w:pPr>
              <w:autoSpaceDE w:val="0"/>
              <w:autoSpaceDN w:val="0"/>
              <w:adjustRightInd w:val="0"/>
              <w:spacing w:after="0" w:line="240" w:lineRule="auto"/>
              <w:jc w:val="both"/>
              <w:rPr>
                <w:rFonts w:cs="Times New Roman"/>
              </w:rPr>
            </w:pPr>
            <w:hyperlink r:id="rId25" w:history="1">
              <w:r w:rsidR="00807A5B" w:rsidRPr="009F7E57">
                <w:rPr>
                  <w:rFonts w:cs="Times New Roman"/>
                </w:rPr>
                <w:t>Зона</w:t>
              </w:r>
            </w:hyperlink>
            <w:r w:rsidR="00807A5B" w:rsidRPr="009F7E57">
              <w:rPr>
                <w:rFonts w:cs="Times New Roman"/>
              </w:rPr>
              <w:t xml:space="preserve"> охраняемого объекта</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8FAF8" w14:textId="77777777" w:rsidR="00807A5B" w:rsidRPr="009F7E57" w:rsidRDefault="00807A5B" w:rsidP="00807A5B">
            <w:pPr>
              <w:autoSpaceDE w:val="0"/>
              <w:spacing w:after="0" w:line="240" w:lineRule="auto"/>
              <w:jc w:val="center"/>
              <w:rPr>
                <w:rFonts w:cs="Times New Roman"/>
                <w:b/>
              </w:rPr>
            </w:pPr>
            <w:r w:rsidRPr="009F7E57">
              <w:rPr>
                <w:rFonts w:cs="Times New Roman"/>
                <w:b/>
              </w:rPr>
              <w:t>-</w:t>
            </w:r>
          </w:p>
        </w:tc>
      </w:tr>
      <w:tr w:rsidR="009F7E57" w:rsidRPr="009F7E57" w14:paraId="59C93859" w14:textId="77777777" w:rsidTr="007C441A">
        <w:trPr>
          <w:jc w:val="center"/>
        </w:trPr>
        <w:tc>
          <w:tcPr>
            <w:tcW w:w="560" w:type="dxa"/>
            <w:tcBorders>
              <w:top w:val="single" w:sz="4" w:space="0" w:color="auto"/>
              <w:left w:val="single" w:sz="4" w:space="0" w:color="auto"/>
              <w:bottom w:val="single" w:sz="4" w:space="0" w:color="auto"/>
              <w:right w:val="single" w:sz="4" w:space="0" w:color="auto"/>
            </w:tcBorders>
          </w:tcPr>
          <w:p w14:paraId="4957D840"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4A0FDE86" w14:textId="77777777" w:rsidR="00807A5B" w:rsidRPr="009F7E57" w:rsidRDefault="009F7E57" w:rsidP="00807A5B">
            <w:pPr>
              <w:autoSpaceDE w:val="0"/>
              <w:autoSpaceDN w:val="0"/>
              <w:adjustRightInd w:val="0"/>
              <w:spacing w:after="0" w:line="240" w:lineRule="auto"/>
              <w:jc w:val="both"/>
              <w:rPr>
                <w:rFonts w:cs="Times New Roman"/>
              </w:rPr>
            </w:pPr>
            <w:hyperlink r:id="rId26" w:history="1">
              <w:r w:rsidR="00807A5B" w:rsidRPr="009F7E57">
                <w:rPr>
                  <w:rFonts w:cs="Times New Roman"/>
                </w:rPr>
                <w:t>Зона</w:t>
              </w:r>
            </w:hyperlink>
            <w:r w:rsidR="00807A5B" w:rsidRPr="009F7E57">
              <w:rPr>
                <w:rFonts w:cs="Times New Roman"/>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89B43" w14:textId="77777777" w:rsidR="00807A5B" w:rsidRPr="009F7E57" w:rsidRDefault="00807A5B" w:rsidP="00807A5B">
            <w:pPr>
              <w:autoSpaceDE w:val="0"/>
              <w:spacing w:after="0" w:line="240" w:lineRule="auto"/>
              <w:jc w:val="center"/>
              <w:rPr>
                <w:rFonts w:cs="Times New Roman"/>
                <w:b/>
              </w:rPr>
            </w:pPr>
            <w:r w:rsidRPr="009F7E57">
              <w:rPr>
                <w:rFonts w:cs="Times New Roman"/>
                <w:b/>
              </w:rPr>
              <w:t>-</w:t>
            </w:r>
          </w:p>
        </w:tc>
      </w:tr>
      <w:tr w:rsidR="009F7E57" w:rsidRPr="009F7E57" w14:paraId="7748A5B6" w14:textId="77777777" w:rsidTr="007C441A">
        <w:trPr>
          <w:jc w:val="center"/>
        </w:trPr>
        <w:tc>
          <w:tcPr>
            <w:tcW w:w="560" w:type="dxa"/>
            <w:tcBorders>
              <w:top w:val="single" w:sz="4" w:space="0" w:color="auto"/>
              <w:left w:val="single" w:sz="4" w:space="0" w:color="auto"/>
              <w:bottom w:val="single" w:sz="4" w:space="0" w:color="auto"/>
              <w:right w:val="single" w:sz="4" w:space="0" w:color="auto"/>
            </w:tcBorders>
          </w:tcPr>
          <w:p w14:paraId="17839476"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2DE33C73" w14:textId="77777777" w:rsidR="00807A5B" w:rsidRPr="009F7E57" w:rsidRDefault="00807A5B" w:rsidP="00807A5B">
            <w:pPr>
              <w:autoSpaceDE w:val="0"/>
              <w:autoSpaceDN w:val="0"/>
              <w:adjustRightInd w:val="0"/>
              <w:spacing w:after="0" w:line="240" w:lineRule="auto"/>
              <w:jc w:val="both"/>
              <w:rPr>
                <w:rFonts w:cs="Times New Roman"/>
              </w:rPr>
            </w:pPr>
            <w:r w:rsidRPr="009F7E57">
              <w:rPr>
                <w:rFonts w:cs="Times New Roman"/>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2C97E" w14:textId="77777777" w:rsidR="00807A5B" w:rsidRPr="009F7E57" w:rsidRDefault="00807A5B" w:rsidP="00807A5B">
            <w:pPr>
              <w:autoSpaceDE w:val="0"/>
              <w:spacing w:after="0" w:line="240" w:lineRule="auto"/>
              <w:jc w:val="center"/>
              <w:rPr>
                <w:rFonts w:cs="Times New Roman"/>
                <w:b/>
              </w:rPr>
            </w:pPr>
            <w:r w:rsidRPr="009F7E57">
              <w:rPr>
                <w:rFonts w:cs="Times New Roman"/>
                <w:b/>
              </w:rPr>
              <w:t>-</w:t>
            </w:r>
          </w:p>
        </w:tc>
      </w:tr>
      <w:tr w:rsidR="009F7E57" w:rsidRPr="009F7E57" w14:paraId="5B6CD175" w14:textId="77777777" w:rsidTr="00A50DF2">
        <w:trPr>
          <w:jc w:val="center"/>
        </w:trPr>
        <w:tc>
          <w:tcPr>
            <w:tcW w:w="560" w:type="dxa"/>
            <w:tcBorders>
              <w:top w:val="single" w:sz="4" w:space="0" w:color="auto"/>
              <w:left w:val="single" w:sz="4" w:space="0" w:color="auto"/>
              <w:bottom w:val="single" w:sz="4" w:space="0" w:color="auto"/>
              <w:right w:val="single" w:sz="4" w:space="0" w:color="auto"/>
            </w:tcBorders>
          </w:tcPr>
          <w:p w14:paraId="390A2723"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558C3E02" w14:textId="77777777" w:rsidR="00807A5B" w:rsidRPr="009F7E57" w:rsidRDefault="00807A5B" w:rsidP="00807A5B">
            <w:pPr>
              <w:autoSpaceDE w:val="0"/>
              <w:autoSpaceDN w:val="0"/>
              <w:adjustRightInd w:val="0"/>
              <w:spacing w:after="0" w:line="240" w:lineRule="auto"/>
              <w:jc w:val="both"/>
              <w:rPr>
                <w:rFonts w:cs="Times New Roman"/>
              </w:rPr>
            </w:pPr>
            <w:r w:rsidRPr="009F7E57">
              <w:rPr>
                <w:rFonts w:cs="Times New Roman"/>
              </w:rPr>
              <w:t>Охранная зона стационарных пунктов наблюдений за состоянием окружающей среды, ее загрязнением;</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3B9D5" w14:textId="77777777" w:rsidR="00807A5B" w:rsidRPr="009F7E57" w:rsidRDefault="00807A5B" w:rsidP="00807A5B">
            <w:pPr>
              <w:autoSpaceDE w:val="0"/>
              <w:spacing w:after="0" w:line="240" w:lineRule="auto"/>
              <w:jc w:val="center"/>
              <w:rPr>
                <w:rFonts w:cs="Times New Roman"/>
                <w:b/>
              </w:rPr>
            </w:pPr>
            <w:r w:rsidRPr="009F7E57">
              <w:rPr>
                <w:rFonts w:cs="Times New Roman"/>
                <w:b/>
              </w:rPr>
              <w:t>-</w:t>
            </w:r>
          </w:p>
        </w:tc>
      </w:tr>
      <w:tr w:rsidR="009F7E57" w:rsidRPr="009F7E57" w14:paraId="5F01C08F" w14:textId="77777777" w:rsidTr="00A50DF2">
        <w:trPr>
          <w:jc w:val="center"/>
        </w:trPr>
        <w:tc>
          <w:tcPr>
            <w:tcW w:w="560" w:type="dxa"/>
            <w:tcBorders>
              <w:top w:val="single" w:sz="4" w:space="0" w:color="auto"/>
              <w:left w:val="single" w:sz="4" w:space="0" w:color="auto"/>
              <w:bottom w:val="single" w:sz="4" w:space="0" w:color="auto"/>
              <w:right w:val="single" w:sz="4" w:space="0" w:color="auto"/>
            </w:tcBorders>
          </w:tcPr>
          <w:p w14:paraId="78AC4E5E"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054764B6" w14:textId="77777777" w:rsidR="00807A5B" w:rsidRPr="009F7E57" w:rsidRDefault="00807A5B" w:rsidP="00807A5B">
            <w:pPr>
              <w:autoSpaceDE w:val="0"/>
              <w:autoSpaceDN w:val="0"/>
              <w:adjustRightInd w:val="0"/>
              <w:spacing w:after="0" w:line="240" w:lineRule="auto"/>
              <w:jc w:val="both"/>
              <w:rPr>
                <w:rFonts w:cs="Times New Roman"/>
              </w:rPr>
            </w:pPr>
            <w:r w:rsidRPr="009F7E57">
              <w:rPr>
                <w:rFonts w:cs="Times New Roman"/>
              </w:rPr>
              <w:t xml:space="preserve">Водоохранная </w:t>
            </w:r>
            <w:hyperlink r:id="rId27" w:history="1">
              <w:r w:rsidRPr="009F7E57">
                <w:rPr>
                  <w:rFonts w:cs="Times New Roman"/>
                </w:rPr>
                <w:t>зона</w:t>
              </w:r>
            </w:hyperlink>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F57A3" w14:textId="1F43BDA6" w:rsidR="00807A5B" w:rsidRPr="009F7E57" w:rsidRDefault="00A50DF2" w:rsidP="00807A5B">
            <w:pPr>
              <w:autoSpaceDE w:val="0"/>
              <w:spacing w:after="0" w:line="240" w:lineRule="auto"/>
              <w:jc w:val="center"/>
              <w:rPr>
                <w:rFonts w:cs="Times New Roman"/>
                <w:b/>
              </w:rPr>
            </w:pPr>
            <w:r w:rsidRPr="009F7E57">
              <w:rPr>
                <w:rFonts w:cs="Times New Roman"/>
                <w:b/>
              </w:rPr>
              <w:t>-</w:t>
            </w:r>
          </w:p>
        </w:tc>
      </w:tr>
      <w:tr w:rsidR="009F7E57" w:rsidRPr="009F7E57" w14:paraId="78B9702F" w14:textId="77777777" w:rsidTr="00A50DF2">
        <w:trPr>
          <w:jc w:val="center"/>
        </w:trPr>
        <w:tc>
          <w:tcPr>
            <w:tcW w:w="560" w:type="dxa"/>
            <w:tcBorders>
              <w:top w:val="single" w:sz="4" w:space="0" w:color="auto"/>
              <w:left w:val="single" w:sz="4" w:space="0" w:color="auto"/>
              <w:bottom w:val="single" w:sz="4" w:space="0" w:color="auto"/>
              <w:right w:val="single" w:sz="4" w:space="0" w:color="auto"/>
            </w:tcBorders>
          </w:tcPr>
          <w:p w14:paraId="61451E91"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33B27ABE" w14:textId="77777777" w:rsidR="00807A5B" w:rsidRPr="009F7E57" w:rsidRDefault="00807A5B" w:rsidP="00807A5B">
            <w:pPr>
              <w:autoSpaceDE w:val="0"/>
              <w:autoSpaceDN w:val="0"/>
              <w:adjustRightInd w:val="0"/>
              <w:spacing w:after="0" w:line="240" w:lineRule="auto"/>
              <w:jc w:val="both"/>
              <w:rPr>
                <w:rFonts w:cs="Times New Roman"/>
              </w:rPr>
            </w:pPr>
            <w:r w:rsidRPr="009F7E57">
              <w:rPr>
                <w:rFonts w:cs="Times New Roman"/>
              </w:rPr>
              <w:t>Прибрежная защитная полоса</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B8B3C" w14:textId="21A89BCD" w:rsidR="00807A5B" w:rsidRPr="009F7E57" w:rsidRDefault="00A50DF2" w:rsidP="00807A5B">
            <w:pPr>
              <w:autoSpaceDE w:val="0"/>
              <w:spacing w:after="0" w:line="240" w:lineRule="auto"/>
              <w:jc w:val="center"/>
              <w:rPr>
                <w:rFonts w:cs="Times New Roman"/>
                <w:b/>
              </w:rPr>
            </w:pPr>
            <w:r w:rsidRPr="009F7E57">
              <w:rPr>
                <w:rFonts w:cs="Times New Roman"/>
                <w:b/>
              </w:rPr>
              <w:t>-</w:t>
            </w:r>
          </w:p>
        </w:tc>
      </w:tr>
      <w:tr w:rsidR="009F7E57" w:rsidRPr="009F7E57" w14:paraId="71E7C95C" w14:textId="77777777" w:rsidTr="00A50DF2">
        <w:trPr>
          <w:jc w:val="center"/>
        </w:trPr>
        <w:tc>
          <w:tcPr>
            <w:tcW w:w="560" w:type="dxa"/>
            <w:tcBorders>
              <w:top w:val="single" w:sz="4" w:space="0" w:color="auto"/>
              <w:left w:val="single" w:sz="4" w:space="0" w:color="auto"/>
              <w:bottom w:val="single" w:sz="4" w:space="0" w:color="auto"/>
              <w:right w:val="single" w:sz="4" w:space="0" w:color="auto"/>
            </w:tcBorders>
          </w:tcPr>
          <w:p w14:paraId="7D11B0C8"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2AB7F6A6" w14:textId="77777777" w:rsidR="00807A5B" w:rsidRPr="009F7E57" w:rsidRDefault="00807A5B" w:rsidP="00807A5B">
            <w:pPr>
              <w:autoSpaceDE w:val="0"/>
              <w:autoSpaceDN w:val="0"/>
              <w:adjustRightInd w:val="0"/>
              <w:spacing w:after="0" w:line="240" w:lineRule="auto"/>
              <w:jc w:val="both"/>
              <w:rPr>
                <w:rFonts w:cs="Times New Roman"/>
              </w:rPr>
            </w:pPr>
            <w:r w:rsidRPr="009F7E57">
              <w:rPr>
                <w:rFonts w:cs="Times New Roman"/>
              </w:rPr>
              <w:t>Округ санитарной (горно-санитарной) охраны лечебно-оздоровительных местностей, курортов и природных лечебных ресурсов</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DF9DF" w14:textId="77777777" w:rsidR="00807A5B" w:rsidRPr="009F7E57" w:rsidRDefault="00807A5B" w:rsidP="00807A5B">
            <w:pPr>
              <w:autoSpaceDE w:val="0"/>
              <w:spacing w:after="0" w:line="240" w:lineRule="auto"/>
              <w:jc w:val="center"/>
              <w:rPr>
                <w:rFonts w:cs="Times New Roman"/>
                <w:b/>
              </w:rPr>
            </w:pPr>
            <w:r w:rsidRPr="009F7E57">
              <w:rPr>
                <w:rFonts w:cs="Times New Roman"/>
                <w:b/>
              </w:rPr>
              <w:t>-</w:t>
            </w:r>
          </w:p>
        </w:tc>
      </w:tr>
      <w:tr w:rsidR="009F7E57" w:rsidRPr="009F7E57" w14:paraId="4376EF81" w14:textId="77777777" w:rsidTr="00E5490E">
        <w:trPr>
          <w:jc w:val="center"/>
        </w:trPr>
        <w:tc>
          <w:tcPr>
            <w:tcW w:w="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24B73F"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F96CA38" w14:textId="77777777" w:rsidR="00807A5B" w:rsidRPr="009F7E57" w:rsidRDefault="009F7E57" w:rsidP="00807A5B">
            <w:pPr>
              <w:autoSpaceDE w:val="0"/>
              <w:autoSpaceDN w:val="0"/>
              <w:adjustRightInd w:val="0"/>
              <w:spacing w:after="0" w:line="240" w:lineRule="auto"/>
              <w:jc w:val="both"/>
              <w:rPr>
                <w:rFonts w:cs="Times New Roman"/>
              </w:rPr>
            </w:pPr>
            <w:hyperlink r:id="rId28" w:history="1">
              <w:r w:rsidR="00807A5B" w:rsidRPr="009F7E57">
                <w:rPr>
                  <w:rFonts w:cs="Times New Roman"/>
                </w:rPr>
                <w:t>Зоны</w:t>
              </w:r>
            </w:hyperlink>
            <w:r w:rsidR="00807A5B" w:rsidRPr="009F7E57">
              <w:rPr>
                <w:rFonts w:cs="Times New Roman"/>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29" w:history="1">
              <w:r w:rsidR="00807A5B" w:rsidRPr="009F7E57">
                <w:rPr>
                  <w:rFonts w:cs="Times New Roman"/>
                </w:rPr>
                <w:t>кодексом</w:t>
              </w:r>
            </w:hyperlink>
            <w:r w:rsidR="00807A5B" w:rsidRPr="009F7E57">
              <w:rPr>
                <w:rFonts w:cs="Times New Roman"/>
              </w:rPr>
              <w:t xml:space="preserve"> Российской Федерации, в отношении подземных водных объектов зоны специальной охраны</w:t>
            </w:r>
          </w:p>
        </w:tc>
        <w:tc>
          <w:tcPr>
            <w:tcW w:w="2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D8BA7D" w14:textId="77777777" w:rsidR="00807A5B" w:rsidRPr="009F7E57" w:rsidRDefault="00807A5B" w:rsidP="00807A5B">
            <w:pPr>
              <w:autoSpaceDE w:val="0"/>
              <w:spacing w:after="0" w:line="240" w:lineRule="auto"/>
              <w:jc w:val="center"/>
              <w:rPr>
                <w:rFonts w:cs="Times New Roman"/>
                <w:b/>
              </w:rPr>
            </w:pPr>
            <w:r w:rsidRPr="009F7E57">
              <w:rPr>
                <w:rFonts w:cs="Times New Roman"/>
                <w:b/>
              </w:rPr>
              <w:t>+</w:t>
            </w:r>
          </w:p>
        </w:tc>
      </w:tr>
      <w:tr w:rsidR="009F7E57" w:rsidRPr="009F7E57" w14:paraId="69F42F6A" w14:textId="77777777" w:rsidTr="00807A5B">
        <w:trPr>
          <w:jc w:val="center"/>
        </w:trPr>
        <w:tc>
          <w:tcPr>
            <w:tcW w:w="560" w:type="dxa"/>
            <w:tcBorders>
              <w:top w:val="single" w:sz="4" w:space="0" w:color="auto"/>
              <w:left w:val="single" w:sz="4" w:space="0" w:color="auto"/>
              <w:bottom w:val="single" w:sz="4" w:space="0" w:color="auto"/>
              <w:right w:val="single" w:sz="4" w:space="0" w:color="auto"/>
            </w:tcBorders>
          </w:tcPr>
          <w:p w14:paraId="44CEF424"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5278DF78" w14:textId="77777777" w:rsidR="00807A5B" w:rsidRPr="009F7E57" w:rsidRDefault="009F7E57" w:rsidP="00807A5B">
            <w:pPr>
              <w:autoSpaceDE w:val="0"/>
              <w:autoSpaceDN w:val="0"/>
              <w:adjustRightInd w:val="0"/>
              <w:spacing w:after="0" w:line="240" w:lineRule="auto"/>
              <w:jc w:val="both"/>
              <w:rPr>
                <w:rFonts w:cs="Times New Roman"/>
              </w:rPr>
            </w:pPr>
            <w:hyperlink r:id="rId30" w:history="1">
              <w:r w:rsidR="00807A5B" w:rsidRPr="009F7E57">
                <w:rPr>
                  <w:rFonts w:cs="Times New Roman"/>
                </w:rPr>
                <w:t>Зоны</w:t>
              </w:r>
            </w:hyperlink>
            <w:r w:rsidR="00807A5B" w:rsidRPr="009F7E57">
              <w:rPr>
                <w:rFonts w:cs="Times New Roman"/>
              </w:rPr>
              <w:t xml:space="preserve"> затопления и подтопления</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1E8FF" w14:textId="77777777" w:rsidR="00807A5B" w:rsidRPr="009F7E57" w:rsidRDefault="00807A5B" w:rsidP="00807A5B">
            <w:pPr>
              <w:autoSpaceDE w:val="0"/>
              <w:spacing w:after="0" w:line="240" w:lineRule="auto"/>
              <w:jc w:val="center"/>
              <w:rPr>
                <w:rFonts w:cs="Times New Roman"/>
                <w:b/>
                <w:lang w:val="en-US"/>
              </w:rPr>
            </w:pPr>
            <w:r w:rsidRPr="009F7E57">
              <w:rPr>
                <w:rFonts w:cs="Times New Roman"/>
                <w:b/>
                <w:lang w:val="en-US"/>
              </w:rPr>
              <w:t>-</w:t>
            </w:r>
          </w:p>
        </w:tc>
      </w:tr>
      <w:tr w:rsidR="009F7E57" w:rsidRPr="009F7E57" w14:paraId="3ACD9686" w14:textId="77777777" w:rsidTr="00E5490E">
        <w:trPr>
          <w:jc w:val="center"/>
        </w:trPr>
        <w:tc>
          <w:tcPr>
            <w:tcW w:w="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CBD8DD"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24B8195" w14:textId="77777777" w:rsidR="00807A5B" w:rsidRPr="009F7E57" w:rsidRDefault="00807A5B" w:rsidP="00807A5B">
            <w:pPr>
              <w:autoSpaceDE w:val="0"/>
              <w:autoSpaceDN w:val="0"/>
              <w:adjustRightInd w:val="0"/>
              <w:spacing w:after="0" w:line="240" w:lineRule="auto"/>
              <w:jc w:val="both"/>
              <w:rPr>
                <w:rFonts w:cs="Times New Roman"/>
              </w:rPr>
            </w:pPr>
            <w:r w:rsidRPr="009F7E57">
              <w:rPr>
                <w:rFonts w:cs="Times New Roman"/>
              </w:rPr>
              <w:t>Санитарно-защитная зона</w:t>
            </w:r>
          </w:p>
        </w:tc>
        <w:tc>
          <w:tcPr>
            <w:tcW w:w="2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5B70F29" w14:textId="77777777" w:rsidR="00807A5B" w:rsidRPr="009F7E57" w:rsidRDefault="00807A5B" w:rsidP="00807A5B">
            <w:pPr>
              <w:autoSpaceDE w:val="0"/>
              <w:spacing w:after="0" w:line="240" w:lineRule="auto"/>
              <w:jc w:val="center"/>
              <w:rPr>
                <w:rFonts w:cs="Times New Roman"/>
                <w:b/>
              </w:rPr>
            </w:pPr>
            <w:r w:rsidRPr="009F7E57">
              <w:rPr>
                <w:rFonts w:cs="Times New Roman"/>
                <w:b/>
              </w:rPr>
              <w:t>+</w:t>
            </w:r>
          </w:p>
        </w:tc>
      </w:tr>
      <w:tr w:rsidR="009F7E57" w:rsidRPr="009F7E57" w14:paraId="36CDDF5C" w14:textId="77777777" w:rsidTr="007C441A">
        <w:trPr>
          <w:jc w:val="center"/>
        </w:trPr>
        <w:tc>
          <w:tcPr>
            <w:tcW w:w="560" w:type="dxa"/>
            <w:tcBorders>
              <w:top w:val="single" w:sz="4" w:space="0" w:color="auto"/>
              <w:left w:val="single" w:sz="4" w:space="0" w:color="auto"/>
              <w:bottom w:val="single" w:sz="4" w:space="0" w:color="auto"/>
              <w:right w:val="single" w:sz="4" w:space="0" w:color="auto"/>
            </w:tcBorders>
          </w:tcPr>
          <w:p w14:paraId="7C146B77"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366BBDCD" w14:textId="77777777" w:rsidR="00807A5B" w:rsidRPr="009F7E57" w:rsidRDefault="00807A5B" w:rsidP="00807A5B">
            <w:pPr>
              <w:autoSpaceDE w:val="0"/>
              <w:autoSpaceDN w:val="0"/>
              <w:adjustRightInd w:val="0"/>
              <w:spacing w:after="0" w:line="240" w:lineRule="auto"/>
              <w:jc w:val="both"/>
              <w:rPr>
                <w:rFonts w:cs="Times New Roman"/>
              </w:rPr>
            </w:pPr>
            <w:r w:rsidRPr="009F7E57">
              <w:rPr>
                <w:rFonts w:cs="Times New Roman"/>
              </w:rPr>
              <w:t>Зона ограничений передающего радиотехнического объекта, являющегося объектом капитального строительства</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D27D4" w14:textId="77777777" w:rsidR="00807A5B" w:rsidRPr="009F7E57" w:rsidRDefault="00807A5B" w:rsidP="00807A5B">
            <w:pPr>
              <w:autoSpaceDE w:val="0"/>
              <w:spacing w:after="0" w:line="240" w:lineRule="auto"/>
              <w:jc w:val="center"/>
              <w:rPr>
                <w:rFonts w:cs="Times New Roman"/>
                <w:b/>
              </w:rPr>
            </w:pPr>
            <w:r w:rsidRPr="009F7E57">
              <w:rPr>
                <w:rFonts w:cs="Times New Roman"/>
                <w:b/>
              </w:rPr>
              <w:t>-</w:t>
            </w:r>
          </w:p>
        </w:tc>
      </w:tr>
      <w:tr w:rsidR="009F7E57" w:rsidRPr="009F7E57" w14:paraId="49BEAA64" w14:textId="77777777" w:rsidTr="007C441A">
        <w:trPr>
          <w:jc w:val="center"/>
        </w:trPr>
        <w:tc>
          <w:tcPr>
            <w:tcW w:w="560" w:type="dxa"/>
            <w:tcBorders>
              <w:top w:val="single" w:sz="4" w:space="0" w:color="auto"/>
              <w:left w:val="single" w:sz="4" w:space="0" w:color="auto"/>
              <w:bottom w:val="single" w:sz="4" w:space="0" w:color="auto"/>
              <w:right w:val="single" w:sz="4" w:space="0" w:color="auto"/>
            </w:tcBorders>
          </w:tcPr>
          <w:p w14:paraId="12FEA31E"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4DC46F71" w14:textId="2F46776C" w:rsidR="00807A5B" w:rsidRPr="009F7E57" w:rsidRDefault="00807A5B" w:rsidP="00807A5B">
            <w:pPr>
              <w:autoSpaceDE w:val="0"/>
              <w:autoSpaceDN w:val="0"/>
              <w:adjustRightInd w:val="0"/>
              <w:spacing w:after="0" w:line="240" w:lineRule="auto"/>
              <w:jc w:val="both"/>
              <w:rPr>
                <w:rFonts w:cs="Times New Roman"/>
              </w:rPr>
            </w:pPr>
            <w:r w:rsidRPr="009F7E57">
              <w:rPr>
                <w:rFonts w:cs="Times New Roman"/>
              </w:rPr>
              <w:t xml:space="preserve">Охранная </w:t>
            </w:r>
            <w:hyperlink r:id="rId31" w:history="1">
              <w:r w:rsidRPr="009F7E57">
                <w:rPr>
                  <w:rFonts w:cs="Times New Roman"/>
                </w:rPr>
                <w:t>зона</w:t>
              </w:r>
            </w:hyperlink>
            <w:r w:rsidR="006529AB" w:rsidRPr="009F7E57">
              <w:rPr>
                <w:rFonts w:cs="Times New Roman"/>
              </w:rPr>
              <w:t xml:space="preserve"> геодезических пунктов государственной геодезической сети, нивелирных пунктов государственной </w:t>
            </w:r>
            <w:r w:rsidR="006529AB" w:rsidRPr="009F7E57">
              <w:rPr>
                <w:rFonts w:cs="Times New Roman"/>
              </w:rPr>
              <w:lastRenderedPageBreak/>
              <w:t>нивелирной сети и гравиметрических пунктов государственной гравиметрической сети;</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42F13" w14:textId="7B96F25E" w:rsidR="00807A5B" w:rsidRPr="009F7E57" w:rsidRDefault="007C441A" w:rsidP="00807A5B">
            <w:pPr>
              <w:autoSpaceDE w:val="0"/>
              <w:spacing w:after="0" w:line="240" w:lineRule="auto"/>
              <w:jc w:val="center"/>
              <w:rPr>
                <w:rFonts w:cs="Times New Roman"/>
                <w:b/>
              </w:rPr>
            </w:pPr>
            <w:r w:rsidRPr="009F7E57">
              <w:rPr>
                <w:rFonts w:cs="Times New Roman"/>
                <w:b/>
              </w:rPr>
              <w:lastRenderedPageBreak/>
              <w:t>-</w:t>
            </w:r>
          </w:p>
        </w:tc>
      </w:tr>
      <w:tr w:rsidR="009F7E57" w:rsidRPr="009F7E57" w14:paraId="0A101F23" w14:textId="77777777" w:rsidTr="00807A5B">
        <w:trPr>
          <w:jc w:val="center"/>
        </w:trPr>
        <w:tc>
          <w:tcPr>
            <w:tcW w:w="560" w:type="dxa"/>
            <w:tcBorders>
              <w:top w:val="single" w:sz="4" w:space="0" w:color="auto"/>
              <w:left w:val="single" w:sz="4" w:space="0" w:color="auto"/>
              <w:bottom w:val="single" w:sz="4" w:space="0" w:color="auto"/>
              <w:right w:val="single" w:sz="4" w:space="0" w:color="auto"/>
            </w:tcBorders>
          </w:tcPr>
          <w:p w14:paraId="329BAAE6"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18F81AF7" w14:textId="77777777" w:rsidR="00807A5B" w:rsidRPr="009F7E57" w:rsidRDefault="009F7E57" w:rsidP="00807A5B">
            <w:pPr>
              <w:autoSpaceDE w:val="0"/>
              <w:autoSpaceDN w:val="0"/>
              <w:adjustRightInd w:val="0"/>
              <w:spacing w:after="0" w:line="240" w:lineRule="auto"/>
              <w:jc w:val="both"/>
              <w:rPr>
                <w:rFonts w:cs="Times New Roman"/>
              </w:rPr>
            </w:pPr>
            <w:hyperlink r:id="rId32" w:history="1">
              <w:r w:rsidR="00807A5B" w:rsidRPr="009F7E57">
                <w:rPr>
                  <w:rFonts w:cs="Times New Roman"/>
                </w:rPr>
                <w:t>Зона</w:t>
              </w:r>
            </w:hyperlink>
            <w:r w:rsidR="00807A5B" w:rsidRPr="009F7E57">
              <w:rPr>
                <w:rFonts w:cs="Times New Roman"/>
              </w:rPr>
              <w:t xml:space="preserve"> наблюдения</w:t>
            </w:r>
          </w:p>
        </w:tc>
        <w:tc>
          <w:tcPr>
            <w:tcW w:w="2120" w:type="dxa"/>
            <w:tcBorders>
              <w:top w:val="single" w:sz="4" w:space="0" w:color="auto"/>
              <w:left w:val="single" w:sz="4" w:space="0" w:color="auto"/>
              <w:bottom w:val="single" w:sz="4" w:space="0" w:color="auto"/>
              <w:right w:val="single" w:sz="4" w:space="0" w:color="auto"/>
            </w:tcBorders>
            <w:vAlign w:val="center"/>
            <w:hideMark/>
          </w:tcPr>
          <w:p w14:paraId="012F2E4E" w14:textId="77777777" w:rsidR="00807A5B" w:rsidRPr="009F7E57" w:rsidRDefault="00807A5B" w:rsidP="00807A5B">
            <w:pPr>
              <w:autoSpaceDE w:val="0"/>
              <w:spacing w:after="0" w:line="240" w:lineRule="auto"/>
              <w:jc w:val="center"/>
              <w:rPr>
                <w:rFonts w:cs="Times New Roman"/>
                <w:b/>
              </w:rPr>
            </w:pPr>
            <w:r w:rsidRPr="009F7E57">
              <w:rPr>
                <w:rFonts w:cs="Times New Roman"/>
                <w:b/>
              </w:rPr>
              <w:t>-</w:t>
            </w:r>
          </w:p>
        </w:tc>
      </w:tr>
      <w:tr w:rsidR="009F7E57" w:rsidRPr="009F7E57" w14:paraId="69B04AEC" w14:textId="77777777" w:rsidTr="00807A5B">
        <w:trPr>
          <w:jc w:val="center"/>
        </w:trPr>
        <w:tc>
          <w:tcPr>
            <w:tcW w:w="560" w:type="dxa"/>
            <w:tcBorders>
              <w:top w:val="single" w:sz="4" w:space="0" w:color="auto"/>
              <w:left w:val="single" w:sz="4" w:space="0" w:color="auto"/>
              <w:bottom w:val="single" w:sz="4" w:space="0" w:color="auto"/>
              <w:right w:val="single" w:sz="4" w:space="0" w:color="auto"/>
            </w:tcBorders>
          </w:tcPr>
          <w:p w14:paraId="2787290E"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073ECAEE" w14:textId="77777777" w:rsidR="00807A5B" w:rsidRPr="009F7E57" w:rsidRDefault="00807A5B" w:rsidP="00807A5B">
            <w:pPr>
              <w:autoSpaceDE w:val="0"/>
              <w:autoSpaceDN w:val="0"/>
              <w:adjustRightInd w:val="0"/>
              <w:spacing w:after="0" w:line="240" w:lineRule="auto"/>
              <w:jc w:val="both"/>
              <w:rPr>
                <w:rFonts w:cs="Times New Roman"/>
              </w:rPr>
            </w:pPr>
            <w:r w:rsidRPr="009F7E57">
              <w:rPr>
                <w:rFonts w:cs="Times New Roman"/>
              </w:rPr>
              <w:t>Зона безопасности с особым правовым режимом</w:t>
            </w:r>
          </w:p>
        </w:tc>
        <w:tc>
          <w:tcPr>
            <w:tcW w:w="2120" w:type="dxa"/>
            <w:tcBorders>
              <w:top w:val="single" w:sz="4" w:space="0" w:color="auto"/>
              <w:left w:val="single" w:sz="4" w:space="0" w:color="auto"/>
              <w:bottom w:val="single" w:sz="4" w:space="0" w:color="auto"/>
              <w:right w:val="single" w:sz="4" w:space="0" w:color="auto"/>
            </w:tcBorders>
            <w:vAlign w:val="center"/>
            <w:hideMark/>
          </w:tcPr>
          <w:p w14:paraId="0EFBB736" w14:textId="77777777" w:rsidR="00807A5B" w:rsidRPr="009F7E57" w:rsidRDefault="00807A5B" w:rsidP="00807A5B">
            <w:pPr>
              <w:autoSpaceDE w:val="0"/>
              <w:spacing w:after="0" w:line="240" w:lineRule="auto"/>
              <w:jc w:val="center"/>
              <w:rPr>
                <w:rFonts w:cs="Times New Roman"/>
                <w:b/>
              </w:rPr>
            </w:pPr>
            <w:r w:rsidRPr="009F7E57">
              <w:rPr>
                <w:rFonts w:cs="Times New Roman"/>
                <w:b/>
              </w:rPr>
              <w:t>-</w:t>
            </w:r>
          </w:p>
        </w:tc>
      </w:tr>
      <w:tr w:rsidR="009F7E57" w:rsidRPr="009F7E57" w14:paraId="471AA88A" w14:textId="77777777" w:rsidTr="00807A5B">
        <w:trPr>
          <w:jc w:val="center"/>
        </w:trPr>
        <w:tc>
          <w:tcPr>
            <w:tcW w:w="560" w:type="dxa"/>
            <w:tcBorders>
              <w:top w:val="single" w:sz="4" w:space="0" w:color="auto"/>
              <w:left w:val="single" w:sz="4" w:space="0" w:color="auto"/>
              <w:bottom w:val="single" w:sz="4" w:space="0" w:color="auto"/>
              <w:right w:val="single" w:sz="4" w:space="0" w:color="auto"/>
            </w:tcBorders>
          </w:tcPr>
          <w:p w14:paraId="2B37400D"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01A0FBB5" w14:textId="77777777" w:rsidR="00807A5B" w:rsidRPr="009F7E57" w:rsidRDefault="00807A5B" w:rsidP="00807A5B">
            <w:pPr>
              <w:autoSpaceDE w:val="0"/>
              <w:autoSpaceDN w:val="0"/>
              <w:adjustRightInd w:val="0"/>
              <w:spacing w:after="0" w:line="240" w:lineRule="auto"/>
              <w:jc w:val="both"/>
              <w:rPr>
                <w:rFonts w:cs="Times New Roman"/>
              </w:rPr>
            </w:pPr>
            <w:r w:rsidRPr="009F7E57">
              <w:rPr>
                <w:rFonts w:cs="Times New Roman"/>
              </w:rPr>
              <w:t xml:space="preserve">Рыбохозяйственная заповедная </w:t>
            </w:r>
            <w:hyperlink r:id="rId33" w:history="1">
              <w:r w:rsidRPr="009F7E57">
                <w:rPr>
                  <w:rFonts w:cs="Times New Roman"/>
                </w:rPr>
                <w:t>зона</w:t>
              </w:r>
            </w:hyperlink>
            <w:r w:rsidRPr="009F7E57">
              <w:rPr>
                <w:rFonts w:cs="Times New Roman"/>
              </w:rPr>
              <w:t xml:space="preserve"> озера Байкал</w:t>
            </w:r>
          </w:p>
        </w:tc>
        <w:tc>
          <w:tcPr>
            <w:tcW w:w="2120" w:type="dxa"/>
            <w:tcBorders>
              <w:top w:val="single" w:sz="4" w:space="0" w:color="auto"/>
              <w:left w:val="single" w:sz="4" w:space="0" w:color="auto"/>
              <w:bottom w:val="single" w:sz="4" w:space="0" w:color="auto"/>
              <w:right w:val="single" w:sz="4" w:space="0" w:color="auto"/>
            </w:tcBorders>
            <w:vAlign w:val="center"/>
            <w:hideMark/>
          </w:tcPr>
          <w:p w14:paraId="17E4FF16" w14:textId="77777777" w:rsidR="00807A5B" w:rsidRPr="009F7E57" w:rsidRDefault="00807A5B" w:rsidP="00807A5B">
            <w:pPr>
              <w:autoSpaceDE w:val="0"/>
              <w:spacing w:after="0" w:line="240" w:lineRule="auto"/>
              <w:jc w:val="center"/>
              <w:rPr>
                <w:rFonts w:cs="Times New Roman"/>
                <w:b/>
              </w:rPr>
            </w:pPr>
            <w:r w:rsidRPr="009F7E57">
              <w:rPr>
                <w:rFonts w:cs="Times New Roman"/>
                <w:b/>
              </w:rPr>
              <w:t>-</w:t>
            </w:r>
          </w:p>
        </w:tc>
      </w:tr>
      <w:tr w:rsidR="009F7E57" w:rsidRPr="009F7E57" w14:paraId="39BAABA0" w14:textId="77777777" w:rsidTr="00B64E17">
        <w:trPr>
          <w:jc w:val="center"/>
        </w:trPr>
        <w:tc>
          <w:tcPr>
            <w:tcW w:w="560" w:type="dxa"/>
            <w:tcBorders>
              <w:top w:val="single" w:sz="4" w:space="0" w:color="auto"/>
              <w:left w:val="single" w:sz="4" w:space="0" w:color="auto"/>
              <w:bottom w:val="single" w:sz="4" w:space="0" w:color="auto"/>
              <w:right w:val="single" w:sz="4" w:space="0" w:color="auto"/>
            </w:tcBorders>
          </w:tcPr>
          <w:p w14:paraId="64C0884A"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4939726C" w14:textId="77777777" w:rsidR="00807A5B" w:rsidRPr="009F7E57" w:rsidRDefault="00807A5B" w:rsidP="00807A5B">
            <w:pPr>
              <w:autoSpaceDE w:val="0"/>
              <w:autoSpaceDN w:val="0"/>
              <w:adjustRightInd w:val="0"/>
              <w:spacing w:after="0" w:line="240" w:lineRule="auto"/>
              <w:jc w:val="both"/>
              <w:rPr>
                <w:rFonts w:cs="Times New Roman"/>
              </w:rPr>
            </w:pPr>
            <w:r w:rsidRPr="009F7E57">
              <w:rPr>
                <w:rFonts w:cs="Times New Roman"/>
              </w:rPr>
              <w:t>Рыбохозяйственная заповедная зона</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77685" w14:textId="77777777" w:rsidR="00807A5B" w:rsidRPr="009F7E57" w:rsidRDefault="00807A5B" w:rsidP="00807A5B">
            <w:pPr>
              <w:autoSpaceDE w:val="0"/>
              <w:spacing w:after="0" w:line="240" w:lineRule="auto"/>
              <w:jc w:val="center"/>
              <w:rPr>
                <w:rFonts w:cs="Times New Roman"/>
                <w:b/>
              </w:rPr>
            </w:pPr>
            <w:r w:rsidRPr="009F7E57">
              <w:rPr>
                <w:rFonts w:cs="Times New Roman"/>
                <w:b/>
              </w:rPr>
              <w:t>-</w:t>
            </w:r>
          </w:p>
        </w:tc>
      </w:tr>
      <w:tr w:rsidR="009F7E57" w:rsidRPr="009F7E57" w14:paraId="576D774A" w14:textId="77777777" w:rsidTr="00B64E17">
        <w:trPr>
          <w:jc w:val="center"/>
        </w:trPr>
        <w:tc>
          <w:tcPr>
            <w:tcW w:w="560" w:type="dxa"/>
            <w:tcBorders>
              <w:top w:val="single" w:sz="4" w:space="0" w:color="auto"/>
              <w:left w:val="single" w:sz="4" w:space="0" w:color="auto"/>
              <w:bottom w:val="single" w:sz="4" w:space="0" w:color="auto"/>
              <w:right w:val="single" w:sz="4" w:space="0" w:color="auto"/>
            </w:tcBorders>
          </w:tcPr>
          <w:p w14:paraId="4956F4C3"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27F8BC4D" w14:textId="77777777" w:rsidR="00807A5B" w:rsidRPr="009F7E57" w:rsidRDefault="00807A5B" w:rsidP="00807A5B">
            <w:pPr>
              <w:autoSpaceDE w:val="0"/>
              <w:autoSpaceDN w:val="0"/>
              <w:adjustRightInd w:val="0"/>
              <w:spacing w:after="0" w:line="240" w:lineRule="auto"/>
              <w:jc w:val="both"/>
              <w:rPr>
                <w:rFonts w:cs="Times New Roman"/>
              </w:rPr>
            </w:pPr>
            <w:r w:rsidRPr="009F7E57">
              <w:rPr>
                <w:rFonts w:cs="Times New Roman"/>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C9930" w14:textId="44F92AA2" w:rsidR="00807A5B" w:rsidRPr="009F7E57" w:rsidRDefault="00B64E17" w:rsidP="00807A5B">
            <w:pPr>
              <w:autoSpaceDE w:val="0"/>
              <w:spacing w:after="0" w:line="240" w:lineRule="auto"/>
              <w:jc w:val="center"/>
              <w:rPr>
                <w:rFonts w:cs="Times New Roman"/>
                <w:b/>
              </w:rPr>
            </w:pPr>
            <w:r w:rsidRPr="009F7E57">
              <w:rPr>
                <w:rFonts w:cs="Times New Roman"/>
                <w:b/>
              </w:rPr>
              <w:t>-</w:t>
            </w:r>
          </w:p>
        </w:tc>
      </w:tr>
      <w:tr w:rsidR="009F7E57" w:rsidRPr="009F7E57" w14:paraId="47048AD2" w14:textId="77777777" w:rsidTr="00B64E17">
        <w:trPr>
          <w:jc w:val="center"/>
        </w:trPr>
        <w:tc>
          <w:tcPr>
            <w:tcW w:w="560" w:type="dxa"/>
            <w:tcBorders>
              <w:top w:val="single" w:sz="4" w:space="0" w:color="auto"/>
              <w:left w:val="single" w:sz="4" w:space="0" w:color="auto"/>
              <w:bottom w:val="single" w:sz="4" w:space="0" w:color="auto"/>
              <w:right w:val="single" w:sz="4" w:space="0" w:color="auto"/>
            </w:tcBorders>
          </w:tcPr>
          <w:p w14:paraId="1D863C35"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41C08D6D" w14:textId="77777777" w:rsidR="00807A5B" w:rsidRPr="009F7E57" w:rsidRDefault="00807A5B" w:rsidP="00807A5B">
            <w:pPr>
              <w:autoSpaceDE w:val="0"/>
              <w:autoSpaceDN w:val="0"/>
              <w:adjustRightInd w:val="0"/>
              <w:spacing w:after="0" w:line="240" w:lineRule="auto"/>
              <w:jc w:val="both"/>
              <w:rPr>
                <w:rFonts w:cs="Times New Roman"/>
              </w:rPr>
            </w:pPr>
            <w:r w:rsidRPr="009F7E57">
              <w:rPr>
                <w:rFonts w:cs="Times New Roman"/>
              </w:rPr>
              <w:t>Охранная зона гидроэнергетического объекта</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E7614" w14:textId="77777777" w:rsidR="00807A5B" w:rsidRPr="009F7E57" w:rsidRDefault="00807A5B" w:rsidP="00807A5B">
            <w:pPr>
              <w:autoSpaceDE w:val="0"/>
              <w:spacing w:after="0" w:line="240" w:lineRule="auto"/>
              <w:jc w:val="center"/>
              <w:rPr>
                <w:rFonts w:cs="Times New Roman"/>
                <w:b/>
              </w:rPr>
            </w:pPr>
            <w:r w:rsidRPr="009F7E57">
              <w:rPr>
                <w:rFonts w:cs="Times New Roman"/>
                <w:b/>
              </w:rPr>
              <w:t>-</w:t>
            </w:r>
          </w:p>
        </w:tc>
      </w:tr>
      <w:tr w:rsidR="009F7E57" w:rsidRPr="009F7E57" w14:paraId="2C6875AA" w14:textId="77777777" w:rsidTr="00807A5B">
        <w:trPr>
          <w:jc w:val="center"/>
        </w:trPr>
        <w:tc>
          <w:tcPr>
            <w:tcW w:w="560" w:type="dxa"/>
            <w:tcBorders>
              <w:top w:val="single" w:sz="4" w:space="0" w:color="auto"/>
              <w:left w:val="single" w:sz="4" w:space="0" w:color="auto"/>
              <w:bottom w:val="single" w:sz="4" w:space="0" w:color="auto"/>
              <w:right w:val="single" w:sz="4" w:space="0" w:color="auto"/>
            </w:tcBorders>
          </w:tcPr>
          <w:p w14:paraId="144E84EA"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234DCAB1" w14:textId="77777777" w:rsidR="00807A5B" w:rsidRPr="009F7E57" w:rsidRDefault="00807A5B" w:rsidP="00807A5B">
            <w:pPr>
              <w:autoSpaceDE w:val="0"/>
              <w:autoSpaceDN w:val="0"/>
              <w:adjustRightInd w:val="0"/>
              <w:spacing w:after="0" w:line="240" w:lineRule="auto"/>
              <w:jc w:val="both"/>
              <w:rPr>
                <w:rFonts w:cs="Times New Roman"/>
              </w:rPr>
            </w:pPr>
            <w:r w:rsidRPr="009F7E57">
              <w:rPr>
                <w:rFonts w:cs="Times New Roman"/>
              </w:rPr>
              <w:t>Охранная зона объектов инфраструктуры метрополитена</w:t>
            </w:r>
          </w:p>
        </w:tc>
        <w:tc>
          <w:tcPr>
            <w:tcW w:w="2120" w:type="dxa"/>
            <w:tcBorders>
              <w:top w:val="single" w:sz="4" w:space="0" w:color="auto"/>
              <w:left w:val="single" w:sz="4" w:space="0" w:color="auto"/>
              <w:bottom w:val="single" w:sz="4" w:space="0" w:color="auto"/>
              <w:right w:val="single" w:sz="4" w:space="0" w:color="auto"/>
            </w:tcBorders>
            <w:vAlign w:val="center"/>
            <w:hideMark/>
          </w:tcPr>
          <w:p w14:paraId="7A65BF4A" w14:textId="77777777" w:rsidR="00807A5B" w:rsidRPr="009F7E57" w:rsidRDefault="00807A5B" w:rsidP="00807A5B">
            <w:pPr>
              <w:autoSpaceDE w:val="0"/>
              <w:spacing w:after="0" w:line="240" w:lineRule="auto"/>
              <w:jc w:val="center"/>
              <w:rPr>
                <w:rFonts w:cs="Times New Roman"/>
                <w:b/>
              </w:rPr>
            </w:pPr>
            <w:r w:rsidRPr="009F7E57">
              <w:rPr>
                <w:rFonts w:cs="Times New Roman"/>
                <w:b/>
              </w:rPr>
              <w:t>-</w:t>
            </w:r>
          </w:p>
        </w:tc>
      </w:tr>
      <w:tr w:rsidR="00807A5B" w:rsidRPr="009F7E57" w14:paraId="416D31F7" w14:textId="77777777" w:rsidTr="00807A5B">
        <w:trPr>
          <w:jc w:val="center"/>
        </w:trPr>
        <w:tc>
          <w:tcPr>
            <w:tcW w:w="560" w:type="dxa"/>
            <w:tcBorders>
              <w:top w:val="single" w:sz="4" w:space="0" w:color="auto"/>
              <w:left w:val="single" w:sz="4" w:space="0" w:color="auto"/>
              <w:bottom w:val="single" w:sz="4" w:space="0" w:color="auto"/>
              <w:right w:val="single" w:sz="4" w:space="0" w:color="auto"/>
            </w:tcBorders>
          </w:tcPr>
          <w:p w14:paraId="3E76D74B" w14:textId="77777777" w:rsidR="00807A5B" w:rsidRPr="009F7E57" w:rsidRDefault="00807A5B" w:rsidP="0069262E">
            <w:pPr>
              <w:pStyle w:val="ab"/>
              <w:numPr>
                <w:ilvl w:val="0"/>
                <w:numId w:val="70"/>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14:paraId="702E3E98" w14:textId="77777777" w:rsidR="00807A5B" w:rsidRPr="009F7E57" w:rsidRDefault="00807A5B" w:rsidP="00807A5B">
            <w:pPr>
              <w:autoSpaceDE w:val="0"/>
              <w:autoSpaceDN w:val="0"/>
              <w:adjustRightInd w:val="0"/>
              <w:spacing w:after="0" w:line="240" w:lineRule="auto"/>
              <w:jc w:val="both"/>
              <w:rPr>
                <w:rFonts w:cs="Times New Roman"/>
              </w:rPr>
            </w:pPr>
            <w:r w:rsidRPr="009F7E57">
              <w:rPr>
                <w:rFonts w:cs="Times New Roman"/>
              </w:rPr>
              <w:t xml:space="preserve">Охранная </w:t>
            </w:r>
            <w:hyperlink r:id="rId34" w:history="1">
              <w:r w:rsidRPr="009F7E57">
                <w:rPr>
                  <w:rFonts w:cs="Times New Roman"/>
                </w:rPr>
                <w:t>зона</w:t>
              </w:r>
            </w:hyperlink>
            <w:r w:rsidRPr="009F7E57">
              <w:rPr>
                <w:rFonts w:cs="Times New Roman"/>
              </w:rPr>
              <w:t xml:space="preserve"> тепловых сетей</w:t>
            </w:r>
          </w:p>
        </w:tc>
        <w:tc>
          <w:tcPr>
            <w:tcW w:w="2120" w:type="dxa"/>
            <w:tcBorders>
              <w:top w:val="single" w:sz="4" w:space="0" w:color="auto"/>
              <w:left w:val="single" w:sz="4" w:space="0" w:color="auto"/>
              <w:bottom w:val="single" w:sz="4" w:space="0" w:color="auto"/>
              <w:right w:val="single" w:sz="4" w:space="0" w:color="auto"/>
            </w:tcBorders>
            <w:vAlign w:val="center"/>
            <w:hideMark/>
          </w:tcPr>
          <w:p w14:paraId="39245211" w14:textId="77777777" w:rsidR="00807A5B" w:rsidRPr="009F7E57" w:rsidRDefault="00807A5B" w:rsidP="00807A5B">
            <w:pPr>
              <w:autoSpaceDE w:val="0"/>
              <w:spacing w:after="0" w:line="240" w:lineRule="auto"/>
              <w:jc w:val="center"/>
              <w:rPr>
                <w:rFonts w:cs="Times New Roman"/>
                <w:b/>
              </w:rPr>
            </w:pPr>
            <w:r w:rsidRPr="009F7E57">
              <w:rPr>
                <w:rFonts w:cs="Times New Roman"/>
                <w:b/>
              </w:rPr>
              <w:t>-</w:t>
            </w:r>
          </w:p>
        </w:tc>
      </w:tr>
    </w:tbl>
    <w:p w14:paraId="152297C4" w14:textId="77777777" w:rsidR="00807A5B" w:rsidRPr="009F7E57" w:rsidRDefault="00807A5B" w:rsidP="00807A5B">
      <w:pPr>
        <w:rPr>
          <w:rFonts w:cs="Times New Roman"/>
        </w:rPr>
      </w:pPr>
    </w:p>
    <w:p w14:paraId="6B24F52B" w14:textId="77777777" w:rsidR="00807A5B" w:rsidRPr="009F7E57" w:rsidRDefault="00807A5B" w:rsidP="0069262E">
      <w:pPr>
        <w:pStyle w:val="ab"/>
        <w:numPr>
          <w:ilvl w:val="2"/>
          <w:numId w:val="37"/>
        </w:numPr>
        <w:autoSpaceDE w:val="0"/>
        <w:ind w:left="0" w:firstLine="567"/>
        <w:jc w:val="center"/>
        <w:outlineLvl w:val="1"/>
        <w:rPr>
          <w:b/>
          <w:i/>
        </w:rPr>
      </w:pPr>
      <w:bookmarkStart w:id="93" w:name="_Toc40350038"/>
      <w:bookmarkStart w:id="94" w:name="_Toc187654958"/>
      <w:bookmarkStart w:id="95" w:name="_Toc40350039"/>
      <w:r w:rsidRPr="009F7E57">
        <w:rPr>
          <w:b/>
          <w:i/>
        </w:rPr>
        <w:t xml:space="preserve">Зоны охраны объектов культурного наследия и защитные </w:t>
      </w:r>
      <w:hyperlink r:id="rId35" w:history="1">
        <w:r w:rsidRPr="009F7E57">
          <w:rPr>
            <w:b/>
            <w:i/>
          </w:rPr>
          <w:t>зон</w:t>
        </w:r>
      </w:hyperlink>
      <w:r w:rsidRPr="009F7E57">
        <w:rPr>
          <w:b/>
          <w:i/>
        </w:rPr>
        <w:t>ы объектов культурного наследия.</w:t>
      </w:r>
      <w:bookmarkEnd w:id="93"/>
      <w:bookmarkEnd w:id="94"/>
    </w:p>
    <w:p w14:paraId="03DE70F4" w14:textId="77777777" w:rsidR="00807A5B" w:rsidRPr="009F7E57" w:rsidRDefault="00807A5B" w:rsidP="00807A5B">
      <w:pPr>
        <w:pStyle w:val="ab"/>
        <w:widowControl/>
        <w:autoSpaceDE w:val="0"/>
        <w:ind w:left="426"/>
        <w:rPr>
          <w:b/>
          <w:i/>
        </w:rPr>
      </w:pPr>
    </w:p>
    <w:p w14:paraId="079FFDB6" w14:textId="77777777" w:rsidR="00807A5B" w:rsidRPr="009F7E57" w:rsidRDefault="00807A5B" w:rsidP="00807A5B">
      <w:pPr>
        <w:spacing w:after="0"/>
        <w:ind w:right="-1" w:firstLine="567"/>
        <w:jc w:val="both"/>
        <w:rPr>
          <w:rFonts w:cs="Times New Roman"/>
          <w:szCs w:val="24"/>
        </w:rPr>
      </w:pPr>
      <w:r w:rsidRPr="009F7E57">
        <w:rPr>
          <w:rFonts w:cs="Times New Roman"/>
          <w:szCs w:val="24"/>
        </w:rPr>
        <w:t xml:space="preserve">Согласно ст. 3 Федерального закона от 25.06.2002 №73-ФЗ «Об объектах культурного наследия (памятниках истории и культуры) народов Российской Федерации» </w:t>
      </w:r>
      <w:r w:rsidRPr="009F7E57">
        <w:rPr>
          <w:rFonts w:cs="Times New Roman"/>
          <w:b/>
          <w:i/>
          <w:szCs w:val="24"/>
        </w:rPr>
        <w:t>к объектам культурного наследия</w:t>
      </w:r>
      <w:r w:rsidRPr="009F7E57">
        <w:rPr>
          <w:rFonts w:cs="Times New Roman"/>
          <w:szCs w:val="24"/>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1FD4E405" w14:textId="77777777" w:rsidR="00807A5B" w:rsidRPr="009F7E57" w:rsidRDefault="00807A5B" w:rsidP="00807A5B">
      <w:pPr>
        <w:autoSpaceDE w:val="0"/>
        <w:spacing w:after="0"/>
        <w:ind w:firstLine="567"/>
        <w:jc w:val="both"/>
        <w:rPr>
          <w:rFonts w:eastAsia="Calibri" w:cs="Times New Roman"/>
          <w:szCs w:val="24"/>
        </w:rPr>
      </w:pPr>
      <w:r w:rsidRPr="009F7E57">
        <w:rPr>
          <w:rFonts w:eastAsia="Calibri" w:cs="Times New Roman"/>
          <w:szCs w:val="24"/>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36" w:history="1">
        <w:r w:rsidRPr="009F7E57">
          <w:rPr>
            <w:rFonts w:eastAsia="Calibri" w:cs="Times New Roman"/>
            <w:szCs w:val="24"/>
          </w:rPr>
          <w:t>абз. 4 преамбулы</w:t>
        </w:r>
      </w:hyperlink>
      <w:r w:rsidRPr="009F7E57">
        <w:rPr>
          <w:rFonts w:eastAsia="Calibri" w:cs="Times New Roman"/>
          <w:szCs w:val="24"/>
        </w:rPr>
        <w:t xml:space="preserve"> к Федеральному закону от 25.06.2002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14:paraId="453C506F" w14:textId="77777777" w:rsidR="00807A5B" w:rsidRPr="009F7E57" w:rsidRDefault="00807A5B" w:rsidP="00807A5B">
      <w:pPr>
        <w:autoSpaceDE w:val="0"/>
        <w:spacing w:after="0"/>
        <w:ind w:firstLine="567"/>
        <w:jc w:val="both"/>
        <w:rPr>
          <w:rFonts w:eastAsia="Calibri" w:cs="Times New Roman"/>
          <w:szCs w:val="24"/>
        </w:rPr>
      </w:pPr>
      <w:r w:rsidRPr="009F7E57">
        <w:rPr>
          <w:rFonts w:eastAsia="Calibri" w:cs="Times New Roman"/>
          <w:szCs w:val="24"/>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Федерального закона от 25.06.2002 № 73-ФЗ «Об объектах культурного наследия (памятниках истории и культуры) народов Российской Федерации»).</w:t>
      </w:r>
    </w:p>
    <w:p w14:paraId="35E68A24" w14:textId="77777777" w:rsidR="00807A5B" w:rsidRPr="009F7E57" w:rsidRDefault="00807A5B" w:rsidP="00807A5B">
      <w:pPr>
        <w:autoSpaceDE w:val="0"/>
        <w:spacing w:after="0"/>
        <w:ind w:firstLine="567"/>
        <w:jc w:val="both"/>
        <w:rPr>
          <w:rFonts w:eastAsia="Calibri" w:cs="Times New Roman"/>
          <w:szCs w:val="24"/>
        </w:rPr>
      </w:pPr>
      <w:r w:rsidRPr="009F7E57">
        <w:rPr>
          <w:rFonts w:eastAsia="Calibri" w:cs="Times New Roman"/>
          <w:szCs w:val="24"/>
        </w:rPr>
        <w:lastRenderedPageBreak/>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84E5C6B" w14:textId="77777777" w:rsidR="00807A5B" w:rsidRPr="009F7E57" w:rsidRDefault="00807A5B" w:rsidP="00807A5B">
      <w:pPr>
        <w:autoSpaceDE w:val="0"/>
        <w:spacing w:after="0"/>
        <w:ind w:firstLine="567"/>
        <w:jc w:val="both"/>
        <w:rPr>
          <w:rFonts w:eastAsia="Calibri" w:cs="Times New Roman"/>
          <w:szCs w:val="24"/>
        </w:rPr>
      </w:pPr>
      <w:r w:rsidRPr="009F7E57">
        <w:rPr>
          <w:rFonts w:eastAsia="Calibri" w:cs="Times New Roman"/>
          <w:b/>
          <w:szCs w:val="24"/>
        </w:rPr>
        <w:t>Охранная зона объекта культурного наследия</w:t>
      </w:r>
      <w:r w:rsidRPr="009F7E57">
        <w:rPr>
          <w:rFonts w:eastAsia="Calibri" w:cs="Times New Roman"/>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213C70CE" w14:textId="77777777" w:rsidR="00807A5B" w:rsidRPr="009F7E57" w:rsidRDefault="00807A5B" w:rsidP="00807A5B">
      <w:pPr>
        <w:autoSpaceDE w:val="0"/>
        <w:spacing w:after="0"/>
        <w:ind w:firstLine="567"/>
        <w:jc w:val="both"/>
        <w:rPr>
          <w:rFonts w:eastAsia="Calibri" w:cs="Times New Roman"/>
          <w:szCs w:val="24"/>
        </w:rPr>
      </w:pPr>
      <w:r w:rsidRPr="009F7E57">
        <w:rPr>
          <w:rFonts w:eastAsia="Calibri" w:cs="Times New Roman"/>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26C052F3" w14:textId="77777777" w:rsidR="00807A5B" w:rsidRPr="009F7E57" w:rsidRDefault="00807A5B" w:rsidP="00807A5B">
      <w:pPr>
        <w:autoSpaceDE w:val="0"/>
        <w:spacing w:after="0"/>
        <w:ind w:firstLine="567"/>
        <w:jc w:val="both"/>
        <w:rPr>
          <w:rFonts w:eastAsia="Calibri" w:cs="Times New Roman"/>
          <w:szCs w:val="24"/>
        </w:rPr>
      </w:pPr>
      <w:r w:rsidRPr="009F7E57">
        <w:rPr>
          <w:rFonts w:eastAsia="Calibri" w:cs="Times New Roman"/>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B3AEC06" w14:textId="77777777" w:rsidR="00807A5B" w:rsidRPr="009F7E57" w:rsidRDefault="00807A5B" w:rsidP="00807A5B">
      <w:pPr>
        <w:autoSpaceDE w:val="0"/>
        <w:spacing w:after="0"/>
        <w:ind w:firstLine="567"/>
        <w:jc w:val="both"/>
        <w:rPr>
          <w:rFonts w:eastAsia="TimesNewRomanPSMT" w:cs="Times New Roman"/>
          <w:szCs w:val="24"/>
        </w:rPr>
      </w:pPr>
      <w:r w:rsidRPr="009F7E57">
        <w:rPr>
          <w:rFonts w:eastAsia="TimesNewRomanPSMT" w:cs="Times New Roman"/>
          <w:szCs w:val="24"/>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14:paraId="5E7D8169" w14:textId="77777777" w:rsidR="00807A5B" w:rsidRPr="009F7E57" w:rsidRDefault="00807A5B" w:rsidP="00807A5B">
      <w:pPr>
        <w:autoSpaceDE w:val="0"/>
        <w:spacing w:after="0"/>
        <w:ind w:firstLine="567"/>
        <w:jc w:val="both"/>
        <w:rPr>
          <w:rFonts w:eastAsia="Calibri" w:cs="Times New Roman"/>
          <w:szCs w:val="24"/>
        </w:rPr>
      </w:pPr>
      <w:r w:rsidRPr="009F7E57">
        <w:rPr>
          <w:rFonts w:eastAsia="Calibri" w:cs="Times New Roman"/>
          <w:b/>
          <w:szCs w:val="24"/>
        </w:rPr>
        <w:t>Защитными зонами объектов культурного наследия</w:t>
      </w:r>
      <w:r w:rsidRPr="009F7E57">
        <w:rPr>
          <w:rFonts w:eastAsia="Calibri" w:cs="Times New Roman"/>
          <w:szCs w:val="24"/>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0FDA942E" w14:textId="77777777" w:rsidR="00807A5B" w:rsidRPr="009F7E57" w:rsidRDefault="00807A5B" w:rsidP="00807A5B">
      <w:pPr>
        <w:autoSpaceDE w:val="0"/>
        <w:spacing w:after="0"/>
        <w:ind w:firstLine="567"/>
        <w:jc w:val="both"/>
        <w:rPr>
          <w:rFonts w:eastAsia="Calibri" w:cs="Times New Roman"/>
          <w:szCs w:val="24"/>
        </w:rPr>
      </w:pPr>
      <w:r w:rsidRPr="009F7E57">
        <w:rPr>
          <w:rFonts w:eastAsia="Calibri" w:cs="Times New Roman"/>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37" w:history="1">
        <w:r w:rsidRPr="009F7E57">
          <w:rPr>
            <w:rFonts w:eastAsia="Calibri" w:cs="Times New Roman"/>
            <w:szCs w:val="24"/>
          </w:rPr>
          <w:t>статьей 56.4</w:t>
        </w:r>
      </w:hyperlink>
      <w:r w:rsidRPr="009F7E57">
        <w:rPr>
          <w:rFonts w:eastAsia="Calibri" w:cs="Times New Roman"/>
          <w:szCs w:val="24"/>
        </w:rPr>
        <w:t xml:space="preserve"> Федерального закона от 25.06.2002 № 73-ФЗ требования и ограничения.</w:t>
      </w:r>
    </w:p>
    <w:p w14:paraId="4F7365ED" w14:textId="77777777" w:rsidR="00807A5B" w:rsidRPr="009F7E57" w:rsidRDefault="00807A5B" w:rsidP="00807A5B">
      <w:pPr>
        <w:autoSpaceDE w:val="0"/>
        <w:spacing w:after="0"/>
        <w:ind w:firstLine="567"/>
        <w:jc w:val="both"/>
        <w:rPr>
          <w:rFonts w:eastAsia="Calibri" w:cs="Times New Roman"/>
          <w:szCs w:val="24"/>
        </w:rPr>
      </w:pPr>
      <w:r w:rsidRPr="009F7E57">
        <w:rPr>
          <w:rFonts w:eastAsia="Calibri" w:cs="Times New Roman"/>
          <w:szCs w:val="24"/>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191A1E4D" w14:textId="77777777" w:rsidR="00807A5B" w:rsidRPr="009F7E57" w:rsidRDefault="00807A5B" w:rsidP="00807A5B">
      <w:pPr>
        <w:autoSpaceDE w:val="0"/>
        <w:spacing w:after="0"/>
        <w:ind w:firstLine="567"/>
        <w:jc w:val="both"/>
        <w:rPr>
          <w:rFonts w:eastAsia="Calibri" w:cs="Times New Roman"/>
          <w:szCs w:val="24"/>
        </w:rPr>
      </w:pPr>
      <w:r w:rsidRPr="009F7E57">
        <w:rPr>
          <w:rFonts w:eastAsia="Calibri" w:cs="Times New Roman"/>
          <w:szCs w:val="24"/>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w:t>
      </w:r>
      <w:r w:rsidRPr="009F7E57">
        <w:rPr>
          <w:rFonts w:eastAsia="Calibri" w:cs="Times New Roman"/>
          <w:szCs w:val="24"/>
        </w:rPr>
        <w:lastRenderedPageBreak/>
        <w:t>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1A09245A" w14:textId="77777777" w:rsidR="00807A5B" w:rsidRPr="009F7E57" w:rsidRDefault="00807A5B" w:rsidP="00807A5B">
      <w:pPr>
        <w:autoSpaceDE w:val="0"/>
        <w:spacing w:after="0"/>
        <w:ind w:firstLine="567"/>
        <w:jc w:val="both"/>
        <w:rPr>
          <w:rFonts w:eastAsia="Calibri" w:cs="Times New Roman"/>
          <w:szCs w:val="24"/>
        </w:rPr>
      </w:pPr>
      <w:r w:rsidRPr="009F7E57">
        <w:rPr>
          <w:rFonts w:eastAsia="Calibri" w:cs="Times New Roman"/>
          <w:szCs w:val="24"/>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38" w:history="1">
        <w:r w:rsidRPr="009F7E57">
          <w:rPr>
            <w:rFonts w:eastAsia="Calibri" w:cs="Times New Roman"/>
            <w:szCs w:val="24"/>
          </w:rPr>
          <w:t>статьей 34</w:t>
        </w:r>
      </w:hyperlink>
      <w:r w:rsidRPr="009F7E57">
        <w:rPr>
          <w:rFonts w:eastAsia="Calibri" w:cs="Times New Roman"/>
          <w:szCs w:val="24"/>
        </w:rPr>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6BC442E5" w14:textId="77777777" w:rsidR="00807A5B" w:rsidRPr="009F7E57" w:rsidRDefault="00807A5B" w:rsidP="00807A5B">
      <w:pPr>
        <w:autoSpaceDE w:val="0"/>
        <w:spacing w:after="0"/>
        <w:ind w:firstLine="567"/>
        <w:jc w:val="both"/>
        <w:rPr>
          <w:rFonts w:eastAsia="TimesNewRomanPSMT" w:cs="Times New Roman"/>
          <w:szCs w:val="24"/>
        </w:rPr>
      </w:pPr>
      <w:r w:rsidRPr="009F7E57">
        <w:rPr>
          <w:rFonts w:eastAsia="TimesNewRomanPSMT" w:cs="Times New Roman"/>
          <w:szCs w:val="24"/>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года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Для всех объектов культурного наследия на территории городского поселения, в отношении которых не установлены границы территории и зоны охраны требуется их разработка и утверждение согласно положениям Федерального закона от 25.06.2002 №73-ФЗ «Об объектах культурного наследия (памятниках истории и культуры) народов Российской Федерации. </w:t>
      </w:r>
    </w:p>
    <w:p w14:paraId="63473FDA" w14:textId="77777777" w:rsidR="00807A5B" w:rsidRPr="009F7E57" w:rsidRDefault="00807A5B" w:rsidP="00807A5B">
      <w:pPr>
        <w:spacing w:after="0"/>
        <w:ind w:right="-144" w:firstLine="567"/>
        <w:jc w:val="both"/>
        <w:rPr>
          <w:rFonts w:cs="Times New Roman"/>
          <w:szCs w:val="24"/>
        </w:rPr>
      </w:pPr>
      <w:r w:rsidRPr="009F7E57">
        <w:rPr>
          <w:rFonts w:cs="Times New Roman"/>
          <w:szCs w:val="24"/>
        </w:rPr>
        <w:t>Согласно ст. 36 Федерального закона от 25.06.2002 года №73-ФЗ «Об объектах культурного наследия (памятниках истории и культуры) народов Российской Федерации» необходимо учитывать следующее:</w:t>
      </w:r>
    </w:p>
    <w:p w14:paraId="3F69875B" w14:textId="77777777" w:rsidR="00807A5B" w:rsidRPr="009F7E57" w:rsidRDefault="00807A5B" w:rsidP="00690093">
      <w:pPr>
        <w:widowControl w:val="0"/>
        <w:numPr>
          <w:ilvl w:val="0"/>
          <w:numId w:val="30"/>
        </w:numPr>
        <w:tabs>
          <w:tab w:val="left" w:pos="851"/>
        </w:tabs>
        <w:suppressAutoHyphens/>
        <w:spacing w:after="0" w:line="240" w:lineRule="auto"/>
        <w:ind w:left="0" w:firstLine="567"/>
        <w:jc w:val="both"/>
        <w:rPr>
          <w:rFonts w:cs="Times New Roman"/>
          <w:szCs w:val="24"/>
        </w:rPr>
      </w:pPr>
      <w:r w:rsidRPr="009F7E57">
        <w:rPr>
          <w:rFonts w:cs="Times New Roman"/>
          <w:szCs w:val="24"/>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14:paraId="4E7A7CE2" w14:textId="77777777" w:rsidR="00807A5B" w:rsidRPr="009F7E57" w:rsidRDefault="00807A5B" w:rsidP="00690093">
      <w:pPr>
        <w:widowControl w:val="0"/>
        <w:numPr>
          <w:ilvl w:val="0"/>
          <w:numId w:val="30"/>
        </w:numPr>
        <w:tabs>
          <w:tab w:val="left" w:pos="851"/>
        </w:tabs>
        <w:suppressAutoHyphens/>
        <w:spacing w:after="0" w:line="240" w:lineRule="auto"/>
        <w:ind w:left="0" w:firstLine="567"/>
        <w:jc w:val="both"/>
        <w:rPr>
          <w:rFonts w:cs="Times New Roman"/>
          <w:szCs w:val="24"/>
        </w:rPr>
      </w:pPr>
      <w:r w:rsidRPr="009F7E57">
        <w:rPr>
          <w:rFonts w:cs="Times New Roman"/>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14:paraId="4C15C73D" w14:textId="20CAAB39" w:rsidR="00807A5B" w:rsidRPr="009F7E57" w:rsidRDefault="00BB40AD" w:rsidP="00690093">
      <w:pPr>
        <w:widowControl w:val="0"/>
        <w:numPr>
          <w:ilvl w:val="0"/>
          <w:numId w:val="30"/>
        </w:numPr>
        <w:tabs>
          <w:tab w:val="left" w:pos="851"/>
        </w:tabs>
        <w:suppressAutoHyphens/>
        <w:spacing w:after="0" w:line="240" w:lineRule="auto"/>
        <w:ind w:left="0" w:firstLine="567"/>
        <w:jc w:val="both"/>
        <w:rPr>
          <w:rFonts w:cs="Times New Roman"/>
          <w:szCs w:val="24"/>
        </w:rPr>
      </w:pPr>
      <w:r w:rsidRPr="009F7E57">
        <w:rPr>
          <w:szCs w:val="24"/>
        </w:rPr>
        <w:t xml:space="preserve">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w:t>
      </w:r>
      <w:r w:rsidRPr="009F7E57">
        <w:rPr>
          <w:szCs w:val="24"/>
        </w:rPr>
        <w:lastRenderedPageBreak/>
        <w:t>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получивших положительные заключения государственной историко-культурной экспертизы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r w:rsidR="00807A5B" w:rsidRPr="009F7E57">
        <w:rPr>
          <w:rFonts w:cs="Times New Roman"/>
          <w:szCs w:val="24"/>
        </w:rPr>
        <w:t>.</w:t>
      </w:r>
    </w:p>
    <w:p w14:paraId="7A894087" w14:textId="77777777" w:rsidR="00807A5B" w:rsidRPr="009F7E57" w:rsidRDefault="00807A5B" w:rsidP="00807A5B">
      <w:pPr>
        <w:spacing w:after="0" w:line="240" w:lineRule="auto"/>
        <w:ind w:firstLine="567"/>
        <w:jc w:val="both"/>
        <w:rPr>
          <w:rFonts w:eastAsia="Calibri" w:cs="Times New Roman"/>
          <w:szCs w:val="24"/>
          <w:lang w:eastAsia="ar-SA"/>
        </w:rPr>
      </w:pPr>
      <w:r w:rsidRPr="009F7E57">
        <w:rPr>
          <w:rFonts w:eastAsia="Calibri" w:cs="Times New Roman"/>
          <w:szCs w:val="24"/>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14:paraId="7E7D8548" w14:textId="77777777" w:rsidR="00807A5B" w:rsidRPr="009F7E57" w:rsidRDefault="00807A5B" w:rsidP="00807A5B">
      <w:pPr>
        <w:pStyle w:val="ConsPlusNormal"/>
        <w:ind w:firstLine="567"/>
        <w:jc w:val="both"/>
      </w:pPr>
      <w:r w:rsidRPr="009F7E57">
        <w:rPr>
          <w:snapToGrid w:val="0"/>
        </w:rPr>
        <w:t xml:space="preserve">Согласно </w:t>
      </w:r>
      <w:r w:rsidRPr="009F7E57">
        <w:t>Федеральному закону от 25.06.2002г.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306F204E" w14:textId="77777777" w:rsidR="00807A5B" w:rsidRPr="009F7E57" w:rsidRDefault="00807A5B" w:rsidP="00807A5B">
      <w:pPr>
        <w:spacing w:after="0" w:line="240" w:lineRule="auto"/>
        <w:ind w:firstLine="567"/>
        <w:jc w:val="both"/>
        <w:rPr>
          <w:rFonts w:eastAsia="Calibri" w:cs="Times New Roman"/>
          <w:szCs w:val="24"/>
          <w:lang w:eastAsia="ar-SA"/>
        </w:rPr>
      </w:pPr>
      <w:r w:rsidRPr="009F7E57">
        <w:rPr>
          <w:rFonts w:eastAsia="Calibri" w:cs="Times New Roman"/>
          <w:szCs w:val="24"/>
          <w:lang w:eastAsia="ar-SA"/>
        </w:rPr>
        <w:t>Для объектов культурного наследия, выявленных на территории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Реестра по Воронежской области.</w:t>
      </w:r>
    </w:p>
    <w:p w14:paraId="17752AD4" w14:textId="77777777" w:rsidR="00320AFA" w:rsidRPr="009F7E57" w:rsidRDefault="00320AFA" w:rsidP="00807A5B">
      <w:pPr>
        <w:spacing w:after="0"/>
        <w:ind w:firstLine="567"/>
        <w:jc w:val="both"/>
        <w:rPr>
          <w:rFonts w:eastAsia="Calibri" w:cs="Times New Roman"/>
          <w:i/>
          <w:szCs w:val="24"/>
          <w:lang w:eastAsia="ar-SA"/>
        </w:rPr>
      </w:pPr>
    </w:p>
    <w:p w14:paraId="081220C4" w14:textId="60BC0B9C" w:rsidR="00807A5B" w:rsidRPr="009F7E57" w:rsidRDefault="00807A5B" w:rsidP="00320AFA">
      <w:pPr>
        <w:spacing w:after="0"/>
        <w:ind w:firstLine="567"/>
        <w:jc w:val="both"/>
        <w:rPr>
          <w:rFonts w:eastAsia="Calibri" w:cs="Times New Roman"/>
          <w:i/>
          <w:szCs w:val="24"/>
          <w:lang w:eastAsia="ar-SA"/>
        </w:rPr>
      </w:pPr>
      <w:r w:rsidRPr="009F7E57">
        <w:rPr>
          <w:rFonts w:eastAsia="Calibri" w:cs="Times New Roman"/>
          <w:i/>
          <w:szCs w:val="24"/>
          <w:lang w:eastAsia="ar-SA"/>
        </w:rPr>
        <w:t xml:space="preserve">На территории </w:t>
      </w:r>
      <w:r w:rsidR="008B0836" w:rsidRPr="009F7E57">
        <w:rPr>
          <w:rFonts w:eastAsia="Calibri" w:cs="Times New Roman"/>
          <w:i/>
          <w:szCs w:val="24"/>
          <w:lang w:eastAsia="ar-SA"/>
        </w:rPr>
        <w:t>Углянск</w:t>
      </w:r>
      <w:r w:rsidRPr="009F7E57">
        <w:rPr>
          <w:rFonts w:eastAsia="Calibri" w:cs="Times New Roman"/>
          <w:i/>
          <w:szCs w:val="24"/>
          <w:lang w:eastAsia="ar-SA"/>
        </w:rPr>
        <w:t>ого сельского поселения располагается</w:t>
      </w:r>
      <w:r w:rsidR="00320AFA" w:rsidRPr="009F7E57">
        <w:rPr>
          <w:rFonts w:eastAsia="Calibri" w:cs="Times New Roman"/>
          <w:i/>
          <w:szCs w:val="24"/>
          <w:lang w:eastAsia="ar-SA"/>
        </w:rPr>
        <w:t xml:space="preserve"> 1</w:t>
      </w:r>
      <w:r w:rsidRPr="009F7E57">
        <w:rPr>
          <w:rFonts w:eastAsia="Calibri" w:cs="Times New Roman"/>
          <w:i/>
          <w:szCs w:val="24"/>
          <w:lang w:eastAsia="ar-SA"/>
        </w:rPr>
        <w:t xml:space="preserve"> объект культурного наследия:</w:t>
      </w:r>
    </w:p>
    <w:tbl>
      <w:tblPr>
        <w:tblW w:w="4945" w:type="pct"/>
        <w:tblLook w:val="04A0" w:firstRow="1" w:lastRow="0" w:firstColumn="1" w:lastColumn="0" w:noHBand="0" w:noVBand="1"/>
      </w:tblPr>
      <w:tblGrid>
        <w:gridCol w:w="655"/>
        <w:gridCol w:w="1730"/>
        <w:gridCol w:w="1532"/>
        <w:gridCol w:w="3919"/>
        <w:gridCol w:w="1630"/>
      </w:tblGrid>
      <w:tr w:rsidR="009F7E57" w:rsidRPr="009F7E57" w14:paraId="46311273" w14:textId="77777777" w:rsidTr="00320AFA">
        <w:trPr>
          <w:trHeight w:val="864"/>
          <w:tblHeader/>
        </w:trPr>
        <w:tc>
          <w:tcPr>
            <w:tcW w:w="346" w:type="pct"/>
            <w:tcBorders>
              <w:top w:val="single" w:sz="4" w:space="0" w:color="3F3F3F"/>
              <w:left w:val="single" w:sz="4" w:space="0" w:color="3F3F3F"/>
              <w:bottom w:val="single" w:sz="4" w:space="0" w:color="3F3F3F"/>
              <w:right w:val="single" w:sz="4" w:space="0" w:color="3F3F3F"/>
            </w:tcBorders>
            <w:noWrap/>
            <w:hideMark/>
          </w:tcPr>
          <w:p w14:paraId="4630C297" w14:textId="77777777" w:rsidR="00320AFA" w:rsidRPr="009F7E57" w:rsidRDefault="00320AFA" w:rsidP="00320AFA">
            <w:pPr>
              <w:widowControl w:val="0"/>
              <w:autoSpaceDN w:val="0"/>
              <w:adjustRightInd w:val="0"/>
              <w:spacing w:after="0" w:line="240" w:lineRule="auto"/>
              <w:jc w:val="center"/>
              <w:rPr>
                <w:b/>
                <w:bCs/>
                <w:sz w:val="20"/>
                <w:szCs w:val="20"/>
                <w:lang w:val="en-US"/>
              </w:rPr>
            </w:pPr>
            <w:r w:rsidRPr="009F7E57">
              <w:rPr>
                <w:b/>
                <w:bCs/>
                <w:sz w:val="20"/>
                <w:szCs w:val="20"/>
              </w:rPr>
              <w:t xml:space="preserve">№ </w:t>
            </w:r>
          </w:p>
          <w:p w14:paraId="57A600FB" w14:textId="77777777" w:rsidR="00320AFA" w:rsidRPr="009F7E57" w:rsidRDefault="00320AFA" w:rsidP="00320AFA">
            <w:pPr>
              <w:widowControl w:val="0"/>
              <w:autoSpaceDN w:val="0"/>
              <w:adjustRightInd w:val="0"/>
              <w:spacing w:after="0" w:line="240" w:lineRule="auto"/>
              <w:jc w:val="center"/>
              <w:rPr>
                <w:b/>
                <w:bCs/>
                <w:sz w:val="20"/>
                <w:szCs w:val="20"/>
              </w:rPr>
            </w:pPr>
            <w:r w:rsidRPr="009F7E57">
              <w:rPr>
                <w:b/>
                <w:bCs/>
                <w:sz w:val="20"/>
                <w:szCs w:val="20"/>
              </w:rPr>
              <w:t>п/п</w:t>
            </w:r>
          </w:p>
        </w:tc>
        <w:tc>
          <w:tcPr>
            <w:tcW w:w="914" w:type="pct"/>
            <w:tcBorders>
              <w:top w:val="single" w:sz="4" w:space="0" w:color="3F3F3F"/>
              <w:left w:val="nil"/>
              <w:bottom w:val="single" w:sz="4" w:space="0" w:color="3F3F3F"/>
              <w:right w:val="single" w:sz="4" w:space="0" w:color="3F3F3F"/>
            </w:tcBorders>
            <w:hideMark/>
          </w:tcPr>
          <w:p w14:paraId="16808D21" w14:textId="77777777" w:rsidR="00320AFA" w:rsidRPr="009F7E57" w:rsidRDefault="00320AFA" w:rsidP="00320AFA">
            <w:pPr>
              <w:widowControl w:val="0"/>
              <w:autoSpaceDN w:val="0"/>
              <w:adjustRightInd w:val="0"/>
              <w:spacing w:after="0" w:line="240" w:lineRule="auto"/>
              <w:jc w:val="center"/>
              <w:rPr>
                <w:b/>
                <w:bCs/>
                <w:sz w:val="20"/>
                <w:szCs w:val="20"/>
              </w:rPr>
            </w:pPr>
            <w:r w:rsidRPr="009F7E57">
              <w:rPr>
                <w:b/>
                <w:bCs/>
                <w:sz w:val="20"/>
                <w:szCs w:val="20"/>
              </w:rPr>
              <w:t>Наименование объекта культурного наследия</w:t>
            </w:r>
          </w:p>
        </w:tc>
        <w:tc>
          <w:tcPr>
            <w:tcW w:w="809" w:type="pct"/>
            <w:tcBorders>
              <w:top w:val="single" w:sz="4" w:space="0" w:color="auto"/>
              <w:left w:val="single" w:sz="4" w:space="0" w:color="auto"/>
              <w:bottom w:val="single" w:sz="4" w:space="0" w:color="auto"/>
              <w:right w:val="single" w:sz="4" w:space="0" w:color="auto"/>
            </w:tcBorders>
            <w:hideMark/>
          </w:tcPr>
          <w:p w14:paraId="5CB2ECB3" w14:textId="77777777" w:rsidR="00320AFA" w:rsidRPr="009F7E57" w:rsidRDefault="00320AFA" w:rsidP="00320AFA">
            <w:pPr>
              <w:widowControl w:val="0"/>
              <w:autoSpaceDN w:val="0"/>
              <w:adjustRightInd w:val="0"/>
              <w:spacing w:after="0" w:line="240" w:lineRule="auto"/>
              <w:jc w:val="center"/>
              <w:rPr>
                <w:b/>
                <w:sz w:val="20"/>
                <w:szCs w:val="20"/>
              </w:rPr>
            </w:pPr>
            <w:r w:rsidRPr="009F7E57">
              <w:rPr>
                <w:b/>
                <w:sz w:val="20"/>
                <w:szCs w:val="20"/>
              </w:rPr>
              <w:t xml:space="preserve">Сведения о границах территории объекта </w:t>
            </w:r>
            <w:r w:rsidRPr="009F7E57">
              <w:rPr>
                <w:b/>
                <w:bCs/>
                <w:sz w:val="20"/>
                <w:szCs w:val="20"/>
              </w:rPr>
              <w:t>культурного наследия</w:t>
            </w:r>
          </w:p>
        </w:tc>
        <w:tc>
          <w:tcPr>
            <w:tcW w:w="2070" w:type="pct"/>
            <w:tcBorders>
              <w:top w:val="single" w:sz="4" w:space="0" w:color="auto"/>
              <w:left w:val="single" w:sz="4" w:space="0" w:color="auto"/>
              <w:bottom w:val="single" w:sz="4" w:space="0" w:color="auto"/>
              <w:right w:val="single" w:sz="4" w:space="0" w:color="auto"/>
            </w:tcBorders>
            <w:hideMark/>
          </w:tcPr>
          <w:p w14:paraId="572F7454" w14:textId="77777777" w:rsidR="00320AFA" w:rsidRPr="009F7E57" w:rsidRDefault="00320AFA" w:rsidP="00320AFA">
            <w:pPr>
              <w:widowControl w:val="0"/>
              <w:autoSpaceDN w:val="0"/>
              <w:adjustRightInd w:val="0"/>
              <w:spacing w:after="0" w:line="240" w:lineRule="auto"/>
              <w:jc w:val="center"/>
              <w:rPr>
                <w:b/>
                <w:sz w:val="20"/>
                <w:szCs w:val="20"/>
              </w:rPr>
            </w:pPr>
            <w:r w:rsidRPr="009F7E57">
              <w:rPr>
                <w:b/>
                <w:sz w:val="20"/>
                <w:szCs w:val="20"/>
              </w:rPr>
              <w:t xml:space="preserve">Сведения о границах защитной зоны объекта </w:t>
            </w:r>
            <w:r w:rsidRPr="009F7E57">
              <w:rPr>
                <w:b/>
                <w:bCs/>
                <w:sz w:val="20"/>
                <w:szCs w:val="20"/>
              </w:rPr>
              <w:t>культурного наследия</w:t>
            </w:r>
          </w:p>
        </w:tc>
        <w:tc>
          <w:tcPr>
            <w:tcW w:w="861" w:type="pct"/>
            <w:tcBorders>
              <w:top w:val="single" w:sz="4" w:space="0" w:color="auto"/>
              <w:left w:val="single" w:sz="4" w:space="0" w:color="auto"/>
              <w:bottom w:val="single" w:sz="4" w:space="0" w:color="auto"/>
              <w:right w:val="single" w:sz="4" w:space="0" w:color="auto"/>
            </w:tcBorders>
            <w:hideMark/>
          </w:tcPr>
          <w:p w14:paraId="528EAA88" w14:textId="77777777" w:rsidR="00320AFA" w:rsidRPr="009F7E57" w:rsidRDefault="00320AFA" w:rsidP="00320AFA">
            <w:pPr>
              <w:widowControl w:val="0"/>
              <w:autoSpaceDN w:val="0"/>
              <w:adjustRightInd w:val="0"/>
              <w:spacing w:after="0" w:line="240" w:lineRule="auto"/>
              <w:jc w:val="center"/>
              <w:rPr>
                <w:b/>
                <w:sz w:val="20"/>
                <w:szCs w:val="20"/>
              </w:rPr>
            </w:pPr>
            <w:r w:rsidRPr="009F7E57">
              <w:rPr>
                <w:b/>
                <w:sz w:val="20"/>
                <w:szCs w:val="20"/>
              </w:rPr>
              <w:t xml:space="preserve">Сведения о границах зоны охраны объекта </w:t>
            </w:r>
            <w:r w:rsidRPr="009F7E57">
              <w:rPr>
                <w:b/>
                <w:bCs/>
                <w:sz w:val="20"/>
                <w:szCs w:val="20"/>
              </w:rPr>
              <w:t>культурного наследия</w:t>
            </w:r>
          </w:p>
        </w:tc>
      </w:tr>
      <w:tr w:rsidR="009F7E57" w:rsidRPr="009F7E57" w14:paraId="06576F22" w14:textId="77777777" w:rsidTr="00320AFA">
        <w:trPr>
          <w:trHeight w:val="425"/>
        </w:trPr>
        <w:tc>
          <w:tcPr>
            <w:tcW w:w="346" w:type="pct"/>
            <w:tcBorders>
              <w:top w:val="single" w:sz="4" w:space="0" w:color="auto"/>
              <w:left w:val="single" w:sz="4" w:space="0" w:color="auto"/>
              <w:bottom w:val="single" w:sz="4" w:space="0" w:color="auto"/>
              <w:right w:val="single" w:sz="4" w:space="0" w:color="auto"/>
            </w:tcBorders>
            <w:noWrap/>
          </w:tcPr>
          <w:p w14:paraId="639DA6F5" w14:textId="77777777" w:rsidR="00320AFA" w:rsidRPr="009F7E57" w:rsidRDefault="00320AFA" w:rsidP="009E0832">
            <w:pPr>
              <w:autoSpaceDN w:val="0"/>
              <w:ind w:left="360" w:hanging="360"/>
              <w:jc w:val="center"/>
              <w:rPr>
                <w:bCs/>
                <w:sz w:val="22"/>
              </w:rPr>
            </w:pPr>
            <w:r w:rsidRPr="009F7E57">
              <w:rPr>
                <w:bCs/>
                <w:sz w:val="22"/>
              </w:rPr>
              <w:t>1</w:t>
            </w:r>
          </w:p>
        </w:tc>
        <w:tc>
          <w:tcPr>
            <w:tcW w:w="914" w:type="pct"/>
            <w:tcBorders>
              <w:top w:val="single" w:sz="4" w:space="0" w:color="auto"/>
              <w:left w:val="single" w:sz="4" w:space="0" w:color="auto"/>
              <w:bottom w:val="single" w:sz="4" w:space="0" w:color="auto"/>
              <w:right w:val="single" w:sz="4" w:space="0" w:color="auto"/>
            </w:tcBorders>
          </w:tcPr>
          <w:p w14:paraId="321AF566" w14:textId="77777777" w:rsidR="00320AFA" w:rsidRPr="009F7E57" w:rsidRDefault="00320AFA" w:rsidP="00320AFA">
            <w:pPr>
              <w:widowControl w:val="0"/>
              <w:suppressAutoHyphens/>
              <w:autoSpaceDN w:val="0"/>
              <w:adjustRightInd w:val="0"/>
              <w:spacing w:after="0" w:line="240" w:lineRule="auto"/>
              <w:rPr>
                <w:rFonts w:eastAsia="Lucida Sans Unicode" w:cs="Tahoma"/>
                <w:kern w:val="2"/>
                <w:sz w:val="20"/>
                <w:szCs w:val="20"/>
                <w:lang w:bidi="en-US"/>
              </w:rPr>
            </w:pPr>
            <w:r w:rsidRPr="009F7E57">
              <w:rPr>
                <w:sz w:val="20"/>
                <w:szCs w:val="20"/>
              </w:rPr>
              <w:t>Церковь Стефана</w:t>
            </w:r>
          </w:p>
        </w:tc>
        <w:tc>
          <w:tcPr>
            <w:tcW w:w="809" w:type="pct"/>
            <w:tcBorders>
              <w:top w:val="single" w:sz="4" w:space="0" w:color="auto"/>
              <w:left w:val="single" w:sz="4" w:space="0" w:color="auto"/>
              <w:bottom w:val="single" w:sz="4" w:space="0" w:color="auto"/>
              <w:right w:val="single" w:sz="4" w:space="0" w:color="auto"/>
            </w:tcBorders>
          </w:tcPr>
          <w:p w14:paraId="4F450F37" w14:textId="77777777" w:rsidR="00320AFA" w:rsidRPr="009F7E57" w:rsidRDefault="00320AFA" w:rsidP="00320AFA">
            <w:pPr>
              <w:widowControl w:val="0"/>
              <w:autoSpaceDN w:val="0"/>
              <w:adjustRightInd w:val="0"/>
              <w:spacing w:after="0" w:line="240" w:lineRule="auto"/>
              <w:jc w:val="center"/>
              <w:rPr>
                <w:sz w:val="20"/>
                <w:szCs w:val="20"/>
              </w:rPr>
            </w:pPr>
            <w:r w:rsidRPr="009F7E57">
              <w:rPr>
                <w:sz w:val="20"/>
                <w:szCs w:val="20"/>
              </w:rPr>
              <w:t>Не установлена</w:t>
            </w:r>
          </w:p>
        </w:tc>
        <w:tc>
          <w:tcPr>
            <w:tcW w:w="2070" w:type="pct"/>
            <w:tcBorders>
              <w:top w:val="single" w:sz="4" w:space="0" w:color="auto"/>
              <w:left w:val="single" w:sz="4" w:space="0" w:color="auto"/>
              <w:bottom w:val="single" w:sz="4" w:space="0" w:color="auto"/>
              <w:right w:val="single" w:sz="4" w:space="0" w:color="auto"/>
            </w:tcBorders>
          </w:tcPr>
          <w:p w14:paraId="27657D8F" w14:textId="77777777" w:rsidR="00320AFA" w:rsidRPr="009F7E57" w:rsidRDefault="00320AFA" w:rsidP="00320AFA">
            <w:pPr>
              <w:spacing w:after="0" w:line="240" w:lineRule="auto"/>
              <w:jc w:val="center"/>
              <w:rPr>
                <w:sz w:val="20"/>
                <w:szCs w:val="20"/>
              </w:rPr>
            </w:pPr>
            <w:r w:rsidRPr="009F7E57">
              <w:rPr>
                <w:sz w:val="20"/>
                <w:szCs w:val="20"/>
              </w:rPr>
              <w:t>Установлена</w:t>
            </w:r>
          </w:p>
          <w:p w14:paraId="7B8EA2D9" w14:textId="77777777" w:rsidR="00320AFA" w:rsidRPr="009F7E57" w:rsidRDefault="00320AFA" w:rsidP="00320AFA">
            <w:pPr>
              <w:spacing w:after="0" w:line="240" w:lineRule="auto"/>
              <w:jc w:val="center"/>
              <w:rPr>
                <w:sz w:val="20"/>
                <w:szCs w:val="20"/>
              </w:rPr>
            </w:pPr>
            <w:r w:rsidRPr="009F7E57">
              <w:rPr>
                <w:sz w:val="20"/>
                <w:szCs w:val="20"/>
              </w:rPr>
              <w:t>приказом управления по охране объектов культурного наследия Воронежской области от 10.09.2019</w:t>
            </w:r>
          </w:p>
          <w:p w14:paraId="2A0A5F1C" w14:textId="77777777" w:rsidR="00320AFA" w:rsidRPr="009F7E57" w:rsidRDefault="00320AFA" w:rsidP="00320AFA">
            <w:pPr>
              <w:widowControl w:val="0"/>
              <w:autoSpaceDN w:val="0"/>
              <w:adjustRightInd w:val="0"/>
              <w:spacing w:after="0" w:line="240" w:lineRule="auto"/>
              <w:jc w:val="center"/>
              <w:rPr>
                <w:sz w:val="20"/>
                <w:szCs w:val="20"/>
              </w:rPr>
            </w:pPr>
            <w:r w:rsidRPr="009F7E57">
              <w:rPr>
                <w:sz w:val="20"/>
                <w:szCs w:val="20"/>
              </w:rPr>
              <w:t>№ 71-01-07/218 «Об утверждении графического описания местоположения границ (с перечнем координат характерных точек этих границ) защитных зон объектов культурного наследия, расположенных на территории Воронежской области»</w:t>
            </w:r>
          </w:p>
        </w:tc>
        <w:tc>
          <w:tcPr>
            <w:tcW w:w="861" w:type="pct"/>
            <w:tcBorders>
              <w:top w:val="single" w:sz="4" w:space="0" w:color="auto"/>
              <w:left w:val="single" w:sz="4" w:space="0" w:color="auto"/>
              <w:bottom w:val="single" w:sz="4" w:space="0" w:color="auto"/>
              <w:right w:val="single" w:sz="4" w:space="0" w:color="auto"/>
            </w:tcBorders>
          </w:tcPr>
          <w:p w14:paraId="6AEF8DCF" w14:textId="77777777" w:rsidR="00320AFA" w:rsidRPr="009F7E57" w:rsidRDefault="00320AFA" w:rsidP="00320AFA">
            <w:pPr>
              <w:widowControl w:val="0"/>
              <w:autoSpaceDN w:val="0"/>
              <w:adjustRightInd w:val="0"/>
              <w:spacing w:after="0" w:line="240" w:lineRule="auto"/>
              <w:jc w:val="center"/>
              <w:rPr>
                <w:sz w:val="20"/>
                <w:szCs w:val="20"/>
              </w:rPr>
            </w:pPr>
            <w:r w:rsidRPr="009F7E57">
              <w:rPr>
                <w:sz w:val="20"/>
                <w:szCs w:val="20"/>
              </w:rPr>
              <w:t>Не установлена</w:t>
            </w:r>
          </w:p>
          <w:p w14:paraId="032039D6" w14:textId="77777777" w:rsidR="00320AFA" w:rsidRPr="009F7E57" w:rsidRDefault="00320AFA" w:rsidP="00320AFA">
            <w:pPr>
              <w:widowControl w:val="0"/>
              <w:autoSpaceDN w:val="0"/>
              <w:adjustRightInd w:val="0"/>
              <w:spacing w:after="0" w:line="240" w:lineRule="auto"/>
              <w:jc w:val="center"/>
              <w:rPr>
                <w:sz w:val="20"/>
                <w:szCs w:val="20"/>
              </w:rPr>
            </w:pPr>
          </w:p>
        </w:tc>
      </w:tr>
    </w:tbl>
    <w:p w14:paraId="079BF44E" w14:textId="77777777" w:rsidR="00807A5B" w:rsidRPr="009F7E57" w:rsidRDefault="00807A5B" w:rsidP="00807A5B">
      <w:pPr>
        <w:spacing w:after="0"/>
        <w:ind w:firstLine="567"/>
        <w:jc w:val="both"/>
        <w:rPr>
          <w:rFonts w:eastAsia="Calibri" w:cs="Times New Roman"/>
          <w:szCs w:val="24"/>
          <w:lang w:eastAsia="ar-SA"/>
        </w:rPr>
      </w:pPr>
      <w:r w:rsidRPr="009F7E57">
        <w:rPr>
          <w:rFonts w:cs="Times New Roman"/>
          <w:b/>
          <w:sz w:val="20"/>
          <w:szCs w:val="20"/>
        </w:rPr>
        <w:t xml:space="preserve">* </w:t>
      </w:r>
      <w:r w:rsidRPr="009F7E57">
        <w:rPr>
          <w:rFonts w:cs="Times New Roman"/>
          <w:sz w:val="20"/>
          <w:szCs w:val="20"/>
        </w:rPr>
        <w:t>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14:paraId="04F8081E" w14:textId="77777777" w:rsidR="00807A5B" w:rsidRPr="009F7E57" w:rsidRDefault="00807A5B" w:rsidP="00807A5B">
      <w:pPr>
        <w:autoSpaceDE w:val="0"/>
        <w:rPr>
          <w:rFonts w:cs="Times New Roman"/>
          <w:b/>
          <w:i/>
        </w:rPr>
      </w:pPr>
    </w:p>
    <w:p w14:paraId="599E2C29" w14:textId="11609846" w:rsidR="00344A61" w:rsidRPr="009F7E57" w:rsidRDefault="00807A5B" w:rsidP="00CB5353">
      <w:pPr>
        <w:pStyle w:val="ab"/>
        <w:numPr>
          <w:ilvl w:val="2"/>
          <w:numId w:val="37"/>
        </w:numPr>
        <w:autoSpaceDE w:val="0"/>
        <w:ind w:left="0" w:firstLine="567"/>
        <w:jc w:val="center"/>
        <w:outlineLvl w:val="1"/>
        <w:rPr>
          <w:b/>
          <w:i/>
        </w:rPr>
      </w:pPr>
      <w:bookmarkStart w:id="96" w:name="_Toc85468680"/>
      <w:bookmarkStart w:id="97" w:name="_Toc187654959"/>
      <w:r w:rsidRPr="009F7E57">
        <w:rPr>
          <w:b/>
          <w:i/>
        </w:rPr>
        <w:t>Охранные зоны и зоны охраняемого природного ландшафта</w:t>
      </w:r>
      <w:r w:rsidR="00320AFA" w:rsidRPr="009F7E57">
        <w:rPr>
          <w:b/>
          <w:i/>
        </w:rPr>
        <w:t>,</w:t>
      </w:r>
      <w:r w:rsidRPr="009F7E57">
        <w:rPr>
          <w:b/>
          <w:i/>
        </w:rPr>
        <w:t xml:space="preserve"> воинских захоронений.</w:t>
      </w:r>
      <w:bookmarkEnd w:id="96"/>
      <w:bookmarkEnd w:id="97"/>
    </w:p>
    <w:p w14:paraId="2156DD0A" w14:textId="41BE7F76" w:rsidR="00344A61" w:rsidRPr="009F7E57" w:rsidRDefault="00344A61" w:rsidP="00CB5353">
      <w:pPr>
        <w:spacing w:after="0"/>
        <w:ind w:firstLine="567"/>
        <w:jc w:val="both"/>
        <w:rPr>
          <w:rFonts w:cs="Times New Roman"/>
          <w:szCs w:val="24"/>
        </w:rPr>
      </w:pPr>
      <w:r w:rsidRPr="009F7E57">
        <w:rPr>
          <w:rFonts w:cs="Times New Roman"/>
          <w:szCs w:val="24"/>
        </w:rPr>
        <w:lastRenderedPageBreak/>
        <w:t xml:space="preserve">Согласно ст. 6 Закона РФ от 14.01.1993 № 4292-1 «Об увековечении памяти погибших при защите Отечества» </w:t>
      </w:r>
      <w:bookmarkStart w:id="98" w:name="sub_6005"/>
      <w:r w:rsidRPr="009F7E57">
        <w:rPr>
          <w:rFonts w:cs="Times New Roman"/>
          <w:b/>
          <w:i/>
          <w:szCs w:val="24"/>
        </w:rPr>
        <w:t>сохранность воинских захоронений обеспечивается органами местного самоуправления.</w:t>
      </w:r>
      <w:bookmarkEnd w:id="98"/>
    </w:p>
    <w:p w14:paraId="1C6A9A1C" w14:textId="77777777" w:rsidR="00344A61" w:rsidRPr="009F7E57" w:rsidRDefault="00344A61" w:rsidP="00344A61">
      <w:pPr>
        <w:jc w:val="center"/>
        <w:rPr>
          <w:i/>
          <w:iCs/>
          <w:szCs w:val="24"/>
        </w:rPr>
      </w:pPr>
      <w:r w:rsidRPr="009F7E57">
        <w:rPr>
          <w:i/>
          <w:iCs/>
          <w:szCs w:val="24"/>
        </w:rPr>
        <w:t>Военно-мемориальные объекты (символические)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1574"/>
        <w:gridCol w:w="3271"/>
        <w:gridCol w:w="2350"/>
      </w:tblGrid>
      <w:tr w:rsidR="009F7E57" w:rsidRPr="009F7E57" w14:paraId="18FFA9D0" w14:textId="77777777" w:rsidTr="008A32E5">
        <w:tc>
          <w:tcPr>
            <w:tcW w:w="2122" w:type="dxa"/>
            <w:shd w:val="clear" w:color="auto" w:fill="D9D9D9" w:themeFill="background1" w:themeFillShade="D9"/>
            <w:vAlign w:val="center"/>
          </w:tcPr>
          <w:p w14:paraId="40A6F013" w14:textId="77777777" w:rsidR="00344A61" w:rsidRPr="009F7E57" w:rsidRDefault="00344A61" w:rsidP="00CB5353">
            <w:pPr>
              <w:spacing w:after="0"/>
              <w:jc w:val="center"/>
              <w:rPr>
                <w:sz w:val="20"/>
                <w:szCs w:val="20"/>
              </w:rPr>
            </w:pPr>
            <w:r w:rsidRPr="009F7E57">
              <w:rPr>
                <w:sz w:val="20"/>
                <w:szCs w:val="20"/>
              </w:rPr>
              <w:t>Наименование</w:t>
            </w:r>
          </w:p>
          <w:p w14:paraId="5F54E2D1" w14:textId="77777777" w:rsidR="00344A61" w:rsidRPr="009F7E57" w:rsidRDefault="00344A61" w:rsidP="00CB5353">
            <w:pPr>
              <w:spacing w:after="0"/>
              <w:jc w:val="center"/>
              <w:rPr>
                <w:sz w:val="20"/>
                <w:szCs w:val="20"/>
              </w:rPr>
            </w:pPr>
            <w:r w:rsidRPr="009F7E57">
              <w:rPr>
                <w:sz w:val="20"/>
                <w:szCs w:val="20"/>
              </w:rPr>
              <w:t>населенного пункта</w:t>
            </w:r>
          </w:p>
        </w:tc>
        <w:tc>
          <w:tcPr>
            <w:tcW w:w="1574" w:type="dxa"/>
            <w:shd w:val="clear" w:color="auto" w:fill="D9D9D9" w:themeFill="background1" w:themeFillShade="D9"/>
            <w:vAlign w:val="center"/>
          </w:tcPr>
          <w:p w14:paraId="568E4491" w14:textId="77777777" w:rsidR="00344A61" w:rsidRPr="009F7E57" w:rsidRDefault="00344A61" w:rsidP="00CB5353">
            <w:pPr>
              <w:spacing w:after="0"/>
              <w:jc w:val="center"/>
              <w:rPr>
                <w:sz w:val="20"/>
                <w:szCs w:val="20"/>
              </w:rPr>
            </w:pPr>
            <w:r w:rsidRPr="009F7E57">
              <w:rPr>
                <w:sz w:val="20"/>
                <w:szCs w:val="20"/>
              </w:rPr>
              <w:t>Описание</w:t>
            </w:r>
          </w:p>
        </w:tc>
        <w:tc>
          <w:tcPr>
            <w:tcW w:w="3271" w:type="dxa"/>
            <w:shd w:val="clear" w:color="auto" w:fill="D9D9D9" w:themeFill="background1" w:themeFillShade="D9"/>
            <w:vAlign w:val="center"/>
          </w:tcPr>
          <w:p w14:paraId="2AE943F2" w14:textId="77777777" w:rsidR="00344A61" w:rsidRPr="009F7E57" w:rsidRDefault="00344A61" w:rsidP="00CB5353">
            <w:pPr>
              <w:spacing w:after="0"/>
              <w:jc w:val="center"/>
              <w:rPr>
                <w:sz w:val="20"/>
                <w:szCs w:val="20"/>
              </w:rPr>
            </w:pPr>
            <w:r w:rsidRPr="009F7E57">
              <w:rPr>
                <w:sz w:val="20"/>
                <w:szCs w:val="20"/>
              </w:rPr>
              <w:t>Наименование исторического события (период военных действий)</w:t>
            </w:r>
          </w:p>
        </w:tc>
        <w:tc>
          <w:tcPr>
            <w:tcW w:w="2350" w:type="dxa"/>
            <w:shd w:val="clear" w:color="auto" w:fill="D9D9D9" w:themeFill="background1" w:themeFillShade="D9"/>
            <w:vAlign w:val="center"/>
          </w:tcPr>
          <w:p w14:paraId="51E06983" w14:textId="77777777" w:rsidR="00344A61" w:rsidRPr="009F7E57" w:rsidRDefault="00344A61" w:rsidP="00CB5353">
            <w:pPr>
              <w:spacing w:after="0"/>
              <w:jc w:val="center"/>
              <w:rPr>
                <w:sz w:val="20"/>
                <w:szCs w:val="20"/>
              </w:rPr>
            </w:pPr>
            <w:r w:rsidRPr="009F7E57">
              <w:rPr>
                <w:sz w:val="20"/>
                <w:szCs w:val="20"/>
              </w:rPr>
              <w:t>Техническое</w:t>
            </w:r>
          </w:p>
          <w:p w14:paraId="293CB530" w14:textId="77777777" w:rsidR="00344A61" w:rsidRPr="009F7E57" w:rsidRDefault="00344A61" w:rsidP="00CB5353">
            <w:pPr>
              <w:spacing w:after="0"/>
              <w:jc w:val="center"/>
              <w:rPr>
                <w:sz w:val="20"/>
                <w:szCs w:val="20"/>
              </w:rPr>
            </w:pPr>
            <w:r w:rsidRPr="009F7E57">
              <w:rPr>
                <w:sz w:val="20"/>
                <w:szCs w:val="20"/>
              </w:rPr>
              <w:t>состояние объекта</w:t>
            </w:r>
          </w:p>
        </w:tc>
      </w:tr>
      <w:tr w:rsidR="009F7E57" w:rsidRPr="009F7E57" w14:paraId="23B1FDD9" w14:textId="77777777" w:rsidTr="008A32E5">
        <w:tc>
          <w:tcPr>
            <w:tcW w:w="2122" w:type="dxa"/>
            <w:shd w:val="clear" w:color="auto" w:fill="auto"/>
            <w:vAlign w:val="center"/>
          </w:tcPr>
          <w:p w14:paraId="23224CF5" w14:textId="77777777" w:rsidR="00344A61" w:rsidRPr="009F7E57" w:rsidRDefault="00344A61" w:rsidP="00CB5353">
            <w:pPr>
              <w:spacing w:after="0"/>
              <w:jc w:val="center"/>
              <w:rPr>
                <w:sz w:val="20"/>
                <w:szCs w:val="20"/>
              </w:rPr>
            </w:pPr>
            <w:r w:rsidRPr="009F7E57">
              <w:rPr>
                <w:sz w:val="20"/>
                <w:szCs w:val="20"/>
              </w:rPr>
              <w:t>1</w:t>
            </w:r>
          </w:p>
        </w:tc>
        <w:tc>
          <w:tcPr>
            <w:tcW w:w="1574" w:type="dxa"/>
            <w:shd w:val="clear" w:color="auto" w:fill="auto"/>
            <w:vAlign w:val="center"/>
          </w:tcPr>
          <w:p w14:paraId="75EF15E9" w14:textId="77777777" w:rsidR="00344A61" w:rsidRPr="009F7E57" w:rsidRDefault="00344A61" w:rsidP="00CB5353">
            <w:pPr>
              <w:spacing w:after="0"/>
              <w:jc w:val="center"/>
              <w:rPr>
                <w:sz w:val="20"/>
                <w:szCs w:val="20"/>
              </w:rPr>
            </w:pPr>
            <w:r w:rsidRPr="009F7E57">
              <w:rPr>
                <w:sz w:val="20"/>
                <w:szCs w:val="20"/>
              </w:rPr>
              <w:t>2</w:t>
            </w:r>
          </w:p>
        </w:tc>
        <w:tc>
          <w:tcPr>
            <w:tcW w:w="3271" w:type="dxa"/>
            <w:shd w:val="clear" w:color="auto" w:fill="auto"/>
            <w:vAlign w:val="center"/>
          </w:tcPr>
          <w:p w14:paraId="702893B6" w14:textId="77777777" w:rsidR="00344A61" w:rsidRPr="009F7E57" w:rsidRDefault="00344A61" w:rsidP="00CB5353">
            <w:pPr>
              <w:spacing w:after="0"/>
              <w:jc w:val="center"/>
              <w:rPr>
                <w:sz w:val="20"/>
                <w:szCs w:val="20"/>
              </w:rPr>
            </w:pPr>
            <w:r w:rsidRPr="009F7E57">
              <w:rPr>
                <w:sz w:val="20"/>
                <w:szCs w:val="20"/>
              </w:rPr>
              <w:t>3</w:t>
            </w:r>
          </w:p>
        </w:tc>
        <w:tc>
          <w:tcPr>
            <w:tcW w:w="2350" w:type="dxa"/>
            <w:shd w:val="clear" w:color="auto" w:fill="auto"/>
            <w:vAlign w:val="center"/>
          </w:tcPr>
          <w:p w14:paraId="5FB7A7EC" w14:textId="77777777" w:rsidR="00344A61" w:rsidRPr="009F7E57" w:rsidRDefault="00344A61" w:rsidP="00CB5353">
            <w:pPr>
              <w:spacing w:after="0"/>
              <w:jc w:val="center"/>
              <w:rPr>
                <w:sz w:val="20"/>
                <w:szCs w:val="20"/>
              </w:rPr>
            </w:pPr>
            <w:r w:rsidRPr="009F7E57">
              <w:rPr>
                <w:sz w:val="20"/>
                <w:szCs w:val="20"/>
              </w:rPr>
              <w:t>4</w:t>
            </w:r>
          </w:p>
        </w:tc>
      </w:tr>
      <w:tr w:rsidR="009F7E57" w:rsidRPr="009F7E57" w14:paraId="3E0636EE" w14:textId="77777777" w:rsidTr="008A32E5">
        <w:tc>
          <w:tcPr>
            <w:tcW w:w="2122" w:type="dxa"/>
            <w:shd w:val="clear" w:color="auto" w:fill="auto"/>
            <w:vAlign w:val="center"/>
          </w:tcPr>
          <w:p w14:paraId="7E6443FF" w14:textId="3325399C" w:rsidR="00344A61" w:rsidRPr="009F7E57" w:rsidRDefault="00344A61" w:rsidP="00CB5353">
            <w:pPr>
              <w:spacing w:after="0"/>
              <w:jc w:val="center"/>
              <w:rPr>
                <w:sz w:val="20"/>
                <w:szCs w:val="20"/>
              </w:rPr>
            </w:pPr>
            <w:r w:rsidRPr="009F7E57">
              <w:rPr>
                <w:sz w:val="20"/>
                <w:szCs w:val="20"/>
              </w:rPr>
              <w:t>с.Углянец</w:t>
            </w:r>
          </w:p>
        </w:tc>
        <w:tc>
          <w:tcPr>
            <w:tcW w:w="1574" w:type="dxa"/>
            <w:shd w:val="clear" w:color="auto" w:fill="auto"/>
            <w:vAlign w:val="center"/>
          </w:tcPr>
          <w:p w14:paraId="6791897E" w14:textId="77777777" w:rsidR="00344A61" w:rsidRPr="009F7E57" w:rsidRDefault="00344A61" w:rsidP="00CB5353">
            <w:pPr>
              <w:spacing w:after="0"/>
              <w:jc w:val="center"/>
              <w:rPr>
                <w:sz w:val="20"/>
                <w:szCs w:val="20"/>
              </w:rPr>
            </w:pPr>
            <w:r w:rsidRPr="009F7E57">
              <w:rPr>
                <w:sz w:val="20"/>
                <w:szCs w:val="20"/>
              </w:rPr>
              <w:t>Символический памятник</w:t>
            </w:r>
          </w:p>
        </w:tc>
        <w:tc>
          <w:tcPr>
            <w:tcW w:w="3271" w:type="dxa"/>
            <w:shd w:val="clear" w:color="auto" w:fill="auto"/>
            <w:vAlign w:val="center"/>
          </w:tcPr>
          <w:p w14:paraId="6166770E" w14:textId="03B3F4A9" w:rsidR="00344A61" w:rsidRPr="009F7E57" w:rsidRDefault="00344A61" w:rsidP="00CB5353">
            <w:pPr>
              <w:spacing w:after="0"/>
              <w:jc w:val="center"/>
              <w:rPr>
                <w:sz w:val="20"/>
                <w:szCs w:val="20"/>
              </w:rPr>
            </w:pPr>
            <w:r w:rsidRPr="009F7E57">
              <w:rPr>
                <w:sz w:val="20"/>
                <w:szCs w:val="20"/>
              </w:rPr>
              <w:t>Памят</w:t>
            </w:r>
            <w:r w:rsidR="002E63B7" w:rsidRPr="009F7E57">
              <w:rPr>
                <w:sz w:val="20"/>
                <w:szCs w:val="20"/>
              </w:rPr>
              <w:t>н</w:t>
            </w:r>
            <w:r w:rsidRPr="009F7E57">
              <w:rPr>
                <w:sz w:val="20"/>
                <w:szCs w:val="20"/>
              </w:rPr>
              <w:t>ик погибшим воинам-землякам</w:t>
            </w:r>
            <w:r w:rsidR="00CB5353" w:rsidRPr="009F7E57">
              <w:rPr>
                <w:sz w:val="20"/>
                <w:szCs w:val="20"/>
              </w:rPr>
              <w:t xml:space="preserve"> </w:t>
            </w:r>
            <w:r w:rsidRPr="009F7E57">
              <w:rPr>
                <w:sz w:val="20"/>
                <w:szCs w:val="20"/>
              </w:rPr>
              <w:t>в годы ВОВ</w:t>
            </w:r>
          </w:p>
          <w:p w14:paraId="55548A5A" w14:textId="61A9027E" w:rsidR="00344A61" w:rsidRPr="009F7E57" w:rsidRDefault="00344A61" w:rsidP="00CB5353">
            <w:pPr>
              <w:spacing w:after="0"/>
              <w:jc w:val="center"/>
              <w:rPr>
                <w:sz w:val="20"/>
                <w:szCs w:val="20"/>
              </w:rPr>
            </w:pPr>
            <w:r w:rsidRPr="009F7E57">
              <w:rPr>
                <w:sz w:val="20"/>
                <w:szCs w:val="20"/>
              </w:rPr>
              <w:t>1941-1945 г.г.</w:t>
            </w:r>
          </w:p>
        </w:tc>
        <w:tc>
          <w:tcPr>
            <w:tcW w:w="2350" w:type="dxa"/>
            <w:shd w:val="clear" w:color="auto" w:fill="auto"/>
            <w:vAlign w:val="center"/>
          </w:tcPr>
          <w:p w14:paraId="274C87E5" w14:textId="77777777" w:rsidR="00344A61" w:rsidRPr="009F7E57" w:rsidRDefault="00344A61" w:rsidP="00CB5353">
            <w:pPr>
              <w:spacing w:after="0"/>
              <w:jc w:val="center"/>
              <w:rPr>
                <w:sz w:val="20"/>
                <w:szCs w:val="20"/>
              </w:rPr>
            </w:pPr>
            <w:r w:rsidRPr="009F7E57">
              <w:rPr>
                <w:sz w:val="20"/>
                <w:szCs w:val="20"/>
              </w:rPr>
              <w:t>Удовлетворительное</w:t>
            </w:r>
          </w:p>
        </w:tc>
      </w:tr>
    </w:tbl>
    <w:p w14:paraId="1A21992F" w14:textId="77777777" w:rsidR="00344A61" w:rsidRPr="009F7E57" w:rsidRDefault="00344A61" w:rsidP="00344A61">
      <w:pPr>
        <w:spacing w:after="0"/>
        <w:ind w:firstLine="567"/>
        <w:jc w:val="both"/>
        <w:rPr>
          <w:rFonts w:cs="Times New Roman"/>
          <w:szCs w:val="24"/>
        </w:rPr>
      </w:pPr>
      <w:r w:rsidRPr="009F7E57">
        <w:rPr>
          <w:rFonts w:cs="Times New Roman"/>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14:paraId="15FE550D" w14:textId="77777777" w:rsidR="00344A61" w:rsidRPr="009F7E57" w:rsidRDefault="00344A61" w:rsidP="00344A61">
      <w:pPr>
        <w:spacing w:after="0"/>
        <w:ind w:firstLine="567"/>
        <w:jc w:val="both"/>
        <w:rPr>
          <w:rFonts w:cs="Times New Roman"/>
          <w:szCs w:val="24"/>
        </w:rPr>
      </w:pPr>
      <w:r w:rsidRPr="009F7E57">
        <w:rPr>
          <w:rFonts w:cs="Times New Roman"/>
          <w:szCs w:val="24"/>
        </w:rPr>
        <w:t>Выявленные воинские захоронения до решения вопроса о принятии их на государственный учет подлежат охране в соответствии с требованиями настоящего Закона.</w:t>
      </w:r>
    </w:p>
    <w:p w14:paraId="5911974F" w14:textId="77777777" w:rsidR="00344A61" w:rsidRPr="009F7E57" w:rsidRDefault="00344A61" w:rsidP="00344A61">
      <w:pPr>
        <w:spacing w:after="0"/>
        <w:ind w:firstLine="567"/>
        <w:jc w:val="both"/>
        <w:rPr>
          <w:rFonts w:cs="Times New Roman"/>
          <w:szCs w:val="24"/>
        </w:rPr>
      </w:pPr>
      <w:bookmarkStart w:id="99" w:name="sub_603"/>
      <w:r w:rsidRPr="009F7E57">
        <w:rPr>
          <w:rFonts w:cs="Times New Roman"/>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14:paraId="12E68566" w14:textId="77777777" w:rsidR="00344A61" w:rsidRPr="009F7E57" w:rsidRDefault="00344A61" w:rsidP="00344A61">
      <w:pPr>
        <w:spacing w:after="0"/>
        <w:ind w:firstLine="567"/>
        <w:jc w:val="both"/>
        <w:rPr>
          <w:rFonts w:cs="Times New Roman"/>
          <w:szCs w:val="24"/>
        </w:rPr>
      </w:pPr>
      <w:bookmarkStart w:id="100" w:name="sub_604"/>
      <w:bookmarkEnd w:id="99"/>
      <w:r w:rsidRPr="009F7E57">
        <w:rPr>
          <w:rFonts w:cs="Times New Roman"/>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14:paraId="30984969" w14:textId="77777777" w:rsidR="00344A61" w:rsidRPr="009F7E57" w:rsidRDefault="00344A61" w:rsidP="00344A61">
      <w:pPr>
        <w:spacing w:after="0"/>
        <w:ind w:firstLine="567"/>
        <w:jc w:val="both"/>
        <w:rPr>
          <w:rFonts w:cs="Times New Roman"/>
          <w:szCs w:val="24"/>
        </w:rPr>
      </w:pPr>
      <w:bookmarkStart w:id="101" w:name="sub_605"/>
      <w:bookmarkEnd w:id="100"/>
      <w:r w:rsidRPr="009F7E57">
        <w:rPr>
          <w:rFonts w:cs="Times New Roman"/>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bookmarkEnd w:id="101"/>
    </w:p>
    <w:p w14:paraId="10AF93FD" w14:textId="77777777" w:rsidR="00A06A91" w:rsidRPr="009F7E57" w:rsidRDefault="00A06A91" w:rsidP="00A06A91">
      <w:pPr>
        <w:spacing w:after="0"/>
        <w:ind w:firstLine="567"/>
        <w:jc w:val="both"/>
        <w:rPr>
          <w:rFonts w:cs="Times New Roman"/>
          <w:szCs w:val="24"/>
        </w:rPr>
      </w:pPr>
    </w:p>
    <w:p w14:paraId="3ACD16E5" w14:textId="77777777" w:rsidR="00A06A91" w:rsidRPr="009F7E57" w:rsidRDefault="00A06A91" w:rsidP="00A06A91">
      <w:pPr>
        <w:keepNext/>
        <w:keepLines/>
        <w:numPr>
          <w:ilvl w:val="2"/>
          <w:numId w:val="37"/>
        </w:numPr>
        <w:tabs>
          <w:tab w:val="left" w:pos="708"/>
        </w:tabs>
        <w:spacing w:before="40" w:after="0"/>
        <w:ind w:left="3119" w:hanging="3272"/>
        <w:jc w:val="center"/>
        <w:outlineLvl w:val="1"/>
        <w:rPr>
          <w:rFonts w:eastAsia="Calibri" w:cs="Times New Roman"/>
          <w:b/>
          <w:bCs/>
          <w:i/>
          <w:szCs w:val="24"/>
          <w:lang w:eastAsia="ru-RU"/>
        </w:rPr>
      </w:pPr>
      <w:bookmarkStart w:id="102" w:name="_Toc76851879"/>
      <w:bookmarkStart w:id="103" w:name="_Toc99532241"/>
      <w:bookmarkStart w:id="104" w:name="_Toc115171528"/>
      <w:bookmarkStart w:id="105" w:name="_Toc150327901"/>
      <w:bookmarkStart w:id="106" w:name="_Toc187654960"/>
      <w:r w:rsidRPr="009F7E57">
        <w:rPr>
          <w:rFonts w:eastAsiaTheme="majorEastAsia" w:cs="Times New Roman"/>
          <w:b/>
          <w:bCs/>
          <w:i/>
          <w:szCs w:val="24"/>
        </w:rPr>
        <w:t>Охранные зоны особо охраняемых природных территори</w:t>
      </w:r>
      <w:bookmarkEnd w:id="102"/>
      <w:r w:rsidRPr="009F7E57">
        <w:rPr>
          <w:rFonts w:eastAsiaTheme="majorEastAsia" w:cs="Times New Roman"/>
          <w:b/>
          <w:bCs/>
          <w:i/>
          <w:szCs w:val="24"/>
        </w:rPr>
        <w:t>й</w:t>
      </w:r>
      <w:bookmarkEnd w:id="103"/>
      <w:bookmarkEnd w:id="104"/>
      <w:bookmarkEnd w:id="105"/>
      <w:bookmarkEnd w:id="106"/>
    </w:p>
    <w:p w14:paraId="68F41BB1" w14:textId="77777777" w:rsidR="00A06A91" w:rsidRPr="009F7E57" w:rsidRDefault="00A06A91" w:rsidP="00A06A91">
      <w:pPr>
        <w:spacing w:after="0"/>
        <w:ind w:firstLine="567"/>
        <w:jc w:val="both"/>
        <w:rPr>
          <w:rFonts w:eastAsia="Calibri"/>
          <w:szCs w:val="24"/>
          <w:lang w:eastAsia="ru-RU"/>
        </w:rPr>
      </w:pPr>
      <w:r w:rsidRPr="009F7E57">
        <w:rPr>
          <w:szCs w:val="24"/>
        </w:rPr>
        <w:t>Согласно п.10</w:t>
      </w:r>
      <w:r w:rsidRPr="009F7E57">
        <w:rPr>
          <w:rFonts w:eastAsia="Calibri"/>
          <w:szCs w:val="24"/>
          <w:lang w:eastAsia="ru-RU"/>
        </w:rPr>
        <w:t xml:space="preserve"> </w:t>
      </w:r>
      <w:r w:rsidRPr="009F7E57">
        <w:rPr>
          <w:szCs w:val="24"/>
        </w:rPr>
        <w:t xml:space="preserve">п. 2 </w:t>
      </w:r>
      <w:r w:rsidRPr="009F7E57">
        <w:rPr>
          <w:bCs/>
          <w:szCs w:val="24"/>
        </w:rPr>
        <w:t xml:space="preserve">Федерального закона </w:t>
      </w:r>
      <w:r w:rsidRPr="009F7E57">
        <w:rPr>
          <w:szCs w:val="24"/>
        </w:rPr>
        <w:t xml:space="preserve">от 14.03.1995 № 33-ФЗ «Об особо охраняемых природных территориях», </w:t>
      </w:r>
      <w:r w:rsidRPr="009F7E57">
        <w:rPr>
          <w:rFonts w:eastAsia="Calibri"/>
          <w:szCs w:val="24"/>
          <w:lang w:eastAsia="ru-RU"/>
        </w:rPr>
        <w:t xml:space="preserve">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 </w:t>
      </w:r>
    </w:p>
    <w:p w14:paraId="77D74098" w14:textId="1DF9D16F" w:rsidR="00A06A91" w:rsidRPr="009F7E57" w:rsidRDefault="00A06A91" w:rsidP="00A06A91">
      <w:pPr>
        <w:spacing w:after="0"/>
        <w:ind w:firstLine="567"/>
        <w:jc w:val="both"/>
        <w:rPr>
          <w:rFonts w:cs="Times New Roman"/>
          <w:szCs w:val="24"/>
        </w:rPr>
      </w:pPr>
      <w:bookmarkStart w:id="107" w:name="_Hlk88664392"/>
      <w:r w:rsidRPr="009F7E57">
        <w:rPr>
          <w:rFonts w:cs="Times New Roman"/>
          <w:szCs w:val="24"/>
        </w:rPr>
        <w:t xml:space="preserve">На территории </w:t>
      </w:r>
      <w:r w:rsidR="00814CAC" w:rsidRPr="009F7E57">
        <w:rPr>
          <w:rFonts w:cs="Times New Roman"/>
          <w:szCs w:val="24"/>
        </w:rPr>
        <w:t>Углянского</w:t>
      </w:r>
      <w:r w:rsidRPr="009F7E57">
        <w:rPr>
          <w:rFonts w:cs="Times New Roman"/>
          <w:szCs w:val="24"/>
        </w:rPr>
        <w:t xml:space="preserve"> сельского поселения располагается </w:t>
      </w:r>
      <w:r w:rsidR="008A32E5" w:rsidRPr="009F7E57">
        <w:rPr>
          <w:szCs w:val="24"/>
        </w:rPr>
        <w:t>Государственный природный заказник федерального значения «Воронежский»</w:t>
      </w:r>
      <w:r w:rsidRPr="009F7E57">
        <w:rPr>
          <w:rFonts w:cs="Times New Roman"/>
          <w:szCs w:val="24"/>
        </w:rPr>
        <w:t>.</w:t>
      </w:r>
    </w:p>
    <w:p w14:paraId="17D60B9F" w14:textId="77777777" w:rsidR="00A06A91" w:rsidRPr="009F7E57" w:rsidRDefault="00A06A91" w:rsidP="00A06A91">
      <w:pPr>
        <w:spacing w:after="0"/>
        <w:ind w:firstLine="567"/>
        <w:jc w:val="both"/>
        <w:rPr>
          <w:rFonts w:cs="Times New Roman"/>
          <w:szCs w:val="24"/>
        </w:rPr>
      </w:pPr>
    </w:p>
    <w:p w14:paraId="098884BE" w14:textId="77777777" w:rsidR="00A06A91" w:rsidRPr="009F7E57" w:rsidRDefault="00A06A91" w:rsidP="00A06A91">
      <w:pPr>
        <w:jc w:val="center"/>
        <w:rPr>
          <w:b/>
          <w:szCs w:val="24"/>
        </w:rPr>
      </w:pPr>
      <w:r w:rsidRPr="009F7E57">
        <w:rPr>
          <w:b/>
          <w:szCs w:val="24"/>
        </w:rPr>
        <w:t>Перечень особо охраняемых природных территорий</w:t>
      </w:r>
    </w:p>
    <w:tbl>
      <w:tblPr>
        <w:tblW w:w="4943" w:type="pct"/>
        <w:tblLook w:val="04A0" w:firstRow="1" w:lastRow="0" w:firstColumn="1" w:lastColumn="0" w:noHBand="0" w:noVBand="1"/>
      </w:tblPr>
      <w:tblGrid>
        <w:gridCol w:w="677"/>
        <w:gridCol w:w="2222"/>
        <w:gridCol w:w="4356"/>
        <w:gridCol w:w="2207"/>
      </w:tblGrid>
      <w:tr w:rsidR="009F7E57" w:rsidRPr="009F7E57" w14:paraId="434E910F" w14:textId="77777777" w:rsidTr="00CB5353">
        <w:trPr>
          <w:trHeight w:val="535"/>
          <w:tblHeader/>
        </w:trPr>
        <w:tc>
          <w:tcPr>
            <w:tcW w:w="357" w:type="pct"/>
            <w:tcBorders>
              <w:top w:val="single" w:sz="4" w:space="0" w:color="3F3F3F"/>
              <w:left w:val="single" w:sz="4" w:space="0" w:color="3F3F3F"/>
              <w:bottom w:val="single" w:sz="4" w:space="0" w:color="auto"/>
              <w:right w:val="single" w:sz="4" w:space="0" w:color="3F3F3F"/>
            </w:tcBorders>
            <w:shd w:val="clear" w:color="auto" w:fill="D9D9D9" w:themeFill="background1" w:themeFillShade="D9"/>
            <w:noWrap/>
            <w:hideMark/>
          </w:tcPr>
          <w:bookmarkEnd w:id="107"/>
          <w:p w14:paraId="5559266B" w14:textId="77777777" w:rsidR="00A06A91" w:rsidRPr="009F7E57" w:rsidRDefault="00A06A91" w:rsidP="009E0832">
            <w:pPr>
              <w:widowControl w:val="0"/>
              <w:autoSpaceDN w:val="0"/>
              <w:adjustRightInd w:val="0"/>
              <w:spacing w:after="0" w:line="240" w:lineRule="auto"/>
              <w:jc w:val="center"/>
              <w:rPr>
                <w:rFonts w:cs="Times New Roman"/>
                <w:b/>
                <w:bCs/>
                <w:sz w:val="22"/>
                <w:lang w:val="en-US"/>
              </w:rPr>
            </w:pPr>
            <w:r w:rsidRPr="009F7E57">
              <w:rPr>
                <w:rFonts w:cs="Times New Roman"/>
                <w:b/>
                <w:bCs/>
                <w:sz w:val="22"/>
              </w:rPr>
              <w:t xml:space="preserve">№ </w:t>
            </w:r>
          </w:p>
          <w:p w14:paraId="5823B5F4" w14:textId="77777777" w:rsidR="00A06A91" w:rsidRPr="009F7E57" w:rsidRDefault="00A06A91" w:rsidP="009E0832">
            <w:pPr>
              <w:widowControl w:val="0"/>
              <w:autoSpaceDN w:val="0"/>
              <w:adjustRightInd w:val="0"/>
              <w:spacing w:after="0" w:line="240" w:lineRule="auto"/>
              <w:jc w:val="center"/>
              <w:rPr>
                <w:rFonts w:cs="Times New Roman"/>
                <w:b/>
                <w:bCs/>
                <w:sz w:val="22"/>
              </w:rPr>
            </w:pPr>
            <w:r w:rsidRPr="009F7E57">
              <w:rPr>
                <w:rFonts w:cs="Times New Roman"/>
                <w:b/>
                <w:bCs/>
                <w:sz w:val="22"/>
              </w:rPr>
              <w:t>п/п</w:t>
            </w:r>
          </w:p>
        </w:tc>
        <w:tc>
          <w:tcPr>
            <w:tcW w:w="1174" w:type="pct"/>
            <w:tcBorders>
              <w:top w:val="single" w:sz="4" w:space="0" w:color="3F3F3F"/>
              <w:left w:val="nil"/>
              <w:bottom w:val="single" w:sz="4" w:space="0" w:color="auto"/>
              <w:right w:val="single" w:sz="4" w:space="0" w:color="3F3F3F"/>
            </w:tcBorders>
            <w:shd w:val="clear" w:color="auto" w:fill="D9D9D9" w:themeFill="background1" w:themeFillShade="D9"/>
            <w:hideMark/>
          </w:tcPr>
          <w:p w14:paraId="6D083EBC" w14:textId="77777777" w:rsidR="00A06A91" w:rsidRPr="009F7E57" w:rsidRDefault="00A06A91" w:rsidP="009E0832">
            <w:pPr>
              <w:widowControl w:val="0"/>
              <w:autoSpaceDN w:val="0"/>
              <w:adjustRightInd w:val="0"/>
              <w:spacing w:after="0" w:line="240" w:lineRule="auto"/>
              <w:jc w:val="center"/>
              <w:rPr>
                <w:rFonts w:cs="Times New Roman"/>
                <w:b/>
                <w:bCs/>
                <w:sz w:val="22"/>
              </w:rPr>
            </w:pPr>
            <w:r w:rsidRPr="009F7E57">
              <w:rPr>
                <w:rFonts w:cs="Times New Roman"/>
                <w:b/>
                <w:bCs/>
                <w:sz w:val="22"/>
              </w:rPr>
              <w:t>Наименование ООПТ</w:t>
            </w:r>
          </w:p>
        </w:tc>
        <w:tc>
          <w:tcPr>
            <w:tcW w:w="230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5B9E1E" w14:textId="77777777" w:rsidR="00A06A91" w:rsidRPr="009F7E57" w:rsidRDefault="00A06A91" w:rsidP="009E0832">
            <w:pPr>
              <w:widowControl w:val="0"/>
              <w:autoSpaceDN w:val="0"/>
              <w:adjustRightInd w:val="0"/>
              <w:spacing w:after="0" w:line="240" w:lineRule="auto"/>
              <w:jc w:val="center"/>
              <w:rPr>
                <w:rFonts w:cs="Times New Roman"/>
                <w:b/>
                <w:sz w:val="22"/>
              </w:rPr>
            </w:pPr>
            <w:r w:rsidRPr="009F7E57">
              <w:rPr>
                <w:rFonts w:cs="Times New Roman"/>
                <w:b/>
                <w:sz w:val="22"/>
              </w:rPr>
              <w:t>Сведения о границах территории ООПТ</w:t>
            </w:r>
          </w:p>
        </w:tc>
        <w:tc>
          <w:tcPr>
            <w:tcW w:w="116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CDCD6D" w14:textId="77777777" w:rsidR="00A06A91" w:rsidRPr="009F7E57" w:rsidRDefault="00A06A91" w:rsidP="009E0832">
            <w:pPr>
              <w:widowControl w:val="0"/>
              <w:autoSpaceDN w:val="0"/>
              <w:adjustRightInd w:val="0"/>
              <w:spacing w:after="0" w:line="240" w:lineRule="auto"/>
              <w:ind w:firstLine="35"/>
              <w:jc w:val="center"/>
              <w:rPr>
                <w:rFonts w:cs="Times New Roman"/>
                <w:b/>
                <w:sz w:val="22"/>
              </w:rPr>
            </w:pPr>
            <w:r w:rsidRPr="009F7E57">
              <w:rPr>
                <w:rFonts w:cs="Times New Roman"/>
                <w:b/>
                <w:sz w:val="22"/>
              </w:rPr>
              <w:t>Сведения о границах охранной зоны ООПТ</w:t>
            </w:r>
          </w:p>
        </w:tc>
      </w:tr>
      <w:tr w:rsidR="00A06A91" w:rsidRPr="009F7E57" w14:paraId="68424B24" w14:textId="77777777" w:rsidTr="00CB5353">
        <w:trPr>
          <w:trHeight w:val="281"/>
        </w:trPr>
        <w:tc>
          <w:tcPr>
            <w:tcW w:w="357" w:type="pct"/>
            <w:tcBorders>
              <w:top w:val="single" w:sz="4" w:space="0" w:color="auto"/>
              <w:left w:val="single" w:sz="4" w:space="0" w:color="auto"/>
              <w:bottom w:val="single" w:sz="4" w:space="0" w:color="auto"/>
              <w:right w:val="single" w:sz="4" w:space="0" w:color="auto"/>
            </w:tcBorders>
            <w:noWrap/>
          </w:tcPr>
          <w:p w14:paraId="381FCAB6" w14:textId="77777777" w:rsidR="00A06A91" w:rsidRPr="009F7E57" w:rsidRDefault="00A06A91" w:rsidP="00A06A91">
            <w:pPr>
              <w:autoSpaceDN w:val="0"/>
              <w:spacing w:after="0" w:line="240" w:lineRule="auto"/>
              <w:jc w:val="center"/>
              <w:rPr>
                <w:rFonts w:cs="Times New Roman"/>
                <w:bCs/>
              </w:rPr>
            </w:pPr>
            <w:r w:rsidRPr="009F7E57">
              <w:rPr>
                <w:rFonts w:cs="Times New Roman"/>
                <w:bCs/>
              </w:rPr>
              <w:t>1.</w:t>
            </w:r>
          </w:p>
        </w:tc>
        <w:tc>
          <w:tcPr>
            <w:tcW w:w="1174" w:type="pct"/>
            <w:tcBorders>
              <w:top w:val="single" w:sz="4" w:space="0" w:color="auto"/>
              <w:left w:val="single" w:sz="4" w:space="0" w:color="auto"/>
              <w:bottom w:val="single" w:sz="4" w:space="0" w:color="auto"/>
              <w:right w:val="single" w:sz="4" w:space="0" w:color="3F3F3F"/>
            </w:tcBorders>
          </w:tcPr>
          <w:p w14:paraId="299C4687" w14:textId="543CA976" w:rsidR="00A06A91" w:rsidRPr="009F7E57" w:rsidRDefault="00A06A91" w:rsidP="00A06A91">
            <w:pPr>
              <w:autoSpaceDE w:val="0"/>
              <w:autoSpaceDN w:val="0"/>
              <w:adjustRightInd w:val="0"/>
              <w:spacing w:after="0" w:line="240" w:lineRule="auto"/>
              <w:rPr>
                <w:rFonts w:eastAsia="Lucida Sans Unicode" w:cs="Times New Roman"/>
                <w:kern w:val="2"/>
                <w:lang w:bidi="en-US"/>
              </w:rPr>
            </w:pPr>
            <w:r w:rsidRPr="009F7E57">
              <w:rPr>
                <w:sz w:val="22"/>
              </w:rPr>
              <w:t xml:space="preserve">Государственный </w:t>
            </w:r>
            <w:r w:rsidRPr="009F7E57">
              <w:rPr>
                <w:sz w:val="22"/>
              </w:rPr>
              <w:lastRenderedPageBreak/>
              <w:t>природный заказник федерального значения «Воронежский»</w:t>
            </w:r>
          </w:p>
        </w:tc>
        <w:tc>
          <w:tcPr>
            <w:tcW w:w="2302" w:type="pct"/>
            <w:tcBorders>
              <w:top w:val="single" w:sz="4" w:space="0" w:color="auto"/>
              <w:left w:val="single" w:sz="4" w:space="0" w:color="auto"/>
              <w:bottom w:val="single" w:sz="4" w:space="0" w:color="auto"/>
              <w:right w:val="single" w:sz="4" w:space="0" w:color="auto"/>
            </w:tcBorders>
            <w:hideMark/>
          </w:tcPr>
          <w:p w14:paraId="6B4A6702" w14:textId="2A321EFE" w:rsidR="00A06A91" w:rsidRPr="009F7E57" w:rsidRDefault="00A06A91" w:rsidP="00CB5353">
            <w:pPr>
              <w:autoSpaceDE w:val="0"/>
              <w:autoSpaceDN w:val="0"/>
              <w:adjustRightInd w:val="0"/>
              <w:jc w:val="center"/>
              <w:rPr>
                <w:rFonts w:cs="Times New Roman"/>
              </w:rPr>
            </w:pPr>
            <w:r w:rsidRPr="009F7E57">
              <w:rPr>
                <w:sz w:val="22"/>
              </w:rPr>
              <w:lastRenderedPageBreak/>
              <w:t xml:space="preserve">Установлена приказом Министерства </w:t>
            </w:r>
            <w:r w:rsidRPr="009F7E57">
              <w:rPr>
                <w:sz w:val="22"/>
              </w:rPr>
              <w:lastRenderedPageBreak/>
              <w:t>природных ресурсов и экологии Российской Федерации от 28.05.2009 №142«Об утверждении Положения о государственном природном заказнике федерального значения «Воронежский»</w:t>
            </w:r>
          </w:p>
        </w:tc>
        <w:tc>
          <w:tcPr>
            <w:tcW w:w="1166" w:type="pct"/>
            <w:tcBorders>
              <w:top w:val="single" w:sz="4" w:space="0" w:color="auto"/>
              <w:left w:val="single" w:sz="4" w:space="0" w:color="auto"/>
              <w:bottom w:val="single" w:sz="4" w:space="0" w:color="auto"/>
              <w:right w:val="single" w:sz="4" w:space="0" w:color="auto"/>
            </w:tcBorders>
            <w:hideMark/>
          </w:tcPr>
          <w:p w14:paraId="205E99E3" w14:textId="038D87C1" w:rsidR="00A06A91" w:rsidRPr="009F7E57" w:rsidRDefault="00A06A91" w:rsidP="00A06A91">
            <w:pPr>
              <w:widowControl w:val="0"/>
              <w:autoSpaceDN w:val="0"/>
              <w:adjustRightInd w:val="0"/>
              <w:spacing w:after="0" w:line="240" w:lineRule="auto"/>
              <w:ind w:firstLine="35"/>
              <w:jc w:val="center"/>
              <w:rPr>
                <w:rFonts w:cs="Times New Roman"/>
              </w:rPr>
            </w:pPr>
            <w:r w:rsidRPr="009F7E57">
              <w:rPr>
                <w:sz w:val="22"/>
              </w:rPr>
              <w:lastRenderedPageBreak/>
              <w:t>Не установлена</w:t>
            </w:r>
          </w:p>
        </w:tc>
      </w:tr>
    </w:tbl>
    <w:p w14:paraId="52498E53" w14:textId="77777777" w:rsidR="00A06A91" w:rsidRPr="009F7E57" w:rsidRDefault="00A06A91" w:rsidP="00A06A91">
      <w:pPr>
        <w:spacing w:after="0"/>
        <w:jc w:val="center"/>
        <w:rPr>
          <w:b/>
          <w:szCs w:val="24"/>
        </w:rPr>
      </w:pPr>
    </w:p>
    <w:p w14:paraId="13107F72" w14:textId="278E5228" w:rsidR="00A06A91" w:rsidRPr="009F7E57" w:rsidRDefault="00A06A91" w:rsidP="00AE7176">
      <w:pPr>
        <w:autoSpaceDE w:val="0"/>
        <w:autoSpaceDN w:val="0"/>
        <w:adjustRightInd w:val="0"/>
        <w:spacing w:after="0"/>
        <w:ind w:firstLine="567"/>
        <w:jc w:val="both"/>
        <w:rPr>
          <w:rFonts w:eastAsia="Calibri"/>
          <w:szCs w:val="24"/>
        </w:rPr>
      </w:pPr>
      <w:r w:rsidRPr="009F7E57">
        <w:rPr>
          <w:rFonts w:eastAsia="Calibri"/>
          <w:b/>
          <w:szCs w:val="24"/>
        </w:rPr>
        <w:t xml:space="preserve">Сведения о границах </w:t>
      </w:r>
      <w:r w:rsidRPr="009F7E57">
        <w:rPr>
          <w:rFonts w:eastAsia="Calibri"/>
          <w:szCs w:val="24"/>
          <w:lang w:eastAsia="ar-SA"/>
        </w:rPr>
        <w:t xml:space="preserve">особо охраняемой природной территории </w:t>
      </w:r>
      <w:r w:rsidRPr="009F7E57">
        <w:rPr>
          <w:sz w:val="22"/>
        </w:rPr>
        <w:t xml:space="preserve">Государственный природный заказник федерального значения «Воронежский» </w:t>
      </w:r>
      <w:r w:rsidRPr="009F7E57">
        <w:rPr>
          <w:szCs w:val="24"/>
        </w:rPr>
        <w:t>внесены</w:t>
      </w:r>
      <w:r w:rsidRPr="009F7E57">
        <w:rPr>
          <w:rFonts w:eastAsia="Calibri"/>
          <w:b/>
          <w:szCs w:val="24"/>
        </w:rPr>
        <w:t xml:space="preserve"> в ЕГРН</w:t>
      </w:r>
      <w:r w:rsidRPr="009F7E57">
        <w:rPr>
          <w:rFonts w:eastAsia="Calibri"/>
          <w:szCs w:val="24"/>
          <w:lang w:eastAsia="ar-SA"/>
        </w:rPr>
        <w:t xml:space="preserve"> и отображены </w:t>
      </w:r>
      <w:r w:rsidRPr="009F7E57">
        <w:rPr>
          <w:rFonts w:eastAsia="Calibri"/>
          <w:szCs w:val="24"/>
        </w:rPr>
        <w:t>в графических материалах генерального плана.</w:t>
      </w:r>
    </w:p>
    <w:p w14:paraId="19F28680" w14:textId="77777777" w:rsidR="008A32E5" w:rsidRPr="009F7E57" w:rsidRDefault="008A32E5" w:rsidP="00AE7176">
      <w:pPr>
        <w:autoSpaceDE w:val="0"/>
        <w:autoSpaceDN w:val="0"/>
        <w:adjustRightInd w:val="0"/>
        <w:spacing w:after="0"/>
        <w:ind w:firstLine="567"/>
        <w:jc w:val="both"/>
        <w:rPr>
          <w:rFonts w:eastAsia="Calibri" w:cs="Times New Roman"/>
          <w:szCs w:val="24"/>
        </w:rPr>
      </w:pPr>
    </w:p>
    <w:p w14:paraId="7AF5E598" w14:textId="77777777" w:rsidR="00A06A91" w:rsidRPr="009F7E57" w:rsidRDefault="00A06A91" w:rsidP="00A06A91">
      <w:pPr>
        <w:pStyle w:val="ab"/>
        <w:numPr>
          <w:ilvl w:val="2"/>
          <w:numId w:val="37"/>
        </w:numPr>
        <w:tabs>
          <w:tab w:val="left" w:pos="-7230"/>
        </w:tabs>
        <w:autoSpaceDE w:val="0"/>
        <w:ind w:left="0" w:firstLine="567"/>
        <w:jc w:val="center"/>
        <w:outlineLvl w:val="1"/>
        <w:rPr>
          <w:b/>
          <w:i/>
        </w:rPr>
      </w:pPr>
      <w:bookmarkStart w:id="108" w:name="_Toc150327902"/>
      <w:bookmarkStart w:id="109" w:name="_Toc187654961"/>
      <w:r w:rsidRPr="009F7E57">
        <w:rPr>
          <w:b/>
          <w:i/>
        </w:rPr>
        <w:t>Охранные зоны объектов инженерной и транспортной инфраструктуры</w:t>
      </w:r>
      <w:bookmarkEnd w:id="108"/>
      <w:bookmarkEnd w:id="109"/>
    </w:p>
    <w:p w14:paraId="4675E65D" w14:textId="77777777" w:rsidR="00A06A91" w:rsidRPr="009F7E57" w:rsidRDefault="00A06A91" w:rsidP="00A06A91">
      <w:pPr>
        <w:pStyle w:val="ab"/>
        <w:widowControl/>
        <w:numPr>
          <w:ilvl w:val="0"/>
          <w:numId w:val="10"/>
        </w:numPr>
        <w:tabs>
          <w:tab w:val="left" w:pos="1134"/>
        </w:tabs>
        <w:autoSpaceDE w:val="0"/>
        <w:ind w:left="0" w:firstLine="851"/>
        <w:jc w:val="both"/>
        <w:rPr>
          <w:i/>
        </w:rPr>
      </w:pPr>
      <w:r w:rsidRPr="009F7E57">
        <w:rPr>
          <w:i/>
        </w:rPr>
        <w:t>полоса отвода и охранная зона железной дороги, санитарно-защитная зона железной дороги;</w:t>
      </w:r>
    </w:p>
    <w:p w14:paraId="3413583A" w14:textId="77777777" w:rsidR="00A06A91" w:rsidRPr="009F7E57" w:rsidRDefault="00A06A91" w:rsidP="00A06A91">
      <w:pPr>
        <w:pStyle w:val="ab"/>
        <w:widowControl/>
        <w:numPr>
          <w:ilvl w:val="0"/>
          <w:numId w:val="10"/>
        </w:numPr>
        <w:tabs>
          <w:tab w:val="left" w:pos="1134"/>
        </w:tabs>
        <w:autoSpaceDE w:val="0"/>
        <w:ind w:left="0" w:firstLine="851"/>
        <w:jc w:val="both"/>
        <w:rPr>
          <w:i/>
        </w:rPr>
      </w:pPr>
      <w:r w:rsidRPr="009F7E57">
        <w:rPr>
          <w:i/>
        </w:rPr>
        <w:t xml:space="preserve">придорожные </w:t>
      </w:r>
      <w:hyperlink r:id="rId39" w:history="1">
        <w:r w:rsidRPr="009F7E57">
          <w:rPr>
            <w:i/>
          </w:rPr>
          <w:t>полосы</w:t>
        </w:r>
      </w:hyperlink>
      <w:r w:rsidRPr="009F7E57">
        <w:rPr>
          <w:i/>
        </w:rPr>
        <w:t xml:space="preserve"> автомобильных дорог;</w:t>
      </w:r>
    </w:p>
    <w:p w14:paraId="652C65C3" w14:textId="77777777" w:rsidR="00A06A91" w:rsidRPr="009F7E57" w:rsidRDefault="00A06A91" w:rsidP="00A06A91">
      <w:pPr>
        <w:pStyle w:val="ab"/>
        <w:widowControl/>
        <w:numPr>
          <w:ilvl w:val="0"/>
          <w:numId w:val="10"/>
        </w:numPr>
        <w:tabs>
          <w:tab w:val="left" w:pos="1134"/>
        </w:tabs>
        <w:autoSpaceDE w:val="0"/>
        <w:ind w:left="0" w:firstLine="851"/>
        <w:jc w:val="both"/>
        <w:rPr>
          <w:i/>
        </w:rPr>
      </w:pPr>
      <w:r w:rsidRPr="009F7E57">
        <w:rPr>
          <w:i/>
        </w:rPr>
        <w:t xml:space="preserve">охранная </w:t>
      </w:r>
      <w:hyperlink r:id="rId40" w:history="1">
        <w:r w:rsidRPr="009F7E57">
          <w:rPr>
            <w:i/>
          </w:rPr>
          <w:t>зона</w:t>
        </w:r>
      </w:hyperlink>
      <w:r w:rsidRPr="009F7E57">
        <w:rPr>
          <w:i/>
        </w:rPr>
        <w:t xml:space="preserve"> трубопроводов (газопроводов, нефтепроводов и нефтепродуктопроводов, аммиакопроводов);</w:t>
      </w:r>
    </w:p>
    <w:p w14:paraId="7348C89F" w14:textId="77777777" w:rsidR="00A06A91" w:rsidRPr="009F7E57" w:rsidRDefault="00A06A91" w:rsidP="00A06A91">
      <w:pPr>
        <w:pStyle w:val="ab"/>
        <w:widowControl/>
        <w:numPr>
          <w:ilvl w:val="0"/>
          <w:numId w:val="10"/>
        </w:numPr>
        <w:tabs>
          <w:tab w:val="left" w:pos="1134"/>
        </w:tabs>
        <w:autoSpaceDE w:val="0"/>
        <w:ind w:left="0" w:firstLine="851"/>
        <w:jc w:val="both"/>
        <w:rPr>
          <w:i/>
        </w:rPr>
      </w:pPr>
      <w:r w:rsidRPr="009F7E57">
        <w:rPr>
          <w:i/>
        </w:rPr>
        <w:t>охранная зона объектов электроэнергетики (объектов электросетевого хозяйства и объектов по производству электрической энергии);</w:t>
      </w:r>
    </w:p>
    <w:p w14:paraId="4A457359" w14:textId="77777777" w:rsidR="00A06A91" w:rsidRPr="009F7E57" w:rsidRDefault="00A06A91" w:rsidP="00A06A91">
      <w:pPr>
        <w:pStyle w:val="ab"/>
        <w:widowControl/>
        <w:numPr>
          <w:ilvl w:val="0"/>
          <w:numId w:val="10"/>
        </w:numPr>
        <w:tabs>
          <w:tab w:val="left" w:pos="1134"/>
        </w:tabs>
        <w:autoSpaceDE w:val="0"/>
        <w:ind w:left="0" w:firstLine="851"/>
        <w:jc w:val="both"/>
        <w:rPr>
          <w:i/>
        </w:rPr>
      </w:pPr>
      <w:r w:rsidRPr="009F7E57">
        <w:rPr>
          <w:i/>
        </w:rPr>
        <w:t xml:space="preserve">охранная </w:t>
      </w:r>
      <w:hyperlink r:id="rId41" w:history="1">
        <w:r w:rsidRPr="009F7E57">
          <w:rPr>
            <w:i/>
          </w:rPr>
          <w:t>зона</w:t>
        </w:r>
      </w:hyperlink>
      <w:r w:rsidRPr="009F7E57">
        <w:rPr>
          <w:i/>
        </w:rPr>
        <w:t xml:space="preserve"> линий и сооружений связи.</w:t>
      </w:r>
    </w:p>
    <w:p w14:paraId="6566F346" w14:textId="77777777" w:rsidR="00A06A91" w:rsidRPr="009F7E57" w:rsidRDefault="00A06A91" w:rsidP="00A06A91">
      <w:pPr>
        <w:pStyle w:val="ab"/>
        <w:widowControl/>
        <w:tabs>
          <w:tab w:val="left" w:pos="1134"/>
        </w:tabs>
        <w:autoSpaceDE w:val="0"/>
        <w:ind w:left="851"/>
        <w:jc w:val="both"/>
        <w:rPr>
          <w:i/>
        </w:rPr>
      </w:pPr>
    </w:p>
    <w:p w14:paraId="398FAB62" w14:textId="77777777" w:rsidR="00A06A91" w:rsidRPr="009F7E57" w:rsidRDefault="00A06A91" w:rsidP="00A06A91">
      <w:pPr>
        <w:spacing w:after="0"/>
        <w:ind w:firstLine="567"/>
        <w:jc w:val="center"/>
        <w:rPr>
          <w:rFonts w:cs="Times New Roman"/>
          <w:b/>
          <w:i/>
          <w:szCs w:val="24"/>
          <w:u w:val="single"/>
        </w:rPr>
      </w:pPr>
      <w:r w:rsidRPr="009F7E57">
        <w:rPr>
          <w:rFonts w:cs="Times New Roman"/>
          <w:b/>
          <w:i/>
          <w:szCs w:val="24"/>
          <w:u w:val="single"/>
        </w:rPr>
        <w:t>Полоса отвода и охранная зона железной дороги. С</w:t>
      </w:r>
      <w:r w:rsidRPr="009F7E57">
        <w:rPr>
          <w:rFonts w:cs="Times New Roman"/>
          <w:b/>
          <w:bCs/>
          <w:i/>
          <w:iCs/>
          <w:szCs w:val="24"/>
          <w:u w:val="single"/>
        </w:rPr>
        <w:t>анитарно-защитная</w:t>
      </w:r>
      <w:r w:rsidRPr="009F7E57">
        <w:rPr>
          <w:rFonts w:cs="Times New Roman"/>
          <w:b/>
          <w:i/>
          <w:szCs w:val="24"/>
          <w:u w:val="single"/>
        </w:rPr>
        <w:t xml:space="preserve"> зона железной дороги</w:t>
      </w:r>
    </w:p>
    <w:p w14:paraId="57AE981B" w14:textId="752B32DC" w:rsidR="00A06A91" w:rsidRPr="009F7E57" w:rsidRDefault="00A06A91" w:rsidP="00A06A91">
      <w:pPr>
        <w:spacing w:after="0"/>
        <w:ind w:firstLine="567"/>
        <w:jc w:val="both"/>
        <w:rPr>
          <w:rFonts w:cs="Times New Roman"/>
          <w:szCs w:val="24"/>
        </w:rPr>
      </w:pPr>
      <w:r w:rsidRPr="009F7E57">
        <w:rPr>
          <w:rFonts w:cs="Times New Roman"/>
          <w:szCs w:val="24"/>
        </w:rPr>
        <w:t xml:space="preserve">Углянское сельское поселение с севера на юг пересекает двухпутная электрифицированная железнодорожная линия </w:t>
      </w:r>
      <w:bookmarkStart w:id="110" w:name="_Hlk86134066"/>
      <w:r w:rsidRPr="009F7E57">
        <w:rPr>
          <w:rFonts w:cs="Times New Roman"/>
          <w:szCs w:val="24"/>
        </w:rPr>
        <w:t>«Воронеж – Верхняя Хава»</w:t>
      </w:r>
      <w:bookmarkEnd w:id="110"/>
      <w:r w:rsidRPr="009F7E57">
        <w:rPr>
          <w:rFonts w:cs="Times New Roman"/>
          <w:szCs w:val="24"/>
        </w:rPr>
        <w:t xml:space="preserve">. </w:t>
      </w:r>
    </w:p>
    <w:p w14:paraId="600E24EA" w14:textId="77777777" w:rsidR="00A06A91" w:rsidRPr="009F7E57" w:rsidRDefault="00A06A91" w:rsidP="00A06A91">
      <w:pPr>
        <w:spacing w:after="0"/>
        <w:ind w:firstLine="567"/>
        <w:jc w:val="both"/>
        <w:rPr>
          <w:rFonts w:cs="Times New Roman"/>
          <w:szCs w:val="24"/>
        </w:rPr>
      </w:pPr>
      <w:r w:rsidRPr="009F7E57">
        <w:rPr>
          <w:rFonts w:cs="Times New Roman"/>
          <w:szCs w:val="24"/>
        </w:rPr>
        <w:t>Создание и установление правового режима полос отвода и охранных зон железных дорог 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Полосы отвода и охранные зоны могут создаваться на землях, прилегающих к любым железнодорожным путям (общего и не общего пользования).</w:t>
      </w:r>
    </w:p>
    <w:p w14:paraId="19AB0E6F" w14:textId="77777777" w:rsidR="00A06A91" w:rsidRPr="009F7E57" w:rsidRDefault="00A06A91" w:rsidP="00A06A91">
      <w:pPr>
        <w:spacing w:after="0"/>
        <w:ind w:firstLine="567"/>
        <w:jc w:val="both"/>
        <w:rPr>
          <w:rFonts w:cs="Times New Roman"/>
          <w:szCs w:val="24"/>
        </w:rPr>
      </w:pPr>
      <w:r w:rsidRPr="009F7E57">
        <w:rPr>
          <w:rFonts w:cs="Times New Roman"/>
          <w:szCs w:val="24"/>
        </w:rPr>
        <w:t>Полоса отвода железных дорог - полоса земли, выделенная из земельного фонда страны для железной дороги со всеми устройствами: земляным полотном, искусственными сооружениями, станционными площадками и другими объектами. В полосе отвода не допускается постройка зданий и сооружений, не принадлежащих железной дороге. Ширина полосы отвода практически не менее 52 м, а в основном значительно больше, т. к., кроме ж.-д. путей, на ней располагаются все сооружения, строения и хозяйства дороги. В охранные зоны также включаются участки, занятые защитными лесонасаждениями. Границы полосы отвода и охранных зон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14:paraId="5255819A" w14:textId="77777777" w:rsidR="00A06A91" w:rsidRPr="009F7E57" w:rsidRDefault="00A06A91" w:rsidP="00A06A91">
      <w:pPr>
        <w:pStyle w:val="ConsPlusNormal"/>
        <w:ind w:firstLine="567"/>
        <w:jc w:val="both"/>
      </w:pPr>
      <w:r w:rsidRPr="009F7E57">
        <w:t>В соответствии с п.п. 2.2.3.4. ОСН 3.02.01-97 «Нормы и правила проектирования отвода земель для железных дорог», железнодорожные пути следует отделять от жилой застройки городов и поселков санитарно-защитной зоной шириной 100 м, считая от красной линии до оси крайнего пути. При размещении железных дорог в выемке глубиной не менее 4 м или при осуществлении специальных шумозащитных мероприятий ширина санитарно-защитной зоны может быть уменьшена, но не более чем на 50 м.</w:t>
      </w:r>
    </w:p>
    <w:p w14:paraId="3559E383" w14:textId="77777777" w:rsidR="00A06A91" w:rsidRPr="009F7E57" w:rsidRDefault="00A06A91" w:rsidP="00A06A91">
      <w:pPr>
        <w:pStyle w:val="ConsPlusNormal"/>
        <w:ind w:firstLine="567"/>
        <w:jc w:val="both"/>
      </w:pPr>
      <w:r w:rsidRPr="009F7E57">
        <w:lastRenderedPageBreak/>
        <w:t>Расстояния от оси крайнего пути сортировочных станций до жилой застройки принимаются на основе расчета с учетом объема грузооборота, пожаровзрывоопасности перевозимых грузов, а также допустимых уровней шума и вибрации.</w:t>
      </w:r>
    </w:p>
    <w:p w14:paraId="5479E803" w14:textId="77777777" w:rsidR="00A06A91" w:rsidRPr="009F7E57" w:rsidRDefault="00A06A91" w:rsidP="00A06A91">
      <w:pPr>
        <w:pStyle w:val="ConsPlusNormal"/>
        <w:ind w:firstLine="567"/>
        <w:jc w:val="both"/>
      </w:pPr>
      <w:r w:rsidRPr="009F7E57">
        <w:t>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 не менее 50% ширины санитарно-защитной зоны должно иметь зеленые насаждения.</w:t>
      </w:r>
    </w:p>
    <w:p w14:paraId="63C6A99B" w14:textId="77777777" w:rsidR="00A06A91" w:rsidRPr="009F7E57" w:rsidRDefault="00A06A91" w:rsidP="00A06A91">
      <w:pPr>
        <w:pStyle w:val="ConsPlusNormal"/>
        <w:ind w:firstLine="567"/>
        <w:jc w:val="both"/>
      </w:pPr>
      <w:r w:rsidRPr="009F7E57">
        <w:t>При расположении железнодорожных путей на насыпи высотой более 2 м расстояние от оси пути до сооружений, не связанных с эксплуатацией, по условиям безопасности в случае аварии должно быть не менее 50 м.</w:t>
      </w:r>
    </w:p>
    <w:p w14:paraId="57659C70" w14:textId="77777777" w:rsidR="00A06A91" w:rsidRPr="009F7E57" w:rsidRDefault="00A06A91" w:rsidP="00A06A91">
      <w:pPr>
        <w:pStyle w:val="ConsPlusNormal"/>
        <w:ind w:firstLine="567"/>
        <w:jc w:val="both"/>
      </w:pPr>
      <w:r w:rsidRPr="009F7E57">
        <w:t>В соответствии с постановлением Правительства Российской Федерации от 12.10.2006 № 611 (в актуальной редакции) «О порядке установления и использования полос отвода и охранных зон железных дорог» устанавливаются ограничения использования земельных участков, расположенных в полосе отвода железной дороги.</w:t>
      </w:r>
    </w:p>
    <w:p w14:paraId="702F5B90" w14:textId="77777777" w:rsidR="00A06A91" w:rsidRPr="009F7E57" w:rsidRDefault="00A06A91" w:rsidP="00A06A91">
      <w:pPr>
        <w:pStyle w:val="ConsPlusNormal"/>
        <w:ind w:firstLine="567"/>
        <w:jc w:val="both"/>
      </w:pPr>
      <w:r w:rsidRPr="009F7E57">
        <w:t>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законодательством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63D88C36" w14:textId="77777777" w:rsidR="00A06A91" w:rsidRPr="009F7E57" w:rsidRDefault="00A06A91" w:rsidP="00A06A91">
      <w:pPr>
        <w:pStyle w:val="ConsPlusNormal"/>
        <w:ind w:firstLine="567"/>
        <w:jc w:val="both"/>
      </w:pPr>
      <w:r w:rsidRPr="009F7E57">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0587D8D9" w14:textId="77777777" w:rsidR="00A06A91" w:rsidRPr="009F7E57" w:rsidRDefault="00A06A91" w:rsidP="00A06A91">
      <w:pPr>
        <w:pStyle w:val="ConsPlusNormal"/>
        <w:ind w:firstLine="567"/>
        <w:jc w:val="both"/>
      </w:pPr>
      <w:r w:rsidRPr="009F7E57">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4796BF85" w14:textId="77777777" w:rsidR="00A06A91" w:rsidRPr="009F7E57" w:rsidRDefault="00A06A91" w:rsidP="00A06A91">
      <w:pPr>
        <w:pStyle w:val="ConsPlusNormal"/>
        <w:ind w:firstLine="567"/>
        <w:jc w:val="both"/>
      </w:pPr>
      <w:r w:rsidRPr="009F7E57">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14:paraId="7D3E1E1D" w14:textId="77777777" w:rsidR="00A06A91" w:rsidRPr="009F7E57" w:rsidRDefault="00A06A91" w:rsidP="00A06A91">
      <w:pPr>
        <w:pStyle w:val="ConsPlusNormal"/>
        <w:ind w:firstLine="567"/>
        <w:jc w:val="both"/>
      </w:pPr>
      <w:r w:rsidRPr="009F7E57">
        <w:t>в) не допускать в местах прилегания к сельскохозяйственным угодьям разрастание сорной травянистой и древесно-кустарниковой растительности;</w:t>
      </w:r>
    </w:p>
    <w:p w14:paraId="531645B4" w14:textId="77777777" w:rsidR="00A06A91" w:rsidRPr="009F7E57" w:rsidRDefault="00A06A91" w:rsidP="00A06A91">
      <w:pPr>
        <w:pStyle w:val="ConsPlusNormal"/>
        <w:ind w:firstLine="567"/>
        <w:jc w:val="both"/>
      </w:pPr>
      <w:r w:rsidRPr="009F7E57">
        <w:t>г) не допускать в местах прилегания к лесным массивам скопление сухостоя, валежника, порубочных остатков и других горючих материалов;</w:t>
      </w:r>
    </w:p>
    <w:p w14:paraId="187CFE4F" w14:textId="77777777" w:rsidR="00A06A91" w:rsidRPr="009F7E57" w:rsidRDefault="00A06A91" w:rsidP="00A06A91">
      <w:pPr>
        <w:pStyle w:val="ConsPlusNormal"/>
        <w:ind w:firstLine="567"/>
        <w:jc w:val="both"/>
      </w:pPr>
      <w:r w:rsidRPr="009F7E57">
        <w:t>д) отделять границу полосы отвода на участках курсирования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14:paraId="0E34D01A" w14:textId="77777777" w:rsidR="00A06A91" w:rsidRPr="009F7E57" w:rsidRDefault="00A06A91" w:rsidP="00A06A91">
      <w:pPr>
        <w:pStyle w:val="ConsPlusNormal"/>
        <w:ind w:firstLine="567"/>
        <w:jc w:val="both"/>
      </w:pPr>
      <w:r w:rsidRPr="009F7E57">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1B204027" w14:textId="77777777" w:rsidR="00A06A91" w:rsidRPr="009F7E57" w:rsidRDefault="00A06A91" w:rsidP="00A06A91">
      <w:pPr>
        <w:pStyle w:val="ConsPlusNormal"/>
        <w:ind w:firstLine="567"/>
        <w:jc w:val="both"/>
      </w:pPr>
      <w:r w:rsidRPr="009F7E57">
        <w:t xml:space="preserve">В границах полосы отвода разрешается на условиях договора размещать на откосах выемок, постоянных заборах, строениях, устройствах и других объектах железнодорожного транспорта наружную рекламу. Такая реклама должна соответствовать </w:t>
      </w:r>
      <w:r w:rsidRPr="009F7E57">
        <w:lastRenderedPageBreak/>
        <w:t>требованиям, установленным законодательством Российской Федерации, и не угрожать безопасности движения и эксплуатации железнодорожного транспорта.</w:t>
      </w:r>
    </w:p>
    <w:p w14:paraId="3F49CF51" w14:textId="77777777" w:rsidR="00A06A91" w:rsidRPr="009F7E57" w:rsidRDefault="00A06A91" w:rsidP="00A06A91">
      <w:pPr>
        <w:pStyle w:val="ConsPlusNormal"/>
        <w:ind w:firstLine="567"/>
        <w:jc w:val="both"/>
      </w:pPr>
      <w:r w:rsidRPr="009F7E57">
        <w:t>Границы охранных зон железных дорог (далее - охранная зона) могут устанавливаться в случае прохождения железнодорожных путей:</w:t>
      </w:r>
    </w:p>
    <w:p w14:paraId="0DA32448" w14:textId="77777777" w:rsidR="00A06A91" w:rsidRPr="009F7E57" w:rsidRDefault="00A06A91" w:rsidP="00A06A91">
      <w:pPr>
        <w:pStyle w:val="ConsPlusNormal"/>
        <w:ind w:firstLine="567"/>
        <w:jc w:val="both"/>
      </w:pPr>
      <w:r w:rsidRPr="009F7E57">
        <w:t>а) в местах, подверженных снежным обвалам (лавинам), оползням, размывам, селевым потокам, оврагообразованию, карстообразованию и другим опасным геологическим воздействиям;</w:t>
      </w:r>
    </w:p>
    <w:p w14:paraId="46B38711" w14:textId="77777777" w:rsidR="00A06A91" w:rsidRPr="009F7E57" w:rsidRDefault="00A06A91" w:rsidP="00A06A91">
      <w:pPr>
        <w:pStyle w:val="ConsPlusNormal"/>
        <w:ind w:firstLine="567"/>
        <w:jc w:val="both"/>
      </w:pPr>
      <w:r w:rsidRPr="009F7E57">
        <w:t>б) в районах подвижных песков;</w:t>
      </w:r>
    </w:p>
    <w:p w14:paraId="705177C1" w14:textId="77777777" w:rsidR="00A06A91" w:rsidRPr="009F7E57" w:rsidRDefault="00A06A91" w:rsidP="00A06A91">
      <w:pPr>
        <w:pStyle w:val="ConsPlusNormal"/>
        <w:ind w:firstLine="567"/>
        <w:jc w:val="both"/>
      </w:pPr>
      <w:r w:rsidRPr="009F7E57">
        <w:t>в) по лесам, выполняющим функции защитных лесонасаждений, в том числе по лесам в поймах рек и вдоль поверхностных водных объектов;</w:t>
      </w:r>
    </w:p>
    <w:p w14:paraId="006C2C7D" w14:textId="77777777" w:rsidR="00A06A91" w:rsidRPr="009F7E57" w:rsidRDefault="00A06A91" w:rsidP="00A06A91">
      <w:pPr>
        <w:pStyle w:val="ConsPlusNormal"/>
        <w:ind w:firstLine="567"/>
        <w:jc w:val="both"/>
      </w:pPr>
      <w:r w:rsidRPr="009F7E57">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14:paraId="50F3772C" w14:textId="77777777" w:rsidR="00A06A91" w:rsidRPr="009F7E57" w:rsidRDefault="00A06A91" w:rsidP="00A06A91">
      <w:pPr>
        <w:pStyle w:val="ConsPlusNormal"/>
        <w:ind w:firstLine="567"/>
        <w:jc w:val="both"/>
      </w:pPr>
      <w:r w:rsidRPr="009F7E57">
        <w:t>Федеральное агентство железнодорожного транспорта принимает решение об установлении границ охранной зоны в 2-месячный срок со дня подачи заинтересованной организацией:</w:t>
      </w:r>
    </w:p>
    <w:p w14:paraId="272FC2EE" w14:textId="77777777" w:rsidR="00A06A91" w:rsidRPr="009F7E57" w:rsidRDefault="00A06A91" w:rsidP="00A06A91">
      <w:pPr>
        <w:pStyle w:val="ConsPlusNormal"/>
        <w:ind w:firstLine="567"/>
        <w:jc w:val="both"/>
      </w:pPr>
      <w:r w:rsidRPr="009F7E57">
        <w:t>а) заявления с описанием предполагаемых к установлению в соответствии с пунктом 10 настоящих Правил запретов или ограничений;</w:t>
      </w:r>
    </w:p>
    <w:p w14:paraId="6E55F1A2" w14:textId="77777777" w:rsidR="00A06A91" w:rsidRPr="009F7E57" w:rsidRDefault="00A06A91" w:rsidP="00A06A91">
      <w:pPr>
        <w:pStyle w:val="ConsPlusNormal"/>
        <w:ind w:firstLine="567"/>
        <w:jc w:val="both"/>
      </w:pPr>
      <w:r w:rsidRPr="009F7E57">
        <w:t>б) описания местоположения границ охранной зоны, составляемого с учетом норм расчета охранных зон, утверждаемых Министерством транспорта Российской Федерации.</w:t>
      </w:r>
    </w:p>
    <w:p w14:paraId="7223D77F" w14:textId="77777777" w:rsidR="00A06A91" w:rsidRPr="009F7E57" w:rsidRDefault="00A06A91" w:rsidP="00A06A91">
      <w:pPr>
        <w:pStyle w:val="ConsPlusNormal"/>
        <w:ind w:firstLine="567"/>
        <w:jc w:val="both"/>
      </w:pPr>
      <w:r w:rsidRPr="009F7E57">
        <w:t>Решение Федерального агентства железнодорожного транспорта об установлении границ охранной зоны должно содержать установленные в соответствии с пунктом 10 настоящих Правил запреты или ограничения. К решению прилагается описание местоположения границ охранной зоны.</w:t>
      </w:r>
    </w:p>
    <w:p w14:paraId="640F28E2" w14:textId="77777777" w:rsidR="00A06A91" w:rsidRPr="009F7E57" w:rsidRDefault="00A06A91" w:rsidP="00A06A91">
      <w:pPr>
        <w:pStyle w:val="ConsPlusNormal"/>
        <w:ind w:firstLine="567"/>
        <w:jc w:val="both"/>
      </w:pPr>
      <w:r w:rsidRPr="009F7E57">
        <w:t>Копия указанного решения направляется заинтересованной организации в недельный срок со дня его принятия.</w:t>
      </w:r>
    </w:p>
    <w:p w14:paraId="34A048C8" w14:textId="77777777" w:rsidR="00A06A91" w:rsidRPr="009F7E57" w:rsidRDefault="00A06A91" w:rsidP="00A06A91">
      <w:pPr>
        <w:pStyle w:val="ConsPlusNormal"/>
        <w:ind w:firstLine="567"/>
        <w:jc w:val="both"/>
      </w:pPr>
      <w:r w:rsidRPr="009F7E57">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041502F7" w14:textId="77777777" w:rsidR="00A06A91" w:rsidRPr="009F7E57" w:rsidRDefault="00A06A91" w:rsidP="00A06A91">
      <w:pPr>
        <w:pStyle w:val="ConsPlusNormal"/>
        <w:ind w:firstLine="567"/>
        <w:jc w:val="both"/>
      </w:pPr>
      <w:r w:rsidRPr="009F7E57">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351F7D32" w14:textId="77777777" w:rsidR="00A06A91" w:rsidRPr="009F7E57" w:rsidRDefault="00A06A91" w:rsidP="00A06A91">
      <w:pPr>
        <w:pStyle w:val="ConsPlusNormal"/>
        <w:ind w:firstLine="567"/>
        <w:jc w:val="both"/>
      </w:pPr>
      <w:r w:rsidRPr="009F7E57">
        <w:t>б) распашка земель;</w:t>
      </w:r>
    </w:p>
    <w:p w14:paraId="1412BB3D" w14:textId="77777777" w:rsidR="00A06A91" w:rsidRPr="009F7E57" w:rsidRDefault="00A06A91" w:rsidP="00A06A91">
      <w:pPr>
        <w:pStyle w:val="ConsPlusNormal"/>
        <w:ind w:firstLine="567"/>
        <w:jc w:val="both"/>
      </w:pPr>
      <w:r w:rsidRPr="009F7E57">
        <w:t>в) выпас скота;</w:t>
      </w:r>
    </w:p>
    <w:p w14:paraId="2DA5BEFF" w14:textId="77777777" w:rsidR="00A06A91" w:rsidRPr="009F7E57" w:rsidRDefault="00A06A91" w:rsidP="00A06A91">
      <w:pPr>
        <w:pStyle w:val="ConsPlusNormal"/>
        <w:ind w:firstLine="567"/>
        <w:jc w:val="both"/>
      </w:pPr>
      <w:r w:rsidRPr="009F7E57">
        <w:t>г) выпуск поверхностных и хозяйственно-бытовых вод.</w:t>
      </w:r>
    </w:p>
    <w:p w14:paraId="4A9CFA14" w14:textId="77777777" w:rsidR="00A06A91" w:rsidRPr="009F7E57" w:rsidRDefault="00A06A91" w:rsidP="00A06A91">
      <w:pPr>
        <w:pStyle w:val="ConsPlusNormal"/>
        <w:ind w:firstLine="567"/>
        <w:jc w:val="both"/>
      </w:pPr>
      <w:r w:rsidRPr="009F7E57">
        <w:t>Установление знаков, обозначающих границы охранных зон, производится заинтересованной организацией.</w:t>
      </w:r>
    </w:p>
    <w:p w14:paraId="4C7DC538" w14:textId="2A7FED5E" w:rsidR="00296CD9" w:rsidRPr="009F7E57" w:rsidRDefault="00A06A91" w:rsidP="00A06A91">
      <w:pPr>
        <w:pStyle w:val="ConsPlusNormal"/>
        <w:ind w:firstLine="567"/>
        <w:jc w:val="both"/>
      </w:pPr>
      <w:r w:rsidRPr="009F7E57">
        <w:t>Постановка земельных участков, расположенных в границах охранных зон, на государственный кадастровый учет осуществляется по заявлению заинтересованной организации или уполномоченного ею лица в соответствии с законодательством Российской Федерации.</w:t>
      </w:r>
      <w:bookmarkEnd w:id="95"/>
    </w:p>
    <w:p w14:paraId="50319C1D" w14:textId="77777777" w:rsidR="00807A5B" w:rsidRPr="009F7E57" w:rsidRDefault="00807A5B" w:rsidP="00807A5B">
      <w:pPr>
        <w:autoSpaceDE w:val="0"/>
        <w:autoSpaceDN w:val="0"/>
        <w:adjustRightInd w:val="0"/>
        <w:spacing w:after="0" w:line="240" w:lineRule="auto"/>
        <w:ind w:firstLine="567"/>
        <w:jc w:val="both"/>
        <w:rPr>
          <w:rFonts w:eastAsia="TimesNewRomanPSMT" w:cs="Times New Roman"/>
          <w:szCs w:val="24"/>
        </w:rPr>
      </w:pPr>
    </w:p>
    <w:p w14:paraId="1A3EE798" w14:textId="77777777" w:rsidR="00807A5B" w:rsidRPr="009F7E57" w:rsidRDefault="00807A5B" w:rsidP="00807A5B">
      <w:pPr>
        <w:jc w:val="center"/>
        <w:rPr>
          <w:rFonts w:cs="Times New Roman"/>
          <w:b/>
          <w:i/>
          <w:szCs w:val="24"/>
          <w:u w:val="single"/>
        </w:rPr>
      </w:pPr>
      <w:r w:rsidRPr="009F7E57">
        <w:rPr>
          <w:rFonts w:cs="Times New Roman"/>
          <w:b/>
          <w:i/>
          <w:szCs w:val="24"/>
          <w:u w:val="single"/>
        </w:rPr>
        <w:t xml:space="preserve">Придорожные </w:t>
      </w:r>
      <w:hyperlink r:id="rId42" w:history="1">
        <w:r w:rsidRPr="009F7E57">
          <w:rPr>
            <w:rFonts w:cs="Times New Roman"/>
            <w:b/>
            <w:i/>
            <w:szCs w:val="24"/>
            <w:u w:val="single"/>
          </w:rPr>
          <w:t>полосы</w:t>
        </w:r>
      </w:hyperlink>
      <w:r w:rsidRPr="009F7E57">
        <w:rPr>
          <w:rFonts w:cs="Times New Roman"/>
          <w:b/>
          <w:i/>
          <w:szCs w:val="24"/>
          <w:u w:val="single"/>
        </w:rPr>
        <w:t xml:space="preserve"> автомобильных дорог</w:t>
      </w:r>
    </w:p>
    <w:p w14:paraId="7A476AA3" w14:textId="77777777" w:rsidR="00807A5B" w:rsidRPr="009F7E57" w:rsidRDefault="00807A5B" w:rsidP="00807A5B">
      <w:pPr>
        <w:spacing w:after="0"/>
        <w:ind w:firstLine="567"/>
        <w:jc w:val="both"/>
        <w:rPr>
          <w:rFonts w:cs="Times New Roman"/>
          <w:szCs w:val="24"/>
        </w:rPr>
      </w:pPr>
      <w:r w:rsidRPr="009F7E57">
        <w:rPr>
          <w:rFonts w:cs="Times New Roman"/>
          <w:szCs w:val="24"/>
        </w:rPr>
        <w:lastRenderedPageBreak/>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14:paraId="20D2E6CD" w14:textId="77777777" w:rsidR="00807A5B" w:rsidRPr="009F7E57" w:rsidRDefault="00807A5B" w:rsidP="00807A5B">
      <w:pPr>
        <w:spacing w:after="0"/>
        <w:ind w:firstLine="567"/>
        <w:jc w:val="both"/>
        <w:rPr>
          <w:rFonts w:cs="Times New Roman"/>
          <w:szCs w:val="24"/>
        </w:rPr>
      </w:pPr>
      <w:r w:rsidRPr="009F7E57">
        <w:rPr>
          <w:rFonts w:cs="Times New Roman"/>
          <w:szCs w:val="24"/>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14:paraId="55ED1C6A" w14:textId="77777777" w:rsidR="00807A5B" w:rsidRPr="009F7E57" w:rsidRDefault="00807A5B" w:rsidP="00807A5B">
      <w:pPr>
        <w:autoSpaceDE w:val="0"/>
        <w:spacing w:after="0"/>
        <w:ind w:firstLine="567"/>
        <w:jc w:val="both"/>
        <w:rPr>
          <w:rFonts w:cs="Times New Roman"/>
          <w:szCs w:val="24"/>
        </w:rPr>
      </w:pPr>
      <w:r w:rsidRPr="009F7E57">
        <w:rPr>
          <w:rFonts w:cs="Times New Roman"/>
          <w:szCs w:val="24"/>
        </w:rPr>
        <w:t xml:space="preserve">В соответствии с </w:t>
      </w:r>
      <w:hyperlink r:id="rId43" w:history="1">
        <w:r w:rsidRPr="009F7E57">
          <w:rPr>
            <w:rFonts w:cs="Times New Roman"/>
            <w:szCs w:val="24"/>
          </w:rPr>
          <w:t>п. 2 ст. 26</w:t>
        </w:r>
      </w:hyperlink>
      <w:r w:rsidRPr="009F7E57">
        <w:rPr>
          <w:rFonts w:cs="Times New Roman"/>
          <w:szCs w:val="24"/>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0467F577" w14:textId="77777777" w:rsidR="00807A5B" w:rsidRPr="009F7E57" w:rsidRDefault="00807A5B" w:rsidP="00807A5B">
      <w:pPr>
        <w:autoSpaceDE w:val="0"/>
        <w:spacing w:after="0"/>
        <w:ind w:firstLine="567"/>
        <w:jc w:val="both"/>
        <w:rPr>
          <w:rFonts w:cs="Times New Roman"/>
          <w:szCs w:val="24"/>
        </w:rPr>
      </w:pPr>
      <w:r w:rsidRPr="009F7E57">
        <w:rPr>
          <w:rFonts w:cs="Times New Roman"/>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23407960" w14:textId="77777777" w:rsidR="00807A5B" w:rsidRPr="009F7E57" w:rsidRDefault="00807A5B" w:rsidP="00807A5B">
      <w:pPr>
        <w:autoSpaceDE w:val="0"/>
        <w:spacing w:after="0"/>
        <w:ind w:firstLine="567"/>
        <w:jc w:val="both"/>
        <w:rPr>
          <w:rFonts w:cs="Times New Roman"/>
          <w:szCs w:val="24"/>
        </w:rPr>
      </w:pPr>
      <w:r w:rsidRPr="009F7E57">
        <w:rPr>
          <w:rFonts w:cs="Times New Roman"/>
          <w:szCs w:val="24"/>
        </w:rPr>
        <w:t xml:space="preserve">1) 75 м – для автомобильных дорог </w:t>
      </w:r>
      <w:r w:rsidRPr="009F7E57">
        <w:rPr>
          <w:rFonts w:cs="Times New Roman"/>
          <w:szCs w:val="24"/>
          <w:lang w:val="en-US"/>
        </w:rPr>
        <w:t>I</w:t>
      </w:r>
      <w:r w:rsidRPr="009F7E57">
        <w:rPr>
          <w:rFonts w:cs="Times New Roman"/>
          <w:szCs w:val="24"/>
        </w:rPr>
        <w:t xml:space="preserve">  и  </w:t>
      </w:r>
      <w:r w:rsidRPr="009F7E57">
        <w:rPr>
          <w:rFonts w:cs="Times New Roman"/>
          <w:szCs w:val="24"/>
          <w:lang w:val="en-US"/>
        </w:rPr>
        <w:t>II</w:t>
      </w:r>
      <w:r w:rsidRPr="009F7E57">
        <w:rPr>
          <w:rFonts w:cs="Times New Roman"/>
          <w:szCs w:val="24"/>
        </w:rPr>
        <w:t xml:space="preserve"> категорий;</w:t>
      </w:r>
    </w:p>
    <w:p w14:paraId="7B7D129E" w14:textId="77777777" w:rsidR="00807A5B" w:rsidRPr="009F7E57" w:rsidRDefault="00807A5B" w:rsidP="00807A5B">
      <w:pPr>
        <w:autoSpaceDE w:val="0"/>
        <w:spacing w:after="0"/>
        <w:ind w:firstLine="567"/>
        <w:jc w:val="both"/>
        <w:rPr>
          <w:rFonts w:cs="Times New Roman"/>
          <w:szCs w:val="24"/>
        </w:rPr>
      </w:pPr>
      <w:r w:rsidRPr="009F7E57">
        <w:rPr>
          <w:rFonts w:cs="Times New Roman"/>
          <w:szCs w:val="24"/>
        </w:rPr>
        <w:t xml:space="preserve">2) 50 м – для автомобильных дорог </w:t>
      </w:r>
      <w:r w:rsidRPr="009F7E57">
        <w:rPr>
          <w:rFonts w:cs="Times New Roman"/>
          <w:szCs w:val="24"/>
          <w:lang w:val="en-US"/>
        </w:rPr>
        <w:t>III</w:t>
      </w:r>
      <w:r w:rsidRPr="009F7E57">
        <w:rPr>
          <w:rFonts w:cs="Times New Roman"/>
          <w:szCs w:val="24"/>
        </w:rPr>
        <w:t xml:space="preserve">  и  </w:t>
      </w:r>
      <w:r w:rsidRPr="009F7E57">
        <w:rPr>
          <w:rFonts w:cs="Times New Roman"/>
          <w:szCs w:val="24"/>
          <w:lang w:val="en-US"/>
        </w:rPr>
        <w:t>IV</w:t>
      </w:r>
      <w:r w:rsidRPr="009F7E57">
        <w:rPr>
          <w:rFonts w:cs="Times New Roman"/>
          <w:szCs w:val="24"/>
        </w:rPr>
        <w:t xml:space="preserve"> категорий;</w:t>
      </w:r>
    </w:p>
    <w:p w14:paraId="084020D4" w14:textId="77777777" w:rsidR="00807A5B" w:rsidRPr="009F7E57" w:rsidRDefault="00807A5B" w:rsidP="00807A5B">
      <w:pPr>
        <w:autoSpaceDE w:val="0"/>
        <w:spacing w:after="0"/>
        <w:ind w:firstLine="567"/>
        <w:jc w:val="both"/>
        <w:rPr>
          <w:rFonts w:cs="Times New Roman"/>
          <w:szCs w:val="24"/>
        </w:rPr>
      </w:pPr>
      <w:r w:rsidRPr="009F7E57">
        <w:rPr>
          <w:rFonts w:cs="Times New Roman"/>
          <w:szCs w:val="24"/>
        </w:rPr>
        <w:t xml:space="preserve">3) 25 м – для автомобильных дорог </w:t>
      </w:r>
      <w:r w:rsidRPr="009F7E57">
        <w:rPr>
          <w:rFonts w:cs="Times New Roman"/>
          <w:szCs w:val="24"/>
          <w:lang w:val="en-US"/>
        </w:rPr>
        <w:t>V</w:t>
      </w:r>
      <w:r w:rsidRPr="009F7E57">
        <w:rPr>
          <w:rFonts w:cs="Times New Roman"/>
          <w:szCs w:val="24"/>
        </w:rPr>
        <w:t xml:space="preserve"> категории;</w:t>
      </w:r>
    </w:p>
    <w:p w14:paraId="1F380802" w14:textId="77777777" w:rsidR="00807A5B" w:rsidRPr="009F7E57" w:rsidRDefault="00807A5B" w:rsidP="00807A5B">
      <w:pPr>
        <w:autoSpaceDE w:val="0"/>
        <w:spacing w:after="0"/>
        <w:ind w:firstLine="567"/>
        <w:jc w:val="both"/>
        <w:rPr>
          <w:rFonts w:cs="Times New Roman"/>
          <w:szCs w:val="24"/>
        </w:rPr>
      </w:pPr>
      <w:r w:rsidRPr="009F7E57">
        <w:rPr>
          <w:rFonts w:cs="Times New Roman"/>
          <w:szCs w:val="24"/>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439807E6" w14:textId="77777777" w:rsidR="00807A5B" w:rsidRPr="009F7E57" w:rsidRDefault="00807A5B" w:rsidP="00807A5B">
      <w:pPr>
        <w:autoSpaceDE w:val="0"/>
        <w:spacing w:after="0"/>
        <w:ind w:firstLine="567"/>
        <w:jc w:val="both"/>
        <w:rPr>
          <w:rFonts w:cs="Times New Roman"/>
          <w:szCs w:val="24"/>
        </w:rPr>
      </w:pPr>
      <w:r w:rsidRPr="009F7E57">
        <w:rPr>
          <w:rFonts w:cs="Times New Roman"/>
          <w:szCs w:val="24"/>
        </w:rPr>
        <w:t>5) 150 м – для участков автомобильных дорог, построенных для объездов городов с численностью населения свыше двухсот пятидесяти тысяч человек.</w:t>
      </w:r>
    </w:p>
    <w:p w14:paraId="3A73CDDC" w14:textId="77C545D4" w:rsidR="00807A5B" w:rsidRPr="009F7E57" w:rsidRDefault="00807A5B" w:rsidP="00807A5B">
      <w:pPr>
        <w:spacing w:after="0" w:line="240" w:lineRule="auto"/>
        <w:ind w:firstLine="567"/>
        <w:jc w:val="both"/>
        <w:rPr>
          <w:rFonts w:cs="Times New Roman"/>
          <w:i/>
          <w:szCs w:val="24"/>
        </w:rPr>
      </w:pPr>
      <w:r w:rsidRPr="009F7E57">
        <w:rPr>
          <w:rFonts w:cs="Times New Roman"/>
          <w:i/>
          <w:szCs w:val="24"/>
        </w:rPr>
        <w:t xml:space="preserve">По территории </w:t>
      </w:r>
      <w:r w:rsidR="008B0836" w:rsidRPr="009F7E57">
        <w:rPr>
          <w:rFonts w:cs="Times New Roman"/>
          <w:i/>
          <w:szCs w:val="24"/>
        </w:rPr>
        <w:t>Углянск</w:t>
      </w:r>
      <w:r w:rsidRPr="009F7E57">
        <w:rPr>
          <w:rFonts w:cs="Times New Roman"/>
          <w:i/>
          <w:szCs w:val="24"/>
        </w:rPr>
        <w:t>ого сельского поселения проходят автомобильные дороги общего пользования регионального</w:t>
      </w:r>
      <w:r w:rsidR="00320AFA" w:rsidRPr="009F7E57">
        <w:rPr>
          <w:rFonts w:cs="Times New Roman"/>
          <w:i/>
          <w:szCs w:val="24"/>
        </w:rPr>
        <w:t xml:space="preserve"> и межмуниципального</w:t>
      </w:r>
      <w:r w:rsidRPr="009F7E57">
        <w:rPr>
          <w:rFonts w:cs="Times New Roman"/>
          <w:i/>
          <w:szCs w:val="24"/>
        </w:rPr>
        <w:t xml:space="preserve"> значения (перечень приведен в п. </w:t>
      </w:r>
      <w:r w:rsidR="002405F2" w:rsidRPr="009F7E57">
        <w:rPr>
          <w:rFonts w:cs="Times New Roman"/>
          <w:i/>
          <w:szCs w:val="24"/>
        </w:rPr>
        <w:t>2</w:t>
      </w:r>
      <w:r w:rsidRPr="009F7E57">
        <w:rPr>
          <w:rFonts w:cs="Times New Roman"/>
          <w:i/>
          <w:szCs w:val="24"/>
        </w:rPr>
        <w:t xml:space="preserve">.10.2. тома </w:t>
      </w:r>
      <w:r w:rsidRPr="009F7E57">
        <w:rPr>
          <w:rFonts w:cs="Times New Roman"/>
          <w:i/>
          <w:szCs w:val="24"/>
          <w:lang w:val="en-US"/>
        </w:rPr>
        <w:t>II</w:t>
      </w:r>
      <w:r w:rsidRPr="009F7E57">
        <w:rPr>
          <w:rFonts w:cs="Times New Roman"/>
          <w:i/>
          <w:szCs w:val="24"/>
        </w:rPr>
        <w:t>).</w:t>
      </w:r>
    </w:p>
    <w:p w14:paraId="07AD3975" w14:textId="77777777" w:rsidR="00807A5B" w:rsidRPr="009F7E57" w:rsidRDefault="00807A5B" w:rsidP="00807A5B">
      <w:pPr>
        <w:autoSpaceDE w:val="0"/>
        <w:spacing w:after="0"/>
        <w:ind w:firstLine="567"/>
        <w:jc w:val="both"/>
        <w:rPr>
          <w:rFonts w:cs="Times New Roman"/>
          <w:bCs/>
          <w:szCs w:val="24"/>
        </w:rPr>
      </w:pPr>
    </w:p>
    <w:p w14:paraId="1B81EA63" w14:textId="77777777" w:rsidR="00807A5B" w:rsidRPr="009F7E57" w:rsidRDefault="00807A5B" w:rsidP="00807A5B">
      <w:pPr>
        <w:pStyle w:val="a8"/>
        <w:jc w:val="center"/>
        <w:rPr>
          <w:b/>
          <w:i/>
          <w:u w:val="single"/>
        </w:rPr>
      </w:pPr>
      <w:r w:rsidRPr="009F7E57">
        <w:rPr>
          <w:b/>
          <w:i/>
          <w:u w:val="single"/>
        </w:rPr>
        <w:t xml:space="preserve">Охранная </w:t>
      </w:r>
      <w:hyperlink r:id="rId44" w:history="1">
        <w:r w:rsidRPr="009F7E57">
          <w:rPr>
            <w:b/>
            <w:i/>
            <w:u w:val="single"/>
          </w:rPr>
          <w:t>зона</w:t>
        </w:r>
      </w:hyperlink>
      <w:r w:rsidRPr="009F7E57">
        <w:rPr>
          <w:b/>
          <w:i/>
          <w:u w:val="single"/>
        </w:rPr>
        <w:t xml:space="preserve"> </w:t>
      </w:r>
      <w:r w:rsidRPr="009F7E57">
        <w:rPr>
          <w:b/>
          <w:bCs/>
          <w:i/>
          <w:iCs/>
          <w:u w:val="single"/>
        </w:rPr>
        <w:t xml:space="preserve">объектов газоснабжения и магистральных </w:t>
      </w:r>
      <w:r w:rsidRPr="009F7E57">
        <w:rPr>
          <w:b/>
          <w:i/>
          <w:u w:val="single"/>
        </w:rPr>
        <w:t>трубопроводов (газопроводов, нефтепроводов и нефтепродуктопроводов, аммиакопроводов)</w:t>
      </w:r>
    </w:p>
    <w:p w14:paraId="6209AA3C" w14:textId="7389A632"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 xml:space="preserve">В соответствии со ст. 28 Федерального закона от 31.03.1999 № 69-ФЗ «О газоснабжении в Российской Федерации» 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w:t>
      </w:r>
      <w:r w:rsidRPr="009F7E57">
        <w:rPr>
          <w:rFonts w:eastAsia="Calibri" w:cs="Times New Roman"/>
          <w:szCs w:val="24"/>
          <w:lang w:eastAsia="ru-RU"/>
        </w:rPr>
        <w:lastRenderedPageBreak/>
        <w:t>объектов системы газоснабжения, ликвидации последствий возникших на них аварий, катастроф.</w:t>
      </w:r>
    </w:p>
    <w:p w14:paraId="27D4AA92"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Ширина охранных зон газопроводов, принята в соответствии с Постановлением</w:t>
      </w:r>
    </w:p>
    <w:p w14:paraId="24A076A9" w14:textId="040FBE94" w:rsidR="00807A5B" w:rsidRPr="009F7E57" w:rsidRDefault="00431756" w:rsidP="00807A5B">
      <w:pPr>
        <w:autoSpaceDE w:val="0"/>
        <w:autoSpaceDN w:val="0"/>
        <w:adjustRightInd w:val="0"/>
        <w:spacing w:after="0"/>
        <w:jc w:val="both"/>
        <w:rPr>
          <w:rFonts w:eastAsia="Calibri" w:cs="Times New Roman"/>
          <w:szCs w:val="24"/>
          <w:lang w:eastAsia="ru-RU"/>
        </w:rPr>
      </w:pPr>
      <w:r w:rsidRPr="009F7E57">
        <w:rPr>
          <w:rFonts w:eastAsia="Calibri" w:cs="Times New Roman"/>
          <w:szCs w:val="24"/>
          <w:lang w:eastAsia="ru-RU"/>
        </w:rPr>
        <w:t>Правительства РФ от 20.11.2000 № 878</w:t>
      </w:r>
      <w:r w:rsidR="00807A5B" w:rsidRPr="009F7E57">
        <w:rPr>
          <w:rFonts w:eastAsia="Calibri" w:cs="Times New Roman"/>
          <w:szCs w:val="24"/>
          <w:lang w:eastAsia="ru-RU"/>
        </w:rPr>
        <w:t xml:space="preserve"> «Об утверждении правил охраны газораспределительных сетей»</w:t>
      </w:r>
    </w:p>
    <w:p w14:paraId="3AF50025"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 xml:space="preserve"> Для газораспределительных сетей устанавливаются следующие охранные зоны:</w:t>
      </w:r>
    </w:p>
    <w:p w14:paraId="6413619B"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5694732A"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1812F5C4"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2A6B1C13"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6A20BD65"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050ECA40"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2371A4B6" w14:textId="77777777" w:rsidR="00807A5B" w:rsidRPr="009F7E57" w:rsidRDefault="00807A5B" w:rsidP="00807A5B">
      <w:pPr>
        <w:pStyle w:val="14"/>
        <w:ind w:left="0" w:right="0"/>
        <w:rPr>
          <w:sz w:val="24"/>
          <w:szCs w:val="24"/>
        </w:rPr>
      </w:pPr>
      <w:r w:rsidRPr="009F7E57">
        <w:rPr>
          <w:sz w:val="24"/>
          <w:szCs w:val="24"/>
        </w:rPr>
        <w:t>О</w:t>
      </w:r>
      <w:r w:rsidRPr="009F7E57">
        <w:rPr>
          <w:spacing w:val="1"/>
          <w:sz w:val="24"/>
          <w:szCs w:val="24"/>
        </w:rPr>
        <w:t>т</w:t>
      </w:r>
      <w:r w:rsidRPr="009F7E57">
        <w:rPr>
          <w:spacing w:val="-3"/>
          <w:sz w:val="24"/>
          <w:szCs w:val="24"/>
        </w:rPr>
        <w:t>с</w:t>
      </w:r>
      <w:r w:rsidRPr="009F7E57">
        <w:rPr>
          <w:spacing w:val="-1"/>
          <w:sz w:val="24"/>
          <w:szCs w:val="24"/>
        </w:rPr>
        <w:t>ч</w:t>
      </w:r>
      <w:r w:rsidRPr="009F7E57">
        <w:rPr>
          <w:sz w:val="24"/>
          <w:szCs w:val="24"/>
        </w:rPr>
        <w:t>ет</w:t>
      </w:r>
      <w:r w:rsidRPr="009F7E57">
        <w:rPr>
          <w:spacing w:val="3"/>
          <w:sz w:val="24"/>
          <w:szCs w:val="24"/>
        </w:rPr>
        <w:t xml:space="preserve"> </w:t>
      </w:r>
      <w:r w:rsidRPr="009F7E57">
        <w:rPr>
          <w:sz w:val="24"/>
          <w:szCs w:val="24"/>
        </w:rPr>
        <w:t>рас</w:t>
      </w:r>
      <w:r w:rsidRPr="009F7E57">
        <w:rPr>
          <w:spacing w:val="1"/>
          <w:sz w:val="24"/>
          <w:szCs w:val="24"/>
        </w:rPr>
        <w:t>с</w:t>
      </w:r>
      <w:r w:rsidRPr="009F7E57">
        <w:rPr>
          <w:spacing w:val="-5"/>
          <w:sz w:val="24"/>
          <w:szCs w:val="24"/>
        </w:rPr>
        <w:t>т</w:t>
      </w:r>
      <w:r w:rsidRPr="009F7E57">
        <w:rPr>
          <w:spacing w:val="-4"/>
          <w:sz w:val="24"/>
          <w:szCs w:val="24"/>
        </w:rPr>
        <w:t>о</w:t>
      </w:r>
      <w:r w:rsidRPr="009F7E57">
        <w:rPr>
          <w:sz w:val="24"/>
          <w:szCs w:val="24"/>
        </w:rPr>
        <w:t>я</w:t>
      </w:r>
      <w:r w:rsidRPr="009F7E57">
        <w:rPr>
          <w:spacing w:val="1"/>
          <w:sz w:val="24"/>
          <w:szCs w:val="24"/>
        </w:rPr>
        <w:t>н</w:t>
      </w:r>
      <w:r w:rsidRPr="009F7E57">
        <w:rPr>
          <w:spacing w:val="-1"/>
          <w:sz w:val="24"/>
          <w:szCs w:val="24"/>
        </w:rPr>
        <w:t>и</w:t>
      </w:r>
      <w:r w:rsidRPr="009F7E57">
        <w:rPr>
          <w:sz w:val="24"/>
          <w:szCs w:val="24"/>
        </w:rPr>
        <w:t>й</w:t>
      </w:r>
      <w:r w:rsidRPr="009F7E57">
        <w:rPr>
          <w:spacing w:val="1"/>
          <w:sz w:val="24"/>
          <w:szCs w:val="24"/>
        </w:rPr>
        <w:t xml:space="preserve"> </w:t>
      </w:r>
      <w:r w:rsidRPr="009F7E57">
        <w:rPr>
          <w:spacing w:val="-1"/>
          <w:sz w:val="24"/>
          <w:szCs w:val="24"/>
        </w:rPr>
        <w:t>п</w:t>
      </w:r>
      <w:r w:rsidRPr="009F7E57">
        <w:rPr>
          <w:sz w:val="24"/>
          <w:szCs w:val="24"/>
        </w:rPr>
        <w:t>ри</w:t>
      </w:r>
      <w:r w:rsidRPr="009F7E57">
        <w:rPr>
          <w:spacing w:val="7"/>
          <w:sz w:val="24"/>
          <w:szCs w:val="24"/>
        </w:rPr>
        <w:t xml:space="preserve"> </w:t>
      </w:r>
      <w:r w:rsidRPr="009F7E57">
        <w:rPr>
          <w:sz w:val="24"/>
          <w:szCs w:val="24"/>
        </w:rPr>
        <w:t>о</w:t>
      </w:r>
      <w:r w:rsidRPr="009F7E57">
        <w:rPr>
          <w:spacing w:val="-1"/>
          <w:sz w:val="24"/>
          <w:szCs w:val="24"/>
        </w:rPr>
        <w:t>п</w:t>
      </w:r>
      <w:r w:rsidRPr="009F7E57">
        <w:rPr>
          <w:sz w:val="24"/>
          <w:szCs w:val="24"/>
        </w:rPr>
        <w:t>р</w:t>
      </w:r>
      <w:r w:rsidRPr="009F7E57">
        <w:rPr>
          <w:spacing w:val="-5"/>
          <w:sz w:val="24"/>
          <w:szCs w:val="24"/>
        </w:rPr>
        <w:t>е</w:t>
      </w:r>
      <w:r w:rsidRPr="009F7E57">
        <w:rPr>
          <w:spacing w:val="2"/>
          <w:sz w:val="24"/>
          <w:szCs w:val="24"/>
        </w:rPr>
        <w:t>д</w:t>
      </w:r>
      <w:r w:rsidRPr="009F7E57">
        <w:rPr>
          <w:sz w:val="24"/>
          <w:szCs w:val="24"/>
        </w:rPr>
        <w:t>еле</w:t>
      </w:r>
      <w:r w:rsidRPr="009F7E57">
        <w:rPr>
          <w:spacing w:val="-1"/>
          <w:sz w:val="24"/>
          <w:szCs w:val="24"/>
        </w:rPr>
        <w:t>н</w:t>
      </w:r>
      <w:r w:rsidRPr="009F7E57">
        <w:rPr>
          <w:spacing w:val="1"/>
          <w:sz w:val="24"/>
          <w:szCs w:val="24"/>
        </w:rPr>
        <w:t>и</w:t>
      </w:r>
      <w:r w:rsidRPr="009F7E57">
        <w:rPr>
          <w:sz w:val="24"/>
          <w:szCs w:val="24"/>
        </w:rPr>
        <w:t xml:space="preserve">и </w:t>
      </w:r>
      <w:r w:rsidRPr="009F7E57">
        <w:rPr>
          <w:spacing w:val="-6"/>
          <w:sz w:val="24"/>
          <w:szCs w:val="24"/>
        </w:rPr>
        <w:t>о</w:t>
      </w:r>
      <w:r w:rsidRPr="009F7E57">
        <w:rPr>
          <w:sz w:val="24"/>
          <w:szCs w:val="24"/>
        </w:rPr>
        <w:t>хра</w:t>
      </w:r>
      <w:r w:rsidRPr="009F7E57">
        <w:rPr>
          <w:spacing w:val="-1"/>
          <w:sz w:val="24"/>
          <w:szCs w:val="24"/>
        </w:rPr>
        <w:t>нн</w:t>
      </w:r>
      <w:r w:rsidRPr="009F7E57">
        <w:rPr>
          <w:spacing w:val="1"/>
          <w:sz w:val="24"/>
          <w:szCs w:val="24"/>
        </w:rPr>
        <w:t>ы</w:t>
      </w:r>
      <w:r w:rsidRPr="009F7E57">
        <w:rPr>
          <w:sz w:val="24"/>
          <w:szCs w:val="24"/>
        </w:rPr>
        <w:t>х</w:t>
      </w:r>
      <w:r w:rsidRPr="009F7E57">
        <w:rPr>
          <w:spacing w:val="3"/>
          <w:sz w:val="24"/>
          <w:szCs w:val="24"/>
        </w:rPr>
        <w:t xml:space="preserve"> </w:t>
      </w:r>
      <w:r w:rsidRPr="009F7E57">
        <w:rPr>
          <w:spacing w:val="-3"/>
          <w:sz w:val="24"/>
          <w:szCs w:val="24"/>
        </w:rPr>
        <w:t>з</w:t>
      </w:r>
      <w:r w:rsidRPr="009F7E57">
        <w:rPr>
          <w:sz w:val="24"/>
          <w:szCs w:val="24"/>
        </w:rPr>
        <w:t>он</w:t>
      </w:r>
      <w:r w:rsidRPr="009F7E57">
        <w:rPr>
          <w:spacing w:val="7"/>
          <w:sz w:val="24"/>
          <w:szCs w:val="24"/>
        </w:rPr>
        <w:t xml:space="preserve"> </w:t>
      </w:r>
      <w:r w:rsidRPr="009F7E57">
        <w:rPr>
          <w:spacing w:val="-1"/>
          <w:sz w:val="24"/>
          <w:szCs w:val="24"/>
        </w:rPr>
        <w:t>г</w:t>
      </w:r>
      <w:r w:rsidRPr="009F7E57">
        <w:rPr>
          <w:spacing w:val="1"/>
          <w:sz w:val="24"/>
          <w:szCs w:val="24"/>
        </w:rPr>
        <w:t>а</w:t>
      </w:r>
      <w:r w:rsidRPr="009F7E57">
        <w:rPr>
          <w:spacing w:val="-3"/>
          <w:sz w:val="24"/>
          <w:szCs w:val="24"/>
        </w:rPr>
        <w:t>з</w:t>
      </w:r>
      <w:r w:rsidRPr="009F7E57">
        <w:rPr>
          <w:sz w:val="24"/>
          <w:szCs w:val="24"/>
        </w:rPr>
        <w:t>о</w:t>
      </w:r>
      <w:r w:rsidRPr="009F7E57">
        <w:rPr>
          <w:spacing w:val="-1"/>
          <w:sz w:val="24"/>
          <w:szCs w:val="24"/>
        </w:rPr>
        <w:t>п</w:t>
      </w:r>
      <w:r w:rsidRPr="009F7E57">
        <w:rPr>
          <w:sz w:val="24"/>
          <w:szCs w:val="24"/>
        </w:rPr>
        <w:t>ро</w:t>
      </w:r>
      <w:r w:rsidRPr="009F7E57">
        <w:rPr>
          <w:spacing w:val="-1"/>
          <w:sz w:val="24"/>
          <w:szCs w:val="24"/>
        </w:rPr>
        <w:t>в</w:t>
      </w:r>
      <w:r w:rsidRPr="009F7E57">
        <w:rPr>
          <w:spacing w:val="-6"/>
          <w:sz w:val="24"/>
          <w:szCs w:val="24"/>
        </w:rPr>
        <w:t>о</w:t>
      </w:r>
      <w:r w:rsidRPr="009F7E57">
        <w:rPr>
          <w:sz w:val="24"/>
          <w:szCs w:val="24"/>
        </w:rPr>
        <w:t>дов</w:t>
      </w:r>
      <w:r w:rsidRPr="009F7E57">
        <w:rPr>
          <w:spacing w:val="1"/>
          <w:sz w:val="24"/>
          <w:szCs w:val="24"/>
        </w:rPr>
        <w:t xml:space="preserve"> </w:t>
      </w:r>
      <w:r w:rsidRPr="009F7E57">
        <w:rPr>
          <w:spacing w:val="-1"/>
          <w:sz w:val="24"/>
          <w:szCs w:val="24"/>
        </w:rPr>
        <w:t>п</w:t>
      </w:r>
      <w:r w:rsidRPr="009F7E57">
        <w:rPr>
          <w:sz w:val="24"/>
          <w:szCs w:val="24"/>
        </w:rPr>
        <w:t>ро</w:t>
      </w:r>
      <w:r w:rsidRPr="009F7E57">
        <w:rPr>
          <w:spacing w:val="1"/>
          <w:sz w:val="24"/>
          <w:szCs w:val="24"/>
        </w:rPr>
        <w:t>и</w:t>
      </w:r>
      <w:r w:rsidRPr="009F7E57">
        <w:rPr>
          <w:spacing w:val="-1"/>
          <w:sz w:val="24"/>
          <w:szCs w:val="24"/>
        </w:rPr>
        <w:t>зв</w:t>
      </w:r>
      <w:r w:rsidRPr="009F7E57">
        <w:rPr>
          <w:spacing w:val="-6"/>
          <w:sz w:val="24"/>
          <w:szCs w:val="24"/>
        </w:rPr>
        <w:t>о</w:t>
      </w:r>
      <w:r w:rsidRPr="009F7E57">
        <w:rPr>
          <w:sz w:val="24"/>
          <w:szCs w:val="24"/>
        </w:rPr>
        <w:t>д</w:t>
      </w:r>
      <w:r w:rsidRPr="009F7E57">
        <w:rPr>
          <w:spacing w:val="-1"/>
          <w:sz w:val="24"/>
          <w:szCs w:val="24"/>
        </w:rPr>
        <w:t>и</w:t>
      </w:r>
      <w:r w:rsidRPr="009F7E57">
        <w:rPr>
          <w:spacing w:val="3"/>
          <w:sz w:val="24"/>
          <w:szCs w:val="24"/>
        </w:rPr>
        <w:t>т</w:t>
      </w:r>
      <w:r w:rsidRPr="009F7E57">
        <w:rPr>
          <w:sz w:val="24"/>
          <w:szCs w:val="24"/>
        </w:rPr>
        <w:t>ся</w:t>
      </w:r>
      <w:r w:rsidRPr="009F7E57">
        <w:rPr>
          <w:spacing w:val="2"/>
          <w:sz w:val="24"/>
          <w:szCs w:val="24"/>
        </w:rPr>
        <w:t xml:space="preserve"> </w:t>
      </w:r>
      <w:r w:rsidRPr="009F7E57">
        <w:rPr>
          <w:spacing w:val="-4"/>
          <w:sz w:val="24"/>
          <w:szCs w:val="24"/>
        </w:rPr>
        <w:t>о</w:t>
      </w:r>
      <w:r w:rsidRPr="009F7E57">
        <w:rPr>
          <w:sz w:val="24"/>
          <w:szCs w:val="24"/>
        </w:rPr>
        <w:t>т</w:t>
      </w:r>
      <w:r w:rsidRPr="009F7E57">
        <w:rPr>
          <w:spacing w:val="7"/>
          <w:sz w:val="24"/>
          <w:szCs w:val="24"/>
        </w:rPr>
        <w:t xml:space="preserve"> </w:t>
      </w:r>
      <w:r w:rsidRPr="009F7E57">
        <w:rPr>
          <w:spacing w:val="6"/>
          <w:sz w:val="24"/>
          <w:szCs w:val="24"/>
        </w:rPr>
        <w:t>о</w:t>
      </w:r>
      <w:r w:rsidRPr="009F7E57">
        <w:rPr>
          <w:sz w:val="24"/>
          <w:szCs w:val="24"/>
        </w:rPr>
        <w:t xml:space="preserve">си </w:t>
      </w:r>
      <w:r w:rsidRPr="009F7E57">
        <w:rPr>
          <w:spacing w:val="-1"/>
          <w:sz w:val="24"/>
          <w:szCs w:val="24"/>
        </w:rPr>
        <w:t>г</w:t>
      </w:r>
      <w:r w:rsidRPr="009F7E57">
        <w:rPr>
          <w:sz w:val="24"/>
          <w:szCs w:val="24"/>
        </w:rPr>
        <w:t>а</w:t>
      </w:r>
      <w:r w:rsidRPr="009F7E57">
        <w:rPr>
          <w:spacing w:val="-1"/>
          <w:sz w:val="24"/>
          <w:szCs w:val="24"/>
        </w:rPr>
        <w:t>з</w:t>
      </w:r>
      <w:r w:rsidRPr="009F7E57">
        <w:rPr>
          <w:sz w:val="24"/>
          <w:szCs w:val="24"/>
        </w:rPr>
        <w:t>о</w:t>
      </w:r>
      <w:r w:rsidRPr="009F7E57">
        <w:rPr>
          <w:spacing w:val="-1"/>
          <w:sz w:val="24"/>
          <w:szCs w:val="24"/>
        </w:rPr>
        <w:t>п</w:t>
      </w:r>
      <w:r w:rsidRPr="009F7E57">
        <w:rPr>
          <w:sz w:val="24"/>
          <w:szCs w:val="24"/>
        </w:rPr>
        <w:t>ро</w:t>
      </w:r>
      <w:r w:rsidRPr="009F7E57">
        <w:rPr>
          <w:spacing w:val="-1"/>
          <w:sz w:val="24"/>
          <w:szCs w:val="24"/>
        </w:rPr>
        <w:t>в</w:t>
      </w:r>
      <w:r w:rsidRPr="009F7E57">
        <w:rPr>
          <w:spacing w:val="-6"/>
          <w:sz w:val="24"/>
          <w:szCs w:val="24"/>
        </w:rPr>
        <w:t>о</w:t>
      </w:r>
      <w:r w:rsidRPr="009F7E57">
        <w:rPr>
          <w:sz w:val="24"/>
          <w:szCs w:val="24"/>
        </w:rPr>
        <w:t>да –</w:t>
      </w:r>
      <w:r w:rsidRPr="009F7E57">
        <w:rPr>
          <w:spacing w:val="5"/>
          <w:sz w:val="24"/>
          <w:szCs w:val="24"/>
        </w:rPr>
        <w:t xml:space="preserve"> </w:t>
      </w:r>
      <w:r w:rsidRPr="009F7E57">
        <w:rPr>
          <w:sz w:val="24"/>
          <w:szCs w:val="24"/>
        </w:rPr>
        <w:t xml:space="preserve">для </w:t>
      </w:r>
      <w:r w:rsidRPr="009F7E57">
        <w:rPr>
          <w:spacing w:val="-6"/>
          <w:sz w:val="24"/>
          <w:szCs w:val="24"/>
        </w:rPr>
        <w:t>о</w:t>
      </w:r>
      <w:r w:rsidRPr="009F7E57">
        <w:rPr>
          <w:sz w:val="24"/>
          <w:szCs w:val="24"/>
        </w:rPr>
        <w:t>д</w:t>
      </w:r>
      <w:r w:rsidRPr="009F7E57">
        <w:rPr>
          <w:spacing w:val="-1"/>
          <w:sz w:val="24"/>
          <w:szCs w:val="24"/>
        </w:rPr>
        <w:t>н</w:t>
      </w:r>
      <w:r w:rsidRPr="009F7E57">
        <w:rPr>
          <w:sz w:val="24"/>
          <w:szCs w:val="24"/>
        </w:rPr>
        <w:t>о</w:t>
      </w:r>
      <w:r w:rsidRPr="009F7E57">
        <w:rPr>
          <w:spacing w:val="-1"/>
          <w:sz w:val="24"/>
          <w:szCs w:val="24"/>
        </w:rPr>
        <w:t>н</w:t>
      </w:r>
      <w:r w:rsidRPr="009F7E57">
        <w:rPr>
          <w:spacing w:val="1"/>
          <w:sz w:val="24"/>
          <w:szCs w:val="24"/>
        </w:rPr>
        <w:t>и</w:t>
      </w:r>
      <w:r w:rsidRPr="009F7E57">
        <w:rPr>
          <w:spacing w:val="-5"/>
          <w:sz w:val="24"/>
          <w:szCs w:val="24"/>
        </w:rPr>
        <w:t>т</w:t>
      </w:r>
      <w:r w:rsidRPr="009F7E57">
        <w:rPr>
          <w:spacing w:val="-6"/>
          <w:sz w:val="24"/>
          <w:szCs w:val="24"/>
        </w:rPr>
        <w:t>о</w:t>
      </w:r>
      <w:r w:rsidRPr="009F7E57">
        <w:rPr>
          <w:spacing w:val="-1"/>
          <w:sz w:val="24"/>
          <w:szCs w:val="24"/>
        </w:rPr>
        <w:t>чн</w:t>
      </w:r>
      <w:r w:rsidRPr="009F7E57">
        <w:rPr>
          <w:spacing w:val="1"/>
          <w:sz w:val="24"/>
          <w:szCs w:val="24"/>
        </w:rPr>
        <w:t>ы</w:t>
      </w:r>
      <w:r w:rsidRPr="009F7E57">
        <w:rPr>
          <w:sz w:val="24"/>
          <w:szCs w:val="24"/>
        </w:rPr>
        <w:t xml:space="preserve">х </w:t>
      </w:r>
      <w:r w:rsidRPr="009F7E57">
        <w:rPr>
          <w:spacing w:val="-1"/>
          <w:sz w:val="24"/>
          <w:szCs w:val="24"/>
        </w:rPr>
        <w:t>г</w:t>
      </w:r>
      <w:r w:rsidRPr="009F7E57">
        <w:rPr>
          <w:sz w:val="24"/>
          <w:szCs w:val="24"/>
        </w:rPr>
        <w:t>а</w:t>
      </w:r>
      <w:r w:rsidRPr="009F7E57">
        <w:rPr>
          <w:spacing w:val="-3"/>
          <w:sz w:val="24"/>
          <w:szCs w:val="24"/>
        </w:rPr>
        <w:t>з</w:t>
      </w:r>
      <w:r w:rsidRPr="009F7E57">
        <w:rPr>
          <w:spacing w:val="2"/>
          <w:sz w:val="24"/>
          <w:szCs w:val="24"/>
        </w:rPr>
        <w:t>о</w:t>
      </w:r>
      <w:r w:rsidRPr="009F7E57">
        <w:rPr>
          <w:spacing w:val="-1"/>
          <w:sz w:val="24"/>
          <w:szCs w:val="24"/>
        </w:rPr>
        <w:t>п</w:t>
      </w:r>
      <w:r w:rsidRPr="009F7E57">
        <w:rPr>
          <w:sz w:val="24"/>
          <w:szCs w:val="24"/>
        </w:rPr>
        <w:t>ро</w:t>
      </w:r>
      <w:r w:rsidRPr="009F7E57">
        <w:rPr>
          <w:spacing w:val="-1"/>
          <w:sz w:val="24"/>
          <w:szCs w:val="24"/>
        </w:rPr>
        <w:t>в</w:t>
      </w:r>
      <w:r w:rsidRPr="009F7E57">
        <w:rPr>
          <w:spacing w:val="-6"/>
          <w:sz w:val="24"/>
          <w:szCs w:val="24"/>
        </w:rPr>
        <w:t>о</w:t>
      </w:r>
      <w:r w:rsidRPr="009F7E57">
        <w:rPr>
          <w:sz w:val="24"/>
          <w:szCs w:val="24"/>
        </w:rPr>
        <w:t>д</w:t>
      </w:r>
      <w:r w:rsidRPr="009F7E57">
        <w:rPr>
          <w:spacing w:val="-2"/>
          <w:sz w:val="24"/>
          <w:szCs w:val="24"/>
        </w:rPr>
        <w:t>о</w:t>
      </w:r>
      <w:r w:rsidRPr="009F7E57">
        <w:rPr>
          <w:sz w:val="24"/>
          <w:szCs w:val="24"/>
        </w:rPr>
        <w:t>в</w:t>
      </w:r>
      <w:r w:rsidRPr="009F7E57">
        <w:rPr>
          <w:spacing w:val="1"/>
          <w:sz w:val="24"/>
          <w:szCs w:val="24"/>
        </w:rPr>
        <w:t xml:space="preserve"> </w:t>
      </w:r>
      <w:r w:rsidRPr="009F7E57">
        <w:rPr>
          <w:sz w:val="24"/>
          <w:szCs w:val="24"/>
        </w:rPr>
        <w:t>и</w:t>
      </w:r>
      <w:r w:rsidRPr="009F7E57">
        <w:rPr>
          <w:spacing w:val="6"/>
          <w:sz w:val="24"/>
          <w:szCs w:val="24"/>
        </w:rPr>
        <w:t xml:space="preserve"> </w:t>
      </w:r>
      <w:r w:rsidRPr="009F7E57">
        <w:rPr>
          <w:spacing w:val="-4"/>
          <w:sz w:val="24"/>
          <w:szCs w:val="24"/>
        </w:rPr>
        <w:t>о</w:t>
      </w:r>
      <w:r w:rsidRPr="009F7E57">
        <w:rPr>
          <w:sz w:val="24"/>
          <w:szCs w:val="24"/>
        </w:rPr>
        <w:t>т</w:t>
      </w:r>
      <w:r w:rsidRPr="009F7E57">
        <w:rPr>
          <w:spacing w:val="4"/>
          <w:sz w:val="24"/>
          <w:szCs w:val="24"/>
        </w:rPr>
        <w:t xml:space="preserve"> </w:t>
      </w:r>
      <w:r w:rsidRPr="009F7E57">
        <w:rPr>
          <w:spacing w:val="8"/>
          <w:sz w:val="24"/>
          <w:szCs w:val="24"/>
        </w:rPr>
        <w:t>о</w:t>
      </w:r>
      <w:r w:rsidRPr="009F7E57">
        <w:rPr>
          <w:spacing w:val="1"/>
          <w:sz w:val="24"/>
          <w:szCs w:val="24"/>
        </w:rPr>
        <w:t>с</w:t>
      </w:r>
      <w:r w:rsidRPr="009F7E57">
        <w:rPr>
          <w:sz w:val="24"/>
          <w:szCs w:val="24"/>
        </w:rPr>
        <w:t>ей</w:t>
      </w:r>
      <w:r w:rsidRPr="009F7E57">
        <w:rPr>
          <w:spacing w:val="3"/>
          <w:sz w:val="24"/>
          <w:szCs w:val="24"/>
        </w:rPr>
        <w:t xml:space="preserve"> </w:t>
      </w:r>
      <w:r w:rsidRPr="009F7E57">
        <w:rPr>
          <w:spacing w:val="-1"/>
          <w:sz w:val="24"/>
          <w:szCs w:val="24"/>
        </w:rPr>
        <w:t>к</w:t>
      </w:r>
      <w:r w:rsidRPr="009F7E57">
        <w:rPr>
          <w:sz w:val="24"/>
          <w:szCs w:val="24"/>
        </w:rPr>
        <w:t>ра</w:t>
      </w:r>
      <w:r w:rsidRPr="009F7E57">
        <w:rPr>
          <w:spacing w:val="-1"/>
          <w:sz w:val="24"/>
          <w:szCs w:val="24"/>
        </w:rPr>
        <w:t>йни</w:t>
      </w:r>
      <w:r w:rsidRPr="009F7E57">
        <w:rPr>
          <w:sz w:val="24"/>
          <w:szCs w:val="24"/>
        </w:rPr>
        <w:t>х</w:t>
      </w:r>
      <w:r w:rsidRPr="009F7E57">
        <w:rPr>
          <w:spacing w:val="2"/>
          <w:sz w:val="24"/>
          <w:szCs w:val="24"/>
        </w:rPr>
        <w:t xml:space="preserve"> </w:t>
      </w:r>
      <w:r w:rsidRPr="009F7E57">
        <w:rPr>
          <w:spacing w:val="-1"/>
          <w:sz w:val="24"/>
          <w:szCs w:val="24"/>
        </w:rPr>
        <w:t>ни</w:t>
      </w:r>
      <w:r w:rsidRPr="009F7E57">
        <w:rPr>
          <w:spacing w:val="-3"/>
          <w:sz w:val="24"/>
          <w:szCs w:val="24"/>
        </w:rPr>
        <w:t>т</w:t>
      </w:r>
      <w:r w:rsidRPr="009F7E57">
        <w:rPr>
          <w:sz w:val="24"/>
          <w:szCs w:val="24"/>
        </w:rPr>
        <w:t>ок</w:t>
      </w:r>
      <w:r w:rsidRPr="009F7E57">
        <w:rPr>
          <w:spacing w:val="3"/>
          <w:sz w:val="24"/>
          <w:szCs w:val="24"/>
        </w:rPr>
        <w:t xml:space="preserve"> </w:t>
      </w:r>
      <w:r w:rsidRPr="009F7E57">
        <w:rPr>
          <w:spacing w:val="-1"/>
          <w:sz w:val="24"/>
          <w:szCs w:val="24"/>
        </w:rPr>
        <w:t>г</w:t>
      </w:r>
      <w:r w:rsidRPr="009F7E57">
        <w:rPr>
          <w:sz w:val="24"/>
          <w:szCs w:val="24"/>
        </w:rPr>
        <w:t>а</w:t>
      </w:r>
      <w:r w:rsidRPr="009F7E57">
        <w:rPr>
          <w:spacing w:val="-3"/>
          <w:sz w:val="24"/>
          <w:szCs w:val="24"/>
        </w:rPr>
        <w:t>з</w:t>
      </w:r>
      <w:r w:rsidRPr="009F7E57">
        <w:rPr>
          <w:spacing w:val="2"/>
          <w:sz w:val="24"/>
          <w:szCs w:val="24"/>
        </w:rPr>
        <w:t>о</w:t>
      </w:r>
      <w:r w:rsidRPr="009F7E57">
        <w:rPr>
          <w:spacing w:val="-1"/>
          <w:sz w:val="24"/>
          <w:szCs w:val="24"/>
        </w:rPr>
        <w:t>п</w:t>
      </w:r>
      <w:r w:rsidRPr="009F7E57">
        <w:rPr>
          <w:sz w:val="24"/>
          <w:szCs w:val="24"/>
        </w:rPr>
        <w:t>ро</w:t>
      </w:r>
      <w:r w:rsidRPr="009F7E57">
        <w:rPr>
          <w:spacing w:val="-1"/>
          <w:sz w:val="24"/>
          <w:szCs w:val="24"/>
        </w:rPr>
        <w:t>в</w:t>
      </w:r>
      <w:r w:rsidRPr="009F7E57">
        <w:rPr>
          <w:spacing w:val="-6"/>
          <w:sz w:val="24"/>
          <w:szCs w:val="24"/>
        </w:rPr>
        <w:t>о</w:t>
      </w:r>
      <w:r w:rsidRPr="009F7E57">
        <w:rPr>
          <w:sz w:val="24"/>
          <w:szCs w:val="24"/>
        </w:rPr>
        <w:t>д</w:t>
      </w:r>
      <w:r w:rsidRPr="009F7E57">
        <w:rPr>
          <w:spacing w:val="-2"/>
          <w:sz w:val="24"/>
          <w:szCs w:val="24"/>
        </w:rPr>
        <w:t>о</w:t>
      </w:r>
      <w:r w:rsidRPr="009F7E57">
        <w:rPr>
          <w:sz w:val="24"/>
          <w:szCs w:val="24"/>
        </w:rPr>
        <w:t>в</w:t>
      </w:r>
      <w:r w:rsidRPr="009F7E57">
        <w:rPr>
          <w:spacing w:val="1"/>
          <w:sz w:val="24"/>
          <w:szCs w:val="24"/>
        </w:rPr>
        <w:t xml:space="preserve"> </w:t>
      </w:r>
      <w:r w:rsidRPr="009F7E57">
        <w:rPr>
          <w:sz w:val="24"/>
          <w:szCs w:val="24"/>
        </w:rPr>
        <w:t>–</w:t>
      </w:r>
      <w:r w:rsidRPr="009F7E57">
        <w:rPr>
          <w:spacing w:val="5"/>
          <w:sz w:val="24"/>
          <w:szCs w:val="24"/>
        </w:rPr>
        <w:t xml:space="preserve"> </w:t>
      </w:r>
      <w:r w:rsidRPr="009F7E57">
        <w:rPr>
          <w:sz w:val="24"/>
          <w:szCs w:val="24"/>
        </w:rPr>
        <w:t>для м</w:t>
      </w:r>
      <w:r w:rsidRPr="009F7E57">
        <w:rPr>
          <w:spacing w:val="-1"/>
          <w:sz w:val="24"/>
          <w:szCs w:val="24"/>
        </w:rPr>
        <w:t>н</w:t>
      </w:r>
      <w:r w:rsidRPr="009F7E57">
        <w:rPr>
          <w:sz w:val="24"/>
          <w:szCs w:val="24"/>
        </w:rPr>
        <w:t>о</w:t>
      </w:r>
      <w:r w:rsidRPr="009F7E57">
        <w:rPr>
          <w:spacing w:val="-7"/>
          <w:sz w:val="24"/>
          <w:szCs w:val="24"/>
        </w:rPr>
        <w:t>г</w:t>
      </w:r>
      <w:r w:rsidRPr="009F7E57">
        <w:rPr>
          <w:sz w:val="24"/>
          <w:szCs w:val="24"/>
        </w:rPr>
        <w:t>о</w:t>
      </w:r>
      <w:r w:rsidRPr="009F7E57">
        <w:rPr>
          <w:spacing w:val="-1"/>
          <w:sz w:val="24"/>
          <w:szCs w:val="24"/>
        </w:rPr>
        <w:t>н</w:t>
      </w:r>
      <w:r w:rsidRPr="009F7E57">
        <w:rPr>
          <w:spacing w:val="1"/>
          <w:sz w:val="24"/>
          <w:szCs w:val="24"/>
        </w:rPr>
        <w:t>и</w:t>
      </w:r>
      <w:r w:rsidRPr="009F7E57">
        <w:rPr>
          <w:spacing w:val="-5"/>
          <w:sz w:val="24"/>
          <w:szCs w:val="24"/>
        </w:rPr>
        <w:t>т</w:t>
      </w:r>
      <w:r w:rsidRPr="009F7E57">
        <w:rPr>
          <w:spacing w:val="-6"/>
          <w:sz w:val="24"/>
          <w:szCs w:val="24"/>
        </w:rPr>
        <w:t>о</w:t>
      </w:r>
      <w:r w:rsidRPr="009F7E57">
        <w:rPr>
          <w:spacing w:val="1"/>
          <w:sz w:val="24"/>
          <w:szCs w:val="24"/>
        </w:rPr>
        <w:t>ч</w:t>
      </w:r>
      <w:r w:rsidRPr="009F7E57">
        <w:rPr>
          <w:spacing w:val="-1"/>
          <w:sz w:val="24"/>
          <w:szCs w:val="24"/>
        </w:rPr>
        <w:t>н</w:t>
      </w:r>
      <w:r w:rsidRPr="009F7E57">
        <w:rPr>
          <w:spacing w:val="1"/>
          <w:sz w:val="24"/>
          <w:szCs w:val="24"/>
        </w:rPr>
        <w:t>ы</w:t>
      </w:r>
      <w:r w:rsidRPr="009F7E57">
        <w:rPr>
          <w:sz w:val="24"/>
          <w:szCs w:val="24"/>
        </w:rPr>
        <w:t>х.</w:t>
      </w:r>
    </w:p>
    <w:p w14:paraId="59C89B14" w14:textId="77777777" w:rsidR="00807A5B" w:rsidRPr="009F7E57" w:rsidRDefault="00807A5B" w:rsidP="00807A5B">
      <w:pPr>
        <w:pStyle w:val="14"/>
        <w:ind w:left="0" w:right="0"/>
        <w:rPr>
          <w:bCs/>
          <w:i/>
          <w:sz w:val="24"/>
          <w:szCs w:val="24"/>
        </w:rPr>
      </w:pPr>
    </w:p>
    <w:p w14:paraId="7FF23A9C" w14:textId="2CF5CAA5" w:rsidR="00807A5B" w:rsidRPr="009F7E57" w:rsidRDefault="00807A5B" w:rsidP="00807A5B">
      <w:pPr>
        <w:pStyle w:val="14"/>
        <w:ind w:left="0" w:right="0"/>
        <w:rPr>
          <w:bCs/>
          <w:i/>
          <w:sz w:val="24"/>
          <w:szCs w:val="24"/>
        </w:rPr>
      </w:pPr>
      <w:r w:rsidRPr="009F7E57">
        <w:rPr>
          <w:bCs/>
          <w:i/>
          <w:sz w:val="24"/>
          <w:szCs w:val="24"/>
        </w:rPr>
        <w:t xml:space="preserve">По территории </w:t>
      </w:r>
      <w:r w:rsidR="008B0836" w:rsidRPr="009F7E57">
        <w:rPr>
          <w:i/>
          <w:sz w:val="24"/>
          <w:szCs w:val="24"/>
        </w:rPr>
        <w:t>Углянск</w:t>
      </w:r>
      <w:r w:rsidRPr="009F7E57">
        <w:rPr>
          <w:i/>
          <w:sz w:val="24"/>
          <w:szCs w:val="24"/>
        </w:rPr>
        <w:t>ого сельского поселения</w:t>
      </w:r>
      <w:r w:rsidRPr="009F7E57">
        <w:rPr>
          <w:bCs/>
          <w:i/>
          <w:sz w:val="24"/>
          <w:szCs w:val="24"/>
        </w:rPr>
        <w:t xml:space="preserve"> проходят газопроводы высокого, среднего и низкого давления.</w:t>
      </w:r>
      <w:r w:rsidR="00E5490E" w:rsidRPr="009F7E57">
        <w:rPr>
          <w:bCs/>
          <w:i/>
          <w:sz w:val="24"/>
          <w:szCs w:val="24"/>
        </w:rPr>
        <w:t xml:space="preserve"> </w:t>
      </w:r>
    </w:p>
    <w:p w14:paraId="0ABF658A" w14:textId="77777777" w:rsidR="00807A5B" w:rsidRPr="009F7E57" w:rsidRDefault="00807A5B" w:rsidP="00807A5B">
      <w:pPr>
        <w:pStyle w:val="14"/>
        <w:ind w:left="0" w:right="0"/>
        <w:rPr>
          <w:bCs/>
          <w:sz w:val="24"/>
          <w:szCs w:val="24"/>
        </w:rPr>
      </w:pPr>
    </w:p>
    <w:p w14:paraId="6BA72424" w14:textId="77777777" w:rsidR="00807A5B" w:rsidRPr="009F7E57" w:rsidRDefault="00807A5B" w:rsidP="00807A5B">
      <w:pPr>
        <w:jc w:val="center"/>
        <w:rPr>
          <w:rFonts w:cs="Times New Roman"/>
          <w:b/>
          <w:szCs w:val="24"/>
        </w:rPr>
      </w:pPr>
      <w:r w:rsidRPr="009F7E57">
        <w:rPr>
          <w:rFonts w:cs="Times New Roman"/>
          <w:b/>
          <w:szCs w:val="24"/>
        </w:rPr>
        <w:t>Охранные зоны газопроводов и иных трубопроводов</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585"/>
        <w:gridCol w:w="2694"/>
        <w:gridCol w:w="2976"/>
      </w:tblGrid>
      <w:tr w:rsidR="009F7E57" w:rsidRPr="009F7E57" w14:paraId="2839A747" w14:textId="77777777" w:rsidTr="00807A5B">
        <w:trPr>
          <w:trHeight w:val="403"/>
        </w:trPr>
        <w:tc>
          <w:tcPr>
            <w:tcW w:w="817" w:type="dxa"/>
            <w:shd w:val="pct15" w:color="auto" w:fill="auto"/>
          </w:tcPr>
          <w:p w14:paraId="06225E16" w14:textId="77777777" w:rsidR="00807A5B" w:rsidRPr="009F7E57" w:rsidRDefault="00807A5B" w:rsidP="00807A5B">
            <w:pPr>
              <w:pStyle w:val="14"/>
              <w:ind w:right="-108"/>
              <w:jc w:val="center"/>
              <w:rPr>
                <w:b/>
                <w:sz w:val="22"/>
                <w:szCs w:val="22"/>
              </w:rPr>
            </w:pPr>
            <w:r w:rsidRPr="009F7E57">
              <w:rPr>
                <w:b/>
                <w:sz w:val="22"/>
                <w:szCs w:val="22"/>
              </w:rPr>
              <w:t>№п/п</w:t>
            </w:r>
          </w:p>
        </w:tc>
        <w:tc>
          <w:tcPr>
            <w:tcW w:w="2585" w:type="dxa"/>
            <w:shd w:val="pct15" w:color="auto" w:fill="auto"/>
          </w:tcPr>
          <w:p w14:paraId="6F801FC5" w14:textId="77777777" w:rsidR="00807A5B" w:rsidRPr="009F7E57" w:rsidRDefault="00807A5B" w:rsidP="00807A5B">
            <w:pPr>
              <w:pStyle w:val="14"/>
              <w:ind w:left="0" w:right="176" w:firstLine="108"/>
              <w:jc w:val="center"/>
              <w:rPr>
                <w:b/>
                <w:sz w:val="22"/>
                <w:szCs w:val="22"/>
              </w:rPr>
            </w:pPr>
            <w:r w:rsidRPr="009F7E57">
              <w:rPr>
                <w:b/>
                <w:sz w:val="22"/>
                <w:szCs w:val="22"/>
              </w:rPr>
              <w:t>Наименование</w:t>
            </w:r>
          </w:p>
        </w:tc>
        <w:tc>
          <w:tcPr>
            <w:tcW w:w="2694" w:type="dxa"/>
            <w:shd w:val="pct15" w:color="auto" w:fill="auto"/>
          </w:tcPr>
          <w:p w14:paraId="214FC819" w14:textId="77777777" w:rsidR="00807A5B" w:rsidRPr="009F7E57" w:rsidRDefault="00807A5B" w:rsidP="00807A5B">
            <w:pPr>
              <w:pStyle w:val="14"/>
              <w:ind w:left="33" w:right="176" w:firstLine="141"/>
              <w:jc w:val="center"/>
              <w:rPr>
                <w:b/>
                <w:sz w:val="22"/>
                <w:szCs w:val="22"/>
              </w:rPr>
            </w:pPr>
            <w:r w:rsidRPr="009F7E57">
              <w:rPr>
                <w:b/>
                <w:sz w:val="22"/>
                <w:szCs w:val="22"/>
              </w:rPr>
              <w:t>Показатели</w:t>
            </w:r>
          </w:p>
        </w:tc>
        <w:tc>
          <w:tcPr>
            <w:tcW w:w="2976" w:type="dxa"/>
            <w:shd w:val="pct15" w:color="auto" w:fill="auto"/>
          </w:tcPr>
          <w:p w14:paraId="0CBC208E" w14:textId="77777777" w:rsidR="00807A5B" w:rsidRPr="009F7E57" w:rsidRDefault="00807A5B" w:rsidP="00807A5B">
            <w:pPr>
              <w:pStyle w:val="14"/>
              <w:ind w:left="0" w:right="179" w:firstLine="175"/>
              <w:jc w:val="center"/>
              <w:rPr>
                <w:b/>
                <w:sz w:val="22"/>
                <w:szCs w:val="22"/>
              </w:rPr>
            </w:pPr>
            <w:r w:rsidRPr="009F7E57">
              <w:rPr>
                <w:b/>
                <w:sz w:val="22"/>
                <w:szCs w:val="22"/>
              </w:rPr>
              <w:t>Постановление</w:t>
            </w:r>
          </w:p>
        </w:tc>
      </w:tr>
      <w:tr w:rsidR="009F7E57" w:rsidRPr="009F7E57" w14:paraId="30D11A89" w14:textId="77777777" w:rsidTr="00807A5B">
        <w:trPr>
          <w:trHeight w:val="722"/>
        </w:trPr>
        <w:tc>
          <w:tcPr>
            <w:tcW w:w="817" w:type="dxa"/>
            <w:vAlign w:val="center"/>
          </w:tcPr>
          <w:p w14:paraId="46D31167" w14:textId="77777777" w:rsidR="00E5490E" w:rsidRPr="009F7E57" w:rsidRDefault="00E5490E" w:rsidP="00807A5B">
            <w:pPr>
              <w:pStyle w:val="14"/>
              <w:ind w:right="-108"/>
              <w:jc w:val="center"/>
              <w:rPr>
                <w:b/>
                <w:sz w:val="22"/>
                <w:szCs w:val="22"/>
              </w:rPr>
            </w:pPr>
            <w:r w:rsidRPr="009F7E57">
              <w:rPr>
                <w:b/>
                <w:sz w:val="22"/>
                <w:szCs w:val="22"/>
              </w:rPr>
              <w:t>1</w:t>
            </w:r>
          </w:p>
        </w:tc>
        <w:tc>
          <w:tcPr>
            <w:tcW w:w="2585" w:type="dxa"/>
            <w:vAlign w:val="center"/>
          </w:tcPr>
          <w:p w14:paraId="2A4F889E" w14:textId="77777777" w:rsidR="00E5490E" w:rsidRPr="009F7E57" w:rsidRDefault="00E5490E" w:rsidP="00807A5B">
            <w:pPr>
              <w:pStyle w:val="14"/>
              <w:ind w:left="0" w:right="33" w:firstLine="0"/>
              <w:jc w:val="left"/>
              <w:rPr>
                <w:sz w:val="22"/>
                <w:szCs w:val="22"/>
              </w:rPr>
            </w:pPr>
            <w:r w:rsidRPr="009F7E57">
              <w:rPr>
                <w:sz w:val="22"/>
                <w:szCs w:val="22"/>
              </w:rPr>
              <w:t>Межпоселковый</w:t>
            </w:r>
          </w:p>
          <w:p w14:paraId="4838D3F7" w14:textId="77777777" w:rsidR="00E5490E" w:rsidRPr="009F7E57" w:rsidRDefault="00E5490E" w:rsidP="00807A5B">
            <w:pPr>
              <w:pStyle w:val="14"/>
              <w:ind w:left="0" w:right="33" w:firstLine="0"/>
              <w:jc w:val="left"/>
              <w:rPr>
                <w:sz w:val="22"/>
                <w:szCs w:val="22"/>
              </w:rPr>
            </w:pPr>
            <w:r w:rsidRPr="009F7E57">
              <w:rPr>
                <w:sz w:val="22"/>
                <w:szCs w:val="22"/>
              </w:rPr>
              <w:t>газопровод высокого</w:t>
            </w:r>
          </w:p>
          <w:p w14:paraId="472877E8" w14:textId="77777777" w:rsidR="00E5490E" w:rsidRPr="009F7E57" w:rsidRDefault="00E5490E" w:rsidP="00807A5B">
            <w:pPr>
              <w:pStyle w:val="14"/>
              <w:ind w:left="0" w:right="33" w:firstLine="0"/>
              <w:jc w:val="left"/>
              <w:rPr>
                <w:sz w:val="22"/>
                <w:szCs w:val="22"/>
              </w:rPr>
            </w:pPr>
            <w:r w:rsidRPr="009F7E57">
              <w:rPr>
                <w:sz w:val="22"/>
                <w:szCs w:val="22"/>
              </w:rPr>
              <w:t>давления</w:t>
            </w:r>
          </w:p>
        </w:tc>
        <w:tc>
          <w:tcPr>
            <w:tcW w:w="2694" w:type="dxa"/>
            <w:vAlign w:val="center"/>
          </w:tcPr>
          <w:p w14:paraId="768CDC90" w14:textId="77777777" w:rsidR="00E5490E" w:rsidRPr="009F7E57" w:rsidRDefault="00E5490E" w:rsidP="00807A5B">
            <w:pPr>
              <w:pStyle w:val="14"/>
              <w:ind w:left="33" w:right="34" w:firstLine="1"/>
              <w:jc w:val="left"/>
              <w:rPr>
                <w:sz w:val="22"/>
                <w:szCs w:val="22"/>
              </w:rPr>
            </w:pPr>
            <w:r w:rsidRPr="009F7E57">
              <w:rPr>
                <w:sz w:val="22"/>
                <w:szCs w:val="22"/>
              </w:rPr>
              <w:t>Охранная зона вдоль</w:t>
            </w:r>
          </w:p>
          <w:p w14:paraId="14F685FD" w14:textId="77777777" w:rsidR="00E5490E" w:rsidRPr="009F7E57" w:rsidRDefault="00E5490E" w:rsidP="00807A5B">
            <w:pPr>
              <w:pStyle w:val="14"/>
              <w:ind w:left="33" w:right="34" w:firstLine="1"/>
              <w:jc w:val="left"/>
              <w:rPr>
                <w:b/>
                <w:sz w:val="22"/>
                <w:szCs w:val="22"/>
              </w:rPr>
            </w:pPr>
            <w:r w:rsidRPr="009F7E57">
              <w:rPr>
                <w:sz w:val="22"/>
                <w:szCs w:val="22"/>
              </w:rPr>
              <w:t>трассы по 2 м в каждую сторону от оси</w:t>
            </w:r>
          </w:p>
        </w:tc>
        <w:tc>
          <w:tcPr>
            <w:tcW w:w="2976" w:type="dxa"/>
            <w:vMerge w:val="restart"/>
            <w:vAlign w:val="center"/>
          </w:tcPr>
          <w:p w14:paraId="507EF02F" w14:textId="77777777" w:rsidR="00E5490E" w:rsidRPr="009F7E57" w:rsidRDefault="00E5490E" w:rsidP="00807A5B">
            <w:pPr>
              <w:pStyle w:val="14"/>
              <w:ind w:left="0" w:right="0" w:firstLine="33"/>
              <w:jc w:val="center"/>
              <w:rPr>
                <w:b/>
                <w:sz w:val="22"/>
                <w:szCs w:val="22"/>
              </w:rPr>
            </w:pPr>
            <w:r w:rsidRPr="009F7E57">
              <w:rPr>
                <w:sz w:val="22"/>
                <w:szCs w:val="22"/>
              </w:rPr>
              <w:t>Пост. Правительства РФ от 20.11.2000 г. № 878 «Об утверждении правил охраны газораспределительных сетей»</w:t>
            </w:r>
          </w:p>
        </w:tc>
      </w:tr>
      <w:tr w:rsidR="00E5490E" w:rsidRPr="009F7E57" w14:paraId="57490A88" w14:textId="77777777" w:rsidTr="00807A5B">
        <w:trPr>
          <w:trHeight w:val="842"/>
        </w:trPr>
        <w:tc>
          <w:tcPr>
            <w:tcW w:w="817" w:type="dxa"/>
            <w:vAlign w:val="center"/>
          </w:tcPr>
          <w:p w14:paraId="3DFA83F0" w14:textId="32EE843F" w:rsidR="00E5490E" w:rsidRPr="009F7E57" w:rsidRDefault="00E5490E" w:rsidP="00807A5B">
            <w:pPr>
              <w:pStyle w:val="14"/>
              <w:ind w:right="-108"/>
              <w:jc w:val="center"/>
              <w:rPr>
                <w:b/>
                <w:sz w:val="22"/>
                <w:szCs w:val="22"/>
              </w:rPr>
            </w:pPr>
            <w:r w:rsidRPr="009F7E57">
              <w:rPr>
                <w:b/>
                <w:sz w:val="22"/>
                <w:szCs w:val="22"/>
              </w:rPr>
              <w:t>2</w:t>
            </w:r>
          </w:p>
        </w:tc>
        <w:tc>
          <w:tcPr>
            <w:tcW w:w="2585" w:type="dxa"/>
            <w:vAlign w:val="center"/>
          </w:tcPr>
          <w:p w14:paraId="4EA45D29" w14:textId="77777777" w:rsidR="00E5490E" w:rsidRPr="009F7E57" w:rsidRDefault="00E5490E" w:rsidP="00807A5B">
            <w:pPr>
              <w:pStyle w:val="14"/>
              <w:ind w:left="0" w:right="33" w:firstLine="0"/>
              <w:jc w:val="left"/>
              <w:rPr>
                <w:sz w:val="22"/>
                <w:szCs w:val="22"/>
              </w:rPr>
            </w:pPr>
            <w:r w:rsidRPr="009F7E57">
              <w:rPr>
                <w:sz w:val="22"/>
                <w:szCs w:val="22"/>
              </w:rPr>
              <w:t>Внутрипоселковый</w:t>
            </w:r>
          </w:p>
          <w:p w14:paraId="1296D8F8" w14:textId="77777777" w:rsidR="00E5490E" w:rsidRPr="009F7E57" w:rsidRDefault="00E5490E" w:rsidP="00807A5B">
            <w:pPr>
              <w:pStyle w:val="14"/>
              <w:ind w:left="0" w:right="33" w:firstLine="0"/>
              <w:jc w:val="left"/>
              <w:rPr>
                <w:sz w:val="22"/>
                <w:szCs w:val="22"/>
              </w:rPr>
            </w:pPr>
            <w:r w:rsidRPr="009F7E57">
              <w:rPr>
                <w:sz w:val="22"/>
                <w:szCs w:val="22"/>
              </w:rPr>
              <w:t>газопровод низкого</w:t>
            </w:r>
          </w:p>
          <w:p w14:paraId="400E6B39" w14:textId="77777777" w:rsidR="00E5490E" w:rsidRPr="009F7E57" w:rsidRDefault="00E5490E" w:rsidP="00807A5B">
            <w:pPr>
              <w:pStyle w:val="14"/>
              <w:ind w:left="0" w:right="33" w:firstLine="0"/>
              <w:jc w:val="left"/>
              <w:rPr>
                <w:sz w:val="22"/>
                <w:szCs w:val="22"/>
              </w:rPr>
            </w:pPr>
            <w:r w:rsidRPr="009F7E57">
              <w:rPr>
                <w:sz w:val="22"/>
                <w:szCs w:val="22"/>
              </w:rPr>
              <w:t>давления</w:t>
            </w:r>
          </w:p>
        </w:tc>
        <w:tc>
          <w:tcPr>
            <w:tcW w:w="2694" w:type="dxa"/>
            <w:vAlign w:val="center"/>
          </w:tcPr>
          <w:p w14:paraId="04344E57" w14:textId="77777777" w:rsidR="00E5490E" w:rsidRPr="009F7E57" w:rsidRDefault="00E5490E" w:rsidP="00807A5B">
            <w:pPr>
              <w:pStyle w:val="14"/>
              <w:ind w:left="33" w:right="34" w:firstLine="1"/>
              <w:jc w:val="left"/>
              <w:rPr>
                <w:sz w:val="22"/>
                <w:szCs w:val="22"/>
              </w:rPr>
            </w:pPr>
            <w:r w:rsidRPr="009F7E57">
              <w:rPr>
                <w:sz w:val="22"/>
                <w:szCs w:val="22"/>
              </w:rPr>
              <w:t>Охранная зона вдоль</w:t>
            </w:r>
          </w:p>
          <w:p w14:paraId="65AE10E8" w14:textId="77777777" w:rsidR="00E5490E" w:rsidRPr="009F7E57" w:rsidRDefault="00E5490E" w:rsidP="00807A5B">
            <w:pPr>
              <w:pStyle w:val="14"/>
              <w:ind w:left="33" w:right="34" w:firstLine="1"/>
              <w:jc w:val="left"/>
              <w:rPr>
                <w:sz w:val="22"/>
                <w:szCs w:val="22"/>
              </w:rPr>
            </w:pPr>
            <w:r w:rsidRPr="009F7E57">
              <w:rPr>
                <w:sz w:val="22"/>
                <w:szCs w:val="22"/>
              </w:rPr>
              <w:t>трассы по 2 м в каждую сторону от оси</w:t>
            </w:r>
          </w:p>
        </w:tc>
        <w:tc>
          <w:tcPr>
            <w:tcW w:w="2976" w:type="dxa"/>
            <w:vMerge/>
          </w:tcPr>
          <w:p w14:paraId="61CB820D" w14:textId="77777777" w:rsidR="00E5490E" w:rsidRPr="009F7E57" w:rsidRDefault="00E5490E" w:rsidP="00807A5B">
            <w:pPr>
              <w:pStyle w:val="14"/>
              <w:ind w:left="0" w:right="0" w:firstLine="33"/>
              <w:rPr>
                <w:sz w:val="22"/>
                <w:szCs w:val="22"/>
              </w:rPr>
            </w:pPr>
          </w:p>
        </w:tc>
      </w:tr>
    </w:tbl>
    <w:p w14:paraId="2825ED22" w14:textId="77777777" w:rsidR="00807A5B" w:rsidRPr="009F7E57" w:rsidRDefault="00807A5B" w:rsidP="00807A5B">
      <w:pPr>
        <w:pStyle w:val="14"/>
        <w:ind w:left="0" w:right="0"/>
        <w:rPr>
          <w:bCs/>
          <w:sz w:val="24"/>
          <w:szCs w:val="24"/>
        </w:rPr>
      </w:pPr>
    </w:p>
    <w:p w14:paraId="5206F024" w14:textId="47861260" w:rsidR="00807A5B" w:rsidRPr="009F7E57" w:rsidRDefault="00807A5B" w:rsidP="00807A5B">
      <w:pPr>
        <w:pStyle w:val="14"/>
        <w:ind w:left="0" w:right="0"/>
        <w:contextualSpacing/>
        <w:rPr>
          <w:sz w:val="24"/>
          <w:szCs w:val="24"/>
        </w:rPr>
      </w:pPr>
      <w:r w:rsidRPr="009F7E57">
        <w:rPr>
          <w:sz w:val="24"/>
          <w:szCs w:val="24"/>
        </w:rPr>
        <w:t xml:space="preserve">Сведения о границах охранных зон объектов газоснабжения, расположенных на территории </w:t>
      </w:r>
      <w:r w:rsidR="008B0836" w:rsidRPr="009F7E57">
        <w:rPr>
          <w:sz w:val="24"/>
          <w:szCs w:val="24"/>
        </w:rPr>
        <w:t>Углянск</w:t>
      </w:r>
      <w:r w:rsidRPr="009F7E57">
        <w:rPr>
          <w:sz w:val="24"/>
          <w:szCs w:val="24"/>
        </w:rPr>
        <w:t>ого сельского поселения, внесены в ЕГРН.</w:t>
      </w:r>
    </w:p>
    <w:p w14:paraId="6F377728" w14:textId="77777777" w:rsidR="00807A5B" w:rsidRPr="009F7E57" w:rsidRDefault="00807A5B" w:rsidP="00807A5B">
      <w:pPr>
        <w:widowControl w:val="0"/>
        <w:spacing w:after="0"/>
        <w:ind w:firstLine="567"/>
        <w:jc w:val="both"/>
        <w:rPr>
          <w:rFonts w:cs="Times New Roman"/>
          <w:b/>
          <w:i/>
          <w:szCs w:val="24"/>
        </w:rPr>
      </w:pPr>
      <w:r w:rsidRPr="009F7E57">
        <w:rPr>
          <w:rFonts w:cs="Times New Roman"/>
          <w:b/>
          <w:i/>
          <w:szCs w:val="24"/>
        </w:rPr>
        <w:lastRenderedPageBreak/>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14:paraId="3DE330D1" w14:textId="77777777" w:rsidR="00807A5B" w:rsidRPr="009F7E57" w:rsidRDefault="00807A5B" w:rsidP="00807A5B">
      <w:pPr>
        <w:pStyle w:val="14"/>
        <w:ind w:left="0" w:right="0"/>
        <w:rPr>
          <w:bCs/>
          <w:i/>
          <w:sz w:val="24"/>
          <w:szCs w:val="24"/>
        </w:rPr>
      </w:pPr>
      <w:r w:rsidRPr="009F7E57">
        <w:rPr>
          <w:bCs/>
          <w:i/>
          <w:sz w:val="24"/>
          <w:szCs w:val="24"/>
        </w:rPr>
        <w:t>В графических материалах генерального плана охранные зоны отображены в соответствии со сведениями ЕГРН.</w:t>
      </w:r>
    </w:p>
    <w:p w14:paraId="4FD4A25C" w14:textId="77777777" w:rsidR="00807A5B" w:rsidRPr="009F7E57" w:rsidRDefault="00807A5B" w:rsidP="00807A5B">
      <w:pPr>
        <w:pStyle w:val="14"/>
        <w:ind w:left="0" w:right="0"/>
        <w:rPr>
          <w:bCs/>
          <w:i/>
          <w:sz w:val="24"/>
          <w:szCs w:val="24"/>
        </w:rPr>
      </w:pPr>
    </w:p>
    <w:p w14:paraId="2B65747F" w14:textId="77777777" w:rsidR="00807A5B" w:rsidRPr="009F7E57" w:rsidRDefault="00807A5B" w:rsidP="00807A5B">
      <w:pPr>
        <w:pStyle w:val="14"/>
        <w:ind w:left="0" w:right="0"/>
        <w:jc w:val="center"/>
        <w:rPr>
          <w:b/>
          <w:bCs/>
          <w:i/>
          <w:sz w:val="24"/>
          <w:szCs w:val="24"/>
          <w:u w:val="single"/>
        </w:rPr>
      </w:pPr>
      <w:r w:rsidRPr="009F7E57">
        <w:rPr>
          <w:rFonts w:eastAsia="Calibri"/>
          <w:b/>
          <w:i/>
          <w:sz w:val="24"/>
          <w:szCs w:val="24"/>
          <w:u w:val="single"/>
        </w:rPr>
        <w:t>Зоны</w:t>
      </w:r>
      <w:hyperlink r:id="rId45" w:history="1"/>
      <w:r w:rsidRPr="009F7E57">
        <w:rPr>
          <w:rFonts w:eastAsia="Calibri"/>
          <w:b/>
          <w:i/>
          <w:sz w:val="24"/>
          <w:szCs w:val="24"/>
          <w:u w:val="single"/>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6E32F424" w14:textId="45E43144" w:rsidR="00807A5B" w:rsidRPr="009F7E57" w:rsidRDefault="00807A5B" w:rsidP="00807A5B">
      <w:pPr>
        <w:pStyle w:val="14"/>
        <w:ind w:left="0" w:right="0"/>
        <w:rPr>
          <w:sz w:val="24"/>
          <w:szCs w:val="24"/>
        </w:rPr>
      </w:pPr>
      <w:r w:rsidRPr="009F7E57">
        <w:rPr>
          <w:sz w:val="24"/>
          <w:szCs w:val="24"/>
        </w:rPr>
        <w:t>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 Актуализированная редакция С</w:t>
      </w:r>
      <w:r w:rsidR="002405F2" w:rsidRPr="009F7E57">
        <w:rPr>
          <w:sz w:val="24"/>
          <w:szCs w:val="24"/>
        </w:rPr>
        <w:t>Н</w:t>
      </w:r>
      <w:r w:rsidRPr="009F7E57">
        <w:rPr>
          <w:sz w:val="24"/>
          <w:szCs w:val="24"/>
        </w:rPr>
        <w:t xml:space="preserve">иП 2.05.06-85*» (утв. Приказом Госстроя от 25.12.2012 № 108/ГС) (далее по тексту СП 36.13330.2012) и </w:t>
      </w:r>
      <w:r w:rsidRPr="009F7E57">
        <w:rPr>
          <w:rFonts w:eastAsia="Calibri"/>
          <w:sz w:val="24"/>
          <w:szCs w:val="24"/>
        </w:rPr>
        <w:t>Постановлением Госгортехнадзора РФ от 23.11.1994 № 61 «О распространении «Правил охраны магистральных трубопроводов» на магистральные аммиакопроводы».</w:t>
      </w:r>
    </w:p>
    <w:p w14:paraId="33CCF846"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Порядок охраны магистральных газопроводов установлен «Правилами охраны магистральных газопроводов», утвержденными постановлением Правительства Российской Федерации от 08.09.2017 №1083.</w:t>
      </w:r>
    </w:p>
    <w:p w14:paraId="595D5E2F" w14:textId="77777777" w:rsidR="00807A5B" w:rsidRPr="009F7E57" w:rsidRDefault="00807A5B" w:rsidP="00807A5B">
      <w:pPr>
        <w:pStyle w:val="14"/>
        <w:ind w:left="0"/>
        <w:rPr>
          <w:bCs/>
          <w:sz w:val="24"/>
          <w:szCs w:val="24"/>
        </w:rPr>
      </w:pPr>
      <w:r w:rsidRPr="009F7E57">
        <w:rPr>
          <w:bCs/>
          <w:sz w:val="24"/>
          <w:szCs w:val="24"/>
        </w:rPr>
        <w:t>Магистральный газопровод может включать следующие объекты:</w:t>
      </w:r>
    </w:p>
    <w:p w14:paraId="6DF31939" w14:textId="77777777" w:rsidR="00807A5B" w:rsidRPr="009F7E57" w:rsidRDefault="00807A5B" w:rsidP="00807A5B">
      <w:pPr>
        <w:pStyle w:val="14"/>
        <w:ind w:left="0"/>
        <w:rPr>
          <w:bCs/>
          <w:sz w:val="24"/>
          <w:szCs w:val="24"/>
        </w:rPr>
      </w:pPr>
      <w:r w:rsidRPr="009F7E57">
        <w:rPr>
          <w:bCs/>
          <w:sz w:val="24"/>
          <w:szCs w:val="24"/>
        </w:rPr>
        <w:t>а) линейная часть магистрального газопровода;</w:t>
      </w:r>
    </w:p>
    <w:p w14:paraId="221B8BFB" w14:textId="77777777" w:rsidR="00807A5B" w:rsidRPr="009F7E57" w:rsidRDefault="00807A5B" w:rsidP="00807A5B">
      <w:pPr>
        <w:pStyle w:val="14"/>
        <w:ind w:left="0"/>
        <w:rPr>
          <w:bCs/>
          <w:sz w:val="24"/>
          <w:szCs w:val="24"/>
        </w:rPr>
      </w:pPr>
      <w:r w:rsidRPr="009F7E57">
        <w:rPr>
          <w:bCs/>
          <w:sz w:val="24"/>
          <w:szCs w:val="24"/>
        </w:rPr>
        <w:t>б) компрессорные станции;</w:t>
      </w:r>
    </w:p>
    <w:p w14:paraId="15D5E1CB" w14:textId="77777777" w:rsidR="00807A5B" w:rsidRPr="009F7E57" w:rsidRDefault="00807A5B" w:rsidP="00807A5B">
      <w:pPr>
        <w:pStyle w:val="14"/>
        <w:ind w:left="0"/>
        <w:rPr>
          <w:bCs/>
          <w:sz w:val="24"/>
          <w:szCs w:val="24"/>
        </w:rPr>
      </w:pPr>
      <w:r w:rsidRPr="009F7E57">
        <w:rPr>
          <w:bCs/>
          <w:sz w:val="24"/>
          <w:szCs w:val="24"/>
        </w:rPr>
        <w:t>в) газоизмерительные станции;</w:t>
      </w:r>
    </w:p>
    <w:p w14:paraId="4943F8C5" w14:textId="77777777" w:rsidR="00807A5B" w:rsidRPr="009F7E57" w:rsidRDefault="00807A5B" w:rsidP="00807A5B">
      <w:pPr>
        <w:pStyle w:val="14"/>
        <w:ind w:left="0"/>
        <w:rPr>
          <w:bCs/>
          <w:sz w:val="24"/>
          <w:szCs w:val="24"/>
        </w:rPr>
      </w:pPr>
      <w:r w:rsidRPr="009F7E57">
        <w:rPr>
          <w:bCs/>
          <w:sz w:val="24"/>
          <w:szCs w:val="24"/>
        </w:rPr>
        <w:t>г) газораспределительные станции, узлы и пункты редуцирования газа;</w:t>
      </w:r>
    </w:p>
    <w:p w14:paraId="4FAB771B" w14:textId="77777777" w:rsidR="00807A5B" w:rsidRPr="009F7E57" w:rsidRDefault="00807A5B" w:rsidP="00807A5B">
      <w:pPr>
        <w:pStyle w:val="14"/>
        <w:ind w:left="0"/>
        <w:rPr>
          <w:bCs/>
          <w:sz w:val="24"/>
          <w:szCs w:val="24"/>
        </w:rPr>
      </w:pPr>
      <w:r w:rsidRPr="009F7E57">
        <w:rPr>
          <w:bCs/>
          <w:sz w:val="24"/>
          <w:szCs w:val="24"/>
        </w:rPr>
        <w:t>д) станции охлаждения газа;</w:t>
      </w:r>
    </w:p>
    <w:p w14:paraId="000522FA" w14:textId="77777777" w:rsidR="00807A5B" w:rsidRPr="009F7E57" w:rsidRDefault="00807A5B" w:rsidP="00807A5B">
      <w:pPr>
        <w:pStyle w:val="14"/>
        <w:ind w:left="0" w:right="0"/>
        <w:rPr>
          <w:bCs/>
          <w:sz w:val="24"/>
          <w:szCs w:val="24"/>
        </w:rPr>
      </w:pPr>
      <w:r w:rsidRPr="009F7E57">
        <w:rPr>
          <w:bCs/>
          <w:sz w:val="24"/>
          <w:szCs w:val="24"/>
        </w:rPr>
        <w:t>е) подземные хранилища газа, включая трубопроводы, соединяющие объекты подземных хранилищ газа.</w:t>
      </w:r>
    </w:p>
    <w:p w14:paraId="601B6DF7"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Охранные зоны объектов магистральных газопроводов (далее – охранные зоны) устанавливаются:</w:t>
      </w:r>
    </w:p>
    <w:p w14:paraId="17568FD3"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14:paraId="6ED852FD"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14:paraId="7BF49CBB"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14:paraId="722DB6A1"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14:paraId="5EC432B3"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д)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27D9F2BE"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lastRenderedPageBreak/>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6F422435" w14:textId="08403745"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Порядок охраны магистральных трубопроводов установлен «Правилами охраны магистральных трубопроводов» утвержденными постановлением Госгортехнадзора России от 22.04 1992 г. № 9</w:t>
      </w:r>
      <w:r w:rsidR="00CE6261" w:rsidRPr="009F7E57">
        <w:rPr>
          <w:rFonts w:eastAsia="Calibri" w:cs="Times New Roman"/>
          <w:szCs w:val="24"/>
          <w:lang w:eastAsia="ru-RU"/>
        </w:rPr>
        <w:t>.</w:t>
      </w:r>
    </w:p>
    <w:p w14:paraId="57740681"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В состав трубопроводов могут входить:</w:t>
      </w:r>
    </w:p>
    <w:p w14:paraId="192A6971"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а) трубопровод (от места выхода подготовленной к транспорту товарной продукции до мест переработки и отгрузки нефти, потребления нефтепродуктов или перевалки их на другой вид транспорта и реализации газа, в том числе сжиженного, потребителям) с ответвлениями и лупингами, запорной арматурой, переходами через естественные и искусственные препятствия, узлами подключения насосных и компрессорных станций, узлами пуска и приема очистных и диагностических устройств, узлами измерения количества продукции, конденсатосборниками, устройствами для ввода ингибиторов гидратообразования, узлами спуска продукции или продувки газопровода;</w:t>
      </w:r>
    </w:p>
    <w:p w14:paraId="0B1BE115"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б) установки электрохимической защиты трубопроводов от коррозии, линии и сооружения технологической связи, средства телемеханики трубопроводов;</w:t>
      </w:r>
    </w:p>
    <w:p w14:paraId="47968B9D"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в) линии электропередачи, предназначенные для обслуживания трубопроводов, устройства электроснабжения и дистанционного управления запорной арматурой и установками электрохимической защиты трубопроводов;</w:t>
      </w:r>
    </w:p>
    <w:p w14:paraId="7576ED95"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г) противопожарные средства, противоэрозионные и защитные сооружения трубопроводов;</w:t>
      </w:r>
    </w:p>
    <w:p w14:paraId="6E856E61"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д) емкости для хранения и разгазирования конденсата, земляные амбары для аварийного выпуска продукции;</w:t>
      </w:r>
    </w:p>
    <w:p w14:paraId="0FE865D2"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е) сооружения линейной службы эксплуатации трубопроводов;</w:t>
      </w:r>
    </w:p>
    <w:p w14:paraId="6196D006"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ж) вдольтрассовые проезды и переезды через трубопроводы, постоянные дороги, вертолетные площадки, расположенные вдоль трассы трубопровода, и подъезды к ним, опознавательные и сигнальные знаки местонахождения трубопроводов, сигнальные знаки при пересечении трубопроводами внутренних судоходных путей;</w:t>
      </w:r>
    </w:p>
    <w:p w14:paraId="71B772DC"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з) головные и промежуточные перекачивающие, наливные насосные и напоропонижающие станции, резервуарные парки, очистные сооружения;</w:t>
      </w:r>
    </w:p>
    <w:p w14:paraId="25BE455B"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и) компрессорные и газораспределительные станции;</w:t>
      </w:r>
    </w:p>
    <w:p w14:paraId="0F776909"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к) станции подземного хранения газа, нефти и нефтепродуктов;</w:t>
      </w:r>
    </w:p>
    <w:p w14:paraId="730541DA"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л) автомобильные газонаполнительные станции;</w:t>
      </w:r>
    </w:p>
    <w:p w14:paraId="2BBC4241"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м) наливные и сливные эстакады и причалы;</w:t>
      </w:r>
    </w:p>
    <w:p w14:paraId="70468D67"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н) пункты подогрева нефти и нефтепродуктов.</w:t>
      </w:r>
    </w:p>
    <w:p w14:paraId="5DABA7CB"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Охранные зоны объектов магистральных трубопроводов (далее – охранные зоны) устанавливаются:</w:t>
      </w:r>
    </w:p>
    <w:p w14:paraId="1D510EDC" w14:textId="77777777" w:rsidR="00807A5B" w:rsidRPr="009F7E57" w:rsidRDefault="00807A5B" w:rsidP="00807A5B">
      <w:pPr>
        <w:pStyle w:val="14"/>
        <w:ind w:left="0"/>
        <w:rPr>
          <w:bCs/>
          <w:sz w:val="24"/>
          <w:szCs w:val="24"/>
        </w:rPr>
      </w:pPr>
      <w:r w:rsidRPr="009F7E57">
        <w:rPr>
          <w:bCs/>
          <w:sz w:val="24"/>
          <w:szCs w:val="24"/>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14:paraId="49B3C7EB" w14:textId="77777777" w:rsidR="00807A5B" w:rsidRPr="009F7E57" w:rsidRDefault="00807A5B" w:rsidP="00807A5B">
      <w:pPr>
        <w:pStyle w:val="14"/>
        <w:ind w:left="0"/>
        <w:rPr>
          <w:bCs/>
          <w:sz w:val="24"/>
          <w:szCs w:val="24"/>
        </w:rPr>
      </w:pPr>
      <w:r w:rsidRPr="009F7E57">
        <w:rPr>
          <w:bCs/>
          <w:sz w:val="24"/>
          <w:szCs w:val="24"/>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14:paraId="11094C7A" w14:textId="77777777" w:rsidR="00807A5B" w:rsidRPr="009F7E57" w:rsidRDefault="00807A5B" w:rsidP="00807A5B">
      <w:pPr>
        <w:pStyle w:val="14"/>
        <w:ind w:left="0"/>
        <w:rPr>
          <w:bCs/>
          <w:sz w:val="24"/>
          <w:szCs w:val="24"/>
        </w:rPr>
      </w:pPr>
      <w:r w:rsidRPr="009F7E57">
        <w:rPr>
          <w:bCs/>
          <w:sz w:val="24"/>
          <w:szCs w:val="24"/>
        </w:rPr>
        <w:lastRenderedPageBreak/>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14:paraId="2CC7B073" w14:textId="77777777" w:rsidR="00807A5B" w:rsidRPr="009F7E57" w:rsidRDefault="00807A5B" w:rsidP="00807A5B">
      <w:pPr>
        <w:pStyle w:val="14"/>
        <w:ind w:left="0"/>
        <w:rPr>
          <w:bCs/>
          <w:sz w:val="24"/>
          <w:szCs w:val="24"/>
        </w:rPr>
      </w:pPr>
      <w:r w:rsidRPr="009F7E57">
        <w:rPr>
          <w:bCs/>
          <w:sz w:val="24"/>
          <w:szCs w:val="24"/>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14:paraId="03C8F43D" w14:textId="77777777" w:rsidR="00807A5B" w:rsidRPr="009F7E57" w:rsidRDefault="00807A5B" w:rsidP="00807A5B">
      <w:pPr>
        <w:pStyle w:val="14"/>
        <w:ind w:left="0"/>
        <w:rPr>
          <w:bCs/>
          <w:sz w:val="24"/>
          <w:szCs w:val="24"/>
        </w:rPr>
      </w:pPr>
      <w:r w:rsidRPr="009F7E57">
        <w:rPr>
          <w:bCs/>
          <w:sz w:val="24"/>
          <w:szCs w:val="24"/>
        </w:rPr>
        <w:t>д)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14:paraId="4F4E6E13" w14:textId="2F5B6B02" w:rsidR="00807A5B" w:rsidRPr="009F7E57" w:rsidRDefault="00807A5B" w:rsidP="00807A5B">
      <w:pPr>
        <w:pStyle w:val="14"/>
        <w:ind w:left="0" w:right="0"/>
        <w:rPr>
          <w:bCs/>
          <w:sz w:val="24"/>
          <w:szCs w:val="24"/>
        </w:rPr>
      </w:pPr>
      <w:r w:rsidRPr="009F7E57">
        <w:rPr>
          <w:bCs/>
          <w:sz w:val="24"/>
          <w:szCs w:val="24"/>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14:paraId="6124EEB6" w14:textId="77777777" w:rsidR="005E4091" w:rsidRPr="009F7E57" w:rsidRDefault="005E4091" w:rsidP="00807A5B">
      <w:pPr>
        <w:pStyle w:val="14"/>
        <w:ind w:left="0" w:right="0"/>
        <w:rPr>
          <w:bCs/>
          <w:sz w:val="24"/>
          <w:szCs w:val="24"/>
        </w:rPr>
      </w:pPr>
    </w:p>
    <w:p w14:paraId="0EE1A54C" w14:textId="5E31962F" w:rsidR="00807A5B" w:rsidRPr="009F7E57" w:rsidRDefault="005E4091" w:rsidP="00807A5B">
      <w:pPr>
        <w:pStyle w:val="14"/>
        <w:ind w:left="0" w:right="0"/>
        <w:rPr>
          <w:b/>
          <w:i/>
          <w:iCs/>
          <w:sz w:val="24"/>
          <w:szCs w:val="24"/>
        </w:rPr>
      </w:pPr>
      <w:r w:rsidRPr="009F7E57">
        <w:rPr>
          <w:b/>
          <w:i/>
          <w:iCs/>
          <w:sz w:val="24"/>
          <w:szCs w:val="24"/>
        </w:rPr>
        <w:t>На территории Углянского сельского поселения магистральные газопроводы отсутствуют.</w:t>
      </w:r>
    </w:p>
    <w:p w14:paraId="316073EF" w14:textId="32467A95" w:rsidR="00807A5B" w:rsidRPr="009F7E57" w:rsidRDefault="00807A5B" w:rsidP="00A679E2">
      <w:pPr>
        <w:pStyle w:val="14"/>
        <w:ind w:left="0" w:right="0"/>
        <w:rPr>
          <w:b/>
          <w:sz w:val="24"/>
          <w:szCs w:val="24"/>
        </w:rPr>
      </w:pPr>
      <w:r w:rsidRPr="009F7E57">
        <w:rPr>
          <w:b/>
          <w:i/>
          <w:sz w:val="24"/>
          <w:szCs w:val="24"/>
        </w:rPr>
        <w:t>Сведения о границах охранных зон газопроводов-отводов</w:t>
      </w:r>
      <w:r w:rsidR="00A679E2" w:rsidRPr="009F7E57">
        <w:rPr>
          <w:b/>
          <w:i/>
          <w:sz w:val="24"/>
          <w:szCs w:val="24"/>
        </w:rPr>
        <w:t xml:space="preserve"> не </w:t>
      </w:r>
      <w:r w:rsidRPr="009F7E57">
        <w:rPr>
          <w:b/>
          <w:i/>
          <w:sz w:val="24"/>
          <w:szCs w:val="24"/>
        </w:rPr>
        <w:t>внесены в ЕГРН</w:t>
      </w:r>
    </w:p>
    <w:p w14:paraId="30C9B3B4" w14:textId="77777777" w:rsidR="00807A5B" w:rsidRPr="009F7E57" w:rsidRDefault="00807A5B" w:rsidP="00807A5B">
      <w:pPr>
        <w:widowControl w:val="0"/>
        <w:spacing w:after="0"/>
        <w:ind w:firstLine="567"/>
        <w:jc w:val="both"/>
        <w:rPr>
          <w:rFonts w:cs="Times New Roman"/>
          <w:szCs w:val="24"/>
        </w:rPr>
      </w:pPr>
    </w:p>
    <w:p w14:paraId="646FD867" w14:textId="0B29D874" w:rsidR="00807A5B" w:rsidRPr="009F7E57" w:rsidRDefault="00807A5B" w:rsidP="00807A5B">
      <w:pPr>
        <w:pStyle w:val="14"/>
        <w:ind w:left="0" w:firstLine="426"/>
        <w:contextualSpacing/>
        <w:jc w:val="center"/>
        <w:rPr>
          <w:b/>
          <w:i/>
          <w:sz w:val="24"/>
          <w:szCs w:val="24"/>
          <w:u w:val="single"/>
        </w:rPr>
      </w:pPr>
      <w:r w:rsidRPr="009F7E57">
        <w:rPr>
          <w:b/>
          <w:i/>
          <w:sz w:val="24"/>
          <w:szCs w:val="24"/>
          <w:u w:val="single"/>
        </w:rPr>
        <w:t>Охранная зона объектов электроэнергетики (объектов электросетевого хозяйства и объектов по производству электрической энергии)</w:t>
      </w:r>
    </w:p>
    <w:p w14:paraId="31CDCD8C" w14:textId="2AFC39D4" w:rsidR="00807A5B" w:rsidRPr="009F7E57" w:rsidRDefault="00807A5B" w:rsidP="00807A5B">
      <w:pPr>
        <w:autoSpaceDE w:val="0"/>
        <w:spacing w:after="0"/>
        <w:ind w:firstLine="567"/>
        <w:jc w:val="both"/>
        <w:rPr>
          <w:rFonts w:cs="Times New Roman"/>
          <w:szCs w:val="24"/>
        </w:rPr>
      </w:pPr>
      <w:r w:rsidRPr="009F7E57">
        <w:rPr>
          <w:rFonts w:cs="Times New Roman"/>
          <w:b/>
          <w:szCs w:val="24"/>
        </w:rPr>
        <w:t xml:space="preserve">В соответствии с </w:t>
      </w:r>
      <w:r w:rsidRPr="009F7E57">
        <w:rPr>
          <w:rFonts w:cs="Times New Roman"/>
          <w:szCs w:val="24"/>
        </w:rPr>
        <w:t xml:space="preserve">Постановлением Правительства РФ от 18.11.2013 №1033 </w:t>
      </w:r>
      <w:r w:rsidRPr="009F7E57">
        <w:rPr>
          <w:rFonts w:cs="Times New Roman"/>
          <w:b/>
          <w:szCs w:val="24"/>
        </w:rPr>
        <w:t>«</w:t>
      </w:r>
      <w:r w:rsidRPr="009F7E57">
        <w:rPr>
          <w:rFonts w:cs="Times New Roman"/>
          <w:szCs w:val="24"/>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9F7E57">
        <w:rPr>
          <w:rFonts w:cs="Times New Roman"/>
          <w:b/>
          <w:szCs w:val="24"/>
        </w:rPr>
        <w:t>»</w:t>
      </w:r>
      <w:r w:rsidRPr="009F7E57">
        <w:rPr>
          <w:rFonts w:cs="Times New Roman"/>
          <w:szCs w:val="24"/>
        </w:rPr>
        <w:t xml:space="preserve"> (вместе с </w:t>
      </w:r>
      <w:r w:rsidRPr="009F7E57">
        <w:rPr>
          <w:rFonts w:cs="Times New Roman"/>
          <w:b/>
          <w:szCs w:val="24"/>
        </w:rPr>
        <w:t>«</w:t>
      </w:r>
      <w:r w:rsidRPr="009F7E57">
        <w:rPr>
          <w:rFonts w:cs="Times New Roman"/>
          <w:szCs w:val="24"/>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9F7E57">
        <w:rPr>
          <w:rFonts w:cs="Times New Roman"/>
          <w:b/>
          <w:szCs w:val="24"/>
        </w:rPr>
        <w:t>объектами по производству электрической энергии</w:t>
      </w:r>
      <w:r w:rsidRPr="009F7E57">
        <w:rPr>
          <w:rFonts w:cs="Times New Roman"/>
          <w:szCs w:val="24"/>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14:paraId="3F533D70" w14:textId="0445E7BB" w:rsidR="00807A5B" w:rsidRPr="009F7E57" w:rsidRDefault="00807A5B" w:rsidP="00807A5B">
      <w:pPr>
        <w:autoSpaceDE w:val="0"/>
        <w:spacing w:after="0"/>
        <w:ind w:firstLine="567"/>
        <w:jc w:val="both"/>
        <w:rPr>
          <w:rFonts w:cs="Times New Roman"/>
          <w:szCs w:val="24"/>
        </w:rPr>
      </w:pPr>
      <w:r w:rsidRPr="009F7E57">
        <w:rPr>
          <w:rFonts w:cs="Times New Roman"/>
          <w:i/>
          <w:szCs w:val="24"/>
        </w:rPr>
        <w:t xml:space="preserve">На территории </w:t>
      </w:r>
      <w:r w:rsidR="008B0836" w:rsidRPr="009F7E57">
        <w:rPr>
          <w:rFonts w:cs="Times New Roman"/>
          <w:i/>
          <w:szCs w:val="24"/>
        </w:rPr>
        <w:t>Углянск</w:t>
      </w:r>
      <w:r w:rsidRPr="009F7E57">
        <w:rPr>
          <w:rFonts w:cs="Times New Roman"/>
          <w:i/>
          <w:szCs w:val="24"/>
        </w:rPr>
        <w:t xml:space="preserve">ого сельского поселения отсутствуют </w:t>
      </w:r>
      <w:r w:rsidRPr="009F7E57">
        <w:rPr>
          <w:rFonts w:cs="Times New Roman"/>
          <w:b/>
          <w:i/>
          <w:szCs w:val="24"/>
        </w:rPr>
        <w:t>объекты</w:t>
      </w:r>
      <w:r w:rsidRPr="009F7E57">
        <w:rPr>
          <w:rFonts w:cs="Times New Roman"/>
          <w:i/>
          <w:szCs w:val="24"/>
        </w:rPr>
        <w:t xml:space="preserve"> </w:t>
      </w:r>
      <w:r w:rsidRPr="009F7E57">
        <w:rPr>
          <w:rFonts w:cs="Times New Roman"/>
          <w:b/>
          <w:i/>
          <w:szCs w:val="24"/>
        </w:rPr>
        <w:t xml:space="preserve">по производству электрической энергии, </w:t>
      </w:r>
      <w:r w:rsidRPr="009F7E57">
        <w:rPr>
          <w:rFonts w:cs="Times New Roman"/>
          <w:i/>
          <w:szCs w:val="24"/>
        </w:rPr>
        <w:t xml:space="preserve">но имеются </w:t>
      </w:r>
      <w:r w:rsidRPr="009F7E57">
        <w:rPr>
          <w:rFonts w:cs="Times New Roman"/>
          <w:b/>
          <w:i/>
          <w:szCs w:val="24"/>
        </w:rPr>
        <w:t>объекты электросетевого хозяйства.</w:t>
      </w:r>
    </w:p>
    <w:p w14:paraId="7768D9C3" w14:textId="77777777" w:rsidR="00807A5B" w:rsidRPr="009F7E57" w:rsidRDefault="00807A5B" w:rsidP="00807A5B">
      <w:pPr>
        <w:spacing w:after="0"/>
        <w:ind w:firstLine="567"/>
        <w:jc w:val="both"/>
        <w:rPr>
          <w:rFonts w:eastAsia="Calibri" w:cs="Times New Roman"/>
          <w:szCs w:val="24"/>
        </w:rPr>
      </w:pPr>
      <w:r w:rsidRPr="009F7E57">
        <w:rPr>
          <w:rFonts w:eastAsia="Calibri" w:cs="Times New Roman"/>
          <w:szCs w:val="24"/>
        </w:rPr>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w:t>
      </w:r>
      <w:r w:rsidRPr="009F7E57">
        <w:rPr>
          <w:rFonts w:eastAsia="Calibri" w:cs="Times New Roman"/>
          <w:b/>
          <w:szCs w:val="24"/>
        </w:rPr>
        <w:t>охранные зоны устанавливаются</w:t>
      </w:r>
      <w:r w:rsidRPr="009F7E57">
        <w:rPr>
          <w:rFonts w:eastAsia="Calibri" w:cs="Times New Roman"/>
          <w:szCs w:val="24"/>
        </w:rPr>
        <w:t>:</w:t>
      </w:r>
    </w:p>
    <w:p w14:paraId="0C76F325" w14:textId="77777777" w:rsidR="00807A5B" w:rsidRPr="009F7E57" w:rsidRDefault="00807A5B" w:rsidP="00807A5B">
      <w:pPr>
        <w:spacing w:after="0"/>
        <w:ind w:firstLine="567"/>
        <w:jc w:val="both"/>
        <w:rPr>
          <w:rFonts w:eastAsia="Calibri" w:cs="Times New Roman"/>
          <w:szCs w:val="24"/>
        </w:rPr>
      </w:pPr>
      <w:bookmarkStart w:id="111" w:name="Par14"/>
      <w:bookmarkEnd w:id="111"/>
      <w:r w:rsidRPr="009F7E57">
        <w:rPr>
          <w:rFonts w:eastAsia="Calibri" w:cs="Times New Roman"/>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4A5A9C18" w14:textId="77777777" w:rsidR="00807A5B" w:rsidRPr="009F7E57" w:rsidRDefault="00807A5B" w:rsidP="00807A5B">
      <w:pPr>
        <w:spacing w:after="0"/>
        <w:rPr>
          <w:rFonts w:eastAsia="Calibri" w:cs="Times New Roman"/>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6"/>
        <w:gridCol w:w="6100"/>
      </w:tblGrid>
      <w:tr w:rsidR="009F7E57" w:rsidRPr="009F7E57" w14:paraId="377F2D36" w14:textId="77777777" w:rsidTr="00807A5B">
        <w:trPr>
          <w:jc w:val="center"/>
        </w:trPr>
        <w:tc>
          <w:tcPr>
            <w:tcW w:w="3256" w:type="dxa"/>
            <w:shd w:val="clear" w:color="auto" w:fill="D9D9D9" w:themeFill="background1" w:themeFillShade="D9"/>
            <w:vAlign w:val="center"/>
          </w:tcPr>
          <w:p w14:paraId="112333C4" w14:textId="77777777" w:rsidR="00807A5B" w:rsidRPr="009F7E57" w:rsidRDefault="00807A5B" w:rsidP="00807A5B">
            <w:pPr>
              <w:spacing w:after="0" w:line="240" w:lineRule="auto"/>
              <w:jc w:val="center"/>
              <w:rPr>
                <w:rFonts w:eastAsia="Calibri" w:cs="Times New Roman"/>
                <w:b/>
              </w:rPr>
            </w:pPr>
            <w:r w:rsidRPr="009F7E57">
              <w:rPr>
                <w:rFonts w:eastAsia="Calibri" w:cs="Times New Roman"/>
                <w:b/>
              </w:rPr>
              <w:lastRenderedPageBreak/>
              <w:t>Проектный номинальный класс напряжения, кВ</w:t>
            </w:r>
          </w:p>
        </w:tc>
        <w:tc>
          <w:tcPr>
            <w:tcW w:w="6100" w:type="dxa"/>
            <w:shd w:val="clear" w:color="auto" w:fill="D9D9D9" w:themeFill="background1" w:themeFillShade="D9"/>
            <w:vAlign w:val="center"/>
          </w:tcPr>
          <w:p w14:paraId="0E85A106" w14:textId="77777777" w:rsidR="00807A5B" w:rsidRPr="009F7E57" w:rsidRDefault="00807A5B" w:rsidP="00807A5B">
            <w:pPr>
              <w:spacing w:after="0" w:line="240" w:lineRule="auto"/>
              <w:jc w:val="center"/>
              <w:rPr>
                <w:rFonts w:eastAsia="Calibri" w:cs="Times New Roman"/>
                <w:b/>
              </w:rPr>
            </w:pPr>
            <w:r w:rsidRPr="009F7E57">
              <w:rPr>
                <w:rFonts w:eastAsia="Calibri" w:cs="Times New Roman"/>
                <w:b/>
              </w:rPr>
              <w:t>Расстояние, м</w:t>
            </w:r>
          </w:p>
        </w:tc>
      </w:tr>
      <w:tr w:rsidR="009F7E57" w:rsidRPr="009F7E57" w14:paraId="228E39EB" w14:textId="77777777" w:rsidTr="00807A5B">
        <w:trPr>
          <w:jc w:val="center"/>
        </w:trPr>
        <w:tc>
          <w:tcPr>
            <w:tcW w:w="3256" w:type="dxa"/>
            <w:vAlign w:val="center"/>
          </w:tcPr>
          <w:p w14:paraId="24F635C7" w14:textId="77777777" w:rsidR="00807A5B" w:rsidRPr="009F7E57" w:rsidRDefault="00807A5B" w:rsidP="00807A5B">
            <w:pPr>
              <w:spacing w:after="0" w:line="240" w:lineRule="auto"/>
              <w:jc w:val="center"/>
              <w:rPr>
                <w:rFonts w:eastAsia="Calibri" w:cs="Times New Roman"/>
              </w:rPr>
            </w:pPr>
            <w:r w:rsidRPr="009F7E57">
              <w:rPr>
                <w:rFonts w:eastAsia="Calibri" w:cs="Times New Roman"/>
              </w:rPr>
              <w:t>до 1</w:t>
            </w:r>
          </w:p>
        </w:tc>
        <w:tc>
          <w:tcPr>
            <w:tcW w:w="6100" w:type="dxa"/>
            <w:vAlign w:val="center"/>
          </w:tcPr>
          <w:p w14:paraId="1479DFDF" w14:textId="77777777" w:rsidR="00807A5B" w:rsidRPr="009F7E57" w:rsidRDefault="00807A5B" w:rsidP="00807A5B">
            <w:pPr>
              <w:spacing w:after="0" w:line="240" w:lineRule="auto"/>
              <w:jc w:val="center"/>
              <w:rPr>
                <w:rFonts w:eastAsia="Calibri" w:cs="Times New Roman"/>
              </w:rPr>
            </w:pPr>
            <w:r w:rsidRPr="009F7E57">
              <w:rPr>
                <w:rFonts w:eastAsia="Calibri" w:cs="Times New Roman"/>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9F7E57" w:rsidRPr="009F7E57" w14:paraId="3652AD25" w14:textId="77777777" w:rsidTr="00807A5B">
        <w:trPr>
          <w:jc w:val="center"/>
        </w:trPr>
        <w:tc>
          <w:tcPr>
            <w:tcW w:w="3256" w:type="dxa"/>
            <w:vAlign w:val="center"/>
          </w:tcPr>
          <w:p w14:paraId="45509FEC" w14:textId="77777777" w:rsidR="00807A5B" w:rsidRPr="009F7E57" w:rsidRDefault="00807A5B" w:rsidP="00807A5B">
            <w:pPr>
              <w:spacing w:after="0" w:line="240" w:lineRule="auto"/>
              <w:jc w:val="center"/>
              <w:rPr>
                <w:rFonts w:eastAsia="Calibri" w:cs="Times New Roman"/>
              </w:rPr>
            </w:pPr>
            <w:r w:rsidRPr="009F7E57">
              <w:rPr>
                <w:rFonts w:eastAsia="Calibri" w:cs="Times New Roman"/>
              </w:rPr>
              <w:t>1 – 20</w:t>
            </w:r>
          </w:p>
        </w:tc>
        <w:tc>
          <w:tcPr>
            <w:tcW w:w="6100" w:type="dxa"/>
            <w:vAlign w:val="center"/>
          </w:tcPr>
          <w:p w14:paraId="4113F960" w14:textId="77777777" w:rsidR="00807A5B" w:rsidRPr="009F7E57" w:rsidRDefault="00807A5B" w:rsidP="00807A5B">
            <w:pPr>
              <w:spacing w:after="0" w:line="240" w:lineRule="auto"/>
              <w:jc w:val="center"/>
              <w:rPr>
                <w:rFonts w:eastAsia="Calibri" w:cs="Times New Roman"/>
              </w:rPr>
            </w:pPr>
            <w:r w:rsidRPr="009F7E57">
              <w:rPr>
                <w:rFonts w:eastAsia="Calibri" w:cs="Times New Roman"/>
              </w:rPr>
              <w:t>10 (5 – для линий с самонесущими или изолированными проводами, размещенных в границах населенных пунктов)</w:t>
            </w:r>
          </w:p>
        </w:tc>
      </w:tr>
      <w:tr w:rsidR="009F7E57" w:rsidRPr="009F7E57" w14:paraId="45478FCE" w14:textId="77777777" w:rsidTr="00807A5B">
        <w:trPr>
          <w:jc w:val="center"/>
        </w:trPr>
        <w:tc>
          <w:tcPr>
            <w:tcW w:w="3256" w:type="dxa"/>
            <w:vAlign w:val="center"/>
          </w:tcPr>
          <w:p w14:paraId="1CC9330B" w14:textId="77777777" w:rsidR="00807A5B" w:rsidRPr="009F7E57" w:rsidRDefault="00807A5B" w:rsidP="00807A5B">
            <w:pPr>
              <w:spacing w:after="0" w:line="240" w:lineRule="auto"/>
              <w:jc w:val="center"/>
              <w:rPr>
                <w:rFonts w:eastAsia="Calibri" w:cs="Times New Roman"/>
              </w:rPr>
            </w:pPr>
            <w:r w:rsidRPr="009F7E57">
              <w:rPr>
                <w:rFonts w:eastAsia="Calibri" w:cs="Times New Roman"/>
              </w:rPr>
              <w:t>35</w:t>
            </w:r>
          </w:p>
        </w:tc>
        <w:tc>
          <w:tcPr>
            <w:tcW w:w="6100" w:type="dxa"/>
            <w:vAlign w:val="center"/>
          </w:tcPr>
          <w:p w14:paraId="6DB7F539" w14:textId="77777777" w:rsidR="00807A5B" w:rsidRPr="009F7E57" w:rsidRDefault="00807A5B" w:rsidP="00807A5B">
            <w:pPr>
              <w:spacing w:after="0" w:line="240" w:lineRule="auto"/>
              <w:jc w:val="center"/>
              <w:rPr>
                <w:rFonts w:eastAsia="Calibri" w:cs="Times New Roman"/>
              </w:rPr>
            </w:pPr>
            <w:r w:rsidRPr="009F7E57">
              <w:rPr>
                <w:rFonts w:eastAsia="Calibri" w:cs="Times New Roman"/>
              </w:rPr>
              <w:t>15</w:t>
            </w:r>
          </w:p>
        </w:tc>
      </w:tr>
      <w:tr w:rsidR="009F7E57" w:rsidRPr="009F7E57" w14:paraId="6CB2B395" w14:textId="77777777" w:rsidTr="00807A5B">
        <w:trPr>
          <w:jc w:val="center"/>
        </w:trPr>
        <w:tc>
          <w:tcPr>
            <w:tcW w:w="3256" w:type="dxa"/>
            <w:vAlign w:val="center"/>
          </w:tcPr>
          <w:p w14:paraId="6564B4AA" w14:textId="77777777" w:rsidR="00807A5B" w:rsidRPr="009F7E57" w:rsidRDefault="00807A5B" w:rsidP="00807A5B">
            <w:pPr>
              <w:spacing w:after="0" w:line="240" w:lineRule="auto"/>
              <w:jc w:val="center"/>
              <w:rPr>
                <w:rFonts w:eastAsia="Calibri" w:cs="Times New Roman"/>
              </w:rPr>
            </w:pPr>
            <w:r w:rsidRPr="009F7E57">
              <w:rPr>
                <w:rFonts w:eastAsia="Calibri" w:cs="Times New Roman"/>
              </w:rPr>
              <w:t>110</w:t>
            </w:r>
          </w:p>
        </w:tc>
        <w:tc>
          <w:tcPr>
            <w:tcW w:w="6100" w:type="dxa"/>
            <w:vAlign w:val="center"/>
          </w:tcPr>
          <w:p w14:paraId="6373CE00" w14:textId="77777777" w:rsidR="00807A5B" w:rsidRPr="009F7E57" w:rsidRDefault="00807A5B" w:rsidP="00807A5B">
            <w:pPr>
              <w:spacing w:after="0" w:line="240" w:lineRule="auto"/>
              <w:jc w:val="center"/>
              <w:rPr>
                <w:rFonts w:eastAsia="Calibri" w:cs="Times New Roman"/>
              </w:rPr>
            </w:pPr>
            <w:r w:rsidRPr="009F7E57">
              <w:rPr>
                <w:rFonts w:eastAsia="Calibri" w:cs="Times New Roman"/>
              </w:rPr>
              <w:t>20</w:t>
            </w:r>
          </w:p>
        </w:tc>
      </w:tr>
      <w:tr w:rsidR="009F7E57" w:rsidRPr="009F7E57" w14:paraId="36274CF0" w14:textId="77777777" w:rsidTr="00807A5B">
        <w:trPr>
          <w:jc w:val="center"/>
        </w:trPr>
        <w:tc>
          <w:tcPr>
            <w:tcW w:w="3256" w:type="dxa"/>
            <w:vAlign w:val="center"/>
          </w:tcPr>
          <w:p w14:paraId="1EA05650" w14:textId="77777777" w:rsidR="00807A5B" w:rsidRPr="009F7E57" w:rsidRDefault="00807A5B" w:rsidP="00807A5B">
            <w:pPr>
              <w:spacing w:after="0" w:line="240" w:lineRule="auto"/>
              <w:jc w:val="center"/>
              <w:rPr>
                <w:rFonts w:eastAsia="Calibri" w:cs="Times New Roman"/>
              </w:rPr>
            </w:pPr>
            <w:r w:rsidRPr="009F7E57">
              <w:rPr>
                <w:rFonts w:eastAsia="Calibri" w:cs="Times New Roman"/>
              </w:rPr>
              <w:t>150, 220</w:t>
            </w:r>
          </w:p>
        </w:tc>
        <w:tc>
          <w:tcPr>
            <w:tcW w:w="6100" w:type="dxa"/>
            <w:vAlign w:val="center"/>
          </w:tcPr>
          <w:p w14:paraId="081C0638" w14:textId="77777777" w:rsidR="00807A5B" w:rsidRPr="009F7E57" w:rsidRDefault="00807A5B" w:rsidP="00807A5B">
            <w:pPr>
              <w:spacing w:after="0" w:line="240" w:lineRule="auto"/>
              <w:jc w:val="center"/>
              <w:rPr>
                <w:rFonts w:eastAsia="Calibri" w:cs="Times New Roman"/>
              </w:rPr>
            </w:pPr>
            <w:r w:rsidRPr="009F7E57">
              <w:rPr>
                <w:rFonts w:eastAsia="Calibri" w:cs="Times New Roman"/>
              </w:rPr>
              <w:t>25</w:t>
            </w:r>
          </w:p>
        </w:tc>
      </w:tr>
      <w:tr w:rsidR="009F7E57" w:rsidRPr="009F7E57" w14:paraId="30E56BF7" w14:textId="77777777" w:rsidTr="00807A5B">
        <w:trPr>
          <w:jc w:val="center"/>
        </w:trPr>
        <w:tc>
          <w:tcPr>
            <w:tcW w:w="3256" w:type="dxa"/>
            <w:vAlign w:val="center"/>
          </w:tcPr>
          <w:p w14:paraId="1CBF6EAD" w14:textId="77777777" w:rsidR="00807A5B" w:rsidRPr="009F7E57" w:rsidRDefault="00807A5B" w:rsidP="00807A5B">
            <w:pPr>
              <w:spacing w:after="0" w:line="240" w:lineRule="auto"/>
              <w:jc w:val="center"/>
              <w:rPr>
                <w:rFonts w:eastAsia="Calibri" w:cs="Times New Roman"/>
              </w:rPr>
            </w:pPr>
            <w:r w:rsidRPr="009F7E57">
              <w:rPr>
                <w:rFonts w:eastAsia="Calibri" w:cs="Times New Roman"/>
              </w:rPr>
              <w:t>300, 500, +/- 400</w:t>
            </w:r>
          </w:p>
        </w:tc>
        <w:tc>
          <w:tcPr>
            <w:tcW w:w="6100" w:type="dxa"/>
            <w:vAlign w:val="center"/>
          </w:tcPr>
          <w:p w14:paraId="7705B45E" w14:textId="77777777" w:rsidR="00807A5B" w:rsidRPr="009F7E57" w:rsidRDefault="00807A5B" w:rsidP="00807A5B">
            <w:pPr>
              <w:spacing w:after="0" w:line="240" w:lineRule="auto"/>
              <w:jc w:val="center"/>
              <w:rPr>
                <w:rFonts w:eastAsia="Calibri" w:cs="Times New Roman"/>
              </w:rPr>
            </w:pPr>
            <w:r w:rsidRPr="009F7E57">
              <w:rPr>
                <w:rFonts w:eastAsia="Calibri" w:cs="Times New Roman"/>
              </w:rPr>
              <w:t>30</w:t>
            </w:r>
          </w:p>
        </w:tc>
      </w:tr>
      <w:tr w:rsidR="009F7E57" w:rsidRPr="009F7E57" w14:paraId="17773278" w14:textId="77777777" w:rsidTr="00807A5B">
        <w:trPr>
          <w:jc w:val="center"/>
        </w:trPr>
        <w:tc>
          <w:tcPr>
            <w:tcW w:w="3256" w:type="dxa"/>
            <w:vAlign w:val="center"/>
          </w:tcPr>
          <w:p w14:paraId="6C6BB945" w14:textId="77777777" w:rsidR="00807A5B" w:rsidRPr="009F7E57" w:rsidRDefault="00807A5B" w:rsidP="00807A5B">
            <w:pPr>
              <w:spacing w:after="0" w:line="240" w:lineRule="auto"/>
              <w:jc w:val="center"/>
              <w:rPr>
                <w:rFonts w:eastAsia="Calibri" w:cs="Times New Roman"/>
              </w:rPr>
            </w:pPr>
            <w:r w:rsidRPr="009F7E57">
              <w:rPr>
                <w:rFonts w:eastAsia="Calibri" w:cs="Times New Roman"/>
              </w:rPr>
              <w:t>750, +/- 750</w:t>
            </w:r>
          </w:p>
        </w:tc>
        <w:tc>
          <w:tcPr>
            <w:tcW w:w="6100" w:type="dxa"/>
            <w:vAlign w:val="center"/>
          </w:tcPr>
          <w:p w14:paraId="7BAF8466" w14:textId="77777777" w:rsidR="00807A5B" w:rsidRPr="009F7E57" w:rsidRDefault="00807A5B" w:rsidP="00807A5B">
            <w:pPr>
              <w:spacing w:after="0" w:line="240" w:lineRule="auto"/>
              <w:jc w:val="center"/>
              <w:rPr>
                <w:rFonts w:eastAsia="Calibri" w:cs="Times New Roman"/>
              </w:rPr>
            </w:pPr>
            <w:r w:rsidRPr="009F7E57">
              <w:rPr>
                <w:rFonts w:eastAsia="Calibri" w:cs="Times New Roman"/>
              </w:rPr>
              <w:t>40</w:t>
            </w:r>
          </w:p>
        </w:tc>
      </w:tr>
      <w:tr w:rsidR="00807A5B" w:rsidRPr="009F7E57" w14:paraId="1C1C4A96" w14:textId="77777777" w:rsidTr="00807A5B">
        <w:trPr>
          <w:jc w:val="center"/>
        </w:trPr>
        <w:tc>
          <w:tcPr>
            <w:tcW w:w="3256" w:type="dxa"/>
            <w:vAlign w:val="center"/>
          </w:tcPr>
          <w:p w14:paraId="52D7F158" w14:textId="77777777" w:rsidR="00807A5B" w:rsidRPr="009F7E57" w:rsidRDefault="00807A5B" w:rsidP="00807A5B">
            <w:pPr>
              <w:spacing w:after="0" w:line="240" w:lineRule="auto"/>
              <w:jc w:val="center"/>
              <w:rPr>
                <w:rFonts w:eastAsia="Calibri" w:cs="Times New Roman"/>
              </w:rPr>
            </w:pPr>
            <w:r w:rsidRPr="009F7E57">
              <w:rPr>
                <w:rFonts w:eastAsia="Calibri" w:cs="Times New Roman"/>
              </w:rPr>
              <w:t>1150</w:t>
            </w:r>
          </w:p>
        </w:tc>
        <w:tc>
          <w:tcPr>
            <w:tcW w:w="6100" w:type="dxa"/>
            <w:vAlign w:val="center"/>
          </w:tcPr>
          <w:p w14:paraId="4152AF4F" w14:textId="77777777" w:rsidR="00807A5B" w:rsidRPr="009F7E57" w:rsidRDefault="00807A5B" w:rsidP="00807A5B">
            <w:pPr>
              <w:spacing w:after="0" w:line="240" w:lineRule="auto"/>
              <w:jc w:val="center"/>
              <w:rPr>
                <w:rFonts w:eastAsia="Calibri" w:cs="Times New Roman"/>
              </w:rPr>
            </w:pPr>
            <w:r w:rsidRPr="009F7E57">
              <w:rPr>
                <w:rFonts w:eastAsia="Calibri" w:cs="Times New Roman"/>
              </w:rPr>
              <w:t>55</w:t>
            </w:r>
          </w:p>
        </w:tc>
      </w:tr>
    </w:tbl>
    <w:p w14:paraId="04660AA7" w14:textId="77777777" w:rsidR="00807A5B" w:rsidRPr="009F7E57" w:rsidRDefault="00807A5B" w:rsidP="00807A5B">
      <w:pPr>
        <w:spacing w:after="0"/>
        <w:rPr>
          <w:rFonts w:eastAsia="Calibri" w:cs="Times New Roman"/>
          <w:szCs w:val="24"/>
        </w:rPr>
      </w:pPr>
    </w:p>
    <w:p w14:paraId="59B357F2" w14:textId="77777777" w:rsidR="00807A5B" w:rsidRPr="009F7E57" w:rsidRDefault="00807A5B" w:rsidP="00807A5B">
      <w:pPr>
        <w:spacing w:after="0"/>
        <w:ind w:firstLine="567"/>
        <w:jc w:val="both"/>
        <w:rPr>
          <w:rFonts w:eastAsia="Calibri" w:cs="Times New Roman"/>
          <w:szCs w:val="24"/>
        </w:rPr>
      </w:pPr>
      <w:r w:rsidRPr="009F7E57">
        <w:rPr>
          <w:rFonts w:eastAsia="Calibri" w:cs="Times New Roman"/>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5041D05B" w14:textId="77777777" w:rsidR="00807A5B" w:rsidRPr="009F7E57" w:rsidRDefault="00807A5B" w:rsidP="00807A5B">
      <w:pPr>
        <w:spacing w:after="0"/>
        <w:ind w:firstLine="567"/>
        <w:jc w:val="both"/>
        <w:rPr>
          <w:rFonts w:eastAsia="Calibri" w:cs="Times New Roman"/>
          <w:szCs w:val="24"/>
        </w:rPr>
      </w:pPr>
      <w:r w:rsidRPr="009F7E57">
        <w:rPr>
          <w:rFonts w:eastAsia="Calibri" w:cs="Times New Roman"/>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07E30D0D" w14:textId="77777777" w:rsidR="00807A5B" w:rsidRPr="009F7E57" w:rsidRDefault="00807A5B" w:rsidP="00807A5B">
      <w:pPr>
        <w:spacing w:after="0"/>
        <w:ind w:firstLine="567"/>
        <w:jc w:val="both"/>
        <w:rPr>
          <w:rFonts w:eastAsia="Calibri" w:cs="Times New Roman"/>
          <w:szCs w:val="24"/>
        </w:rPr>
      </w:pPr>
      <w:r w:rsidRPr="009F7E57">
        <w:rPr>
          <w:rFonts w:eastAsia="Calibri" w:cs="Times New Roman"/>
          <w:szCs w:val="24"/>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2C7864F8" w14:textId="77777777" w:rsidR="00807A5B" w:rsidRPr="009F7E57" w:rsidRDefault="00807A5B" w:rsidP="00807A5B">
      <w:pPr>
        <w:spacing w:after="0"/>
        <w:ind w:firstLine="567"/>
        <w:jc w:val="both"/>
        <w:rPr>
          <w:rFonts w:eastAsia="Calibri" w:cs="Times New Roman"/>
          <w:szCs w:val="24"/>
        </w:rPr>
      </w:pPr>
      <w:r w:rsidRPr="009F7E57">
        <w:rPr>
          <w:rFonts w:eastAsia="Calibri" w:cs="Times New Roman"/>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9F7E57">
          <w:rPr>
            <w:rFonts w:eastAsia="Calibri" w:cs="Times New Roman"/>
            <w:szCs w:val="24"/>
          </w:rPr>
          <w:t>подпункте «а»</w:t>
        </w:r>
      </w:hyperlink>
      <w:r w:rsidRPr="009F7E57">
        <w:rPr>
          <w:rFonts w:eastAsia="Calibri" w:cs="Times New Roman"/>
          <w:szCs w:val="24"/>
        </w:rPr>
        <w:t xml:space="preserve"> настоящего документа, применительно к высшему классу напряжения подстанции.</w:t>
      </w:r>
    </w:p>
    <w:p w14:paraId="21C64F3E" w14:textId="77777777" w:rsidR="00807A5B" w:rsidRPr="009F7E57" w:rsidRDefault="00807A5B" w:rsidP="00807A5B">
      <w:pPr>
        <w:spacing w:after="0"/>
        <w:ind w:firstLine="567"/>
        <w:jc w:val="both"/>
        <w:rPr>
          <w:rFonts w:eastAsia="Calibri" w:cs="Times New Roman"/>
          <w:szCs w:val="24"/>
        </w:rPr>
      </w:pPr>
      <w:r w:rsidRPr="009F7E57">
        <w:rPr>
          <w:rFonts w:eastAsia="Calibri" w:cs="Times New Roman"/>
          <w:szCs w:val="24"/>
        </w:rPr>
        <w:lastRenderedPageBreak/>
        <w:t xml:space="preserve">Примечание. Требования, предусмотренные </w:t>
      </w:r>
      <w:hyperlink w:anchor="Par14" w:history="1">
        <w:r w:rsidRPr="009F7E57">
          <w:rPr>
            <w:rFonts w:eastAsia="Calibri" w:cs="Times New Roman"/>
            <w:szCs w:val="24"/>
          </w:rPr>
          <w:t>подпунктом «а»</w:t>
        </w:r>
      </w:hyperlink>
      <w:r w:rsidRPr="009F7E57">
        <w:rPr>
          <w:rFonts w:eastAsia="Calibri" w:cs="Times New Roman"/>
          <w:szCs w:val="24"/>
        </w:rPr>
        <w:t xml:space="preserve"> настоящего документа, применяются при определении размера просек.</w:t>
      </w:r>
    </w:p>
    <w:p w14:paraId="4FDACC7F" w14:textId="0654DEC8" w:rsidR="00807A5B" w:rsidRPr="009F7E57" w:rsidRDefault="00807A5B" w:rsidP="00807A5B">
      <w:pPr>
        <w:spacing w:after="0"/>
        <w:ind w:firstLine="567"/>
        <w:jc w:val="both"/>
        <w:rPr>
          <w:rFonts w:cs="Times New Roman"/>
          <w:b/>
          <w:i/>
          <w:iCs/>
          <w:snapToGrid w:val="0"/>
          <w:szCs w:val="24"/>
        </w:rPr>
      </w:pPr>
      <w:r w:rsidRPr="009F7E57">
        <w:rPr>
          <w:rFonts w:cs="Times New Roman"/>
          <w:b/>
          <w:i/>
          <w:iCs/>
          <w:snapToGrid w:val="0"/>
          <w:szCs w:val="24"/>
        </w:rPr>
        <w:t xml:space="preserve">По территории </w:t>
      </w:r>
      <w:r w:rsidR="008B0836" w:rsidRPr="009F7E57">
        <w:rPr>
          <w:rFonts w:cs="Times New Roman"/>
          <w:b/>
          <w:i/>
          <w:szCs w:val="24"/>
        </w:rPr>
        <w:t>Углянск</w:t>
      </w:r>
      <w:r w:rsidRPr="009F7E57">
        <w:rPr>
          <w:rFonts w:cs="Times New Roman"/>
          <w:b/>
          <w:i/>
          <w:szCs w:val="24"/>
        </w:rPr>
        <w:t>ого сельского поселения</w:t>
      </w:r>
      <w:r w:rsidRPr="009F7E57">
        <w:rPr>
          <w:rFonts w:cs="Times New Roman"/>
          <w:b/>
          <w:i/>
          <w:iCs/>
          <w:snapToGrid w:val="0"/>
          <w:szCs w:val="24"/>
        </w:rPr>
        <w:t xml:space="preserve"> проходят коридоры ЛЭП 0,4кВ, ЛЭП 10кВ, ЛЭП 35 кВ.</w:t>
      </w:r>
    </w:p>
    <w:p w14:paraId="17E40F36" w14:textId="77777777" w:rsidR="00807A5B" w:rsidRPr="009F7E57" w:rsidRDefault="00807A5B" w:rsidP="00807A5B">
      <w:pPr>
        <w:spacing w:after="0"/>
        <w:ind w:firstLine="567"/>
        <w:jc w:val="both"/>
        <w:rPr>
          <w:rFonts w:cs="Times New Roman"/>
          <w:b/>
          <w:bCs/>
          <w:i/>
          <w:iCs/>
          <w:szCs w:val="24"/>
        </w:rPr>
      </w:pPr>
      <w:r w:rsidRPr="009F7E57">
        <w:rPr>
          <w:rFonts w:cs="Times New Roman"/>
          <w:b/>
          <w:bCs/>
          <w:i/>
          <w:iCs/>
          <w:szCs w:val="24"/>
        </w:rPr>
        <w:t>Сведения о границах охранных зон и ограничениях в пределах таких зон от объектов электросетевого хозяйства, расположенных на территории поселения, внесены в ЕГРН и соответствующим образом отображены в графических материалах генерального плана.</w:t>
      </w:r>
    </w:p>
    <w:p w14:paraId="232853C0" w14:textId="77777777" w:rsidR="00807A5B" w:rsidRPr="009F7E57" w:rsidRDefault="00807A5B" w:rsidP="00807A5B">
      <w:pPr>
        <w:spacing w:after="0"/>
        <w:ind w:firstLine="567"/>
        <w:jc w:val="both"/>
        <w:rPr>
          <w:rFonts w:cs="Times New Roman"/>
          <w:szCs w:val="24"/>
        </w:rPr>
      </w:pPr>
    </w:p>
    <w:p w14:paraId="5D21AB04" w14:textId="77777777" w:rsidR="00807A5B" w:rsidRPr="009F7E57" w:rsidRDefault="00807A5B" w:rsidP="00807A5B">
      <w:pPr>
        <w:jc w:val="center"/>
        <w:rPr>
          <w:rFonts w:cs="Times New Roman"/>
          <w:b/>
          <w:i/>
          <w:szCs w:val="24"/>
          <w:u w:val="single"/>
        </w:rPr>
      </w:pPr>
      <w:r w:rsidRPr="009F7E57">
        <w:rPr>
          <w:rFonts w:cs="Times New Roman"/>
          <w:b/>
          <w:i/>
          <w:szCs w:val="24"/>
          <w:u w:val="single"/>
        </w:rPr>
        <w:t xml:space="preserve">Охранная </w:t>
      </w:r>
      <w:hyperlink r:id="rId46" w:history="1">
        <w:r w:rsidRPr="009F7E57">
          <w:rPr>
            <w:rFonts w:cs="Times New Roman"/>
            <w:b/>
            <w:i/>
            <w:szCs w:val="24"/>
            <w:u w:val="single"/>
          </w:rPr>
          <w:t>зона</w:t>
        </w:r>
      </w:hyperlink>
      <w:r w:rsidRPr="009F7E57">
        <w:rPr>
          <w:rFonts w:cs="Times New Roman"/>
          <w:b/>
          <w:i/>
          <w:szCs w:val="24"/>
          <w:u w:val="single"/>
        </w:rPr>
        <w:t xml:space="preserve"> линий и сооружений связи</w:t>
      </w:r>
    </w:p>
    <w:p w14:paraId="6FAA901E" w14:textId="77777777" w:rsidR="00807A5B" w:rsidRPr="009F7E57" w:rsidRDefault="00807A5B" w:rsidP="00807A5B">
      <w:pPr>
        <w:autoSpaceDE w:val="0"/>
        <w:spacing w:after="0"/>
        <w:ind w:firstLine="567"/>
        <w:jc w:val="both"/>
        <w:rPr>
          <w:rFonts w:cs="Times New Roman"/>
          <w:bCs/>
          <w:snapToGrid w:val="0"/>
          <w:szCs w:val="24"/>
        </w:rPr>
      </w:pPr>
      <w:r w:rsidRPr="009F7E57">
        <w:rPr>
          <w:rFonts w:cs="Times New Roman"/>
          <w:snapToGrid w:val="0"/>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14:paraId="7D67BCAA" w14:textId="77777777" w:rsidR="00807A5B" w:rsidRPr="009F7E57" w:rsidRDefault="00807A5B" w:rsidP="00807A5B">
      <w:pPr>
        <w:autoSpaceDE w:val="0"/>
        <w:spacing w:after="0"/>
        <w:ind w:firstLine="567"/>
        <w:jc w:val="both"/>
        <w:rPr>
          <w:rFonts w:cs="Times New Roman"/>
          <w:bCs/>
          <w:snapToGrid w:val="0"/>
          <w:szCs w:val="24"/>
        </w:rPr>
      </w:pPr>
      <w:r w:rsidRPr="009F7E57">
        <w:rPr>
          <w:rFonts w:cs="Times New Roman"/>
          <w:bCs/>
          <w:snapToGrid w:val="0"/>
          <w:szCs w:val="24"/>
        </w:rPr>
        <w:t>В соответствии с Постановлением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14:paraId="0FBDCA02" w14:textId="77777777" w:rsidR="00807A5B" w:rsidRPr="009F7E57" w:rsidRDefault="00807A5B" w:rsidP="00690093">
      <w:pPr>
        <w:pStyle w:val="ab"/>
        <w:widowControl/>
        <w:numPr>
          <w:ilvl w:val="0"/>
          <w:numId w:val="9"/>
        </w:numPr>
        <w:tabs>
          <w:tab w:val="left" w:pos="851"/>
        </w:tabs>
        <w:autoSpaceDE w:val="0"/>
        <w:ind w:left="0" w:firstLine="567"/>
        <w:jc w:val="both"/>
        <w:rPr>
          <w:bCs/>
          <w:snapToGrid w:val="0"/>
        </w:rPr>
      </w:pPr>
      <w:r w:rsidRPr="009F7E57">
        <w:rPr>
          <w:bCs/>
          <w:snapToGrid w:val="0"/>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7EFB7920" w14:textId="77777777" w:rsidR="00807A5B" w:rsidRPr="009F7E57" w:rsidRDefault="00807A5B" w:rsidP="00690093">
      <w:pPr>
        <w:pStyle w:val="ab"/>
        <w:widowControl/>
        <w:numPr>
          <w:ilvl w:val="0"/>
          <w:numId w:val="9"/>
        </w:numPr>
        <w:tabs>
          <w:tab w:val="left" w:pos="851"/>
        </w:tabs>
        <w:autoSpaceDE w:val="0"/>
        <w:ind w:left="0" w:firstLine="567"/>
        <w:jc w:val="both"/>
        <w:rPr>
          <w:bCs/>
          <w:snapToGrid w:val="0"/>
        </w:rPr>
      </w:pPr>
      <w:r w:rsidRPr="009F7E57">
        <w:rPr>
          <w:bCs/>
          <w:snapToGrid w:val="0"/>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1062CEFE" w14:textId="77777777" w:rsidR="00807A5B" w:rsidRPr="009F7E57" w:rsidRDefault="00807A5B" w:rsidP="00690093">
      <w:pPr>
        <w:pStyle w:val="ab"/>
        <w:widowControl/>
        <w:numPr>
          <w:ilvl w:val="0"/>
          <w:numId w:val="9"/>
        </w:numPr>
        <w:tabs>
          <w:tab w:val="left" w:pos="851"/>
        </w:tabs>
        <w:autoSpaceDE w:val="0"/>
        <w:ind w:left="0" w:firstLine="567"/>
        <w:jc w:val="both"/>
        <w:rPr>
          <w:bCs/>
          <w:snapToGrid w:val="0"/>
        </w:rPr>
      </w:pPr>
      <w:r w:rsidRPr="009F7E57">
        <w:rPr>
          <w:bCs/>
          <w:snapToGrid w:val="0"/>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39AB9E3F" w14:textId="069A4C3C" w:rsidR="00807A5B" w:rsidRPr="009F7E57" w:rsidRDefault="00807A5B" w:rsidP="00807A5B">
      <w:pPr>
        <w:spacing w:after="0"/>
        <w:ind w:firstLine="567"/>
        <w:jc w:val="both"/>
        <w:rPr>
          <w:rFonts w:eastAsia="Lucida Sans Unicode" w:cs="Times New Roman"/>
          <w:b/>
          <w:i/>
          <w:snapToGrid w:val="0"/>
          <w:kern w:val="1"/>
          <w:szCs w:val="24"/>
        </w:rPr>
      </w:pPr>
      <w:r w:rsidRPr="009F7E57">
        <w:rPr>
          <w:rFonts w:eastAsia="Lucida Sans Unicode" w:cs="Times New Roman"/>
          <w:b/>
          <w:i/>
          <w:snapToGrid w:val="0"/>
          <w:kern w:val="1"/>
          <w:szCs w:val="24"/>
        </w:rPr>
        <w:t xml:space="preserve">По территории </w:t>
      </w:r>
      <w:r w:rsidR="008B0836" w:rsidRPr="009F7E57">
        <w:rPr>
          <w:rFonts w:eastAsia="Lucida Sans Unicode" w:cs="Times New Roman"/>
          <w:b/>
          <w:i/>
          <w:snapToGrid w:val="0"/>
          <w:kern w:val="1"/>
          <w:szCs w:val="24"/>
        </w:rPr>
        <w:t>Углянск</w:t>
      </w:r>
      <w:r w:rsidRPr="009F7E57">
        <w:rPr>
          <w:rFonts w:eastAsia="Lucida Sans Unicode" w:cs="Times New Roman"/>
          <w:b/>
          <w:i/>
          <w:snapToGrid w:val="0"/>
          <w:kern w:val="1"/>
          <w:szCs w:val="24"/>
        </w:rPr>
        <w:t>ого сельского поселения проходят линии связи.</w:t>
      </w:r>
    </w:p>
    <w:p w14:paraId="07E2A4AB" w14:textId="351CE1A4" w:rsidR="00807A5B" w:rsidRPr="009F7E57" w:rsidRDefault="00807A5B" w:rsidP="00807A5B">
      <w:pPr>
        <w:spacing w:after="0"/>
        <w:ind w:firstLine="567"/>
        <w:jc w:val="both"/>
        <w:rPr>
          <w:rFonts w:eastAsia="Lucida Sans Unicode" w:cs="Times New Roman"/>
          <w:b/>
          <w:i/>
          <w:iCs/>
          <w:snapToGrid w:val="0"/>
          <w:kern w:val="1"/>
          <w:szCs w:val="24"/>
        </w:rPr>
      </w:pPr>
      <w:r w:rsidRPr="009F7E57">
        <w:rPr>
          <w:rFonts w:eastAsia="Lucida Sans Unicode" w:cs="Times New Roman"/>
          <w:b/>
          <w:i/>
          <w:iCs/>
          <w:snapToGrid w:val="0"/>
          <w:kern w:val="1"/>
          <w:szCs w:val="24"/>
        </w:rPr>
        <w:t>Сведения о границах охранных зон и ограничениях в пределах таких зон от линий и сооружений связи, расположенных на территории поселения, в ЕГРН</w:t>
      </w:r>
      <w:r w:rsidR="003105A3" w:rsidRPr="009F7E57">
        <w:rPr>
          <w:rFonts w:eastAsia="Lucida Sans Unicode" w:cs="Times New Roman"/>
          <w:b/>
          <w:i/>
          <w:iCs/>
          <w:snapToGrid w:val="0"/>
          <w:kern w:val="1"/>
          <w:szCs w:val="24"/>
        </w:rPr>
        <w:t xml:space="preserve"> отсутствуют</w:t>
      </w:r>
      <w:r w:rsidRPr="009F7E57">
        <w:rPr>
          <w:rFonts w:eastAsia="Lucida Sans Unicode" w:cs="Times New Roman"/>
          <w:b/>
          <w:i/>
          <w:iCs/>
          <w:snapToGrid w:val="0"/>
          <w:kern w:val="1"/>
          <w:szCs w:val="24"/>
        </w:rPr>
        <w:t>.</w:t>
      </w:r>
    </w:p>
    <w:p w14:paraId="3D54408F" w14:textId="77777777" w:rsidR="00063143" w:rsidRPr="009F7E57" w:rsidRDefault="00063143" w:rsidP="00807A5B">
      <w:pPr>
        <w:spacing w:after="0"/>
        <w:ind w:firstLine="567"/>
        <w:jc w:val="both"/>
        <w:rPr>
          <w:rFonts w:eastAsia="Lucida Sans Unicode" w:cs="Times New Roman"/>
          <w:bCs/>
          <w:snapToGrid w:val="0"/>
          <w:kern w:val="1"/>
          <w:szCs w:val="24"/>
        </w:rPr>
      </w:pPr>
    </w:p>
    <w:p w14:paraId="45B218CE" w14:textId="77777777" w:rsidR="00063143" w:rsidRPr="009F7E57" w:rsidRDefault="00063143" w:rsidP="00063143">
      <w:pPr>
        <w:spacing w:after="0"/>
        <w:jc w:val="center"/>
        <w:rPr>
          <w:rFonts w:cs="Times New Roman"/>
          <w:b/>
          <w:szCs w:val="24"/>
          <w:u w:val="single"/>
        </w:rPr>
      </w:pPr>
      <w:bookmarkStart w:id="112" w:name="_Hlk134108381"/>
      <w:r w:rsidRPr="009F7E57">
        <w:rPr>
          <w:rFonts w:cs="Times New Roman"/>
          <w:b/>
          <w:szCs w:val="24"/>
          <w:u w:val="single"/>
        </w:rPr>
        <w:t>Приаэродромные территории</w:t>
      </w:r>
    </w:p>
    <w:p w14:paraId="5C6E7F82" w14:textId="26363193" w:rsidR="00063143" w:rsidRPr="009F7E57" w:rsidRDefault="00063143" w:rsidP="00063143">
      <w:pPr>
        <w:spacing w:after="0" w:line="240" w:lineRule="auto"/>
        <w:ind w:firstLine="567"/>
        <w:jc w:val="both"/>
        <w:rPr>
          <w:rFonts w:eastAsia="TimesNewRoman" w:cs="Times New Roman"/>
          <w:szCs w:val="24"/>
        </w:rPr>
      </w:pPr>
      <w:r w:rsidRPr="009F7E57">
        <w:rPr>
          <w:rFonts w:eastAsia="TimesNewRoman" w:cs="Times New Roman"/>
          <w:szCs w:val="24"/>
        </w:rPr>
        <w:t>Федеральными правилами использования воздушного пространства Российской Федерации, утвержденными постановлением Правительства Российской Федерации от 11 марта 2010 г. № 138, установлено, что приаэродромная территория отображается в схеме территориального планирования соответствующего субъекта Российской Федерации.</w:t>
      </w:r>
    </w:p>
    <w:p w14:paraId="161E94EA" w14:textId="77777777" w:rsidR="00063143" w:rsidRPr="009F7E57" w:rsidRDefault="00063143" w:rsidP="00063143">
      <w:pPr>
        <w:spacing w:after="0" w:line="240" w:lineRule="auto"/>
        <w:ind w:firstLine="567"/>
        <w:jc w:val="both"/>
        <w:rPr>
          <w:rFonts w:eastAsia="Times New Roman" w:cs="Times New Roman"/>
          <w:szCs w:val="24"/>
        </w:rPr>
      </w:pPr>
      <w:r w:rsidRPr="009F7E57">
        <w:rPr>
          <w:rFonts w:cs="Times New Roman"/>
          <w:szCs w:val="24"/>
        </w:rPr>
        <w:t xml:space="preserve">В соответствии с изменениями, внесенными Федеральным законом в Воздушный кодекс,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решением </w:t>
      </w:r>
      <w:r w:rsidRPr="009F7E57">
        <w:rPr>
          <w:rFonts w:cs="Times New Roman"/>
          <w:szCs w:val="24"/>
        </w:rPr>
        <w:lastRenderedPageBreak/>
        <w:t xml:space="preserve">уполномоченного Правительством Российской Федерации федерального органа исполнительной власти устанавливается приаэродромная территория. </w:t>
      </w:r>
    </w:p>
    <w:p w14:paraId="2E43A40F" w14:textId="77777777" w:rsidR="00063143" w:rsidRPr="009F7E57" w:rsidRDefault="00063143" w:rsidP="00063143">
      <w:pPr>
        <w:spacing w:after="0" w:line="240" w:lineRule="auto"/>
        <w:ind w:firstLine="567"/>
        <w:jc w:val="both"/>
        <w:rPr>
          <w:rFonts w:cs="Times New Roman"/>
          <w:szCs w:val="24"/>
        </w:rPr>
      </w:pPr>
      <w:r w:rsidRPr="009F7E57">
        <w:rPr>
          <w:rFonts w:cs="Times New Roman"/>
          <w:szCs w:val="24"/>
        </w:rPr>
        <w:t xml:space="preserve">На приаэродромной территории могут выделяться семь подзон, в которых решением федерального органа исполнительной власти устанавливаются ограничения использования земельных участков и осуществления экономической и иной деятельности. Порядок установления приаэродромной территории и порядок выделения на приаэродромной территории подзон утверждаются Правительством Российской Федерации. </w:t>
      </w:r>
    </w:p>
    <w:p w14:paraId="436398E1" w14:textId="15B7AC79" w:rsidR="00063143" w:rsidRPr="009F7E57" w:rsidRDefault="003105A3" w:rsidP="00063143">
      <w:pPr>
        <w:pStyle w:val="a8"/>
        <w:ind w:firstLine="567"/>
        <w:jc w:val="both"/>
        <w:rPr>
          <w:b/>
          <w:bCs/>
          <w:i/>
          <w:iCs/>
        </w:rPr>
      </w:pPr>
      <w:r w:rsidRPr="009F7E57">
        <w:rPr>
          <w:b/>
          <w:bCs/>
          <w:i/>
        </w:rPr>
        <w:t>На территории Углянского сельского поселения отсутствует приаэродромные территории.</w:t>
      </w:r>
    </w:p>
    <w:bookmarkEnd w:id="112"/>
    <w:p w14:paraId="1CD3D611" w14:textId="77777777" w:rsidR="00807A5B" w:rsidRPr="009F7E57" w:rsidRDefault="00807A5B" w:rsidP="00807A5B">
      <w:pPr>
        <w:spacing w:after="0"/>
        <w:ind w:firstLine="567"/>
        <w:jc w:val="both"/>
        <w:rPr>
          <w:rFonts w:eastAsia="Lucida Sans Unicode" w:cs="Times New Roman"/>
          <w:bCs/>
          <w:snapToGrid w:val="0"/>
          <w:kern w:val="1"/>
          <w:szCs w:val="24"/>
        </w:rPr>
      </w:pPr>
    </w:p>
    <w:p w14:paraId="05C80885" w14:textId="77777777" w:rsidR="00807A5B" w:rsidRPr="009F7E57" w:rsidRDefault="00807A5B" w:rsidP="0069262E">
      <w:pPr>
        <w:pStyle w:val="ncsc1460"/>
        <w:numPr>
          <w:ilvl w:val="2"/>
          <w:numId w:val="37"/>
        </w:numPr>
        <w:spacing w:before="0" w:beforeAutospacing="0" w:after="0" w:afterAutospacing="0"/>
        <w:ind w:left="0" w:firstLine="0"/>
        <w:jc w:val="center"/>
        <w:outlineLvl w:val="1"/>
        <w:rPr>
          <w:b/>
          <w:i/>
        </w:rPr>
      </w:pPr>
      <w:bookmarkStart w:id="113" w:name="_Toc40350044"/>
      <w:bookmarkStart w:id="114" w:name="_Toc187654962"/>
      <w:r w:rsidRPr="009F7E57">
        <w:rPr>
          <w:b/>
          <w:i/>
          <w:snapToGrid w:val="0"/>
        </w:rPr>
        <w:t>Водоохранные зоны и прибрежные защитные полосы</w:t>
      </w:r>
      <w:bookmarkEnd w:id="113"/>
      <w:bookmarkEnd w:id="114"/>
    </w:p>
    <w:p w14:paraId="65FB8E96" w14:textId="77777777" w:rsidR="00807A5B" w:rsidRPr="009F7E57" w:rsidRDefault="00807A5B" w:rsidP="00807A5B">
      <w:pPr>
        <w:autoSpaceDE w:val="0"/>
        <w:spacing w:after="0"/>
        <w:ind w:firstLine="567"/>
        <w:jc w:val="both"/>
        <w:rPr>
          <w:rFonts w:eastAsia="Calibri" w:cs="Times New Roman"/>
          <w:szCs w:val="24"/>
        </w:rPr>
      </w:pPr>
    </w:p>
    <w:p w14:paraId="425BE0AA" w14:textId="77777777" w:rsidR="00431756" w:rsidRPr="009F7E57" w:rsidRDefault="00431756" w:rsidP="00431756">
      <w:pPr>
        <w:autoSpaceDE w:val="0"/>
        <w:spacing w:after="0"/>
        <w:ind w:firstLine="567"/>
        <w:jc w:val="both"/>
        <w:rPr>
          <w:rFonts w:eastAsia="Calibri" w:cs="Times New Roman"/>
          <w:szCs w:val="24"/>
        </w:rPr>
      </w:pPr>
      <w:bookmarkStart w:id="115" w:name="_Hlk155880723"/>
      <w:r w:rsidRPr="009F7E57">
        <w:rPr>
          <w:rFonts w:eastAsia="Calibri" w:cs="Times New Roman"/>
          <w:szCs w:val="24"/>
        </w:rPr>
        <w:t xml:space="preserve">В соответствии со ст. 65 Водного кодекса Российской федерации (ВК РФ) </w:t>
      </w:r>
      <w:r w:rsidRPr="009F7E57">
        <w:rPr>
          <w:rFonts w:eastAsia="Calibri" w:cs="Times New Roman"/>
          <w:b/>
          <w:szCs w:val="24"/>
        </w:rPr>
        <w:t>водоохранными зонами</w:t>
      </w:r>
      <w:r w:rsidRPr="009F7E57">
        <w:rPr>
          <w:rFonts w:eastAsia="Calibri" w:cs="Times New Roman"/>
          <w:szCs w:val="24"/>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59C6ABA7" w14:textId="77777777" w:rsidR="00431756" w:rsidRPr="009F7E57" w:rsidRDefault="00431756" w:rsidP="00431756">
      <w:pPr>
        <w:autoSpaceDE w:val="0"/>
        <w:spacing w:after="0"/>
        <w:ind w:firstLine="567"/>
        <w:jc w:val="both"/>
        <w:rPr>
          <w:rFonts w:eastAsia="Calibri" w:cs="Times New Roman"/>
          <w:szCs w:val="24"/>
        </w:rPr>
      </w:pPr>
      <w:bookmarkStart w:id="116" w:name="_Hlk155880734"/>
      <w:bookmarkEnd w:id="115"/>
      <w:r w:rsidRPr="009F7E57">
        <w:rPr>
          <w:rFonts w:eastAsia="Calibri" w:cs="Times New Roman"/>
          <w:szCs w:val="24"/>
        </w:rPr>
        <w:t xml:space="preserve">В границах </w:t>
      </w:r>
      <w:r w:rsidRPr="009F7E57">
        <w:rPr>
          <w:rFonts w:eastAsia="Calibri" w:cs="Times New Roman"/>
          <w:b/>
          <w:szCs w:val="24"/>
        </w:rPr>
        <w:t>водоохранных зон</w:t>
      </w:r>
      <w:r w:rsidRPr="009F7E57">
        <w:rPr>
          <w:rFonts w:eastAsia="Calibri" w:cs="Times New Roman"/>
          <w:szCs w:val="24"/>
        </w:rPr>
        <w:t xml:space="preserve"> устанавливаются </w:t>
      </w:r>
      <w:r w:rsidRPr="009F7E57">
        <w:rPr>
          <w:rFonts w:eastAsia="Calibri" w:cs="Times New Roman"/>
          <w:b/>
          <w:szCs w:val="24"/>
        </w:rPr>
        <w:t>прибрежные защитные полосы</w:t>
      </w:r>
      <w:r w:rsidRPr="009F7E57">
        <w:rPr>
          <w:rFonts w:eastAsia="Calibri" w:cs="Times New Roman"/>
          <w:szCs w:val="24"/>
        </w:rPr>
        <w:t xml:space="preserve">, на территориях которых вводятся дополнительные </w:t>
      </w:r>
      <w:hyperlink w:anchor="Par30" w:history="1">
        <w:r w:rsidRPr="009F7E57">
          <w:rPr>
            <w:rFonts w:eastAsia="Calibri" w:cs="Times New Roman"/>
            <w:szCs w:val="24"/>
          </w:rPr>
          <w:t>ограничения</w:t>
        </w:r>
      </w:hyperlink>
      <w:r w:rsidRPr="009F7E57">
        <w:rPr>
          <w:rFonts w:eastAsia="Calibri" w:cs="Times New Roman"/>
          <w:szCs w:val="24"/>
        </w:rPr>
        <w:t xml:space="preserve"> хозяйственной и иной деятельности.</w:t>
      </w:r>
    </w:p>
    <w:bookmarkEnd w:id="116"/>
    <w:p w14:paraId="35B413F7"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586EAC97" w14:textId="77777777" w:rsidR="00431756" w:rsidRPr="009F7E57" w:rsidRDefault="00431756" w:rsidP="00431756">
      <w:pPr>
        <w:autoSpaceDE w:val="0"/>
        <w:spacing w:after="0"/>
        <w:ind w:firstLine="567"/>
        <w:jc w:val="both"/>
        <w:rPr>
          <w:rFonts w:eastAsia="Calibri" w:cs="Times New Roman"/>
          <w:szCs w:val="24"/>
        </w:rPr>
      </w:pPr>
      <w:bookmarkStart w:id="117" w:name="_Hlk155880870"/>
      <w:r w:rsidRPr="009F7E57">
        <w:rPr>
          <w:rFonts w:eastAsia="Calibri" w:cs="Times New Roman"/>
          <w:b/>
          <w:szCs w:val="24"/>
        </w:rPr>
        <w:t>Ширина водоохранной зоны</w:t>
      </w:r>
      <w:r w:rsidRPr="009F7E57">
        <w:rPr>
          <w:rFonts w:eastAsia="Calibri" w:cs="Times New Roman"/>
          <w:szCs w:val="24"/>
        </w:rPr>
        <w:t xml:space="preserve"> рек или ручьев устанавливается от их истока для рек или ручьев протяженностью:</w:t>
      </w:r>
    </w:p>
    <w:p w14:paraId="28E01019"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szCs w:val="24"/>
        </w:rPr>
        <w:t>1) до десяти километров – в размере 50 метров;</w:t>
      </w:r>
    </w:p>
    <w:p w14:paraId="36D6507F"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szCs w:val="24"/>
        </w:rPr>
        <w:t>2) от десяти до пятидесяти километров – в размере 100 метров;</w:t>
      </w:r>
    </w:p>
    <w:p w14:paraId="56DAE191"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szCs w:val="24"/>
        </w:rPr>
        <w:t>3) от пятидесяти километров и более – в размере 200 метров.</w:t>
      </w:r>
    </w:p>
    <w:p w14:paraId="260C51D1"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szCs w:val="24"/>
        </w:rPr>
        <w:t xml:space="preserve">Для реки, ручья протяженностью менее десяти километров от истока до устья </w:t>
      </w:r>
      <w:r w:rsidRPr="009F7E57">
        <w:rPr>
          <w:rFonts w:eastAsia="Calibri" w:cs="Times New Roman"/>
          <w:b/>
          <w:szCs w:val="24"/>
        </w:rPr>
        <w:t>водоохранная зона совпадает с прибрежной защитной полосой</w:t>
      </w:r>
      <w:r w:rsidRPr="009F7E57">
        <w:rPr>
          <w:rFonts w:eastAsia="Calibri" w:cs="Times New Roman"/>
          <w:szCs w:val="24"/>
        </w:rPr>
        <w:t>. Радиус водоохранной зоны для истоков реки, ручья устанавливается в размере 50 метров.</w:t>
      </w:r>
    </w:p>
    <w:p w14:paraId="41AB861C"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14:paraId="6C44A913"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b/>
          <w:szCs w:val="24"/>
        </w:rPr>
        <w:t>Ширина прибрежной защитной полосы</w:t>
      </w:r>
      <w:r w:rsidRPr="009F7E57">
        <w:rPr>
          <w:rFonts w:eastAsia="Calibri" w:cs="Times New Roman"/>
          <w:szCs w:val="24"/>
        </w:rPr>
        <w:t xml:space="preserve"> устанавливается в зависимости от уклона берега водного объекта и составляет:</w:t>
      </w:r>
    </w:p>
    <w:p w14:paraId="211733FE" w14:textId="77777777" w:rsidR="00431756" w:rsidRPr="009F7E57" w:rsidRDefault="00431756" w:rsidP="00431756">
      <w:pPr>
        <w:numPr>
          <w:ilvl w:val="0"/>
          <w:numId w:val="11"/>
        </w:numPr>
        <w:tabs>
          <w:tab w:val="left" w:pos="1134"/>
        </w:tabs>
        <w:suppressAutoHyphens/>
        <w:autoSpaceDE w:val="0"/>
        <w:spacing w:after="0" w:line="240" w:lineRule="auto"/>
        <w:ind w:left="0" w:firstLine="567"/>
        <w:jc w:val="both"/>
        <w:rPr>
          <w:rFonts w:eastAsia="Calibri" w:cs="Times New Roman"/>
          <w:szCs w:val="24"/>
        </w:rPr>
      </w:pPr>
      <w:r w:rsidRPr="009F7E57">
        <w:rPr>
          <w:rFonts w:eastAsia="Calibri" w:cs="Times New Roman"/>
          <w:szCs w:val="24"/>
        </w:rPr>
        <w:t>30 метров для обратного или нулевого уклона;</w:t>
      </w:r>
    </w:p>
    <w:p w14:paraId="123254F1" w14:textId="77777777" w:rsidR="00431756" w:rsidRPr="009F7E57" w:rsidRDefault="00431756" w:rsidP="00431756">
      <w:pPr>
        <w:numPr>
          <w:ilvl w:val="0"/>
          <w:numId w:val="11"/>
        </w:numPr>
        <w:tabs>
          <w:tab w:val="left" w:pos="1134"/>
        </w:tabs>
        <w:suppressAutoHyphens/>
        <w:autoSpaceDE w:val="0"/>
        <w:spacing w:after="0" w:line="240" w:lineRule="auto"/>
        <w:ind w:left="0" w:firstLine="567"/>
        <w:jc w:val="both"/>
        <w:rPr>
          <w:rFonts w:eastAsia="Calibri" w:cs="Times New Roman"/>
          <w:szCs w:val="24"/>
        </w:rPr>
      </w:pPr>
      <w:r w:rsidRPr="009F7E57">
        <w:rPr>
          <w:rFonts w:eastAsia="Calibri" w:cs="Times New Roman"/>
          <w:szCs w:val="24"/>
        </w:rPr>
        <w:lastRenderedPageBreak/>
        <w:t>40 метров для уклона до трех градусов;</w:t>
      </w:r>
    </w:p>
    <w:p w14:paraId="2FF167D6" w14:textId="77777777" w:rsidR="00431756" w:rsidRPr="009F7E57" w:rsidRDefault="00431756" w:rsidP="00431756">
      <w:pPr>
        <w:numPr>
          <w:ilvl w:val="0"/>
          <w:numId w:val="11"/>
        </w:numPr>
        <w:tabs>
          <w:tab w:val="left" w:pos="1134"/>
        </w:tabs>
        <w:suppressAutoHyphens/>
        <w:autoSpaceDE w:val="0"/>
        <w:spacing w:after="0" w:line="240" w:lineRule="auto"/>
        <w:ind w:left="0" w:firstLine="567"/>
        <w:jc w:val="both"/>
        <w:rPr>
          <w:rFonts w:eastAsia="Calibri" w:cs="Times New Roman"/>
          <w:szCs w:val="24"/>
        </w:rPr>
      </w:pPr>
      <w:r w:rsidRPr="009F7E57">
        <w:rPr>
          <w:rFonts w:eastAsia="Calibri" w:cs="Times New Roman"/>
          <w:szCs w:val="24"/>
        </w:rPr>
        <w:t>50 метров для уклона три и более градуса.</w:t>
      </w:r>
    </w:p>
    <w:p w14:paraId="5B293EC1"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58594CED"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szCs w:val="24"/>
        </w:rPr>
        <w:t xml:space="preserve">Ширина прибрежной защитной полосы реки, озера, водохранилища, </w:t>
      </w:r>
      <w:r w:rsidRPr="009F7E57">
        <w:rPr>
          <w:rFonts w:eastAsia="Calibri" w:cs="Times New Roman"/>
          <w:b/>
          <w:szCs w:val="24"/>
        </w:rPr>
        <w:t>имеющих особо ценное рыбохозяйственное значение</w:t>
      </w:r>
      <w:r w:rsidRPr="009F7E57">
        <w:rPr>
          <w:rFonts w:eastAsia="Calibri" w:cs="Times New Roman"/>
          <w:szCs w:val="24"/>
        </w:rPr>
        <w:t xml:space="preserve"> (места нереста, нагула, зимовки рыб и других водных биологических ресурсов), устанавливается в размере </w:t>
      </w:r>
      <w:r w:rsidRPr="009F7E57">
        <w:rPr>
          <w:rFonts w:eastAsia="Calibri" w:cs="Times New Roman"/>
          <w:b/>
          <w:szCs w:val="24"/>
        </w:rPr>
        <w:t>200 метров</w:t>
      </w:r>
      <w:r w:rsidRPr="009F7E57">
        <w:rPr>
          <w:rFonts w:eastAsia="Calibri" w:cs="Times New Roman"/>
          <w:szCs w:val="24"/>
        </w:rPr>
        <w:t xml:space="preserve"> независимо от уклона прилегающих земель.</w:t>
      </w:r>
    </w:p>
    <w:bookmarkEnd w:id="117"/>
    <w:p w14:paraId="74E8FFA1" w14:textId="77777777" w:rsidR="00431756" w:rsidRPr="009F7E57" w:rsidRDefault="00431756" w:rsidP="00431756">
      <w:pPr>
        <w:autoSpaceDE w:val="0"/>
        <w:spacing w:after="0"/>
        <w:ind w:firstLine="567"/>
        <w:jc w:val="both"/>
        <w:rPr>
          <w:rFonts w:eastAsia="Calibri" w:cs="Times New Roman"/>
          <w:b/>
          <w:szCs w:val="24"/>
          <w:u w:val="single"/>
        </w:rPr>
      </w:pPr>
      <w:r w:rsidRPr="009F7E57">
        <w:rPr>
          <w:rFonts w:eastAsia="Calibri" w:cs="Times New Roman"/>
          <w:b/>
          <w:szCs w:val="24"/>
          <w:u w:val="single"/>
        </w:rPr>
        <w:t>В границах водоохранных зон запрещаются:</w:t>
      </w:r>
    </w:p>
    <w:p w14:paraId="29A3B408"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szCs w:val="24"/>
        </w:rPr>
        <w:t xml:space="preserve">1) </w:t>
      </w:r>
      <w:r w:rsidRPr="009F7E57">
        <w:rPr>
          <w:rFonts w:cs="Times New Roman"/>
          <w:szCs w:val="24"/>
        </w:rPr>
        <w:t>использование сточных вод в целях повышения почвенного плодородия</w:t>
      </w:r>
      <w:r w:rsidRPr="009F7E57">
        <w:rPr>
          <w:rFonts w:eastAsia="Calibri" w:cs="Times New Roman"/>
          <w:szCs w:val="24"/>
        </w:rPr>
        <w:t>;</w:t>
      </w:r>
    </w:p>
    <w:p w14:paraId="083E6A28"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5D7B2C70"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szCs w:val="24"/>
        </w:rPr>
        <w:t>3) осуществление авиационных мер по борьбе с вредными организмами;</w:t>
      </w:r>
    </w:p>
    <w:p w14:paraId="5964AF76"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6AC157E"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szCs w:val="24"/>
        </w:rPr>
        <w:t xml:space="preserve">5) </w:t>
      </w:r>
      <w:r w:rsidRPr="009F7E57">
        <w:rPr>
          <w:rFonts w:cs="Times New Roman"/>
          <w:bCs/>
          <w:szCs w:val="24"/>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Pr="009F7E57">
        <w:rPr>
          <w:rFonts w:eastAsia="Calibri" w:cs="Times New Roman"/>
          <w:szCs w:val="24"/>
        </w:rPr>
        <w:t>;</w:t>
      </w:r>
    </w:p>
    <w:p w14:paraId="12C12B2A"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szCs w:val="24"/>
        </w:rPr>
        <w:t>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14:paraId="17A19A11"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szCs w:val="24"/>
        </w:rPr>
        <w:t>7) сброс сточных, в том числе дренажных, вод;</w:t>
      </w:r>
    </w:p>
    <w:p w14:paraId="2DA02D4F"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7" w:history="1">
        <w:r w:rsidRPr="009F7E57">
          <w:rPr>
            <w:rFonts w:eastAsia="Calibri" w:cs="Times New Roman"/>
            <w:szCs w:val="24"/>
          </w:rPr>
          <w:t>статьей 19.1</w:t>
        </w:r>
      </w:hyperlink>
      <w:r w:rsidRPr="009F7E57">
        <w:rPr>
          <w:rFonts w:eastAsia="Calibri" w:cs="Times New Roman"/>
          <w:szCs w:val="24"/>
        </w:rPr>
        <w:t xml:space="preserve"> Закона Российской Федерации от 21 февраля 1992 года №2395-1 «О недрах»).</w:t>
      </w:r>
    </w:p>
    <w:p w14:paraId="74F6ECD6" w14:textId="77777777" w:rsidR="00431756" w:rsidRPr="009F7E57" w:rsidRDefault="00431756" w:rsidP="00431756">
      <w:pPr>
        <w:autoSpaceDE w:val="0"/>
        <w:spacing w:after="0"/>
        <w:ind w:firstLine="567"/>
        <w:jc w:val="both"/>
        <w:rPr>
          <w:rFonts w:eastAsia="Calibri" w:cs="Times New Roman"/>
          <w:b/>
          <w:szCs w:val="24"/>
          <w:u w:val="single"/>
        </w:rPr>
      </w:pPr>
    </w:p>
    <w:p w14:paraId="3FE8D656"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b/>
          <w:szCs w:val="24"/>
          <w:u w:val="single"/>
        </w:rPr>
        <w:t>В границах водоохранных зон допускаются</w:t>
      </w:r>
      <w:r w:rsidRPr="009F7E57">
        <w:rPr>
          <w:rFonts w:eastAsia="Calibri" w:cs="Times New Roman"/>
          <w:szCs w:val="24"/>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w:t>
      </w:r>
      <w:r w:rsidRPr="009F7E57">
        <w:rPr>
          <w:rFonts w:eastAsia="Calibri" w:cs="Times New Roman"/>
          <w:szCs w:val="24"/>
        </w:rPr>
        <w:lastRenderedPageBreak/>
        <w:t xml:space="preserve">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14:paraId="6273802D" w14:textId="77777777" w:rsidR="00431756" w:rsidRPr="009F7E57" w:rsidRDefault="00431756" w:rsidP="00431756">
      <w:pPr>
        <w:autoSpaceDE w:val="0"/>
        <w:spacing w:after="0"/>
        <w:ind w:firstLine="567"/>
        <w:jc w:val="both"/>
        <w:rPr>
          <w:rFonts w:eastAsia="Calibri" w:cs="Times New Roman"/>
          <w:szCs w:val="24"/>
        </w:rPr>
      </w:pPr>
      <w:bookmarkStart w:id="118" w:name="_Hlk155882954"/>
      <w:r w:rsidRPr="009F7E57">
        <w:rPr>
          <w:rFonts w:eastAsia="Calibri" w:cs="Times New Roman"/>
          <w:szCs w:val="24"/>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14:paraId="04091D83" w14:textId="77777777" w:rsidR="00431756" w:rsidRPr="009F7E57" w:rsidRDefault="00431756" w:rsidP="00431756">
      <w:pPr>
        <w:autoSpaceDE w:val="0"/>
        <w:spacing w:after="0"/>
        <w:ind w:firstLine="567"/>
        <w:jc w:val="both"/>
        <w:rPr>
          <w:rFonts w:eastAsia="Calibri" w:cs="Times New Roman"/>
          <w:szCs w:val="24"/>
        </w:rPr>
      </w:pPr>
      <w:bookmarkStart w:id="119" w:name="Par24"/>
      <w:bookmarkEnd w:id="119"/>
      <w:r w:rsidRPr="009F7E57">
        <w:rPr>
          <w:rFonts w:eastAsia="Calibri" w:cs="Times New Roman"/>
          <w:szCs w:val="24"/>
        </w:rPr>
        <w:t>1) централизованные системы водоотведения (канализации), централизованные ливневые системы водоотведения;</w:t>
      </w:r>
    </w:p>
    <w:p w14:paraId="6CBDD1ED"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492B58CC"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14:paraId="1EFA72F0"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09181916"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bookmarkEnd w:id="118"/>
    </w:p>
    <w:p w14:paraId="7C8727CC" w14:textId="77777777" w:rsidR="00431756" w:rsidRPr="009F7E57" w:rsidRDefault="00431756" w:rsidP="00431756">
      <w:pPr>
        <w:autoSpaceDE w:val="0"/>
        <w:spacing w:after="0"/>
        <w:ind w:firstLine="567"/>
        <w:jc w:val="both"/>
        <w:rPr>
          <w:rFonts w:eastAsia="Calibri" w:cs="Times New Roman"/>
          <w:szCs w:val="24"/>
        </w:rPr>
      </w:pPr>
      <w:bookmarkStart w:id="120" w:name="Par30"/>
      <w:bookmarkEnd w:id="120"/>
      <w:r w:rsidRPr="009F7E57">
        <w:rPr>
          <w:rFonts w:eastAsia="Calibri" w:cs="Times New Roman"/>
          <w:szCs w:val="24"/>
        </w:rPr>
        <w:t xml:space="preserve">В границах прибрежных защитных полос наряду с установленными </w:t>
      </w:r>
      <w:hyperlink w:anchor="Par14" w:history="1">
        <w:r w:rsidRPr="009F7E57">
          <w:rPr>
            <w:rFonts w:eastAsia="Calibri" w:cs="Times New Roman"/>
            <w:szCs w:val="24"/>
          </w:rPr>
          <w:t>частью 15</w:t>
        </w:r>
      </w:hyperlink>
      <w:r w:rsidRPr="009F7E57">
        <w:rPr>
          <w:rFonts w:eastAsia="Calibri" w:cs="Times New Roman"/>
          <w:szCs w:val="24"/>
        </w:rPr>
        <w:t xml:space="preserve"> ст. 65 ВК РФ ограничениями запрещаются:</w:t>
      </w:r>
    </w:p>
    <w:p w14:paraId="680EAFE6"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szCs w:val="24"/>
        </w:rPr>
        <w:t>1) распашка земель;</w:t>
      </w:r>
    </w:p>
    <w:p w14:paraId="167EEEE3"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szCs w:val="24"/>
        </w:rPr>
        <w:t>2) размещение отвалов размываемых грунтов;</w:t>
      </w:r>
    </w:p>
    <w:p w14:paraId="1E9F3643"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szCs w:val="24"/>
        </w:rPr>
        <w:t>3) выпас сельскохозяйственных животных и организация для них летних лагерей, ванн.</w:t>
      </w:r>
    </w:p>
    <w:p w14:paraId="5CF159DE" w14:textId="77777777" w:rsidR="00431756" w:rsidRPr="009F7E57" w:rsidRDefault="00431756" w:rsidP="00431756">
      <w:pPr>
        <w:autoSpaceDE w:val="0"/>
        <w:spacing w:after="0"/>
        <w:ind w:firstLine="567"/>
        <w:jc w:val="both"/>
        <w:rPr>
          <w:rFonts w:eastAsia="Calibri" w:cs="Times New Roman"/>
          <w:szCs w:val="24"/>
        </w:rPr>
      </w:pPr>
      <w:r w:rsidRPr="009F7E57">
        <w:rPr>
          <w:rFonts w:eastAsia="Calibri" w:cs="Times New Roman"/>
          <w:szCs w:val="24"/>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48" w:history="1">
        <w:r w:rsidRPr="009F7E57">
          <w:rPr>
            <w:rFonts w:eastAsia="Calibri" w:cs="Times New Roman"/>
            <w:szCs w:val="24"/>
          </w:rPr>
          <w:t>знаков</w:t>
        </w:r>
      </w:hyperlink>
      <w:r w:rsidRPr="009F7E57">
        <w:rPr>
          <w:rFonts w:eastAsia="Calibri" w:cs="Times New Roman"/>
          <w:szCs w:val="24"/>
        </w:rPr>
        <w:t xml:space="preserve">, осуществляется в </w:t>
      </w:r>
      <w:hyperlink r:id="rId49" w:history="1">
        <w:r w:rsidRPr="009F7E57">
          <w:rPr>
            <w:rFonts w:eastAsia="Calibri" w:cs="Times New Roman"/>
            <w:szCs w:val="24"/>
          </w:rPr>
          <w:t>порядке</w:t>
        </w:r>
      </w:hyperlink>
      <w:r w:rsidRPr="009F7E57">
        <w:rPr>
          <w:rFonts w:eastAsia="Calibri" w:cs="Times New Roman"/>
          <w:szCs w:val="24"/>
        </w:rPr>
        <w:t>, установленном Правительством Российской Федерации.</w:t>
      </w:r>
    </w:p>
    <w:p w14:paraId="4913604E" w14:textId="4BBC4B7C" w:rsidR="00807A5B" w:rsidRPr="009F7E57" w:rsidRDefault="00807A5B" w:rsidP="00807A5B">
      <w:pPr>
        <w:ind w:firstLine="567"/>
        <w:jc w:val="both"/>
        <w:rPr>
          <w:rFonts w:cs="Times New Roman"/>
          <w:b/>
          <w:bCs/>
          <w:i/>
          <w:szCs w:val="24"/>
        </w:rPr>
      </w:pPr>
      <w:r w:rsidRPr="009F7E57">
        <w:rPr>
          <w:rFonts w:cs="Times New Roman"/>
          <w:b/>
          <w:bCs/>
          <w:i/>
          <w:spacing w:val="-2"/>
          <w:szCs w:val="24"/>
        </w:rPr>
        <w:t xml:space="preserve">По территории </w:t>
      </w:r>
      <w:r w:rsidR="008B0836" w:rsidRPr="009F7E57">
        <w:rPr>
          <w:rFonts w:cs="Times New Roman"/>
          <w:b/>
          <w:bCs/>
          <w:i/>
          <w:spacing w:val="-2"/>
          <w:szCs w:val="24"/>
        </w:rPr>
        <w:t>Углянск</w:t>
      </w:r>
      <w:r w:rsidRPr="009F7E57">
        <w:rPr>
          <w:rFonts w:cs="Times New Roman"/>
          <w:b/>
          <w:bCs/>
          <w:i/>
          <w:spacing w:val="-2"/>
          <w:szCs w:val="24"/>
        </w:rPr>
        <w:t xml:space="preserve">ого сельского поселения </w:t>
      </w:r>
      <w:r w:rsidR="003105A3" w:rsidRPr="009F7E57">
        <w:rPr>
          <w:rFonts w:cs="Times New Roman"/>
          <w:b/>
          <w:bCs/>
          <w:i/>
          <w:spacing w:val="-2"/>
          <w:szCs w:val="24"/>
        </w:rPr>
        <w:t xml:space="preserve">не </w:t>
      </w:r>
      <w:r w:rsidRPr="009F7E57">
        <w:rPr>
          <w:rFonts w:cs="Times New Roman"/>
          <w:b/>
          <w:bCs/>
          <w:i/>
          <w:spacing w:val="-2"/>
          <w:szCs w:val="24"/>
        </w:rPr>
        <w:t>протекает рек.</w:t>
      </w:r>
    </w:p>
    <w:p w14:paraId="5B95A120" w14:textId="77777777" w:rsidR="00807A5B" w:rsidRPr="009F7E57" w:rsidRDefault="00807A5B" w:rsidP="00807A5B">
      <w:pPr>
        <w:autoSpaceDE w:val="0"/>
        <w:spacing w:after="0"/>
        <w:jc w:val="both"/>
        <w:rPr>
          <w:rFonts w:eastAsia="Calibri" w:cs="Times New Roman"/>
          <w:szCs w:val="24"/>
        </w:rPr>
      </w:pPr>
    </w:p>
    <w:p w14:paraId="16532204" w14:textId="77777777" w:rsidR="00807A5B" w:rsidRPr="009F7E57" w:rsidRDefault="009F7E57" w:rsidP="0069262E">
      <w:pPr>
        <w:pStyle w:val="ab"/>
        <w:numPr>
          <w:ilvl w:val="2"/>
          <w:numId w:val="37"/>
        </w:numPr>
        <w:ind w:left="0" w:firstLine="567"/>
        <w:jc w:val="center"/>
        <w:outlineLvl w:val="1"/>
        <w:rPr>
          <w:b/>
          <w:i/>
        </w:rPr>
      </w:pPr>
      <w:hyperlink r:id="rId50" w:history="1"/>
      <w:bookmarkStart w:id="121" w:name="_Toc40350045"/>
      <w:bookmarkStart w:id="122" w:name="_Toc111478760"/>
      <w:bookmarkStart w:id="123" w:name="_Toc187654963"/>
      <w:r w:rsidR="00807A5B" w:rsidRPr="009F7E57">
        <w:rPr>
          <w:b/>
          <w:i/>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51" w:history="1">
        <w:r w:rsidR="00807A5B" w:rsidRPr="009F7E57">
          <w:rPr>
            <w:b/>
            <w:i/>
          </w:rPr>
          <w:t>кодексом</w:t>
        </w:r>
      </w:hyperlink>
      <w:r w:rsidR="00807A5B" w:rsidRPr="009F7E57">
        <w:rPr>
          <w:b/>
          <w:i/>
        </w:rPr>
        <w:t xml:space="preserve"> Российской Федерации, в отношении подземных водных объектов зоны специальной охраны</w:t>
      </w:r>
      <w:bookmarkEnd w:id="121"/>
      <w:bookmarkEnd w:id="122"/>
      <w:bookmarkEnd w:id="123"/>
    </w:p>
    <w:p w14:paraId="0E4CC1AE" w14:textId="77777777" w:rsidR="00807A5B" w:rsidRPr="009F7E57" w:rsidRDefault="00807A5B" w:rsidP="00807A5B">
      <w:pPr>
        <w:spacing w:after="0"/>
        <w:jc w:val="both"/>
        <w:rPr>
          <w:rFonts w:cs="Times New Roman"/>
          <w:b/>
          <w:i/>
        </w:rPr>
      </w:pPr>
    </w:p>
    <w:p w14:paraId="31AEFBF7" w14:textId="77777777" w:rsidR="00807A5B" w:rsidRPr="009F7E57" w:rsidRDefault="00807A5B" w:rsidP="00807A5B">
      <w:pPr>
        <w:autoSpaceDE w:val="0"/>
        <w:spacing w:after="0" w:line="240" w:lineRule="auto"/>
        <w:ind w:firstLine="567"/>
        <w:jc w:val="both"/>
        <w:rPr>
          <w:rFonts w:cs="Times New Roman"/>
          <w:szCs w:val="24"/>
        </w:rPr>
      </w:pPr>
      <w:r w:rsidRPr="009F7E57">
        <w:rPr>
          <w:rFonts w:cs="Times New Roman"/>
          <w:szCs w:val="24"/>
        </w:rPr>
        <w:t xml:space="preserve">В соответствии с Федеральным законом от 30.03.1999 №52-ФЗ «О санитарно-эпидемиологическом благополучии населения» </w:t>
      </w:r>
      <w:r w:rsidRPr="009F7E57">
        <w:rPr>
          <w:rFonts w:cs="Times New Roman"/>
          <w:b/>
          <w:szCs w:val="24"/>
        </w:rPr>
        <w:t xml:space="preserve">зоны санитарной охраны источников </w:t>
      </w:r>
      <w:r w:rsidRPr="009F7E57">
        <w:rPr>
          <w:rFonts w:cs="Times New Roman"/>
          <w:b/>
          <w:szCs w:val="24"/>
        </w:rPr>
        <w:lastRenderedPageBreak/>
        <w:t>питьевого и хозяйственно-бытового водоснабжения</w:t>
      </w:r>
      <w:r w:rsidRPr="009F7E57">
        <w:rPr>
          <w:rFonts w:cs="Times New Roman"/>
          <w:szCs w:val="24"/>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14:paraId="2104FEB6" w14:textId="77777777" w:rsidR="00807A5B" w:rsidRPr="009F7E57" w:rsidRDefault="00807A5B" w:rsidP="00807A5B">
      <w:pPr>
        <w:spacing w:after="0" w:line="240" w:lineRule="auto"/>
        <w:ind w:firstLine="567"/>
        <w:jc w:val="both"/>
        <w:rPr>
          <w:rFonts w:cs="Times New Roman"/>
          <w:snapToGrid w:val="0"/>
          <w:szCs w:val="24"/>
        </w:rPr>
      </w:pPr>
      <w:r w:rsidRPr="009F7E57">
        <w:rPr>
          <w:rFonts w:cs="Times New Roman"/>
          <w:snapToGrid w:val="0"/>
          <w:szCs w:val="24"/>
        </w:rPr>
        <w:t>В соответствии с ч.ч.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14:paraId="57AC46A3" w14:textId="77777777" w:rsidR="00807A5B" w:rsidRPr="009F7E57" w:rsidRDefault="00807A5B" w:rsidP="00807A5B">
      <w:pPr>
        <w:spacing w:after="0" w:line="240" w:lineRule="auto"/>
        <w:ind w:firstLine="567"/>
        <w:jc w:val="both"/>
        <w:rPr>
          <w:rFonts w:cs="Times New Roman"/>
          <w:snapToGrid w:val="0"/>
          <w:szCs w:val="24"/>
        </w:rPr>
      </w:pPr>
      <w:r w:rsidRPr="009F7E57">
        <w:rPr>
          <w:rFonts w:cs="Times New Roman"/>
          <w:snapToGrid w:val="0"/>
          <w:szCs w:val="24"/>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14:paraId="071EAFBD" w14:textId="77777777" w:rsidR="00807A5B" w:rsidRPr="009F7E57" w:rsidRDefault="00807A5B" w:rsidP="00807A5B">
      <w:pPr>
        <w:spacing w:after="0" w:line="240" w:lineRule="auto"/>
        <w:ind w:firstLine="567"/>
        <w:jc w:val="both"/>
        <w:rPr>
          <w:rFonts w:eastAsia="Calibri" w:cs="Times New Roman"/>
          <w:snapToGrid w:val="0"/>
          <w:szCs w:val="24"/>
        </w:rPr>
      </w:pPr>
      <w:r w:rsidRPr="009F7E57">
        <w:rPr>
          <w:rFonts w:eastAsia="Calibri" w:cs="Times New Roman"/>
          <w:snapToGrid w:val="0"/>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3F4894F1" w14:textId="77777777" w:rsidR="00807A5B" w:rsidRPr="009F7E57" w:rsidRDefault="00807A5B" w:rsidP="00807A5B">
      <w:pPr>
        <w:spacing w:after="0" w:line="240" w:lineRule="auto"/>
        <w:ind w:firstLine="567"/>
        <w:jc w:val="both"/>
        <w:rPr>
          <w:rFonts w:cs="Times New Roman"/>
          <w:snapToGrid w:val="0"/>
          <w:szCs w:val="24"/>
        </w:rPr>
      </w:pPr>
      <w:r w:rsidRPr="009F7E57">
        <w:rPr>
          <w:rFonts w:cs="Times New Roman"/>
          <w:snapToGrid w:val="0"/>
          <w:szCs w:val="24"/>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14:paraId="5E86ACA1" w14:textId="77777777" w:rsidR="00807A5B" w:rsidRPr="009F7E57" w:rsidRDefault="00807A5B" w:rsidP="00807A5B">
      <w:pPr>
        <w:spacing w:after="0" w:line="240" w:lineRule="auto"/>
        <w:ind w:firstLine="567"/>
        <w:jc w:val="both"/>
        <w:rPr>
          <w:rFonts w:cs="Times New Roman"/>
          <w:snapToGrid w:val="0"/>
          <w:szCs w:val="24"/>
        </w:rPr>
      </w:pPr>
      <w:r w:rsidRPr="009F7E57">
        <w:rPr>
          <w:rFonts w:cs="Times New Roman"/>
          <w:snapToGrid w:val="0"/>
          <w:szCs w:val="24"/>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14:paraId="6F997679" w14:textId="77777777" w:rsidR="00807A5B" w:rsidRPr="009F7E57" w:rsidRDefault="00807A5B" w:rsidP="00807A5B">
      <w:pPr>
        <w:spacing w:after="0" w:line="240" w:lineRule="auto"/>
        <w:ind w:firstLine="567"/>
        <w:jc w:val="both"/>
        <w:rPr>
          <w:rFonts w:eastAsia="Calibri" w:cs="Times New Roman"/>
          <w:snapToGrid w:val="0"/>
          <w:szCs w:val="24"/>
        </w:rPr>
      </w:pPr>
      <w:r w:rsidRPr="009F7E57">
        <w:rPr>
          <w:rFonts w:cs="Times New Roman"/>
          <w:snapToGrid w:val="0"/>
          <w:szCs w:val="24"/>
        </w:rPr>
        <w:t>Граница 3-го пояса ЗСО, предназначенного для защиты водоносного пласта от химических загрязнений, также определяется гидродинамическими расчетами.</w:t>
      </w:r>
      <w:r w:rsidRPr="009F7E57">
        <w:rPr>
          <w:rFonts w:eastAsia="Calibri" w:cs="Times New Roman"/>
          <w:snapToGrid w:val="0"/>
          <w:szCs w:val="24"/>
        </w:rPr>
        <w:t xml:space="preserve"> </w:t>
      </w:r>
    </w:p>
    <w:p w14:paraId="6D6305ED" w14:textId="77777777" w:rsidR="00807A5B" w:rsidRPr="009F7E57" w:rsidRDefault="00807A5B" w:rsidP="00807A5B">
      <w:pPr>
        <w:spacing w:after="0" w:line="240" w:lineRule="auto"/>
        <w:ind w:firstLine="567"/>
        <w:jc w:val="both"/>
        <w:rPr>
          <w:rFonts w:eastAsia="Calibri" w:cs="Times New Roman"/>
          <w:szCs w:val="24"/>
        </w:rPr>
      </w:pPr>
      <w:r w:rsidRPr="009F7E57">
        <w:rPr>
          <w:rFonts w:eastAsia="Calibri" w:cs="Times New Roman"/>
          <w:snapToGrid w:val="0"/>
          <w:szCs w:val="24"/>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9F7E57">
        <w:rPr>
          <w:rFonts w:eastAsia="Calibri" w:cs="Times New Roman"/>
          <w:szCs w:val="24"/>
        </w:rPr>
        <w:t>СП 31.13330.2021. Свод правил. Водоснабжение. Наружные сети и сооружения. СНиП 2.04.02-84*, утвержденным Приказом Минстроя России от 27.12.2021 № 1016/пр (далее по тексту - СП 31.13330.2021).</w:t>
      </w:r>
    </w:p>
    <w:p w14:paraId="0AE74C9D" w14:textId="77777777" w:rsidR="00807A5B" w:rsidRPr="009F7E57" w:rsidRDefault="00807A5B" w:rsidP="00807A5B">
      <w:pPr>
        <w:spacing w:after="0" w:line="240" w:lineRule="auto"/>
        <w:ind w:firstLine="567"/>
        <w:jc w:val="both"/>
        <w:rPr>
          <w:rFonts w:cs="Times New Roman"/>
          <w:snapToGrid w:val="0"/>
          <w:szCs w:val="24"/>
        </w:rPr>
      </w:pPr>
      <w:r w:rsidRPr="009F7E57">
        <w:rPr>
          <w:rFonts w:cs="Times New Roman"/>
          <w:snapToGrid w:val="0"/>
          <w:szCs w:val="24"/>
        </w:rPr>
        <w:t xml:space="preserve">Водопроводные сооружения должны ограждаться. </w:t>
      </w:r>
    </w:p>
    <w:p w14:paraId="6672CBB8" w14:textId="77777777" w:rsidR="00807A5B" w:rsidRPr="009F7E57" w:rsidRDefault="00807A5B" w:rsidP="00807A5B">
      <w:pPr>
        <w:spacing w:after="0" w:line="240" w:lineRule="auto"/>
        <w:ind w:firstLine="567"/>
        <w:jc w:val="both"/>
        <w:rPr>
          <w:rFonts w:cs="Times New Roman"/>
          <w:snapToGrid w:val="0"/>
          <w:szCs w:val="24"/>
        </w:rPr>
      </w:pPr>
      <w:r w:rsidRPr="009F7E57">
        <w:rPr>
          <w:rFonts w:cs="Times New Roman"/>
          <w:szCs w:val="24"/>
        </w:rPr>
        <w:t xml:space="preserve">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w:t>
      </w:r>
      <w:r w:rsidRPr="009F7E57">
        <w:rPr>
          <w:rFonts w:cs="Times New Roman"/>
          <w:snapToGrid w:val="0"/>
          <w:szCs w:val="24"/>
        </w:rPr>
        <w:t xml:space="preserve">(предусмотренное согласно п. 15.4. СП 31.13330.2021) и охранное освещение; </w:t>
      </w:r>
      <w:r w:rsidRPr="009F7E57">
        <w:rPr>
          <w:rFonts w:cs="Times New Roman"/>
          <w:szCs w:val="24"/>
        </w:rPr>
        <w:t xml:space="preserve">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w:t>
      </w:r>
      <w:r w:rsidRPr="009F7E57">
        <w:rPr>
          <w:rFonts w:cs="Times New Roman"/>
          <w:szCs w:val="24"/>
        </w:rPr>
        <w:lastRenderedPageBreak/>
        <w:t xml:space="preserve">территория которых имеет ограждение и сторожевую охрану, - ограждение, </w:t>
      </w:r>
      <w:r w:rsidRPr="009F7E57">
        <w:rPr>
          <w:rFonts w:cs="Times New Roman"/>
          <w:snapToGrid w:val="0"/>
          <w:szCs w:val="24"/>
        </w:rPr>
        <w:t xml:space="preserve">(предусмотренное согласно п. 15.4. СП 31.13330.2021). </w:t>
      </w:r>
    </w:p>
    <w:p w14:paraId="5CFE43E2" w14:textId="77777777" w:rsidR="00807A5B" w:rsidRPr="009F7E57" w:rsidRDefault="00807A5B" w:rsidP="00807A5B">
      <w:pPr>
        <w:spacing w:after="0" w:line="240" w:lineRule="auto"/>
        <w:ind w:firstLine="567"/>
        <w:jc w:val="both"/>
        <w:rPr>
          <w:rFonts w:cs="Times New Roman"/>
          <w:snapToGrid w:val="0"/>
          <w:szCs w:val="24"/>
        </w:rPr>
      </w:pPr>
      <w:r w:rsidRPr="009F7E57">
        <w:rPr>
          <w:rFonts w:cs="Times New Roman"/>
          <w:szCs w:val="24"/>
        </w:rPr>
        <w:t>К зданиям и сооружениям водопровода, расположенным вне поселений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14:paraId="217F207A" w14:textId="77777777" w:rsidR="00807A5B" w:rsidRPr="009F7E57" w:rsidRDefault="00807A5B" w:rsidP="00807A5B">
      <w:pPr>
        <w:spacing w:after="0" w:line="240" w:lineRule="auto"/>
        <w:ind w:firstLine="567"/>
        <w:jc w:val="both"/>
        <w:rPr>
          <w:rFonts w:cs="Times New Roman"/>
          <w:snapToGrid w:val="0"/>
          <w:szCs w:val="24"/>
        </w:rPr>
      </w:pPr>
      <w:r w:rsidRPr="009F7E57">
        <w:rPr>
          <w:rFonts w:cs="Times New Roman"/>
          <w:snapToGrid w:val="0"/>
          <w:szCs w:val="24"/>
        </w:rPr>
        <w:t xml:space="preserve">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14:paraId="250DA6F6" w14:textId="77777777" w:rsidR="00807A5B" w:rsidRPr="009F7E57" w:rsidRDefault="00807A5B" w:rsidP="00807A5B">
      <w:pPr>
        <w:spacing w:after="0" w:line="240" w:lineRule="auto"/>
        <w:ind w:firstLine="567"/>
        <w:jc w:val="both"/>
        <w:rPr>
          <w:rFonts w:cs="Times New Roman"/>
          <w:snapToGrid w:val="0"/>
          <w:szCs w:val="24"/>
        </w:rPr>
      </w:pPr>
      <w:r w:rsidRPr="009F7E57">
        <w:rPr>
          <w:rFonts w:cs="Times New Roman"/>
          <w:snapToGrid w:val="0"/>
          <w:szCs w:val="24"/>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14:paraId="17CAFF84" w14:textId="77777777" w:rsidR="00807A5B" w:rsidRPr="009F7E57" w:rsidRDefault="00807A5B" w:rsidP="00807A5B">
      <w:pPr>
        <w:spacing w:after="0" w:line="240" w:lineRule="auto"/>
        <w:ind w:firstLine="567"/>
        <w:jc w:val="both"/>
        <w:rPr>
          <w:rFonts w:cs="Times New Roman"/>
          <w:snapToGrid w:val="0"/>
          <w:szCs w:val="24"/>
        </w:rPr>
      </w:pPr>
      <w:r w:rsidRPr="009F7E57">
        <w:rPr>
          <w:rFonts w:cs="Times New Roman"/>
          <w:snapToGrid w:val="0"/>
          <w:szCs w:val="24"/>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14:paraId="15B754CD" w14:textId="0D1664E0" w:rsidR="00807A5B" w:rsidRPr="009F7E57" w:rsidRDefault="00807A5B" w:rsidP="00807A5B">
      <w:pPr>
        <w:spacing w:after="0" w:line="240" w:lineRule="auto"/>
        <w:ind w:firstLine="567"/>
        <w:jc w:val="both"/>
        <w:rPr>
          <w:rFonts w:cs="Times New Roman"/>
          <w:b/>
          <w:bCs/>
          <w:i/>
          <w:snapToGrid w:val="0"/>
          <w:szCs w:val="24"/>
        </w:rPr>
      </w:pPr>
      <w:r w:rsidRPr="009F7E57">
        <w:rPr>
          <w:rFonts w:cs="Times New Roman"/>
          <w:b/>
          <w:bCs/>
          <w:i/>
          <w:szCs w:val="24"/>
          <w:shd w:val="clear" w:color="auto" w:fill="FFFFFF"/>
        </w:rPr>
        <w:t xml:space="preserve">На территории </w:t>
      </w:r>
      <w:r w:rsidR="008B0836" w:rsidRPr="009F7E57">
        <w:rPr>
          <w:rFonts w:cs="Times New Roman"/>
          <w:b/>
          <w:bCs/>
          <w:i/>
          <w:szCs w:val="24"/>
          <w:shd w:val="clear" w:color="auto" w:fill="FFFFFF"/>
        </w:rPr>
        <w:t>Углянск</w:t>
      </w:r>
      <w:r w:rsidRPr="009F7E57">
        <w:rPr>
          <w:rFonts w:cs="Times New Roman"/>
          <w:b/>
          <w:bCs/>
          <w:i/>
          <w:szCs w:val="24"/>
          <w:shd w:val="clear" w:color="auto" w:fill="FFFFFF"/>
        </w:rPr>
        <w:t>ого сельского имеется 1</w:t>
      </w:r>
      <w:r w:rsidR="00FC4E01" w:rsidRPr="009F7E57">
        <w:rPr>
          <w:rFonts w:cs="Times New Roman"/>
          <w:b/>
          <w:bCs/>
          <w:i/>
          <w:szCs w:val="24"/>
          <w:shd w:val="clear" w:color="auto" w:fill="FFFFFF"/>
        </w:rPr>
        <w:t>0</w:t>
      </w:r>
      <w:r w:rsidRPr="009F7E57">
        <w:rPr>
          <w:rFonts w:cs="Times New Roman"/>
          <w:b/>
          <w:bCs/>
          <w:i/>
          <w:szCs w:val="24"/>
          <w:shd w:val="clear" w:color="auto" w:fill="FFFFFF"/>
        </w:rPr>
        <w:t xml:space="preserve"> артезианских скважины для хозяйственного питьевого водоснабжения.</w:t>
      </w:r>
    </w:p>
    <w:p w14:paraId="353CEE3A" w14:textId="44D89AC2" w:rsidR="00807A5B" w:rsidRPr="009F7E57" w:rsidRDefault="00807A5B" w:rsidP="00807A5B">
      <w:pPr>
        <w:spacing w:after="0" w:line="240" w:lineRule="auto"/>
        <w:ind w:firstLine="567"/>
        <w:jc w:val="both"/>
        <w:rPr>
          <w:rFonts w:cs="Times New Roman"/>
          <w:b/>
          <w:bCs/>
          <w:i/>
          <w:snapToGrid w:val="0"/>
          <w:szCs w:val="24"/>
        </w:rPr>
      </w:pPr>
      <w:r w:rsidRPr="009F7E57">
        <w:rPr>
          <w:rFonts w:cs="Times New Roman"/>
          <w:b/>
          <w:bCs/>
          <w:i/>
          <w:szCs w:val="24"/>
        </w:rPr>
        <w:t xml:space="preserve">Зоны санитарной охраны от указанных объектов на момент разработки генерального плана </w:t>
      </w:r>
      <w:r w:rsidR="00FC4E01" w:rsidRPr="009F7E57">
        <w:rPr>
          <w:rFonts w:cs="Times New Roman"/>
          <w:b/>
          <w:bCs/>
          <w:i/>
          <w:szCs w:val="24"/>
        </w:rPr>
        <w:t>частично</w:t>
      </w:r>
      <w:r w:rsidRPr="009F7E57">
        <w:rPr>
          <w:rFonts w:cs="Times New Roman"/>
          <w:b/>
          <w:bCs/>
          <w:i/>
          <w:szCs w:val="24"/>
        </w:rPr>
        <w:t xml:space="preserve"> установлены, и сведения об их границах не внесены в ЕГРН. </w:t>
      </w:r>
      <w:r w:rsidR="00FC4E01" w:rsidRPr="009F7E57">
        <w:rPr>
          <w:rFonts w:cs="Times New Roman"/>
          <w:b/>
          <w:bCs/>
          <w:i/>
          <w:szCs w:val="24"/>
        </w:rPr>
        <w:t>От остальных скважин</w:t>
      </w:r>
      <w:r w:rsidRPr="009F7E57">
        <w:rPr>
          <w:rFonts w:cs="Times New Roman"/>
          <w:b/>
          <w:bCs/>
          <w:i/>
          <w:szCs w:val="24"/>
        </w:rPr>
        <w:t>, в графических материалах генерального плана</w:t>
      </w:r>
      <w:r w:rsidR="00FC4E01" w:rsidRPr="009F7E57">
        <w:rPr>
          <w:rFonts w:cs="Times New Roman"/>
          <w:b/>
          <w:bCs/>
          <w:i/>
          <w:szCs w:val="24"/>
        </w:rPr>
        <w:t xml:space="preserve">, </w:t>
      </w:r>
      <w:r w:rsidRPr="009F7E57">
        <w:rPr>
          <w:rFonts w:cs="Times New Roman"/>
          <w:b/>
          <w:bCs/>
          <w:i/>
          <w:szCs w:val="24"/>
        </w:rPr>
        <w:t xml:space="preserve">отображена нормативная </w:t>
      </w:r>
      <w:r w:rsidRPr="009F7E57">
        <w:rPr>
          <w:rFonts w:cs="Times New Roman"/>
          <w:b/>
          <w:bCs/>
          <w:i/>
          <w:snapToGrid w:val="0"/>
          <w:szCs w:val="24"/>
        </w:rPr>
        <w:t>граница 1-го пояса ЗСО на расстоянии не менее 50 м.</w:t>
      </w:r>
    </w:p>
    <w:p w14:paraId="7D8BF1EC" w14:textId="77777777" w:rsidR="00807A5B" w:rsidRPr="009F7E57" w:rsidRDefault="00807A5B" w:rsidP="00807A5B">
      <w:pPr>
        <w:spacing w:after="0" w:line="240" w:lineRule="auto"/>
        <w:ind w:firstLine="567"/>
        <w:jc w:val="both"/>
        <w:rPr>
          <w:rFonts w:cs="Times New Roman"/>
          <w:b/>
          <w:i/>
          <w:snapToGrid w:val="0"/>
          <w:szCs w:val="24"/>
        </w:rPr>
      </w:pPr>
    </w:p>
    <w:p w14:paraId="7CCCD62E" w14:textId="77777777" w:rsidR="00807A5B" w:rsidRPr="009F7E57" w:rsidRDefault="00807A5B" w:rsidP="0069262E">
      <w:pPr>
        <w:pStyle w:val="ab"/>
        <w:numPr>
          <w:ilvl w:val="2"/>
          <w:numId w:val="37"/>
        </w:numPr>
        <w:tabs>
          <w:tab w:val="left" w:pos="-7088"/>
        </w:tabs>
        <w:ind w:left="0" w:firstLine="567"/>
        <w:jc w:val="center"/>
        <w:outlineLvl w:val="1"/>
        <w:rPr>
          <w:b/>
          <w:i/>
        </w:rPr>
      </w:pPr>
      <w:bookmarkStart w:id="124" w:name="_Toc40350046"/>
      <w:bookmarkStart w:id="125" w:name="_Toc111478761"/>
      <w:bookmarkStart w:id="126" w:name="_Toc187654964"/>
      <w:r w:rsidRPr="009F7E57">
        <w:rPr>
          <w:b/>
          <w:i/>
        </w:rPr>
        <w:t>Зоны затопления и подтопления</w:t>
      </w:r>
      <w:bookmarkEnd w:id="124"/>
      <w:bookmarkEnd w:id="125"/>
      <w:bookmarkEnd w:id="126"/>
    </w:p>
    <w:p w14:paraId="59418ED5" w14:textId="77777777" w:rsidR="00807A5B" w:rsidRPr="009F7E57" w:rsidRDefault="00807A5B" w:rsidP="00807A5B">
      <w:pPr>
        <w:spacing w:after="0"/>
        <w:ind w:firstLine="567"/>
        <w:jc w:val="both"/>
        <w:rPr>
          <w:rFonts w:cs="Times New Roman"/>
        </w:rPr>
      </w:pPr>
    </w:p>
    <w:p w14:paraId="43115F6A" w14:textId="77777777" w:rsidR="00807A5B" w:rsidRPr="009F7E57" w:rsidRDefault="00807A5B" w:rsidP="00807A5B">
      <w:pPr>
        <w:pStyle w:val="a8"/>
        <w:ind w:firstLine="567"/>
        <w:jc w:val="both"/>
      </w:pPr>
      <w:r w:rsidRPr="009F7E57">
        <w:t>В соответствии со статьей 67.1 Водного кодекса РФ с целью предотвращения негативного воздействия вод на определенные территории и объекты, строительства сооружений инженерной защиты от затопления и подтопления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и Постановлением Правительства РФ от 18.04.2014 №360, «Положение о зонах затопления, подтопления», которое устанавливает порядок установления, изменения и прекращения существования зон затопления, подтопления.</w:t>
      </w:r>
    </w:p>
    <w:p w14:paraId="0C863DC7" w14:textId="77777777" w:rsidR="00807A5B" w:rsidRPr="009F7E57" w:rsidRDefault="00807A5B" w:rsidP="00807A5B">
      <w:pPr>
        <w:pStyle w:val="a8"/>
        <w:ind w:firstLine="567"/>
        <w:jc w:val="both"/>
      </w:pPr>
      <w:r w:rsidRPr="009F7E57">
        <w:t>В границах зон затопления, подтопления,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14FCADB9" w14:textId="77777777" w:rsidR="00807A5B" w:rsidRPr="009F7E57" w:rsidRDefault="00807A5B" w:rsidP="00807A5B">
      <w:pPr>
        <w:spacing w:after="0"/>
        <w:ind w:firstLine="567"/>
        <w:jc w:val="both"/>
        <w:rPr>
          <w:rFonts w:cs="Times New Roman"/>
          <w:szCs w:val="24"/>
        </w:rPr>
      </w:pPr>
      <w:r w:rsidRPr="009F7E57">
        <w:rPr>
          <w:rFonts w:cs="Times New Roman"/>
          <w:szCs w:val="24"/>
        </w:rPr>
        <w:t>Приложение к Постановлению Правительства РФ № 360 содержит описание территорий, в отношении которых определяются зоны затоплений и подтоплений.</w:t>
      </w:r>
    </w:p>
    <w:p w14:paraId="3CA14F0D" w14:textId="77777777" w:rsidR="00807A5B" w:rsidRPr="009F7E57" w:rsidRDefault="00807A5B" w:rsidP="00807A5B">
      <w:pPr>
        <w:spacing w:after="0"/>
        <w:ind w:firstLine="567"/>
        <w:jc w:val="both"/>
        <w:rPr>
          <w:rFonts w:cs="Times New Roman"/>
          <w:szCs w:val="24"/>
        </w:rPr>
      </w:pPr>
      <w:r w:rsidRPr="009F7E57">
        <w:rPr>
          <w:rFonts w:cs="Times New Roman"/>
          <w:szCs w:val="24"/>
        </w:rPr>
        <w:t xml:space="preserve">Так, </w:t>
      </w:r>
      <w:r w:rsidRPr="009F7E57">
        <w:rPr>
          <w:rFonts w:cs="Times New Roman"/>
          <w:b/>
          <w:iCs/>
          <w:szCs w:val="24"/>
        </w:rPr>
        <w:t>зоны затоплений</w:t>
      </w:r>
      <w:r w:rsidRPr="009F7E57">
        <w:rPr>
          <w:rFonts w:cs="Times New Roman"/>
          <w:szCs w:val="24"/>
        </w:rPr>
        <w:t xml:space="preserve"> устанавливаются в отношении территорий, прилегающих к:</w:t>
      </w:r>
    </w:p>
    <w:p w14:paraId="13626C15" w14:textId="77777777" w:rsidR="00807A5B" w:rsidRPr="009F7E57" w:rsidRDefault="00807A5B" w:rsidP="00690093">
      <w:pPr>
        <w:numPr>
          <w:ilvl w:val="0"/>
          <w:numId w:val="32"/>
        </w:numPr>
        <w:tabs>
          <w:tab w:val="clear" w:pos="1637"/>
          <w:tab w:val="left" w:pos="851"/>
        </w:tabs>
        <w:spacing w:after="0" w:line="240" w:lineRule="auto"/>
        <w:ind w:left="0" w:firstLine="567"/>
        <w:jc w:val="both"/>
        <w:rPr>
          <w:rFonts w:cs="Times New Roman"/>
          <w:szCs w:val="24"/>
        </w:rPr>
      </w:pPr>
      <w:r w:rsidRPr="009F7E57">
        <w:rPr>
          <w:rFonts w:cs="Times New Roman"/>
          <w:szCs w:val="24"/>
        </w:rPr>
        <w:t>незарегулированным водотокам, когда территории затапливаются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14:paraId="41D92A9C" w14:textId="77777777" w:rsidR="00807A5B" w:rsidRPr="009F7E57" w:rsidRDefault="00807A5B" w:rsidP="00690093">
      <w:pPr>
        <w:numPr>
          <w:ilvl w:val="0"/>
          <w:numId w:val="32"/>
        </w:numPr>
        <w:tabs>
          <w:tab w:val="clear" w:pos="1637"/>
          <w:tab w:val="left" w:pos="851"/>
        </w:tabs>
        <w:spacing w:after="0" w:line="240" w:lineRule="auto"/>
        <w:ind w:left="0" w:firstLine="567"/>
        <w:jc w:val="both"/>
        <w:rPr>
          <w:rFonts w:cs="Times New Roman"/>
          <w:szCs w:val="24"/>
        </w:rPr>
      </w:pPr>
      <w:r w:rsidRPr="009F7E57">
        <w:rPr>
          <w:rFonts w:cs="Times New Roman"/>
          <w:szCs w:val="24"/>
        </w:rPr>
        <w:t>устьевым участкам водотоков, затапливаемых в результате нагонных явлений расчётной обеспеченности;</w:t>
      </w:r>
    </w:p>
    <w:p w14:paraId="4344795D" w14:textId="77777777" w:rsidR="00807A5B" w:rsidRPr="009F7E57" w:rsidRDefault="00807A5B" w:rsidP="00690093">
      <w:pPr>
        <w:numPr>
          <w:ilvl w:val="0"/>
          <w:numId w:val="32"/>
        </w:numPr>
        <w:tabs>
          <w:tab w:val="clear" w:pos="1637"/>
          <w:tab w:val="left" w:pos="851"/>
        </w:tabs>
        <w:spacing w:after="0" w:line="240" w:lineRule="auto"/>
        <w:ind w:left="0" w:firstLine="567"/>
        <w:jc w:val="both"/>
        <w:rPr>
          <w:rFonts w:cs="Times New Roman"/>
          <w:szCs w:val="24"/>
        </w:rPr>
      </w:pPr>
      <w:r w:rsidRPr="009F7E57">
        <w:rPr>
          <w:rFonts w:cs="Times New Roman"/>
          <w:szCs w:val="24"/>
        </w:rPr>
        <w:lastRenderedPageBreak/>
        <w:t>естественным водоёмам, затапливаемым при уровнях воды однопроцентной обеспеченности;</w:t>
      </w:r>
    </w:p>
    <w:p w14:paraId="34F0C4B2" w14:textId="77777777" w:rsidR="00807A5B" w:rsidRPr="009F7E57" w:rsidRDefault="00807A5B" w:rsidP="00690093">
      <w:pPr>
        <w:numPr>
          <w:ilvl w:val="0"/>
          <w:numId w:val="32"/>
        </w:numPr>
        <w:tabs>
          <w:tab w:val="clear" w:pos="1637"/>
          <w:tab w:val="left" w:pos="851"/>
        </w:tabs>
        <w:spacing w:after="0" w:line="240" w:lineRule="auto"/>
        <w:ind w:left="0" w:firstLine="567"/>
        <w:jc w:val="both"/>
        <w:rPr>
          <w:rFonts w:cs="Times New Roman"/>
          <w:szCs w:val="24"/>
        </w:rPr>
      </w:pPr>
      <w:r w:rsidRPr="009F7E57">
        <w:rPr>
          <w:rFonts w:cs="Times New Roman"/>
          <w:szCs w:val="24"/>
        </w:rPr>
        <w:t>водохранилищам, затапливаемым при уровнях воды, соответствующих форсированному подпорному уровню воды водохранилища;</w:t>
      </w:r>
    </w:p>
    <w:p w14:paraId="13B6A753" w14:textId="77777777" w:rsidR="00807A5B" w:rsidRPr="009F7E57" w:rsidRDefault="00807A5B" w:rsidP="00690093">
      <w:pPr>
        <w:numPr>
          <w:ilvl w:val="0"/>
          <w:numId w:val="32"/>
        </w:numPr>
        <w:tabs>
          <w:tab w:val="clear" w:pos="1637"/>
          <w:tab w:val="left" w:pos="851"/>
        </w:tabs>
        <w:spacing w:after="0" w:line="240" w:lineRule="auto"/>
        <w:ind w:left="0" w:firstLine="567"/>
        <w:jc w:val="both"/>
        <w:rPr>
          <w:rFonts w:cs="Times New Roman"/>
          <w:szCs w:val="24"/>
        </w:rPr>
      </w:pPr>
      <w:r w:rsidRPr="009F7E57">
        <w:rPr>
          <w:rFonts w:cs="Times New Roman"/>
          <w:szCs w:val="24"/>
        </w:rPr>
        <w:t>зарегулированным водотокам в нижних бьефах гидроузлов, затапливаемым при пропуске гидроузлами паводков расчётной обеспеченности.</w:t>
      </w:r>
    </w:p>
    <w:p w14:paraId="613DD9A4" w14:textId="77777777" w:rsidR="00807A5B" w:rsidRPr="009F7E57" w:rsidRDefault="00807A5B" w:rsidP="00807A5B">
      <w:pPr>
        <w:pStyle w:val="a8"/>
        <w:ind w:firstLine="567"/>
        <w:jc w:val="both"/>
      </w:pPr>
      <w:r w:rsidRPr="009F7E57">
        <w:rPr>
          <w:b/>
        </w:rPr>
        <w:t>Зоны подтопления</w:t>
      </w:r>
      <w:r w:rsidRPr="009F7E57">
        <w:t xml:space="preserve"> устанавливаются в отношении территорий, прилегающих к зонам затопления, указанным выше, повышение уровня грунтовых вод которых от 0,3 м и менее до 3 м (три границы) обусловливается подпором грунтовых вод уровнями высоких вод водных объектов. </w:t>
      </w:r>
    </w:p>
    <w:p w14:paraId="1CD35527" w14:textId="77777777" w:rsidR="00807A5B" w:rsidRPr="009F7E57" w:rsidRDefault="00807A5B" w:rsidP="00807A5B">
      <w:pPr>
        <w:spacing w:after="0"/>
        <w:ind w:firstLine="567"/>
        <w:jc w:val="both"/>
        <w:rPr>
          <w:rFonts w:cs="Times New Roman"/>
          <w:szCs w:val="24"/>
        </w:rPr>
      </w:pPr>
      <w:r w:rsidRPr="009F7E57">
        <w:rPr>
          <w:rFonts w:cs="Times New Roman"/>
          <w:szCs w:val="24"/>
        </w:rPr>
        <w:t>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Исходя из положений ст. 67.1 ВК РФ, установление зон затопления и подтопления является специальным защитным мероприятием и осуществляется для предотвращения негативного воздействия вод и ликвидации его последствий.</w:t>
      </w:r>
    </w:p>
    <w:p w14:paraId="72767435" w14:textId="77777777" w:rsidR="00807A5B" w:rsidRPr="009F7E57" w:rsidRDefault="00807A5B" w:rsidP="00807A5B">
      <w:pPr>
        <w:spacing w:after="0"/>
        <w:ind w:firstLine="567"/>
        <w:jc w:val="both"/>
        <w:rPr>
          <w:rFonts w:cs="Times New Roman"/>
          <w:szCs w:val="24"/>
        </w:rPr>
      </w:pPr>
      <w:r w:rsidRPr="009F7E57">
        <w:rPr>
          <w:rFonts w:cs="Times New Roman"/>
          <w:szCs w:val="24"/>
        </w:rPr>
        <w:t>Порядок установления зон затопления, подтопления и их границы в настоящее время (до утверждения положения о данном виде ЗОУИТ) определяются на основании Постановления Правительства РФ от 18.04.2014 № 360 «Положение о зонах затопления, подтопления» (далее – Постановление Правительства РФ № 360).</w:t>
      </w:r>
    </w:p>
    <w:p w14:paraId="3FE3AAEC" w14:textId="77777777" w:rsidR="003308D6" w:rsidRPr="009F7E57" w:rsidRDefault="003308D6" w:rsidP="003308D6">
      <w:pPr>
        <w:spacing w:after="0"/>
        <w:ind w:firstLine="567"/>
        <w:jc w:val="both"/>
        <w:rPr>
          <w:rFonts w:cs="Times New Roman"/>
          <w:szCs w:val="24"/>
        </w:rPr>
      </w:pPr>
      <w:r w:rsidRPr="009F7E57">
        <w:rPr>
          <w:rFonts w:cs="Times New Roman"/>
          <w:szCs w:val="24"/>
        </w:rPr>
        <w:t>Так, в соответствии с п. 3 Постановления Правительства РФ  № 360 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ЕГРН.</w:t>
      </w:r>
    </w:p>
    <w:p w14:paraId="1C2107BD" w14:textId="77777777" w:rsidR="003308D6" w:rsidRPr="009F7E57" w:rsidRDefault="003308D6" w:rsidP="003308D6">
      <w:pPr>
        <w:spacing w:after="0"/>
        <w:ind w:firstLine="567"/>
        <w:jc w:val="both"/>
        <w:rPr>
          <w:rFonts w:cs="Times New Roman"/>
          <w:szCs w:val="24"/>
        </w:rPr>
      </w:pPr>
      <w:r w:rsidRPr="009F7E57">
        <w:rPr>
          <w:rFonts w:cs="Times New Roman"/>
          <w:szCs w:val="24"/>
        </w:rPr>
        <w:t xml:space="preserve">В соответствии с п. 5 Постановления Правительства РФ № 360 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ЕГРН. Зоны затопления, подтопления считаются прекратившими существование со дня исключения сведений о них из ЕГРН. </w:t>
      </w:r>
    </w:p>
    <w:p w14:paraId="2C7BC72D" w14:textId="77777777" w:rsidR="00807A5B" w:rsidRPr="009F7E57" w:rsidRDefault="00807A5B" w:rsidP="00807A5B">
      <w:pPr>
        <w:spacing w:after="0"/>
        <w:ind w:firstLine="567"/>
        <w:jc w:val="both"/>
        <w:rPr>
          <w:rFonts w:cs="Times New Roman"/>
          <w:b/>
          <w:iCs/>
          <w:szCs w:val="24"/>
        </w:rPr>
      </w:pPr>
    </w:p>
    <w:p w14:paraId="2394C6B7" w14:textId="77777777" w:rsidR="00807A5B" w:rsidRPr="009F7E57" w:rsidRDefault="00807A5B" w:rsidP="00807A5B">
      <w:pPr>
        <w:spacing w:after="0"/>
        <w:ind w:firstLine="567"/>
        <w:jc w:val="both"/>
        <w:rPr>
          <w:rFonts w:cs="Times New Roman"/>
          <w:szCs w:val="24"/>
        </w:rPr>
      </w:pPr>
      <w:r w:rsidRPr="009F7E57">
        <w:rPr>
          <w:rFonts w:cs="Times New Roman"/>
          <w:b/>
          <w:iCs/>
          <w:szCs w:val="24"/>
        </w:rPr>
        <w:t>Зоны подтопления</w:t>
      </w:r>
      <w:r w:rsidRPr="009F7E57">
        <w:rPr>
          <w:rFonts w:cs="Times New Roman"/>
          <w:szCs w:val="24"/>
        </w:rPr>
        <w:t xml:space="preserve">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1D982B41" w14:textId="77777777" w:rsidR="00807A5B" w:rsidRPr="009F7E57" w:rsidRDefault="00807A5B" w:rsidP="00807A5B">
      <w:pPr>
        <w:spacing w:after="0"/>
        <w:ind w:firstLine="567"/>
        <w:jc w:val="both"/>
        <w:rPr>
          <w:rFonts w:cs="Times New Roman"/>
          <w:szCs w:val="24"/>
        </w:rPr>
      </w:pPr>
      <w:r w:rsidRPr="009F7E57">
        <w:rPr>
          <w:rFonts w:cs="Times New Roman"/>
          <w:szCs w:val="24"/>
        </w:rPr>
        <w:t>В границах зон подтопления определяются:</w:t>
      </w:r>
    </w:p>
    <w:p w14:paraId="71C02F1B" w14:textId="77777777" w:rsidR="00807A5B" w:rsidRPr="009F7E57" w:rsidRDefault="00807A5B" w:rsidP="00690093">
      <w:pPr>
        <w:pStyle w:val="ab"/>
        <w:numPr>
          <w:ilvl w:val="0"/>
          <w:numId w:val="33"/>
        </w:numPr>
        <w:tabs>
          <w:tab w:val="left" w:pos="1134"/>
        </w:tabs>
        <w:ind w:left="0" w:firstLine="567"/>
        <w:jc w:val="both"/>
      </w:pPr>
      <w:r w:rsidRPr="009F7E57">
        <w:t>территории сильного подтопления – при глубине залегания грунтовых вод менее 0,3 м;</w:t>
      </w:r>
    </w:p>
    <w:p w14:paraId="74DC1E7C" w14:textId="77777777" w:rsidR="00807A5B" w:rsidRPr="009F7E57" w:rsidRDefault="00807A5B" w:rsidP="00690093">
      <w:pPr>
        <w:pStyle w:val="ab"/>
        <w:numPr>
          <w:ilvl w:val="0"/>
          <w:numId w:val="33"/>
        </w:numPr>
        <w:tabs>
          <w:tab w:val="left" w:pos="1134"/>
        </w:tabs>
        <w:ind w:left="0" w:firstLine="567"/>
        <w:jc w:val="both"/>
      </w:pPr>
      <w:r w:rsidRPr="009F7E57">
        <w:t>территории умеренного подтопления – при глубине залегания грунтовых вод от 0,3–0,7 до 1,2–2 м от поверхности;</w:t>
      </w:r>
    </w:p>
    <w:p w14:paraId="3B8A68AB" w14:textId="77777777" w:rsidR="00807A5B" w:rsidRPr="009F7E57" w:rsidRDefault="00807A5B" w:rsidP="00690093">
      <w:pPr>
        <w:pStyle w:val="ab"/>
        <w:numPr>
          <w:ilvl w:val="0"/>
          <w:numId w:val="33"/>
        </w:numPr>
        <w:tabs>
          <w:tab w:val="left" w:pos="1134"/>
        </w:tabs>
        <w:ind w:left="0" w:firstLine="567"/>
        <w:jc w:val="both"/>
      </w:pPr>
      <w:r w:rsidRPr="009F7E57">
        <w:t>территории слабого подтопления – при глубине залегания грунтовых вод от 2 до 3 м.</w:t>
      </w:r>
    </w:p>
    <w:p w14:paraId="47DE3812" w14:textId="77777777" w:rsidR="00807A5B" w:rsidRPr="009F7E57" w:rsidRDefault="00807A5B" w:rsidP="00807A5B">
      <w:pPr>
        <w:pStyle w:val="ab"/>
        <w:tabs>
          <w:tab w:val="left" w:pos="1134"/>
        </w:tabs>
        <w:ind w:left="0" w:firstLine="567"/>
        <w:jc w:val="both"/>
      </w:pPr>
    </w:p>
    <w:p w14:paraId="3319DD1C" w14:textId="77777777" w:rsidR="00807A5B" w:rsidRPr="009F7E57" w:rsidRDefault="00807A5B" w:rsidP="00807A5B">
      <w:pPr>
        <w:spacing w:after="0"/>
        <w:ind w:firstLine="567"/>
        <w:jc w:val="both"/>
        <w:rPr>
          <w:rFonts w:cs="Times New Roman"/>
          <w:szCs w:val="24"/>
        </w:rPr>
      </w:pPr>
      <w:r w:rsidRPr="009F7E57">
        <w:rPr>
          <w:rFonts w:cs="Times New Roman"/>
          <w:b/>
          <w:bCs/>
          <w:szCs w:val="24"/>
        </w:rPr>
        <w:t>Правовой режим зон затопления, подтопления:</w:t>
      </w:r>
    </w:p>
    <w:p w14:paraId="7B4DE11C" w14:textId="77777777" w:rsidR="00431756" w:rsidRPr="009F7E57" w:rsidRDefault="00431756" w:rsidP="00431756">
      <w:pPr>
        <w:spacing w:after="0"/>
        <w:ind w:firstLine="567"/>
        <w:jc w:val="both"/>
        <w:rPr>
          <w:rFonts w:cs="Times New Roman"/>
          <w:szCs w:val="24"/>
        </w:rPr>
      </w:pPr>
      <w:r w:rsidRPr="009F7E57">
        <w:rPr>
          <w:rFonts w:cs="Times New Roman"/>
          <w:szCs w:val="24"/>
        </w:rPr>
        <w:t>Согласно п. 3 ст. 67.1 ВК РФ в границах зон затопления, подтопления запрещается:</w:t>
      </w:r>
    </w:p>
    <w:p w14:paraId="75C1F72A" w14:textId="77777777" w:rsidR="00431756" w:rsidRPr="009F7E57" w:rsidRDefault="00431756" w:rsidP="00431756">
      <w:pPr>
        <w:autoSpaceDE w:val="0"/>
        <w:autoSpaceDN w:val="0"/>
        <w:adjustRightInd w:val="0"/>
        <w:spacing w:after="0" w:line="240" w:lineRule="auto"/>
        <w:jc w:val="both"/>
        <w:rPr>
          <w:rFonts w:cs="Times New Roman"/>
          <w:szCs w:val="24"/>
        </w:rPr>
      </w:pPr>
      <w:r w:rsidRPr="009F7E57">
        <w:rPr>
          <w:rFonts w:cs="Times New Roman"/>
          <w:szCs w:val="24"/>
        </w:rPr>
        <w:t>В границах зон затопления, подтопления запрещаются:</w:t>
      </w:r>
    </w:p>
    <w:p w14:paraId="2D33FA2C" w14:textId="77777777" w:rsidR="00431756" w:rsidRPr="009F7E57" w:rsidRDefault="00431756" w:rsidP="00431756">
      <w:pPr>
        <w:autoSpaceDE w:val="0"/>
        <w:autoSpaceDN w:val="0"/>
        <w:adjustRightInd w:val="0"/>
        <w:spacing w:after="0" w:line="240" w:lineRule="auto"/>
        <w:ind w:firstLine="539"/>
        <w:jc w:val="both"/>
        <w:rPr>
          <w:rFonts w:cs="Times New Roman"/>
          <w:szCs w:val="24"/>
        </w:rPr>
      </w:pPr>
      <w:r w:rsidRPr="009F7E57">
        <w:rPr>
          <w:rFonts w:cs="Times New Roman"/>
          <w:szCs w:val="24"/>
        </w:rPr>
        <w:lastRenderedPageBreak/>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3E1143D3" w14:textId="77777777" w:rsidR="00431756" w:rsidRPr="009F7E57" w:rsidRDefault="00431756" w:rsidP="00431756">
      <w:pPr>
        <w:autoSpaceDE w:val="0"/>
        <w:autoSpaceDN w:val="0"/>
        <w:adjustRightInd w:val="0"/>
        <w:spacing w:after="0" w:line="240" w:lineRule="auto"/>
        <w:ind w:firstLine="539"/>
        <w:jc w:val="both"/>
        <w:rPr>
          <w:rFonts w:cs="Times New Roman"/>
          <w:szCs w:val="24"/>
        </w:rPr>
      </w:pPr>
      <w:r w:rsidRPr="009F7E57">
        <w:rPr>
          <w:rFonts w:cs="Times New Roman"/>
          <w:szCs w:val="24"/>
        </w:rPr>
        <w:t>2) использование сточных вод в целях повышения почвенного плодородия;</w:t>
      </w:r>
    </w:p>
    <w:p w14:paraId="3763C753" w14:textId="77777777" w:rsidR="00431756" w:rsidRPr="009F7E57" w:rsidRDefault="00431756" w:rsidP="00431756">
      <w:pPr>
        <w:autoSpaceDE w:val="0"/>
        <w:autoSpaceDN w:val="0"/>
        <w:adjustRightInd w:val="0"/>
        <w:spacing w:after="0" w:line="240" w:lineRule="auto"/>
        <w:ind w:firstLine="539"/>
        <w:jc w:val="both"/>
        <w:rPr>
          <w:rFonts w:cs="Times New Roman"/>
          <w:szCs w:val="24"/>
        </w:rPr>
      </w:pPr>
      <w:r w:rsidRPr="009F7E57">
        <w:rPr>
          <w:rFonts w:cs="Times New Roman"/>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09E2948C" w14:textId="77777777" w:rsidR="00431756" w:rsidRPr="009F7E57" w:rsidRDefault="00431756" w:rsidP="00431756">
      <w:pPr>
        <w:autoSpaceDE w:val="0"/>
        <w:autoSpaceDN w:val="0"/>
        <w:adjustRightInd w:val="0"/>
        <w:spacing w:after="0" w:line="240" w:lineRule="auto"/>
        <w:ind w:firstLine="539"/>
        <w:jc w:val="both"/>
        <w:rPr>
          <w:rFonts w:cs="Times New Roman"/>
          <w:szCs w:val="24"/>
        </w:rPr>
      </w:pPr>
      <w:r w:rsidRPr="009F7E57">
        <w:rPr>
          <w:rFonts w:cs="Times New Roman"/>
          <w:szCs w:val="24"/>
        </w:rPr>
        <w:t>4) осуществление авиационных мер по борьбе с вредными организмами.</w:t>
      </w:r>
    </w:p>
    <w:p w14:paraId="546966B8" w14:textId="77777777" w:rsidR="00431756" w:rsidRPr="009F7E57" w:rsidRDefault="00431756" w:rsidP="00431756">
      <w:pPr>
        <w:spacing w:after="0"/>
        <w:ind w:firstLine="567"/>
        <w:jc w:val="both"/>
        <w:rPr>
          <w:rFonts w:cs="Times New Roman"/>
          <w:szCs w:val="24"/>
        </w:rPr>
      </w:pPr>
      <w:r w:rsidRPr="009F7E57">
        <w:rPr>
          <w:rFonts w:cs="Times New Roman"/>
          <w:szCs w:val="24"/>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 (п. 4 ст. 67.1 ВК РФ).</w:t>
      </w:r>
    </w:p>
    <w:p w14:paraId="40E2532B" w14:textId="76C4E9E5" w:rsidR="00807A5B" w:rsidRPr="009F7E57" w:rsidRDefault="00807A5B" w:rsidP="00807A5B">
      <w:pPr>
        <w:spacing w:after="0"/>
        <w:ind w:firstLine="567"/>
        <w:jc w:val="both"/>
        <w:rPr>
          <w:rFonts w:cs="Times New Roman"/>
          <w:szCs w:val="24"/>
        </w:rPr>
      </w:pPr>
    </w:p>
    <w:p w14:paraId="459D8112" w14:textId="527103DA" w:rsidR="00807A5B" w:rsidRPr="009F7E57" w:rsidRDefault="00807A5B" w:rsidP="00807A5B">
      <w:pPr>
        <w:spacing w:after="0"/>
        <w:ind w:firstLine="567"/>
        <w:jc w:val="both"/>
        <w:rPr>
          <w:rFonts w:cs="Times New Roman"/>
          <w:b/>
          <w:bCs/>
          <w:i/>
          <w:szCs w:val="24"/>
        </w:rPr>
      </w:pPr>
      <w:r w:rsidRPr="009F7E57">
        <w:rPr>
          <w:rFonts w:cs="Times New Roman"/>
          <w:b/>
          <w:bCs/>
          <w:i/>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в </w:t>
      </w:r>
      <w:r w:rsidR="008B0836" w:rsidRPr="009F7E57">
        <w:rPr>
          <w:rFonts w:cs="Times New Roman"/>
          <w:b/>
          <w:bCs/>
          <w:i/>
          <w:szCs w:val="24"/>
        </w:rPr>
        <w:t>Углянск</w:t>
      </w:r>
      <w:r w:rsidRPr="009F7E57">
        <w:rPr>
          <w:rFonts w:cs="Times New Roman"/>
          <w:b/>
          <w:bCs/>
          <w:i/>
          <w:szCs w:val="24"/>
        </w:rPr>
        <w:t>ом сельском поселении не зафиксирована зона затопления паводком 1% обеспеченности.</w:t>
      </w:r>
    </w:p>
    <w:p w14:paraId="466D7152" w14:textId="77777777" w:rsidR="00807A5B" w:rsidRPr="009F7E57" w:rsidRDefault="00807A5B" w:rsidP="00807A5B">
      <w:pPr>
        <w:spacing w:after="0"/>
        <w:jc w:val="both"/>
        <w:rPr>
          <w:rFonts w:cs="Times New Roman"/>
          <w:szCs w:val="24"/>
        </w:rPr>
      </w:pPr>
    </w:p>
    <w:p w14:paraId="6FA13233" w14:textId="77777777" w:rsidR="00807A5B" w:rsidRPr="009F7E57" w:rsidRDefault="00807A5B" w:rsidP="0069262E">
      <w:pPr>
        <w:pStyle w:val="ab"/>
        <w:numPr>
          <w:ilvl w:val="2"/>
          <w:numId w:val="37"/>
        </w:numPr>
        <w:tabs>
          <w:tab w:val="left" w:pos="-7088"/>
        </w:tabs>
        <w:ind w:left="0" w:firstLine="0"/>
        <w:jc w:val="center"/>
        <w:outlineLvl w:val="1"/>
        <w:rPr>
          <w:b/>
          <w:i/>
        </w:rPr>
      </w:pPr>
      <w:bookmarkStart w:id="127" w:name="_Toc40350047"/>
      <w:bookmarkStart w:id="128" w:name="_Toc187654965"/>
      <w:r w:rsidRPr="009F7E57">
        <w:rPr>
          <w:b/>
          <w:i/>
        </w:rPr>
        <w:t>Санитарно-защитные зоны</w:t>
      </w:r>
      <w:bookmarkEnd w:id="127"/>
      <w:bookmarkEnd w:id="128"/>
    </w:p>
    <w:p w14:paraId="160FBF72" w14:textId="77777777" w:rsidR="00807A5B" w:rsidRPr="009F7E57" w:rsidRDefault="00807A5B" w:rsidP="00807A5B">
      <w:pPr>
        <w:spacing w:after="0" w:line="240" w:lineRule="auto"/>
        <w:ind w:firstLine="567"/>
        <w:jc w:val="both"/>
        <w:rPr>
          <w:rFonts w:cs="Times New Roman"/>
          <w:szCs w:val="24"/>
        </w:rPr>
      </w:pPr>
    </w:p>
    <w:p w14:paraId="57F336F3" w14:textId="77777777" w:rsidR="003D57A9" w:rsidRPr="009F7E57" w:rsidRDefault="003D57A9" w:rsidP="003D57A9">
      <w:pPr>
        <w:spacing w:after="0" w:line="240" w:lineRule="auto"/>
        <w:ind w:firstLine="567"/>
        <w:jc w:val="both"/>
        <w:rPr>
          <w:rFonts w:cs="Times New Roman"/>
          <w:szCs w:val="24"/>
        </w:rPr>
      </w:pPr>
      <w:r w:rsidRPr="009F7E57">
        <w:rPr>
          <w:rFonts w:cs="Times New Roman"/>
          <w:szCs w:val="24"/>
        </w:rPr>
        <w:t>В целях обеспечения безопасности населения и в соответствии</w:t>
      </w:r>
      <w:r w:rsidRPr="009F7E57">
        <w:rPr>
          <w:rStyle w:val="apple-converted-space"/>
          <w:rFonts w:cs="Times New Roman"/>
          <w:szCs w:val="24"/>
        </w:rPr>
        <w:t> </w:t>
      </w:r>
      <w:r w:rsidRPr="009F7E57">
        <w:rPr>
          <w:rFonts w:cs="Times New Roman"/>
          <w:szCs w:val="24"/>
        </w:rPr>
        <w:t xml:space="preserve">с Федеральным законом от 30.03.1999 № </w:t>
      </w:r>
      <w:hyperlink r:id="rId52" w:tooltip="О санитарно-эпидемиологическом благополучии населения" w:history="1">
        <w:r w:rsidRPr="009F7E57">
          <w:rPr>
            <w:rStyle w:val="aa"/>
            <w:rFonts w:eastAsia="Times New Roman"/>
            <w:color w:val="auto"/>
            <w:szCs w:val="24"/>
            <w:u w:val="none"/>
          </w:rPr>
          <w:t>52-ФЗ</w:t>
        </w:r>
      </w:hyperlink>
      <w:r w:rsidRPr="009F7E57">
        <w:rPr>
          <w:rFonts w:cs="Times New Roman"/>
          <w:szCs w:val="24"/>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9F7E57">
        <w:rPr>
          <w:rFonts w:cs="Times New Roman"/>
          <w:b/>
          <w:szCs w:val="24"/>
        </w:rPr>
        <w:t>санитарно-защитные зоны</w:t>
      </w:r>
      <w:r w:rsidRPr="009F7E57">
        <w:rPr>
          <w:rFonts w:cs="Times New Roman"/>
          <w:szCs w:val="24"/>
        </w:rPr>
        <w:t xml:space="preserve"> (СЗЗ).</w:t>
      </w:r>
    </w:p>
    <w:p w14:paraId="288FDDC6" w14:textId="77777777" w:rsidR="003D57A9" w:rsidRPr="009F7E57" w:rsidRDefault="003D57A9" w:rsidP="003D57A9">
      <w:pPr>
        <w:spacing w:after="0"/>
        <w:ind w:firstLine="567"/>
        <w:jc w:val="both"/>
        <w:rPr>
          <w:rFonts w:cs="Times New Roman"/>
          <w:szCs w:val="24"/>
        </w:rPr>
      </w:pPr>
      <w:r w:rsidRPr="009F7E57">
        <w:rPr>
          <w:rFonts w:cs="Times New Roman"/>
          <w:szCs w:val="24"/>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w:t>
      </w:r>
      <w:r w:rsidRPr="009F7E57">
        <w:rPr>
          <w:rFonts w:cs="Times New Roman"/>
          <w:bCs/>
          <w:szCs w:val="24"/>
        </w:rPr>
        <w:t>Федеральный закон</w:t>
      </w:r>
      <w:r w:rsidRPr="009F7E57">
        <w:rPr>
          <w:rFonts w:cs="Times New Roman"/>
          <w:szCs w:val="24"/>
        </w:rPr>
        <w:t xml:space="preserve"> от 03.08.2018 № 342-ФЗ) и Постановлением Правительства Российской Федерации от 03.03.2018 № 222 (далее – Правила).</w:t>
      </w:r>
    </w:p>
    <w:p w14:paraId="323BB213" w14:textId="77777777" w:rsidR="003D57A9" w:rsidRPr="009F7E57" w:rsidRDefault="003D57A9" w:rsidP="003D57A9">
      <w:pPr>
        <w:pStyle w:val="a8"/>
        <w:spacing w:line="240" w:lineRule="auto"/>
        <w:ind w:firstLine="567"/>
        <w:jc w:val="both"/>
      </w:pPr>
      <w:r w:rsidRPr="009F7E57">
        <w:t xml:space="preserve">В соответствии с п. 5 Правил в СЗЗ </w:t>
      </w:r>
      <w:r w:rsidRPr="009F7E57">
        <w:rPr>
          <w:b/>
        </w:rPr>
        <w:t>не допускается использования земельных участков в целях:</w:t>
      </w:r>
    </w:p>
    <w:p w14:paraId="372B3EC5" w14:textId="77777777" w:rsidR="003D57A9" w:rsidRPr="009F7E57" w:rsidRDefault="003D57A9" w:rsidP="003D57A9">
      <w:pPr>
        <w:pStyle w:val="a8"/>
        <w:spacing w:line="240" w:lineRule="auto"/>
        <w:ind w:firstLine="567"/>
        <w:jc w:val="both"/>
      </w:pPr>
      <w:r w:rsidRPr="009F7E57">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14:paraId="1113EA6E" w14:textId="77777777" w:rsidR="003D57A9" w:rsidRPr="009F7E57" w:rsidRDefault="003D57A9" w:rsidP="003D57A9">
      <w:pPr>
        <w:pStyle w:val="a8"/>
        <w:spacing w:line="240" w:lineRule="auto"/>
        <w:ind w:firstLine="567"/>
        <w:jc w:val="both"/>
      </w:pPr>
      <w:r w:rsidRPr="009F7E57">
        <w:t xml:space="preserve">- размещения объектов для производства и хранения лекарственных средств, </w:t>
      </w:r>
      <w:r w:rsidRPr="009F7E57">
        <w:lastRenderedPageBreak/>
        <w:t>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44152FCA" w14:textId="77777777" w:rsidR="003D57A9" w:rsidRPr="009F7E57" w:rsidRDefault="003D57A9" w:rsidP="003D57A9">
      <w:pPr>
        <w:spacing w:after="0" w:line="225" w:lineRule="atLeast"/>
        <w:ind w:firstLine="567"/>
        <w:jc w:val="both"/>
        <w:rPr>
          <w:rFonts w:cs="Times New Roman"/>
          <w:szCs w:val="24"/>
        </w:rPr>
      </w:pPr>
      <w:r w:rsidRPr="009F7E57">
        <w:rPr>
          <w:rFonts w:cs="Times New Roman"/>
          <w:szCs w:val="24"/>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7BD72A34" w14:textId="77777777" w:rsidR="003D57A9" w:rsidRPr="009F7E57" w:rsidRDefault="003D57A9" w:rsidP="003D57A9">
      <w:pPr>
        <w:spacing w:after="0" w:line="225" w:lineRule="atLeast"/>
        <w:ind w:firstLine="567"/>
        <w:jc w:val="both"/>
        <w:rPr>
          <w:rFonts w:cs="Times New Roman"/>
          <w:szCs w:val="24"/>
        </w:rPr>
      </w:pPr>
      <w:r w:rsidRPr="009F7E57">
        <w:rPr>
          <w:rFonts w:cs="Times New Roman"/>
          <w:szCs w:val="24"/>
        </w:rPr>
        <w:t>Согласно п. 7 Правил в срок не более 1 года со дня ввода в эксплуатацию построенного, реконструированного объекта, в отношении которого установлена или изменена санитарно-защитная зона, правообладатель такого объекта обязан обеспечить проведение исследований (измерений) атмосферного воздуха, уровней физического и (или) биологического воздействия на атмосферный воздух за контуром объекта и в случае, если выявится необходимость изменения санитарно-защитной зоны, установленной или изменённой исходя из расчётных показателей уровня химического, физического и (или) биологического воздействия объекта на среду обитания человека, представить в уполномоченный орган заявление об изменении санитарно-защитной зоны.</w:t>
      </w:r>
    </w:p>
    <w:p w14:paraId="087AF438" w14:textId="77777777" w:rsidR="003D57A9" w:rsidRPr="009F7E57" w:rsidRDefault="003D57A9" w:rsidP="003D57A9">
      <w:pPr>
        <w:spacing w:after="0" w:line="225" w:lineRule="atLeast"/>
        <w:ind w:firstLine="567"/>
        <w:jc w:val="both"/>
        <w:rPr>
          <w:rFonts w:cs="Times New Roman"/>
          <w:szCs w:val="24"/>
        </w:rPr>
      </w:pPr>
      <w:r w:rsidRPr="009F7E57">
        <w:rPr>
          <w:rFonts w:cs="Times New Roman"/>
          <w:szCs w:val="24"/>
        </w:rPr>
        <w:t>В соответствии с п 70 и п 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14:paraId="6FF7CE66" w14:textId="77777777" w:rsidR="003D57A9" w:rsidRPr="009F7E57" w:rsidRDefault="003D57A9" w:rsidP="003D57A9">
      <w:pPr>
        <w:pStyle w:val="ConsPlusNormal"/>
        <w:ind w:firstLine="540"/>
        <w:jc w:val="both"/>
      </w:pPr>
      <w:r w:rsidRPr="009F7E57">
        <w:t xml:space="preserve">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w:t>
      </w:r>
      <w:r w:rsidRPr="009F7E57">
        <w:lastRenderedPageBreak/>
        <w:t>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14:paraId="10B618E4" w14:textId="77777777" w:rsidR="003D57A9" w:rsidRPr="009F7E57" w:rsidRDefault="003D57A9" w:rsidP="003D57A9">
      <w:pPr>
        <w:spacing w:after="0" w:line="225" w:lineRule="atLeast"/>
        <w:ind w:firstLine="567"/>
        <w:jc w:val="both"/>
        <w:rPr>
          <w:rFonts w:cs="Times New Roman"/>
          <w:szCs w:val="24"/>
        </w:rPr>
      </w:pPr>
    </w:p>
    <w:p w14:paraId="34E5A3CB" w14:textId="2FEB24D8" w:rsidR="003D57A9" w:rsidRPr="009F7E57" w:rsidRDefault="003D57A9" w:rsidP="003D57A9">
      <w:pPr>
        <w:autoSpaceDE w:val="0"/>
        <w:autoSpaceDN w:val="0"/>
        <w:adjustRightInd w:val="0"/>
        <w:spacing w:after="0" w:line="240" w:lineRule="auto"/>
        <w:ind w:firstLine="567"/>
        <w:jc w:val="both"/>
        <w:rPr>
          <w:rFonts w:cs="Times New Roman"/>
          <w:b/>
          <w:bCs/>
          <w:i/>
          <w:szCs w:val="24"/>
        </w:rPr>
      </w:pPr>
      <w:r w:rsidRPr="009F7E57">
        <w:rPr>
          <w:rFonts w:eastAsia="Arial" w:cs="Times New Roman"/>
          <w:b/>
          <w:bCs/>
          <w:i/>
          <w:szCs w:val="24"/>
          <w:lang w:bidi="en-US"/>
        </w:rPr>
        <w:t xml:space="preserve">По данным ЕГРН, от границ большинства промышленных площадок предприятий, осуществляющих хозяйственную деятельность на территории </w:t>
      </w:r>
      <w:r w:rsidR="008B0836" w:rsidRPr="009F7E57">
        <w:rPr>
          <w:rFonts w:eastAsia="Arial" w:cs="Times New Roman"/>
          <w:b/>
          <w:bCs/>
          <w:i/>
          <w:szCs w:val="24"/>
          <w:lang w:bidi="en-US"/>
        </w:rPr>
        <w:t>Углянск</w:t>
      </w:r>
      <w:r w:rsidRPr="009F7E57">
        <w:rPr>
          <w:rFonts w:eastAsia="Arial" w:cs="Times New Roman"/>
          <w:b/>
          <w:bCs/>
          <w:i/>
          <w:szCs w:val="24"/>
          <w:lang w:bidi="en-US"/>
        </w:rPr>
        <w:t xml:space="preserve">ого сельского поселения, санитарно-защитные зоны не установлены. В соответствии со </w:t>
      </w:r>
      <w:r w:rsidR="00431756" w:rsidRPr="009F7E57">
        <w:rPr>
          <w:rFonts w:eastAsia="Arial" w:cs="Times New Roman"/>
          <w:b/>
          <w:bCs/>
          <w:i/>
          <w:szCs w:val="24"/>
          <w:lang w:bidi="en-US"/>
        </w:rPr>
        <w:t>п</w:t>
      </w:r>
      <w:r w:rsidRPr="009F7E57">
        <w:rPr>
          <w:rFonts w:eastAsia="Arial" w:cs="Times New Roman"/>
          <w:b/>
          <w:bCs/>
          <w:i/>
          <w:szCs w:val="24"/>
          <w:lang w:bidi="en-US"/>
        </w:rPr>
        <w:t>. 13</w:t>
      </w:r>
      <w:r w:rsidR="00431756" w:rsidRPr="009F7E57">
        <w:rPr>
          <w:rFonts w:eastAsia="Arial" w:cs="Times New Roman"/>
          <w:b/>
          <w:bCs/>
          <w:i/>
          <w:szCs w:val="24"/>
          <w:lang w:bidi="en-US"/>
        </w:rPr>
        <w:t xml:space="preserve"> ст. 26</w:t>
      </w:r>
      <w:r w:rsidRPr="009F7E57">
        <w:rPr>
          <w:rFonts w:eastAsia="Arial" w:cs="Times New Roman"/>
          <w:b/>
          <w:bCs/>
          <w:i/>
          <w:szCs w:val="24"/>
          <w:lang w:bidi="en-US"/>
        </w:rPr>
        <w:t xml:space="preserve"> </w:t>
      </w:r>
      <w:r w:rsidRPr="009F7E57">
        <w:rPr>
          <w:rFonts w:cs="Times New Roman"/>
          <w:b/>
          <w:bCs/>
          <w:i/>
          <w:szCs w:val="24"/>
        </w:rPr>
        <w:t>Федерального закона от 03.08.2018 № 342-ФЗ</w:t>
      </w:r>
      <w:r w:rsidRPr="009F7E57">
        <w:rPr>
          <w:rFonts w:eastAsia="Arial" w:cs="Times New Roman"/>
          <w:b/>
          <w:bCs/>
          <w:i/>
          <w:szCs w:val="24"/>
          <w:lang w:bidi="en-US"/>
        </w:rPr>
        <w:t xml:space="preserve"> и Правилами необходимо установление санитарно-защитных зон.</w:t>
      </w:r>
    </w:p>
    <w:p w14:paraId="13B1954B" w14:textId="77777777" w:rsidR="00D96CAA" w:rsidRPr="009F7E57" w:rsidRDefault="00D96CAA" w:rsidP="003D57A9">
      <w:pPr>
        <w:spacing w:after="0"/>
        <w:jc w:val="center"/>
        <w:rPr>
          <w:rFonts w:cs="Times New Roman"/>
          <w:b/>
          <w:i/>
          <w:snapToGrid w:val="0"/>
          <w:szCs w:val="24"/>
        </w:rPr>
      </w:pPr>
    </w:p>
    <w:p w14:paraId="68C968BA" w14:textId="0B6A9A64" w:rsidR="00D96CAA" w:rsidRPr="009F7E57" w:rsidRDefault="00D96CAA" w:rsidP="003D57A9">
      <w:pPr>
        <w:spacing w:after="0"/>
        <w:jc w:val="center"/>
        <w:rPr>
          <w:rFonts w:cs="Times New Roman"/>
          <w:b/>
          <w:i/>
          <w:snapToGrid w:val="0"/>
          <w:szCs w:val="24"/>
        </w:rPr>
        <w:sectPr w:rsidR="00D96CAA" w:rsidRPr="009F7E57" w:rsidSect="00D96CAA">
          <w:headerReference w:type="default" r:id="rId53"/>
          <w:footerReference w:type="default" r:id="rId54"/>
          <w:headerReference w:type="first" r:id="rId55"/>
          <w:footerReference w:type="first" r:id="rId56"/>
          <w:pgSz w:w="11906" w:h="16838"/>
          <w:pgMar w:top="1134" w:right="850" w:bottom="1134" w:left="1701" w:header="708" w:footer="708" w:gutter="0"/>
          <w:cols w:space="708"/>
          <w:titlePg/>
          <w:docGrid w:linePitch="360"/>
        </w:sectPr>
      </w:pPr>
    </w:p>
    <w:tbl>
      <w:tblPr>
        <w:tblW w:w="13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4390"/>
        <w:gridCol w:w="6945"/>
        <w:gridCol w:w="1284"/>
      </w:tblGrid>
      <w:tr w:rsidR="009F7E57" w:rsidRPr="009F7E57" w14:paraId="1B307A02" w14:textId="77777777" w:rsidTr="0036567B">
        <w:trPr>
          <w:trHeight w:val="578"/>
          <w:tblHeader/>
          <w:jc w:val="center"/>
        </w:trPr>
        <w:tc>
          <w:tcPr>
            <w:tcW w:w="609" w:type="dxa"/>
            <w:shd w:val="clear" w:color="auto" w:fill="D9D9D9"/>
            <w:vAlign w:val="center"/>
          </w:tcPr>
          <w:p w14:paraId="1C733D3B" w14:textId="7D94E10A" w:rsidR="00DF4B7D" w:rsidRPr="009F7E57" w:rsidRDefault="00DF4B7D" w:rsidP="0036567B">
            <w:pPr>
              <w:spacing w:after="0" w:line="240" w:lineRule="auto"/>
              <w:jc w:val="center"/>
              <w:rPr>
                <w:b/>
                <w:szCs w:val="24"/>
              </w:rPr>
            </w:pPr>
            <w:r w:rsidRPr="009F7E57">
              <w:rPr>
                <w:b/>
                <w:szCs w:val="24"/>
              </w:rPr>
              <w:lastRenderedPageBreak/>
              <w:t>п/п</w:t>
            </w:r>
          </w:p>
        </w:tc>
        <w:tc>
          <w:tcPr>
            <w:tcW w:w="4390" w:type="dxa"/>
            <w:shd w:val="clear" w:color="auto" w:fill="D9D9D9"/>
            <w:vAlign w:val="center"/>
          </w:tcPr>
          <w:p w14:paraId="0C00C599" w14:textId="77777777" w:rsidR="00DF4B7D" w:rsidRPr="009F7E57" w:rsidRDefault="00DF4B7D" w:rsidP="0036567B">
            <w:pPr>
              <w:spacing w:after="0" w:line="240" w:lineRule="auto"/>
              <w:jc w:val="center"/>
              <w:rPr>
                <w:b/>
                <w:szCs w:val="24"/>
              </w:rPr>
            </w:pPr>
            <w:r w:rsidRPr="009F7E57">
              <w:rPr>
                <w:b/>
                <w:szCs w:val="24"/>
              </w:rPr>
              <w:t>Наименование объекта, оказывающего негативное воздействие на окружающую среду</w:t>
            </w:r>
          </w:p>
        </w:tc>
        <w:tc>
          <w:tcPr>
            <w:tcW w:w="6945" w:type="dxa"/>
            <w:shd w:val="clear" w:color="auto" w:fill="D9D9D9"/>
            <w:vAlign w:val="center"/>
          </w:tcPr>
          <w:p w14:paraId="14A924CC" w14:textId="77777777" w:rsidR="00DF4B7D" w:rsidRPr="009F7E57" w:rsidRDefault="00DF4B7D" w:rsidP="0036567B">
            <w:pPr>
              <w:spacing w:after="0" w:line="240" w:lineRule="auto"/>
              <w:jc w:val="center"/>
              <w:rPr>
                <w:b/>
                <w:szCs w:val="24"/>
              </w:rPr>
            </w:pPr>
            <w:r w:rsidRPr="009F7E57">
              <w:rPr>
                <w:b/>
                <w:szCs w:val="24"/>
              </w:rPr>
              <w:t>Вид деятельности</w:t>
            </w:r>
          </w:p>
          <w:p w14:paraId="37F57203" w14:textId="77777777" w:rsidR="00DF4B7D" w:rsidRPr="009F7E57" w:rsidRDefault="00DF4B7D" w:rsidP="0036567B">
            <w:pPr>
              <w:spacing w:after="0" w:line="240" w:lineRule="auto"/>
              <w:ind w:right="-33"/>
              <w:jc w:val="center"/>
              <w:rPr>
                <w:b/>
                <w:szCs w:val="24"/>
              </w:rPr>
            </w:pPr>
            <w:r w:rsidRPr="009F7E57">
              <w:rPr>
                <w:b/>
                <w:szCs w:val="24"/>
              </w:rPr>
              <w:t>(включая поголовье скота для животноводческих и птицеводческих комплексов)</w:t>
            </w:r>
          </w:p>
        </w:tc>
        <w:tc>
          <w:tcPr>
            <w:tcW w:w="1284" w:type="dxa"/>
            <w:shd w:val="clear" w:color="auto" w:fill="D9D9D9"/>
            <w:vAlign w:val="center"/>
          </w:tcPr>
          <w:p w14:paraId="5E23B701" w14:textId="77777777" w:rsidR="00DF4B7D" w:rsidRPr="009F7E57" w:rsidRDefault="00DF4B7D" w:rsidP="0036567B">
            <w:pPr>
              <w:spacing w:after="0" w:line="240" w:lineRule="auto"/>
              <w:jc w:val="center"/>
              <w:rPr>
                <w:b/>
                <w:szCs w:val="24"/>
              </w:rPr>
            </w:pPr>
            <w:r w:rsidRPr="009F7E57">
              <w:rPr>
                <w:b/>
                <w:bCs/>
                <w:szCs w:val="24"/>
              </w:rPr>
              <w:t>Сведения о СЗЗ*</w:t>
            </w:r>
          </w:p>
        </w:tc>
      </w:tr>
      <w:tr w:rsidR="009F7E57" w:rsidRPr="009F7E57" w14:paraId="18051A19" w14:textId="77777777" w:rsidTr="0036567B">
        <w:trPr>
          <w:trHeight w:val="70"/>
          <w:tblHeader/>
          <w:jc w:val="center"/>
        </w:trPr>
        <w:tc>
          <w:tcPr>
            <w:tcW w:w="609" w:type="dxa"/>
            <w:shd w:val="clear" w:color="auto" w:fill="auto"/>
            <w:vAlign w:val="center"/>
          </w:tcPr>
          <w:p w14:paraId="7BB4F6A7" w14:textId="77777777" w:rsidR="0015764B" w:rsidRPr="009F7E57" w:rsidRDefault="0015764B" w:rsidP="0015764B">
            <w:pPr>
              <w:pStyle w:val="ab"/>
              <w:widowControl/>
              <w:numPr>
                <w:ilvl w:val="0"/>
                <w:numId w:val="80"/>
              </w:numPr>
              <w:suppressAutoHyphens w:val="0"/>
              <w:ind w:left="0" w:firstLine="0"/>
              <w:contextualSpacing w:val="0"/>
              <w:jc w:val="center"/>
            </w:pPr>
          </w:p>
        </w:tc>
        <w:tc>
          <w:tcPr>
            <w:tcW w:w="4390" w:type="dxa"/>
            <w:shd w:val="clear" w:color="auto" w:fill="auto"/>
            <w:vAlign w:val="center"/>
          </w:tcPr>
          <w:p w14:paraId="6867585B" w14:textId="63C80CFC" w:rsidR="0015764B" w:rsidRPr="009F7E57" w:rsidRDefault="0015764B" w:rsidP="0015764B">
            <w:pPr>
              <w:widowControl w:val="0"/>
              <w:suppressLineNumbers/>
              <w:spacing w:after="0" w:line="240" w:lineRule="auto"/>
              <w:jc w:val="center"/>
              <w:rPr>
                <w:szCs w:val="24"/>
              </w:rPr>
            </w:pPr>
            <w:r w:rsidRPr="009F7E57">
              <w:rPr>
                <w:sz w:val="22"/>
              </w:rPr>
              <w:t>ООО «Элеватор Спецстрой»</w:t>
            </w:r>
          </w:p>
        </w:tc>
        <w:tc>
          <w:tcPr>
            <w:tcW w:w="6945" w:type="dxa"/>
            <w:shd w:val="clear" w:color="auto" w:fill="auto"/>
            <w:vAlign w:val="center"/>
          </w:tcPr>
          <w:p w14:paraId="5FB58648" w14:textId="6B3B995E" w:rsidR="0015764B" w:rsidRPr="009F7E57" w:rsidRDefault="0015764B" w:rsidP="0015764B">
            <w:pPr>
              <w:widowControl w:val="0"/>
              <w:suppressLineNumbers/>
              <w:spacing w:after="0" w:line="240" w:lineRule="auto"/>
              <w:jc w:val="center"/>
              <w:rPr>
                <w:szCs w:val="24"/>
              </w:rPr>
            </w:pPr>
            <w:r w:rsidRPr="009F7E57">
              <w:rPr>
                <w:sz w:val="22"/>
              </w:rPr>
              <w:t>Сбор металлоконструкций</w:t>
            </w:r>
          </w:p>
        </w:tc>
        <w:tc>
          <w:tcPr>
            <w:tcW w:w="1284" w:type="dxa"/>
            <w:shd w:val="clear" w:color="auto" w:fill="auto"/>
            <w:vAlign w:val="center"/>
          </w:tcPr>
          <w:p w14:paraId="51ED4F39" w14:textId="165DDC79" w:rsidR="0015764B" w:rsidRPr="009F7E57" w:rsidRDefault="0015764B" w:rsidP="0015764B">
            <w:pPr>
              <w:tabs>
                <w:tab w:val="left" w:pos="0"/>
              </w:tabs>
              <w:spacing w:after="0" w:line="240" w:lineRule="auto"/>
              <w:jc w:val="center"/>
              <w:rPr>
                <w:szCs w:val="24"/>
              </w:rPr>
            </w:pPr>
            <w:r w:rsidRPr="009F7E57">
              <w:rPr>
                <w:szCs w:val="24"/>
              </w:rPr>
              <w:t>3</w:t>
            </w:r>
          </w:p>
        </w:tc>
      </w:tr>
      <w:tr w:rsidR="009F7E57" w:rsidRPr="009F7E57" w14:paraId="021A7470" w14:textId="77777777" w:rsidTr="0036567B">
        <w:trPr>
          <w:trHeight w:val="70"/>
          <w:tblHeader/>
          <w:jc w:val="center"/>
        </w:trPr>
        <w:tc>
          <w:tcPr>
            <w:tcW w:w="609" w:type="dxa"/>
            <w:shd w:val="clear" w:color="auto" w:fill="auto"/>
            <w:vAlign w:val="center"/>
          </w:tcPr>
          <w:p w14:paraId="16C6E323" w14:textId="77777777" w:rsidR="0015764B" w:rsidRPr="009F7E57" w:rsidRDefault="0015764B" w:rsidP="0015764B">
            <w:pPr>
              <w:pStyle w:val="ab"/>
              <w:widowControl/>
              <w:numPr>
                <w:ilvl w:val="0"/>
                <w:numId w:val="80"/>
              </w:numPr>
              <w:suppressAutoHyphens w:val="0"/>
              <w:ind w:left="0" w:firstLine="0"/>
              <w:contextualSpacing w:val="0"/>
              <w:jc w:val="center"/>
            </w:pPr>
          </w:p>
        </w:tc>
        <w:tc>
          <w:tcPr>
            <w:tcW w:w="4390" w:type="dxa"/>
            <w:shd w:val="clear" w:color="auto" w:fill="auto"/>
            <w:vAlign w:val="center"/>
          </w:tcPr>
          <w:p w14:paraId="67047614" w14:textId="7CA31DAB" w:rsidR="0015764B" w:rsidRPr="009F7E57" w:rsidRDefault="0015764B" w:rsidP="0015764B">
            <w:pPr>
              <w:spacing w:after="0" w:line="240" w:lineRule="auto"/>
              <w:jc w:val="center"/>
              <w:rPr>
                <w:szCs w:val="24"/>
              </w:rPr>
            </w:pPr>
            <w:r w:rsidRPr="009F7E57">
              <w:rPr>
                <w:sz w:val="22"/>
              </w:rPr>
              <w:t>ФГБУ « Атлант»</w:t>
            </w:r>
          </w:p>
        </w:tc>
        <w:tc>
          <w:tcPr>
            <w:tcW w:w="6945" w:type="dxa"/>
            <w:shd w:val="clear" w:color="auto" w:fill="auto"/>
            <w:vAlign w:val="center"/>
          </w:tcPr>
          <w:p w14:paraId="3132B83B" w14:textId="4F5D6B3E" w:rsidR="0015764B" w:rsidRPr="009F7E57" w:rsidRDefault="0015764B" w:rsidP="0015764B">
            <w:pPr>
              <w:widowControl w:val="0"/>
              <w:suppressLineNumbers/>
              <w:spacing w:after="0" w:line="240" w:lineRule="auto"/>
              <w:jc w:val="center"/>
              <w:rPr>
                <w:szCs w:val="24"/>
              </w:rPr>
            </w:pPr>
            <w:r w:rsidRPr="009F7E57">
              <w:rPr>
                <w:sz w:val="22"/>
              </w:rPr>
              <w:t>россрезерв</w:t>
            </w:r>
          </w:p>
        </w:tc>
        <w:tc>
          <w:tcPr>
            <w:tcW w:w="1284" w:type="dxa"/>
            <w:shd w:val="clear" w:color="auto" w:fill="auto"/>
            <w:vAlign w:val="center"/>
          </w:tcPr>
          <w:p w14:paraId="01D2768B" w14:textId="1FC05B2D" w:rsidR="0015764B" w:rsidRPr="009F7E57" w:rsidRDefault="0015764B" w:rsidP="0015764B">
            <w:pPr>
              <w:tabs>
                <w:tab w:val="left" w:pos="0"/>
              </w:tabs>
              <w:spacing w:after="0" w:line="240" w:lineRule="auto"/>
              <w:jc w:val="center"/>
              <w:rPr>
                <w:szCs w:val="24"/>
              </w:rPr>
            </w:pPr>
            <w:r w:rsidRPr="009F7E57">
              <w:rPr>
                <w:szCs w:val="24"/>
              </w:rPr>
              <w:t>1</w:t>
            </w:r>
          </w:p>
        </w:tc>
      </w:tr>
      <w:tr w:rsidR="0015764B" w:rsidRPr="009F7E57" w14:paraId="47A7DED9" w14:textId="77777777" w:rsidTr="0015764B">
        <w:trPr>
          <w:trHeight w:val="584"/>
          <w:tblHeader/>
          <w:jc w:val="center"/>
        </w:trPr>
        <w:tc>
          <w:tcPr>
            <w:tcW w:w="609" w:type="dxa"/>
            <w:shd w:val="clear" w:color="auto" w:fill="auto"/>
            <w:vAlign w:val="center"/>
          </w:tcPr>
          <w:p w14:paraId="4BF19A2C" w14:textId="77777777" w:rsidR="0015764B" w:rsidRPr="009F7E57" w:rsidRDefault="0015764B" w:rsidP="0015764B">
            <w:pPr>
              <w:pStyle w:val="ab"/>
              <w:widowControl/>
              <w:numPr>
                <w:ilvl w:val="0"/>
                <w:numId w:val="80"/>
              </w:numPr>
              <w:suppressAutoHyphens w:val="0"/>
              <w:ind w:left="0" w:firstLine="0"/>
              <w:contextualSpacing w:val="0"/>
              <w:jc w:val="center"/>
            </w:pPr>
          </w:p>
        </w:tc>
        <w:tc>
          <w:tcPr>
            <w:tcW w:w="4390" w:type="dxa"/>
            <w:shd w:val="clear" w:color="auto" w:fill="auto"/>
            <w:vAlign w:val="center"/>
          </w:tcPr>
          <w:p w14:paraId="0EB45E47" w14:textId="1E7BF0FD" w:rsidR="0015764B" w:rsidRPr="009F7E57" w:rsidRDefault="0015764B" w:rsidP="0015764B">
            <w:pPr>
              <w:spacing w:after="0" w:line="240" w:lineRule="auto"/>
              <w:jc w:val="center"/>
              <w:rPr>
                <w:szCs w:val="24"/>
              </w:rPr>
            </w:pPr>
            <w:r w:rsidRPr="009F7E57">
              <w:rPr>
                <w:sz w:val="22"/>
              </w:rPr>
              <w:t>ООО  «ВорнежПромстройлес»</w:t>
            </w:r>
          </w:p>
        </w:tc>
        <w:tc>
          <w:tcPr>
            <w:tcW w:w="6945" w:type="dxa"/>
            <w:shd w:val="clear" w:color="auto" w:fill="auto"/>
            <w:vAlign w:val="center"/>
          </w:tcPr>
          <w:p w14:paraId="389182E4" w14:textId="57B38585" w:rsidR="0015764B" w:rsidRPr="009F7E57" w:rsidRDefault="0015764B" w:rsidP="0015764B">
            <w:pPr>
              <w:widowControl w:val="0"/>
              <w:suppressLineNumbers/>
              <w:spacing w:after="0" w:line="240" w:lineRule="auto"/>
              <w:jc w:val="center"/>
              <w:rPr>
                <w:szCs w:val="24"/>
              </w:rPr>
            </w:pPr>
            <w:r w:rsidRPr="009F7E57">
              <w:rPr>
                <w:sz w:val="22"/>
              </w:rPr>
              <w:t>Производство пиломатериалов</w:t>
            </w:r>
          </w:p>
        </w:tc>
        <w:tc>
          <w:tcPr>
            <w:tcW w:w="1284" w:type="dxa"/>
            <w:shd w:val="clear" w:color="auto" w:fill="auto"/>
            <w:vAlign w:val="center"/>
          </w:tcPr>
          <w:p w14:paraId="4157280A" w14:textId="77777777" w:rsidR="0015764B" w:rsidRPr="009F7E57" w:rsidRDefault="0015764B" w:rsidP="0015764B">
            <w:pPr>
              <w:tabs>
                <w:tab w:val="left" w:pos="0"/>
              </w:tabs>
              <w:spacing w:after="0" w:line="240" w:lineRule="auto"/>
              <w:jc w:val="center"/>
              <w:rPr>
                <w:szCs w:val="24"/>
              </w:rPr>
            </w:pPr>
            <w:r w:rsidRPr="009F7E57">
              <w:rPr>
                <w:szCs w:val="24"/>
              </w:rPr>
              <w:t>3</w:t>
            </w:r>
          </w:p>
        </w:tc>
      </w:tr>
    </w:tbl>
    <w:p w14:paraId="570C91BA" w14:textId="77777777" w:rsidR="00EF5F32" w:rsidRPr="009F7E57" w:rsidRDefault="00EF5F32" w:rsidP="00DF4B7D">
      <w:pPr>
        <w:spacing w:after="0" w:line="240" w:lineRule="auto"/>
        <w:jc w:val="both"/>
        <w:rPr>
          <w:b/>
          <w:szCs w:val="24"/>
        </w:rPr>
      </w:pPr>
    </w:p>
    <w:p w14:paraId="3D9452ED" w14:textId="77777777" w:rsidR="00DF4B7D" w:rsidRPr="009F7E57" w:rsidRDefault="00DF4B7D" w:rsidP="00DF4B7D">
      <w:pPr>
        <w:spacing w:after="0" w:line="240" w:lineRule="auto"/>
        <w:jc w:val="both"/>
        <w:rPr>
          <w:b/>
          <w:szCs w:val="24"/>
          <w:u w:val="single"/>
        </w:rPr>
      </w:pPr>
      <w:r w:rsidRPr="009F7E57">
        <w:rPr>
          <w:b/>
          <w:szCs w:val="24"/>
        </w:rPr>
        <w:t xml:space="preserve">         </w:t>
      </w:r>
      <w:r w:rsidRPr="009F7E57">
        <w:rPr>
          <w:b/>
          <w:szCs w:val="24"/>
          <w:u w:val="single"/>
        </w:rPr>
        <w:t xml:space="preserve">Примечание к таблице: </w:t>
      </w:r>
    </w:p>
    <w:p w14:paraId="7E3E1221" w14:textId="77777777" w:rsidR="00DF4B7D" w:rsidRPr="009F7E57" w:rsidRDefault="00DF4B7D" w:rsidP="00DF4B7D">
      <w:pPr>
        <w:spacing w:after="0" w:line="240" w:lineRule="auto"/>
        <w:ind w:left="567"/>
        <w:jc w:val="both"/>
        <w:rPr>
          <w:b/>
          <w:bCs/>
          <w:szCs w:val="24"/>
        </w:rPr>
      </w:pPr>
      <w:r w:rsidRPr="009F7E57">
        <w:rPr>
          <w:b/>
          <w:bCs/>
          <w:szCs w:val="24"/>
        </w:rPr>
        <w:t>*Тип санитарно-защитной зоны:</w:t>
      </w:r>
    </w:p>
    <w:p w14:paraId="2E4A797F" w14:textId="77777777" w:rsidR="00DF4B7D" w:rsidRPr="009F7E57" w:rsidRDefault="00DF4B7D" w:rsidP="00DF4B7D">
      <w:pPr>
        <w:spacing w:after="0" w:line="240" w:lineRule="auto"/>
        <w:ind w:left="567"/>
        <w:jc w:val="both"/>
        <w:rPr>
          <w:szCs w:val="24"/>
        </w:rPr>
      </w:pPr>
      <w:r w:rsidRPr="009F7E57">
        <w:rPr>
          <w:b/>
          <w:bCs/>
          <w:szCs w:val="24"/>
        </w:rPr>
        <w:t>1 –</w:t>
      </w:r>
      <w:r w:rsidRPr="009F7E57">
        <w:rPr>
          <w:bCs/>
          <w:szCs w:val="24"/>
        </w:rPr>
        <w:t xml:space="preserve"> </w:t>
      </w:r>
      <w:r w:rsidRPr="009F7E57">
        <w:rPr>
          <w:szCs w:val="24"/>
        </w:rPr>
        <w:t>СЗЗ установлена;</w:t>
      </w:r>
    </w:p>
    <w:p w14:paraId="7A23BA33" w14:textId="77777777" w:rsidR="00DF4B7D" w:rsidRPr="009F7E57" w:rsidRDefault="00DF4B7D" w:rsidP="00DF4B7D">
      <w:pPr>
        <w:spacing w:after="0" w:line="240" w:lineRule="auto"/>
        <w:ind w:left="567"/>
        <w:jc w:val="both"/>
        <w:rPr>
          <w:szCs w:val="24"/>
        </w:rPr>
      </w:pPr>
      <w:r w:rsidRPr="009F7E57">
        <w:rPr>
          <w:b/>
          <w:szCs w:val="24"/>
        </w:rPr>
        <w:t>2</w:t>
      </w:r>
      <w:r w:rsidRPr="009F7E57">
        <w:rPr>
          <w:szCs w:val="24"/>
        </w:rPr>
        <w:t xml:space="preserve"> – ведутся работы по установлению СЗЗ на момент разработки генерального плана;</w:t>
      </w:r>
    </w:p>
    <w:p w14:paraId="47AB3827" w14:textId="77777777" w:rsidR="00DF4B7D" w:rsidRPr="009F7E57" w:rsidRDefault="00DF4B7D" w:rsidP="00DF4B7D">
      <w:pPr>
        <w:spacing w:after="0" w:line="240" w:lineRule="auto"/>
        <w:ind w:left="567"/>
        <w:jc w:val="both"/>
        <w:rPr>
          <w:szCs w:val="24"/>
        </w:rPr>
      </w:pPr>
      <w:r w:rsidRPr="009F7E57">
        <w:rPr>
          <w:b/>
          <w:szCs w:val="24"/>
        </w:rPr>
        <w:t xml:space="preserve">3 – </w:t>
      </w:r>
      <w:r w:rsidRPr="009F7E57">
        <w:rPr>
          <w:szCs w:val="24"/>
        </w:rPr>
        <w:t>СЗЗ не установлена.</w:t>
      </w:r>
    </w:p>
    <w:p w14:paraId="38CD193D" w14:textId="77777777" w:rsidR="00807A5B" w:rsidRPr="009F7E57" w:rsidRDefault="00807A5B" w:rsidP="00807A5B">
      <w:pPr>
        <w:pStyle w:val="14"/>
        <w:ind w:left="0" w:firstLine="0"/>
        <w:rPr>
          <w:szCs w:val="24"/>
        </w:rPr>
        <w:sectPr w:rsidR="00807A5B" w:rsidRPr="009F7E57" w:rsidSect="00D96CAA">
          <w:headerReference w:type="default" r:id="rId57"/>
          <w:footerReference w:type="default" r:id="rId58"/>
          <w:headerReference w:type="first" r:id="rId59"/>
          <w:footerReference w:type="first" r:id="rId60"/>
          <w:pgSz w:w="16838" w:h="11906" w:orient="landscape"/>
          <w:pgMar w:top="993" w:right="1134" w:bottom="851" w:left="1134" w:header="709" w:footer="709" w:gutter="0"/>
          <w:cols w:space="708"/>
          <w:docGrid w:linePitch="360"/>
        </w:sectPr>
      </w:pPr>
    </w:p>
    <w:p w14:paraId="152AFE09" w14:textId="77777777" w:rsidR="00807A5B" w:rsidRPr="009F7E57" w:rsidRDefault="00807A5B" w:rsidP="00807A5B">
      <w:pPr>
        <w:jc w:val="center"/>
        <w:rPr>
          <w:rFonts w:cs="Times New Roman"/>
          <w:b/>
          <w:i/>
          <w:snapToGrid w:val="0"/>
          <w:szCs w:val="24"/>
        </w:rPr>
      </w:pPr>
      <w:bookmarkStart w:id="129" w:name="_Toc63929119"/>
      <w:bookmarkStart w:id="130" w:name="_Toc64275736"/>
      <w:bookmarkStart w:id="131" w:name="_Toc65659585"/>
      <w:bookmarkStart w:id="132" w:name="_Toc65686020"/>
      <w:bookmarkStart w:id="133" w:name="_Toc63929120"/>
      <w:bookmarkStart w:id="134" w:name="_Toc64275737"/>
      <w:bookmarkStart w:id="135" w:name="_Toc65659586"/>
      <w:bookmarkStart w:id="136" w:name="_Toc65686021"/>
      <w:bookmarkStart w:id="137" w:name="_Toc59800182"/>
      <w:bookmarkStart w:id="138" w:name="_Toc59800371"/>
      <w:bookmarkStart w:id="139" w:name="_Toc59800185"/>
      <w:bookmarkStart w:id="140" w:name="_Toc59800374"/>
      <w:bookmarkEnd w:id="129"/>
      <w:bookmarkEnd w:id="130"/>
      <w:bookmarkEnd w:id="131"/>
      <w:bookmarkEnd w:id="132"/>
      <w:bookmarkEnd w:id="133"/>
      <w:bookmarkEnd w:id="134"/>
      <w:bookmarkEnd w:id="135"/>
      <w:bookmarkEnd w:id="136"/>
      <w:bookmarkEnd w:id="137"/>
      <w:bookmarkEnd w:id="138"/>
      <w:bookmarkEnd w:id="139"/>
      <w:bookmarkEnd w:id="140"/>
      <w:r w:rsidRPr="009F7E57">
        <w:rPr>
          <w:rFonts w:cs="Times New Roman"/>
          <w:b/>
          <w:i/>
          <w:snapToGrid w:val="0"/>
          <w:szCs w:val="24"/>
        </w:rPr>
        <w:lastRenderedPageBreak/>
        <w:t>Санитарно-защитные зоны объектов специального назначения</w:t>
      </w:r>
    </w:p>
    <w:p w14:paraId="2D606CD2" w14:textId="77777777" w:rsidR="00807A5B" w:rsidRPr="009F7E57" w:rsidRDefault="00807A5B" w:rsidP="00807A5B">
      <w:pPr>
        <w:spacing w:after="0"/>
        <w:ind w:firstLine="567"/>
        <w:jc w:val="both"/>
        <w:rPr>
          <w:rFonts w:cs="Times New Roman"/>
          <w:szCs w:val="24"/>
        </w:rPr>
      </w:pPr>
      <w:r w:rsidRPr="009F7E57">
        <w:rPr>
          <w:rFonts w:cs="Times New Roman"/>
          <w:szCs w:val="24"/>
        </w:rPr>
        <w:t>Объекты специального назначения, оказывающие негативное воздействие на окружающую среду - полигоны ТКО, свалки, кладбища, скотомогильники.</w:t>
      </w:r>
    </w:p>
    <w:p w14:paraId="673B8E0D" w14:textId="30BEE4F0" w:rsidR="00807A5B" w:rsidRPr="009F7E57" w:rsidRDefault="00807A5B" w:rsidP="00807A5B">
      <w:pPr>
        <w:spacing w:after="0"/>
        <w:ind w:firstLine="567"/>
        <w:rPr>
          <w:rFonts w:cs="Times New Roman"/>
          <w:b/>
          <w:bCs/>
          <w:i/>
          <w:iCs/>
          <w:snapToGrid w:val="0"/>
          <w:szCs w:val="24"/>
        </w:rPr>
      </w:pPr>
    </w:p>
    <w:p w14:paraId="72C579C9" w14:textId="77777777" w:rsidR="00807A5B" w:rsidRPr="009F7E57" w:rsidRDefault="00807A5B" w:rsidP="00807A5B">
      <w:pPr>
        <w:jc w:val="center"/>
        <w:rPr>
          <w:rFonts w:cs="Times New Roman"/>
          <w:b/>
          <w:i/>
          <w:szCs w:val="24"/>
        </w:rPr>
      </w:pPr>
      <w:r w:rsidRPr="009F7E57">
        <w:rPr>
          <w:rFonts w:cs="Times New Roman"/>
          <w:b/>
          <w:i/>
          <w:szCs w:val="24"/>
        </w:rPr>
        <w:t>Кладбища</w:t>
      </w:r>
    </w:p>
    <w:p w14:paraId="1CDE17E5" w14:textId="6883C693" w:rsidR="00807A5B" w:rsidRPr="009F7E57" w:rsidRDefault="00807A5B" w:rsidP="00807A5B">
      <w:pPr>
        <w:spacing w:after="0"/>
        <w:ind w:firstLine="567"/>
        <w:jc w:val="both"/>
        <w:rPr>
          <w:rFonts w:cs="Times New Roman"/>
          <w:szCs w:val="24"/>
        </w:rPr>
      </w:pPr>
      <w:r w:rsidRPr="009F7E57">
        <w:rPr>
          <w:rFonts w:cs="Times New Roman"/>
          <w:szCs w:val="24"/>
        </w:rPr>
        <w:t xml:space="preserve">На территории </w:t>
      </w:r>
      <w:r w:rsidR="008B0836" w:rsidRPr="009F7E57">
        <w:rPr>
          <w:rFonts w:cs="Times New Roman"/>
          <w:szCs w:val="24"/>
        </w:rPr>
        <w:t>Углянск</w:t>
      </w:r>
      <w:r w:rsidRPr="009F7E57">
        <w:rPr>
          <w:rFonts w:cs="Times New Roman"/>
          <w:szCs w:val="24"/>
        </w:rPr>
        <w:t>ого сельского поселения расположено 2 кладбища.</w:t>
      </w:r>
    </w:p>
    <w:p w14:paraId="0F477A0C" w14:textId="77777777" w:rsidR="00807A5B" w:rsidRPr="009F7E57" w:rsidRDefault="00807A5B" w:rsidP="00807A5B">
      <w:pPr>
        <w:pStyle w:val="ConsPlusNormal"/>
        <w:ind w:firstLine="540"/>
        <w:jc w:val="both"/>
        <w:rPr>
          <w:szCs w:val="22"/>
        </w:rPr>
      </w:pPr>
      <w:r w:rsidRPr="009F7E57">
        <w:t xml:space="preserve">В соответствии с </w:t>
      </w:r>
      <w:r w:rsidRPr="009F7E57">
        <w:rPr>
          <w:bCs/>
        </w:rPr>
        <w:t>Федеральным законом</w:t>
      </w:r>
      <w:r w:rsidRPr="009F7E57">
        <w:t xml:space="preserve"> от 03.08.2018 № 342-ФЗ и п 52 - 54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Pr="009F7E57">
        <w:rPr>
          <w:szCs w:val="22"/>
        </w:rPr>
        <w:t>кладбища с погребением путем предания тела (останков) умершего земле (захоронение в могилу, склеп) размещают на расстоянии не менее 50 м от:</w:t>
      </w:r>
    </w:p>
    <w:p w14:paraId="4421C745" w14:textId="77777777" w:rsidR="00807A5B" w:rsidRPr="009F7E57" w:rsidRDefault="00807A5B" w:rsidP="00807A5B">
      <w:pPr>
        <w:pStyle w:val="ConsPlusNormal"/>
        <w:ind w:firstLine="540"/>
        <w:jc w:val="both"/>
        <w:rPr>
          <w:szCs w:val="22"/>
        </w:rPr>
      </w:pPr>
      <w:r w:rsidRPr="009F7E57">
        <w:rPr>
          <w:szCs w:val="22"/>
        </w:rPr>
        <w:t>-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культурно-просветительных организаций; учреждений по предоставлению социальных услуг гражданам; территорий ведения гражданами садоводства и огородничества до колумбариев и стен скорби для захоронения урн с прахом умерших;</w:t>
      </w:r>
    </w:p>
    <w:p w14:paraId="5EE682A6" w14:textId="77777777" w:rsidR="00807A5B" w:rsidRPr="009F7E57" w:rsidRDefault="00807A5B" w:rsidP="00807A5B">
      <w:pPr>
        <w:pStyle w:val="ConsPlusNormal"/>
        <w:ind w:firstLine="540"/>
        <w:jc w:val="both"/>
        <w:rPr>
          <w:szCs w:val="22"/>
        </w:rPr>
      </w:pPr>
      <w:r w:rsidRPr="009F7E57">
        <w:rPr>
          <w:szCs w:val="22"/>
        </w:rPr>
        <w:t>- до зданий и сооружений, имеющих в своем составе помещения для хранения тел умерших, подготовки их к похоронам, проведения церемонии прощания.</w:t>
      </w:r>
    </w:p>
    <w:p w14:paraId="4C2EF950" w14:textId="77777777" w:rsidR="00807A5B" w:rsidRPr="009F7E57" w:rsidRDefault="00807A5B" w:rsidP="00807A5B">
      <w:pPr>
        <w:pStyle w:val="ConsPlusNormal"/>
        <w:ind w:firstLine="540"/>
        <w:jc w:val="both"/>
        <w:rPr>
          <w:szCs w:val="22"/>
        </w:rPr>
      </w:pPr>
      <w:r w:rsidRPr="009F7E57">
        <w:rPr>
          <w:szCs w:val="22"/>
        </w:rPr>
        <w:t>При устройстве кладбища должны предусматриваться:</w:t>
      </w:r>
    </w:p>
    <w:p w14:paraId="411F5831" w14:textId="77777777" w:rsidR="00807A5B" w:rsidRPr="009F7E57" w:rsidRDefault="00807A5B" w:rsidP="00807A5B">
      <w:pPr>
        <w:pStyle w:val="ConsPlusNormal"/>
        <w:ind w:firstLine="540"/>
        <w:jc w:val="both"/>
        <w:rPr>
          <w:szCs w:val="22"/>
        </w:rPr>
      </w:pPr>
      <w:r w:rsidRPr="009F7E57">
        <w:rPr>
          <w:szCs w:val="22"/>
        </w:rPr>
        <w:t>- водоупорный слой;</w:t>
      </w:r>
    </w:p>
    <w:p w14:paraId="6A871961" w14:textId="77777777" w:rsidR="00807A5B" w:rsidRPr="009F7E57" w:rsidRDefault="00807A5B" w:rsidP="00807A5B">
      <w:pPr>
        <w:pStyle w:val="ConsPlusNormal"/>
        <w:ind w:firstLine="540"/>
        <w:jc w:val="both"/>
        <w:rPr>
          <w:szCs w:val="22"/>
        </w:rPr>
      </w:pPr>
      <w:r w:rsidRPr="009F7E57">
        <w:rPr>
          <w:szCs w:val="22"/>
        </w:rPr>
        <w:t>- система дренажа;</w:t>
      </w:r>
    </w:p>
    <w:p w14:paraId="5BE58650" w14:textId="77777777" w:rsidR="00807A5B" w:rsidRPr="009F7E57" w:rsidRDefault="00807A5B" w:rsidP="00807A5B">
      <w:pPr>
        <w:pStyle w:val="ConsPlusNormal"/>
        <w:ind w:firstLine="540"/>
        <w:jc w:val="both"/>
        <w:rPr>
          <w:szCs w:val="22"/>
        </w:rPr>
      </w:pPr>
      <w:r w:rsidRPr="009F7E57">
        <w:rPr>
          <w:szCs w:val="22"/>
        </w:rPr>
        <w:t>- обваловка территории кладбища;</w:t>
      </w:r>
    </w:p>
    <w:p w14:paraId="0F5E905E" w14:textId="77777777" w:rsidR="00807A5B" w:rsidRPr="009F7E57" w:rsidRDefault="00807A5B" w:rsidP="00807A5B">
      <w:pPr>
        <w:pStyle w:val="ConsPlusNormal"/>
        <w:ind w:firstLine="540"/>
        <w:jc w:val="both"/>
        <w:rPr>
          <w:szCs w:val="22"/>
        </w:rPr>
      </w:pPr>
      <w:r w:rsidRPr="009F7E57">
        <w:rPr>
          <w:szCs w:val="22"/>
        </w:rPr>
        <w:t>- разделение территории кладбища на зоны: ритуальную, административно-хозяйственную, захоронений;</w:t>
      </w:r>
    </w:p>
    <w:p w14:paraId="39D52FCE" w14:textId="77777777" w:rsidR="00807A5B" w:rsidRPr="009F7E57" w:rsidRDefault="00807A5B" w:rsidP="00807A5B">
      <w:pPr>
        <w:pStyle w:val="ConsPlusNormal"/>
        <w:ind w:firstLine="540"/>
        <w:jc w:val="both"/>
        <w:rPr>
          <w:szCs w:val="22"/>
        </w:rPr>
      </w:pPr>
      <w:r w:rsidRPr="009F7E57">
        <w:rPr>
          <w:szCs w:val="22"/>
        </w:rPr>
        <w:t>- водоснабжение, водоотведение, тепло-электроснабжение, благоустройство территории;</w:t>
      </w:r>
    </w:p>
    <w:p w14:paraId="4297BA84" w14:textId="77777777" w:rsidR="00807A5B" w:rsidRPr="009F7E57" w:rsidRDefault="00807A5B" w:rsidP="00807A5B">
      <w:pPr>
        <w:pStyle w:val="ConsPlusNormal"/>
        <w:ind w:firstLine="540"/>
        <w:jc w:val="both"/>
        <w:rPr>
          <w:szCs w:val="22"/>
        </w:rPr>
      </w:pPr>
      <w:r w:rsidRPr="009F7E57">
        <w:rPr>
          <w:szCs w:val="22"/>
        </w:rPr>
        <w:t>- подъездные пути и автостоянки.</w:t>
      </w:r>
    </w:p>
    <w:p w14:paraId="627877BE" w14:textId="12AF427C" w:rsidR="00807A5B" w:rsidRPr="009F7E57" w:rsidRDefault="00807A5B" w:rsidP="001C3C8C">
      <w:pPr>
        <w:pStyle w:val="ConsPlusNormal"/>
        <w:ind w:firstLine="540"/>
        <w:jc w:val="both"/>
        <w:rPr>
          <w:szCs w:val="22"/>
        </w:rPr>
      </w:pPr>
      <w:r w:rsidRPr="009F7E57">
        <w:rPr>
          <w:szCs w:val="22"/>
        </w:rPr>
        <w:t>Площадь участков для размещения мест захоронения должна быть не более 70% общей площади кладбища.</w:t>
      </w:r>
    </w:p>
    <w:p w14:paraId="42969F8C" w14:textId="77777777" w:rsidR="00807A5B" w:rsidRPr="009F7E57" w:rsidRDefault="00807A5B" w:rsidP="00807A5B">
      <w:pPr>
        <w:jc w:val="center"/>
        <w:rPr>
          <w:rFonts w:cs="Times New Roman"/>
          <w:b/>
          <w:i/>
        </w:rPr>
      </w:pPr>
      <w:r w:rsidRPr="009F7E57">
        <w:rPr>
          <w:rFonts w:cs="Times New Roman"/>
          <w:b/>
          <w:i/>
        </w:rPr>
        <w:t>Перечень кладбищ, находящихся на территории поселения</w:t>
      </w:r>
    </w:p>
    <w:tbl>
      <w:tblPr>
        <w:tblW w:w="8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719"/>
        <w:gridCol w:w="3541"/>
        <w:gridCol w:w="1583"/>
        <w:gridCol w:w="1777"/>
        <w:gridCol w:w="1342"/>
      </w:tblGrid>
      <w:tr w:rsidR="009F7E57" w:rsidRPr="009F7E57" w14:paraId="4C046D63" w14:textId="77777777" w:rsidTr="00807A5B">
        <w:trPr>
          <w:jc w:val="center"/>
        </w:trPr>
        <w:tc>
          <w:tcPr>
            <w:tcW w:w="719" w:type="dxa"/>
            <w:shd w:val="clear" w:color="auto" w:fill="D9D9D9" w:themeFill="background1" w:themeFillShade="D9"/>
          </w:tcPr>
          <w:p w14:paraId="27738A70" w14:textId="77777777" w:rsidR="00807A5B" w:rsidRPr="009F7E57" w:rsidRDefault="00807A5B" w:rsidP="00807A5B">
            <w:pPr>
              <w:tabs>
                <w:tab w:val="left" w:pos="2400"/>
              </w:tabs>
              <w:snapToGrid w:val="0"/>
              <w:spacing w:after="0" w:line="240" w:lineRule="auto"/>
              <w:ind w:firstLine="77"/>
              <w:jc w:val="center"/>
              <w:rPr>
                <w:rFonts w:cs="Times New Roman"/>
                <w:b/>
              </w:rPr>
            </w:pPr>
            <w:r w:rsidRPr="009F7E57">
              <w:rPr>
                <w:rFonts w:cs="Times New Roman"/>
                <w:b/>
              </w:rPr>
              <w:t>№ п/п</w:t>
            </w:r>
          </w:p>
        </w:tc>
        <w:tc>
          <w:tcPr>
            <w:tcW w:w="3541" w:type="dxa"/>
            <w:shd w:val="clear" w:color="auto" w:fill="D9D9D9" w:themeFill="background1" w:themeFillShade="D9"/>
          </w:tcPr>
          <w:p w14:paraId="1692B698" w14:textId="77777777" w:rsidR="00807A5B" w:rsidRPr="009F7E57" w:rsidRDefault="00807A5B" w:rsidP="00807A5B">
            <w:pPr>
              <w:snapToGrid w:val="0"/>
              <w:spacing w:after="0" w:line="240" w:lineRule="auto"/>
              <w:ind w:hanging="55"/>
              <w:jc w:val="center"/>
              <w:rPr>
                <w:rFonts w:cs="Times New Roman"/>
                <w:b/>
              </w:rPr>
            </w:pPr>
            <w:r w:rsidRPr="009F7E57">
              <w:rPr>
                <w:rFonts w:cs="Times New Roman"/>
                <w:b/>
              </w:rPr>
              <w:t>Местоположения</w:t>
            </w:r>
          </w:p>
        </w:tc>
        <w:tc>
          <w:tcPr>
            <w:tcW w:w="1583" w:type="dxa"/>
            <w:shd w:val="clear" w:color="auto" w:fill="D9D9D9" w:themeFill="background1" w:themeFillShade="D9"/>
          </w:tcPr>
          <w:p w14:paraId="157398C6" w14:textId="77777777" w:rsidR="00807A5B" w:rsidRPr="009F7E57" w:rsidRDefault="00807A5B" w:rsidP="00807A5B">
            <w:pPr>
              <w:snapToGrid w:val="0"/>
              <w:spacing w:after="0" w:line="240" w:lineRule="auto"/>
              <w:jc w:val="center"/>
              <w:rPr>
                <w:rFonts w:cs="Times New Roman"/>
                <w:b/>
              </w:rPr>
            </w:pPr>
            <w:r w:rsidRPr="009F7E57">
              <w:rPr>
                <w:rFonts w:cs="Times New Roman"/>
                <w:b/>
                <w:bCs/>
              </w:rPr>
              <w:t>Площадь, га</w:t>
            </w:r>
          </w:p>
        </w:tc>
        <w:tc>
          <w:tcPr>
            <w:tcW w:w="1777" w:type="dxa"/>
            <w:shd w:val="clear" w:color="auto" w:fill="D9D9D9" w:themeFill="background1" w:themeFillShade="D9"/>
          </w:tcPr>
          <w:p w14:paraId="0EB89636" w14:textId="77777777" w:rsidR="00807A5B" w:rsidRPr="009F7E57" w:rsidRDefault="00807A5B" w:rsidP="00807A5B">
            <w:pPr>
              <w:snapToGrid w:val="0"/>
              <w:spacing w:after="0" w:line="240" w:lineRule="auto"/>
              <w:jc w:val="center"/>
              <w:rPr>
                <w:rFonts w:cs="Times New Roman"/>
                <w:b/>
              </w:rPr>
            </w:pPr>
            <w:r w:rsidRPr="009F7E57">
              <w:rPr>
                <w:rFonts w:cs="Times New Roman"/>
                <w:b/>
              </w:rPr>
              <w:t>Действующее/</w:t>
            </w:r>
          </w:p>
          <w:p w14:paraId="5A674485" w14:textId="77777777" w:rsidR="00807A5B" w:rsidRPr="009F7E57" w:rsidRDefault="00807A5B" w:rsidP="00807A5B">
            <w:pPr>
              <w:snapToGrid w:val="0"/>
              <w:spacing w:after="0" w:line="240" w:lineRule="auto"/>
              <w:jc w:val="center"/>
              <w:rPr>
                <w:rFonts w:cs="Times New Roman"/>
                <w:b/>
                <w:bCs/>
              </w:rPr>
            </w:pPr>
            <w:r w:rsidRPr="009F7E57">
              <w:rPr>
                <w:rFonts w:cs="Times New Roman"/>
                <w:b/>
              </w:rPr>
              <w:t>закрытое</w:t>
            </w:r>
          </w:p>
        </w:tc>
        <w:tc>
          <w:tcPr>
            <w:tcW w:w="1342" w:type="dxa"/>
            <w:shd w:val="clear" w:color="auto" w:fill="D9D9D9" w:themeFill="background1" w:themeFillShade="D9"/>
            <w:vAlign w:val="center"/>
          </w:tcPr>
          <w:p w14:paraId="46BC9748" w14:textId="77777777" w:rsidR="00807A5B" w:rsidRPr="009F7E57" w:rsidRDefault="00807A5B" w:rsidP="00807A5B">
            <w:pPr>
              <w:autoSpaceDE w:val="0"/>
              <w:snapToGrid w:val="0"/>
              <w:spacing w:after="0" w:line="240" w:lineRule="auto"/>
              <w:jc w:val="center"/>
              <w:rPr>
                <w:rFonts w:cs="Times New Roman"/>
                <w:b/>
                <w:bCs/>
              </w:rPr>
            </w:pPr>
            <w:r w:rsidRPr="009F7E57">
              <w:rPr>
                <w:rFonts w:cs="Times New Roman"/>
                <w:b/>
              </w:rPr>
              <w:t>Сведения о СЗЗ</w:t>
            </w:r>
          </w:p>
        </w:tc>
      </w:tr>
      <w:tr w:rsidR="009F7E57" w:rsidRPr="009F7E57" w14:paraId="71E13AD9" w14:textId="77777777" w:rsidTr="009E0832">
        <w:trPr>
          <w:trHeight w:val="737"/>
          <w:jc w:val="center"/>
        </w:trPr>
        <w:tc>
          <w:tcPr>
            <w:tcW w:w="719" w:type="dxa"/>
            <w:shd w:val="clear" w:color="auto" w:fill="auto"/>
          </w:tcPr>
          <w:p w14:paraId="60E54CB3" w14:textId="77777777" w:rsidR="001C3C8C" w:rsidRPr="009F7E57" w:rsidRDefault="001C3C8C" w:rsidP="001C3C8C">
            <w:pPr>
              <w:pStyle w:val="ab"/>
              <w:numPr>
                <w:ilvl w:val="0"/>
                <w:numId w:val="40"/>
              </w:numPr>
              <w:snapToGrid w:val="0"/>
              <w:ind w:left="0" w:firstLine="77"/>
              <w:contextualSpacing w:val="0"/>
              <w:jc w:val="center"/>
              <w:rPr>
                <w:sz w:val="22"/>
                <w:szCs w:val="22"/>
              </w:rPr>
            </w:pPr>
          </w:p>
        </w:tc>
        <w:tc>
          <w:tcPr>
            <w:tcW w:w="3541" w:type="dxa"/>
            <w:shd w:val="clear" w:color="auto" w:fill="auto"/>
            <w:vAlign w:val="center"/>
          </w:tcPr>
          <w:p w14:paraId="406C64D2" w14:textId="77777777" w:rsidR="001C3C8C" w:rsidRPr="009F7E57" w:rsidRDefault="001C3C8C" w:rsidP="001C3C8C">
            <w:pPr>
              <w:spacing w:after="0" w:line="240" w:lineRule="auto"/>
              <w:rPr>
                <w:sz w:val="22"/>
              </w:rPr>
            </w:pPr>
            <w:r w:rsidRPr="009F7E57">
              <w:rPr>
                <w:sz w:val="22"/>
              </w:rPr>
              <w:t>с. Углянец, ул. Никитина, 81/1 А</w:t>
            </w:r>
          </w:p>
          <w:p w14:paraId="57BC51C8" w14:textId="24DC42D8" w:rsidR="001C3C8C" w:rsidRPr="009F7E57" w:rsidRDefault="001C3C8C" w:rsidP="001C3C8C">
            <w:pPr>
              <w:spacing w:after="0" w:line="240" w:lineRule="auto"/>
              <w:rPr>
                <w:rFonts w:cs="Times New Roman"/>
                <w:sz w:val="22"/>
              </w:rPr>
            </w:pPr>
            <w:r w:rsidRPr="009F7E57">
              <w:rPr>
                <w:sz w:val="22"/>
              </w:rPr>
              <w:t>(36:07:6100004:712)</w:t>
            </w:r>
          </w:p>
        </w:tc>
        <w:tc>
          <w:tcPr>
            <w:tcW w:w="1583" w:type="dxa"/>
            <w:shd w:val="clear" w:color="auto" w:fill="auto"/>
          </w:tcPr>
          <w:p w14:paraId="6E9A4EEE" w14:textId="0280152B" w:rsidR="001C3C8C" w:rsidRPr="009F7E57" w:rsidRDefault="001C3C8C" w:rsidP="001C3C8C">
            <w:pPr>
              <w:spacing w:after="0" w:line="240" w:lineRule="auto"/>
              <w:jc w:val="center"/>
              <w:rPr>
                <w:rFonts w:cs="Times New Roman"/>
                <w:sz w:val="22"/>
              </w:rPr>
            </w:pPr>
            <w:r w:rsidRPr="009F7E57">
              <w:rPr>
                <w:sz w:val="22"/>
              </w:rPr>
              <w:t>1,4</w:t>
            </w:r>
          </w:p>
        </w:tc>
        <w:tc>
          <w:tcPr>
            <w:tcW w:w="1777" w:type="dxa"/>
            <w:shd w:val="clear" w:color="auto" w:fill="auto"/>
          </w:tcPr>
          <w:p w14:paraId="30D2E22B" w14:textId="77777777" w:rsidR="001C3C8C" w:rsidRPr="009F7E57" w:rsidRDefault="001C3C8C" w:rsidP="001C3C8C">
            <w:pPr>
              <w:spacing w:after="0" w:line="240" w:lineRule="auto"/>
              <w:jc w:val="center"/>
              <w:rPr>
                <w:rFonts w:cs="Times New Roman"/>
                <w:sz w:val="22"/>
              </w:rPr>
            </w:pPr>
            <w:r w:rsidRPr="009F7E57">
              <w:rPr>
                <w:rFonts w:cs="Times New Roman"/>
                <w:sz w:val="22"/>
              </w:rPr>
              <w:t>Действующее</w:t>
            </w:r>
          </w:p>
        </w:tc>
        <w:tc>
          <w:tcPr>
            <w:tcW w:w="1342" w:type="dxa"/>
            <w:shd w:val="clear" w:color="auto" w:fill="auto"/>
          </w:tcPr>
          <w:p w14:paraId="253B6011" w14:textId="77777777" w:rsidR="001C3C8C" w:rsidRPr="009F7E57" w:rsidRDefault="001C3C8C" w:rsidP="001C3C8C">
            <w:pPr>
              <w:snapToGrid w:val="0"/>
              <w:spacing w:after="0" w:line="240" w:lineRule="auto"/>
              <w:jc w:val="center"/>
              <w:rPr>
                <w:rFonts w:cs="Times New Roman"/>
                <w:sz w:val="22"/>
              </w:rPr>
            </w:pPr>
            <w:r w:rsidRPr="009F7E57">
              <w:rPr>
                <w:rFonts w:cs="Times New Roman"/>
                <w:sz w:val="22"/>
              </w:rPr>
              <w:t>3</w:t>
            </w:r>
          </w:p>
        </w:tc>
      </w:tr>
      <w:tr w:rsidR="009F7E57" w:rsidRPr="009F7E57" w14:paraId="745284D6" w14:textId="77777777" w:rsidTr="009E0832">
        <w:trPr>
          <w:jc w:val="center"/>
        </w:trPr>
        <w:tc>
          <w:tcPr>
            <w:tcW w:w="719" w:type="dxa"/>
            <w:shd w:val="clear" w:color="auto" w:fill="auto"/>
          </w:tcPr>
          <w:p w14:paraId="689B8C64" w14:textId="77777777" w:rsidR="001C3C8C" w:rsidRPr="009F7E57" w:rsidRDefault="001C3C8C" w:rsidP="001C3C8C">
            <w:pPr>
              <w:pStyle w:val="ab"/>
              <w:numPr>
                <w:ilvl w:val="0"/>
                <w:numId w:val="40"/>
              </w:numPr>
              <w:snapToGrid w:val="0"/>
              <w:ind w:left="0" w:firstLine="77"/>
              <w:jc w:val="center"/>
            </w:pPr>
          </w:p>
        </w:tc>
        <w:tc>
          <w:tcPr>
            <w:tcW w:w="3541" w:type="dxa"/>
            <w:shd w:val="clear" w:color="auto" w:fill="auto"/>
            <w:vAlign w:val="center"/>
          </w:tcPr>
          <w:p w14:paraId="7C3AD579" w14:textId="77777777" w:rsidR="001C3C8C" w:rsidRPr="009F7E57" w:rsidRDefault="001C3C8C" w:rsidP="001C3C8C">
            <w:pPr>
              <w:spacing w:after="0" w:line="240" w:lineRule="auto"/>
              <w:rPr>
                <w:sz w:val="22"/>
              </w:rPr>
            </w:pPr>
            <w:r w:rsidRPr="009F7E57">
              <w:rPr>
                <w:sz w:val="22"/>
              </w:rPr>
              <w:t>с. Углянец, ул. Лесная, 62/1 В</w:t>
            </w:r>
          </w:p>
          <w:p w14:paraId="082AEB57" w14:textId="77CEEF6F" w:rsidR="001C3C8C" w:rsidRPr="009F7E57" w:rsidRDefault="001C3C8C" w:rsidP="001C3C8C">
            <w:pPr>
              <w:spacing w:after="0" w:line="240" w:lineRule="auto"/>
              <w:rPr>
                <w:rFonts w:cs="Times New Roman"/>
                <w:sz w:val="22"/>
              </w:rPr>
            </w:pPr>
            <w:r w:rsidRPr="009F7E57">
              <w:rPr>
                <w:sz w:val="22"/>
              </w:rPr>
              <w:t>(36:07:6100001)</w:t>
            </w:r>
          </w:p>
        </w:tc>
        <w:tc>
          <w:tcPr>
            <w:tcW w:w="1583" w:type="dxa"/>
            <w:shd w:val="clear" w:color="auto" w:fill="auto"/>
          </w:tcPr>
          <w:p w14:paraId="719323DF" w14:textId="7BEA63DA" w:rsidR="001C3C8C" w:rsidRPr="009F7E57" w:rsidRDefault="001C3C8C" w:rsidP="001C3C8C">
            <w:pPr>
              <w:spacing w:after="0" w:line="240" w:lineRule="auto"/>
              <w:jc w:val="center"/>
              <w:rPr>
                <w:rFonts w:cs="Times New Roman"/>
                <w:sz w:val="22"/>
              </w:rPr>
            </w:pPr>
            <w:r w:rsidRPr="009F7E57">
              <w:rPr>
                <w:sz w:val="22"/>
              </w:rPr>
              <w:t>2,2</w:t>
            </w:r>
          </w:p>
        </w:tc>
        <w:tc>
          <w:tcPr>
            <w:tcW w:w="1777" w:type="dxa"/>
            <w:shd w:val="clear" w:color="auto" w:fill="auto"/>
          </w:tcPr>
          <w:p w14:paraId="34D415DA" w14:textId="77777777" w:rsidR="001C3C8C" w:rsidRPr="009F7E57" w:rsidRDefault="001C3C8C" w:rsidP="001C3C8C">
            <w:pPr>
              <w:spacing w:after="0" w:line="240" w:lineRule="auto"/>
              <w:jc w:val="center"/>
              <w:rPr>
                <w:rFonts w:cs="Times New Roman"/>
                <w:sz w:val="22"/>
              </w:rPr>
            </w:pPr>
            <w:r w:rsidRPr="009F7E57">
              <w:rPr>
                <w:rFonts w:cs="Times New Roman"/>
                <w:sz w:val="22"/>
              </w:rPr>
              <w:t>Действующее</w:t>
            </w:r>
          </w:p>
        </w:tc>
        <w:tc>
          <w:tcPr>
            <w:tcW w:w="1342" w:type="dxa"/>
            <w:shd w:val="clear" w:color="auto" w:fill="auto"/>
            <w:vAlign w:val="center"/>
          </w:tcPr>
          <w:p w14:paraId="47571F24" w14:textId="77777777" w:rsidR="001C3C8C" w:rsidRPr="009F7E57" w:rsidRDefault="001C3C8C" w:rsidP="001C3C8C">
            <w:pPr>
              <w:snapToGrid w:val="0"/>
              <w:spacing w:after="0" w:line="240" w:lineRule="auto"/>
              <w:jc w:val="center"/>
              <w:rPr>
                <w:rFonts w:cs="Times New Roman"/>
                <w:sz w:val="22"/>
              </w:rPr>
            </w:pPr>
            <w:r w:rsidRPr="009F7E57">
              <w:rPr>
                <w:rFonts w:cs="Times New Roman"/>
                <w:sz w:val="22"/>
              </w:rPr>
              <w:t>3</w:t>
            </w:r>
          </w:p>
        </w:tc>
      </w:tr>
      <w:tr w:rsidR="009F7E57" w:rsidRPr="009F7E57" w14:paraId="28C1511E" w14:textId="77777777" w:rsidTr="005C2409">
        <w:trPr>
          <w:jc w:val="center"/>
        </w:trPr>
        <w:tc>
          <w:tcPr>
            <w:tcW w:w="4260" w:type="dxa"/>
            <w:gridSpan w:val="2"/>
            <w:shd w:val="clear" w:color="auto" w:fill="auto"/>
          </w:tcPr>
          <w:p w14:paraId="1CBF0100" w14:textId="77777777" w:rsidR="00853D99" w:rsidRPr="009F7E57" w:rsidRDefault="00853D99" w:rsidP="00807A5B">
            <w:pPr>
              <w:spacing w:after="0" w:line="240" w:lineRule="auto"/>
              <w:ind w:firstLine="77"/>
              <w:rPr>
                <w:rFonts w:cs="Times New Roman"/>
                <w:sz w:val="22"/>
              </w:rPr>
            </w:pPr>
            <w:r w:rsidRPr="009F7E57">
              <w:rPr>
                <w:rFonts w:cs="Times New Roman"/>
                <w:sz w:val="22"/>
              </w:rPr>
              <w:t>ИТОГО</w:t>
            </w:r>
          </w:p>
        </w:tc>
        <w:tc>
          <w:tcPr>
            <w:tcW w:w="4702" w:type="dxa"/>
            <w:gridSpan w:val="3"/>
            <w:shd w:val="clear" w:color="auto" w:fill="auto"/>
          </w:tcPr>
          <w:p w14:paraId="759D25D5" w14:textId="205BC675" w:rsidR="00853D99" w:rsidRPr="009F7E57" w:rsidRDefault="00853D99" w:rsidP="00807A5B">
            <w:pPr>
              <w:snapToGrid w:val="0"/>
              <w:spacing w:after="0" w:line="240" w:lineRule="auto"/>
              <w:rPr>
                <w:rFonts w:cs="Times New Roman"/>
                <w:sz w:val="22"/>
              </w:rPr>
            </w:pPr>
            <w:r w:rsidRPr="009F7E57">
              <w:rPr>
                <w:rStyle w:val="af8"/>
                <w:rFonts w:cs="Times New Roman"/>
                <w:b/>
                <w:sz w:val="22"/>
                <w:szCs w:val="22"/>
              </w:rPr>
              <w:t>3,6</w:t>
            </w:r>
          </w:p>
        </w:tc>
      </w:tr>
    </w:tbl>
    <w:p w14:paraId="2B1BB555" w14:textId="77777777" w:rsidR="00807A5B" w:rsidRPr="009F7E57" w:rsidRDefault="00807A5B" w:rsidP="00807A5B">
      <w:pPr>
        <w:rPr>
          <w:rFonts w:cs="Times New Roman"/>
          <w:b/>
          <w:szCs w:val="24"/>
          <w:u w:val="single"/>
        </w:rPr>
      </w:pPr>
      <w:r w:rsidRPr="009F7E57">
        <w:rPr>
          <w:rFonts w:cs="Times New Roman"/>
          <w:b/>
          <w:szCs w:val="24"/>
          <w:u w:val="single"/>
        </w:rPr>
        <w:lastRenderedPageBreak/>
        <w:t xml:space="preserve">Примечание к таблице: </w:t>
      </w:r>
    </w:p>
    <w:p w14:paraId="61085744" w14:textId="77777777" w:rsidR="00807A5B" w:rsidRPr="009F7E57" w:rsidRDefault="00807A5B" w:rsidP="00807A5B">
      <w:pPr>
        <w:spacing w:after="0" w:line="240" w:lineRule="auto"/>
        <w:ind w:firstLine="567"/>
        <w:jc w:val="both"/>
        <w:rPr>
          <w:rFonts w:cs="Times New Roman"/>
          <w:szCs w:val="24"/>
        </w:rPr>
      </w:pPr>
      <w:r w:rsidRPr="009F7E57">
        <w:rPr>
          <w:rFonts w:cs="Times New Roman"/>
          <w:b/>
          <w:bCs/>
          <w:szCs w:val="24"/>
        </w:rPr>
        <w:t>1 –</w:t>
      </w:r>
      <w:r w:rsidRPr="009F7E57">
        <w:rPr>
          <w:rFonts w:cs="Times New Roman"/>
          <w:bCs/>
          <w:szCs w:val="24"/>
        </w:rPr>
        <w:t xml:space="preserve"> </w:t>
      </w:r>
      <w:r w:rsidRPr="009F7E57">
        <w:rPr>
          <w:rFonts w:cs="Times New Roman"/>
          <w:szCs w:val="24"/>
        </w:rPr>
        <w:t>СЗЗ установлена;</w:t>
      </w:r>
    </w:p>
    <w:p w14:paraId="1808C04B" w14:textId="77777777" w:rsidR="00807A5B" w:rsidRPr="009F7E57" w:rsidRDefault="00807A5B" w:rsidP="00807A5B">
      <w:pPr>
        <w:spacing w:after="0" w:line="240" w:lineRule="auto"/>
        <w:ind w:firstLine="567"/>
        <w:jc w:val="both"/>
        <w:rPr>
          <w:rFonts w:cs="Times New Roman"/>
          <w:szCs w:val="24"/>
        </w:rPr>
      </w:pPr>
      <w:r w:rsidRPr="009F7E57">
        <w:rPr>
          <w:rFonts w:cs="Times New Roman"/>
          <w:b/>
          <w:szCs w:val="24"/>
        </w:rPr>
        <w:t>2</w:t>
      </w:r>
      <w:r w:rsidRPr="009F7E57">
        <w:rPr>
          <w:rFonts w:cs="Times New Roman"/>
          <w:szCs w:val="24"/>
        </w:rPr>
        <w:t xml:space="preserve"> – Ведутся работы по установлению СЗЗ на момент разработки генерального плана;</w:t>
      </w:r>
    </w:p>
    <w:p w14:paraId="22C5C900" w14:textId="77777777" w:rsidR="00807A5B" w:rsidRPr="009F7E57" w:rsidRDefault="00807A5B" w:rsidP="00807A5B">
      <w:pPr>
        <w:spacing w:after="0" w:line="240" w:lineRule="auto"/>
        <w:ind w:firstLine="567"/>
        <w:jc w:val="both"/>
        <w:rPr>
          <w:rFonts w:cs="Times New Roman"/>
          <w:szCs w:val="24"/>
        </w:rPr>
      </w:pPr>
      <w:r w:rsidRPr="009F7E57">
        <w:rPr>
          <w:rFonts w:cs="Times New Roman"/>
          <w:b/>
          <w:szCs w:val="24"/>
        </w:rPr>
        <w:t xml:space="preserve">3 – </w:t>
      </w:r>
      <w:r w:rsidRPr="009F7E57">
        <w:rPr>
          <w:rFonts w:cs="Times New Roman"/>
          <w:szCs w:val="24"/>
        </w:rPr>
        <w:t>СЗЗ не установлена.</w:t>
      </w:r>
    </w:p>
    <w:p w14:paraId="18BCD0FB" w14:textId="77777777" w:rsidR="00807A5B" w:rsidRPr="009F7E57" w:rsidRDefault="00807A5B" w:rsidP="00807A5B">
      <w:pPr>
        <w:spacing w:after="0" w:line="240" w:lineRule="auto"/>
        <w:rPr>
          <w:rFonts w:cs="Times New Roman"/>
          <w:b/>
          <w:bCs/>
          <w:snapToGrid w:val="0"/>
        </w:rPr>
      </w:pPr>
    </w:p>
    <w:p w14:paraId="1EA9E7B4" w14:textId="77777777" w:rsidR="00807A5B" w:rsidRPr="009F7E57" w:rsidRDefault="00807A5B" w:rsidP="00807A5B">
      <w:pPr>
        <w:spacing w:after="0"/>
        <w:ind w:firstLine="567"/>
        <w:jc w:val="both"/>
        <w:rPr>
          <w:rFonts w:cs="Times New Roman"/>
          <w:b/>
          <w:i/>
          <w:szCs w:val="24"/>
        </w:rPr>
      </w:pPr>
      <w:r w:rsidRPr="009F7E57">
        <w:rPr>
          <w:rFonts w:eastAsia="Arial" w:cs="Times New Roman"/>
          <w:szCs w:val="24"/>
          <w:lang w:bidi="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772AB8E8" w14:textId="77777777" w:rsidR="00807A5B" w:rsidRPr="009F7E57" w:rsidRDefault="00807A5B" w:rsidP="00807A5B">
      <w:pPr>
        <w:spacing w:after="0" w:line="240" w:lineRule="auto"/>
        <w:jc w:val="center"/>
        <w:rPr>
          <w:rFonts w:cs="Times New Roman"/>
          <w:b/>
          <w:i/>
          <w:szCs w:val="24"/>
        </w:rPr>
      </w:pPr>
    </w:p>
    <w:p w14:paraId="3D04984A" w14:textId="77777777" w:rsidR="00807A5B" w:rsidRPr="009F7E57" w:rsidRDefault="00807A5B" w:rsidP="00807A5B">
      <w:pPr>
        <w:jc w:val="center"/>
        <w:rPr>
          <w:rFonts w:cs="Times New Roman"/>
          <w:b/>
          <w:i/>
          <w:szCs w:val="24"/>
        </w:rPr>
      </w:pPr>
      <w:r w:rsidRPr="009F7E57">
        <w:rPr>
          <w:rFonts w:cs="Times New Roman"/>
          <w:b/>
          <w:i/>
          <w:szCs w:val="24"/>
        </w:rPr>
        <w:t>Объекты размещения отходов, места (площадки) накопления ТКО</w:t>
      </w:r>
    </w:p>
    <w:p w14:paraId="74531A08" w14:textId="77777777" w:rsidR="00807A5B" w:rsidRPr="009F7E57" w:rsidRDefault="00807A5B" w:rsidP="00807A5B">
      <w:pPr>
        <w:autoSpaceDE w:val="0"/>
        <w:spacing w:after="0"/>
        <w:ind w:firstLine="567"/>
        <w:jc w:val="both"/>
        <w:rPr>
          <w:rFonts w:cs="Times New Roman"/>
          <w:szCs w:val="24"/>
        </w:rPr>
      </w:pPr>
      <w:r w:rsidRPr="009F7E57">
        <w:rPr>
          <w:rFonts w:cs="Times New Roman"/>
          <w:szCs w:val="24"/>
        </w:rPr>
        <w:t xml:space="preserve">На территории поселения оборудованы места (площадки) накопления твердых коммунальных отходов.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Транспортирование ТКО осуществляется ООО «Поэтро - Полигон». </w:t>
      </w:r>
    </w:p>
    <w:p w14:paraId="331AAC3A" w14:textId="6B9AECBB" w:rsidR="00807A5B" w:rsidRPr="009F7E57" w:rsidRDefault="00807A5B" w:rsidP="00807A5B">
      <w:pPr>
        <w:autoSpaceDE w:val="0"/>
        <w:spacing w:after="0"/>
        <w:ind w:firstLine="567"/>
        <w:jc w:val="both"/>
        <w:rPr>
          <w:rFonts w:cs="Times New Roman"/>
          <w:szCs w:val="24"/>
        </w:rPr>
      </w:pPr>
      <w:r w:rsidRPr="009F7E57">
        <w:rPr>
          <w:rFonts w:cs="Times New Roman"/>
          <w:szCs w:val="24"/>
        </w:rPr>
        <w:t>ТКО подвергаются сортировке на мусоросортировочном заводе ООО «Поэтро - Полигон», расположенном на территории Усманского 1-го сельского поселения в границах кадастрового квартала 36:16:5300002. Отсортированные отходы прессуются либо измельчаются и передаются потребителю вторичных материальных ресурсов. Оставшиеся после сортировки отходы передаются для захоронения на объект размещения отходов (номер ОРО 36-00003-З-00479-010814) (принадлежащий ООО «Поэтро - Полигон»).</w:t>
      </w:r>
    </w:p>
    <w:p w14:paraId="214E08B6" w14:textId="77777777" w:rsidR="00807A5B" w:rsidRPr="009F7E57" w:rsidRDefault="00807A5B" w:rsidP="00807A5B">
      <w:pPr>
        <w:autoSpaceDE w:val="0"/>
        <w:spacing w:after="0" w:line="240" w:lineRule="auto"/>
        <w:ind w:firstLine="567"/>
        <w:jc w:val="both"/>
        <w:rPr>
          <w:rFonts w:cs="Times New Roman"/>
          <w:snapToGrid w:val="0"/>
          <w:szCs w:val="24"/>
        </w:rPr>
      </w:pPr>
    </w:p>
    <w:p w14:paraId="49B0E736" w14:textId="77777777" w:rsidR="00807A5B" w:rsidRPr="009F7E57" w:rsidRDefault="00807A5B" w:rsidP="00807A5B">
      <w:pPr>
        <w:jc w:val="center"/>
        <w:rPr>
          <w:rFonts w:cs="Times New Roman"/>
          <w:b/>
          <w:i/>
          <w:szCs w:val="24"/>
        </w:rPr>
      </w:pPr>
      <w:r w:rsidRPr="009F7E57">
        <w:rPr>
          <w:rFonts w:cs="Times New Roman"/>
          <w:b/>
          <w:i/>
          <w:szCs w:val="24"/>
        </w:rPr>
        <w:t>Скотомогильники</w:t>
      </w:r>
    </w:p>
    <w:p w14:paraId="22A2EC31" w14:textId="1231EF52" w:rsidR="00807A5B" w:rsidRPr="009F7E57" w:rsidRDefault="00BB40AD" w:rsidP="00807A5B">
      <w:pPr>
        <w:spacing w:after="0"/>
        <w:ind w:firstLine="567"/>
        <w:jc w:val="both"/>
        <w:rPr>
          <w:rFonts w:cs="Times New Roman"/>
          <w:szCs w:val="24"/>
        </w:rPr>
      </w:pPr>
      <w:bookmarkStart w:id="141" w:name="_Hlk194401624"/>
      <w:r w:rsidRPr="009F7E57">
        <w:rPr>
          <w:szCs w:val="24"/>
        </w:rPr>
        <w:t>На территории Углянского сельского поселения места размещения биологических отходов отсутствуют. Строительство новых скотомогильников настоящим планом не предусматриваются. В соответствии с Ветеринарными правилами сбора, хранения, перемещения, утилизации и уничтожения биологических отходов, утверждённых приказом Минсельхоза России от 11.11.2024 № 677 уничтожение умеренно опасных биологических отходов должно осуществляться посредством уничтожения в скотомогильниках посредством их сброса в биотермическую яму под наблюдением специалиста в области 22 ветеринарии, являющегося уполномоченным лицом органов и организаций, входящих в систему Государственной ветеринарной службы Российской Федерации, либо сжигания в печах (крематорах, инсинераторах) до образования негорючего остатка. Запрещается захоронение биологических отходов в землю, вывоз их на объекты размещения отходов производства и потребления, сброс в бытовые мусорные контейнеры, в поля, леса, овраги, водные объекты. В настоящее время вывоз трупов животных для утилизации и уничтожения осуществляется за пределы поселения. Администрацией Углянского сельского поселения</w:t>
      </w:r>
      <w:r w:rsidR="00D7587F" w:rsidRPr="009F7E57">
        <w:rPr>
          <w:szCs w:val="24"/>
        </w:rPr>
        <w:t>,</w:t>
      </w:r>
      <w:r w:rsidRPr="009F7E57">
        <w:rPr>
          <w:szCs w:val="24"/>
        </w:rPr>
        <w:t xml:space="preserve"> </w:t>
      </w:r>
      <w:r w:rsidR="00D7587F" w:rsidRPr="009F7E57">
        <w:rPr>
          <w:szCs w:val="24"/>
        </w:rPr>
        <w:t xml:space="preserve">на момент разработки генерального плана, </w:t>
      </w:r>
      <w:r w:rsidRPr="009F7E57">
        <w:rPr>
          <w:szCs w:val="24"/>
        </w:rPr>
        <w:t xml:space="preserve">договор на оказание услуг на сбор, хранение, перемещение, утилизацию и уничтожение биологических отходов </w:t>
      </w:r>
      <w:r w:rsidR="00D7587F" w:rsidRPr="009F7E57">
        <w:rPr>
          <w:szCs w:val="24"/>
        </w:rPr>
        <w:t>не заключен</w:t>
      </w:r>
      <w:r w:rsidRPr="009F7E57">
        <w:rPr>
          <w:szCs w:val="24"/>
        </w:rPr>
        <w:t>.</w:t>
      </w:r>
      <w:bookmarkEnd w:id="141"/>
    </w:p>
    <w:p w14:paraId="5F4BEB04" w14:textId="77777777" w:rsidR="00807A5B" w:rsidRPr="009F7E57" w:rsidRDefault="00807A5B" w:rsidP="00807A5B">
      <w:pPr>
        <w:tabs>
          <w:tab w:val="left" w:pos="4700"/>
        </w:tabs>
        <w:spacing w:after="0" w:line="240" w:lineRule="auto"/>
        <w:ind w:left="11" w:firstLine="556"/>
        <w:jc w:val="both"/>
        <w:rPr>
          <w:rFonts w:cs="Times New Roman"/>
          <w:b/>
          <w:i/>
          <w:szCs w:val="24"/>
        </w:rPr>
      </w:pPr>
    </w:p>
    <w:p w14:paraId="7E83E2C6" w14:textId="77777777" w:rsidR="00807A5B" w:rsidRPr="009F7E57" w:rsidRDefault="00807A5B" w:rsidP="00807A5B">
      <w:pPr>
        <w:tabs>
          <w:tab w:val="left" w:pos="4700"/>
        </w:tabs>
        <w:spacing w:after="0" w:line="240" w:lineRule="auto"/>
        <w:ind w:left="11" w:firstLine="556"/>
        <w:jc w:val="both"/>
        <w:rPr>
          <w:rFonts w:cs="Times New Roman"/>
          <w:i/>
          <w:szCs w:val="24"/>
        </w:rPr>
      </w:pPr>
      <w:r w:rsidRPr="009F7E57">
        <w:rPr>
          <w:rFonts w:cs="Times New Roman"/>
          <w:b/>
          <w:i/>
          <w:szCs w:val="24"/>
        </w:rPr>
        <w:t xml:space="preserve">Выводы: </w:t>
      </w:r>
      <w:r w:rsidRPr="009F7E57">
        <w:rPr>
          <w:rFonts w:cs="Times New Roman"/>
          <w:i/>
          <w:szCs w:val="24"/>
        </w:rPr>
        <w:t>в результате анализа, проведенного в пункте 1.9, выявлены следующие проблемы:</w:t>
      </w:r>
    </w:p>
    <w:p w14:paraId="249FBC78" w14:textId="070E5803" w:rsidR="00807A5B" w:rsidRPr="009F7E57" w:rsidRDefault="00807A5B" w:rsidP="00690093">
      <w:pPr>
        <w:numPr>
          <w:ilvl w:val="0"/>
          <w:numId w:val="12"/>
        </w:numPr>
        <w:tabs>
          <w:tab w:val="left" w:pos="1134"/>
        </w:tabs>
        <w:suppressAutoHyphens/>
        <w:autoSpaceDE w:val="0"/>
        <w:spacing w:after="0" w:line="240" w:lineRule="auto"/>
        <w:ind w:left="0" w:firstLine="567"/>
        <w:jc w:val="both"/>
        <w:rPr>
          <w:rFonts w:cs="Times New Roman"/>
          <w:i/>
          <w:szCs w:val="24"/>
        </w:rPr>
      </w:pPr>
      <w:r w:rsidRPr="009F7E57">
        <w:rPr>
          <w:rFonts w:cs="Times New Roman"/>
          <w:i/>
          <w:szCs w:val="24"/>
        </w:rPr>
        <w:lastRenderedPageBreak/>
        <w:t>Для объектов, указанных в п. 1.9.6.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14:paraId="1F0E08DC" w14:textId="77777777" w:rsidR="00807A5B" w:rsidRPr="009F7E57" w:rsidRDefault="00807A5B" w:rsidP="00690093">
      <w:pPr>
        <w:numPr>
          <w:ilvl w:val="0"/>
          <w:numId w:val="12"/>
        </w:numPr>
        <w:tabs>
          <w:tab w:val="left" w:pos="1134"/>
        </w:tabs>
        <w:suppressAutoHyphens/>
        <w:autoSpaceDE w:val="0"/>
        <w:spacing w:after="0" w:line="240" w:lineRule="auto"/>
        <w:ind w:left="0" w:firstLine="567"/>
        <w:jc w:val="both"/>
        <w:rPr>
          <w:rFonts w:cs="Times New Roman"/>
          <w:i/>
          <w:szCs w:val="24"/>
        </w:rPr>
      </w:pPr>
      <w:r w:rsidRPr="009F7E57">
        <w:rPr>
          <w:rFonts w:cs="Times New Roman"/>
          <w:i/>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78769B69" w14:textId="77777777" w:rsidR="00807A5B" w:rsidRPr="009F7E57" w:rsidRDefault="00807A5B" w:rsidP="00807A5B">
      <w:pPr>
        <w:tabs>
          <w:tab w:val="left" w:pos="1134"/>
        </w:tabs>
        <w:suppressAutoHyphens/>
        <w:autoSpaceDE w:val="0"/>
        <w:spacing w:after="0" w:line="240" w:lineRule="auto"/>
        <w:ind w:left="567"/>
        <w:jc w:val="both"/>
        <w:rPr>
          <w:rFonts w:cs="Times New Roman"/>
          <w:i/>
          <w:szCs w:val="24"/>
        </w:rPr>
      </w:pPr>
    </w:p>
    <w:p w14:paraId="793513E3" w14:textId="77777777" w:rsidR="00807A5B" w:rsidRPr="009F7E57" w:rsidRDefault="00807A5B" w:rsidP="0069262E">
      <w:pPr>
        <w:pStyle w:val="1"/>
        <w:numPr>
          <w:ilvl w:val="1"/>
          <w:numId w:val="37"/>
        </w:numPr>
        <w:ind w:left="0" w:firstLine="851"/>
        <w:jc w:val="center"/>
        <w:rPr>
          <w:rFonts w:ascii="Times New Roman" w:hAnsi="Times New Roman" w:cs="Times New Roman"/>
          <w:b/>
          <w:color w:val="auto"/>
          <w:sz w:val="24"/>
          <w:szCs w:val="24"/>
        </w:rPr>
      </w:pPr>
      <w:bookmarkStart w:id="142" w:name="_Toc469398955"/>
      <w:bookmarkStart w:id="143" w:name="_Toc32498614"/>
      <w:bookmarkStart w:id="144" w:name="_Toc59800188"/>
      <w:bookmarkStart w:id="145" w:name="_Toc187654966"/>
      <w:r w:rsidRPr="009F7E57">
        <w:rPr>
          <w:rFonts w:ascii="Times New Roman" w:hAnsi="Times New Roman" w:cs="Times New Roman"/>
          <w:b/>
          <w:color w:val="auto"/>
          <w:sz w:val="24"/>
          <w:szCs w:val="24"/>
        </w:rPr>
        <w:t>Объекты капитального строительства местного значения</w:t>
      </w:r>
      <w:bookmarkEnd w:id="142"/>
      <w:bookmarkEnd w:id="143"/>
      <w:bookmarkEnd w:id="144"/>
      <w:bookmarkEnd w:id="145"/>
    </w:p>
    <w:p w14:paraId="0448D857" w14:textId="77777777" w:rsidR="00807A5B" w:rsidRPr="009F7E57" w:rsidRDefault="00807A5B" w:rsidP="00807A5B">
      <w:pPr>
        <w:pStyle w:val="ab"/>
        <w:tabs>
          <w:tab w:val="left" w:pos="851"/>
        </w:tabs>
        <w:autoSpaceDE w:val="0"/>
        <w:autoSpaceDN w:val="0"/>
        <w:adjustRightInd w:val="0"/>
        <w:ind w:left="567"/>
        <w:jc w:val="both"/>
        <w:rPr>
          <w:b/>
        </w:rPr>
      </w:pPr>
    </w:p>
    <w:p w14:paraId="79A0323B" w14:textId="4C531DAB" w:rsidR="00807A5B" w:rsidRPr="009F7E57" w:rsidRDefault="00807A5B" w:rsidP="00807A5B">
      <w:pPr>
        <w:spacing w:after="0"/>
        <w:ind w:firstLine="567"/>
        <w:jc w:val="both"/>
        <w:rPr>
          <w:rFonts w:eastAsia="TimesNewRomanPSMT" w:cs="Times New Roman"/>
          <w:spacing w:val="-2"/>
          <w:szCs w:val="24"/>
        </w:rPr>
      </w:pPr>
      <w:r w:rsidRPr="009F7E57">
        <w:rPr>
          <w:rFonts w:eastAsia="TimesNewRomanPSMT" w:cs="Times New Roman"/>
          <w:spacing w:val="-2"/>
          <w:szCs w:val="24"/>
        </w:rPr>
        <w:t>В соответствии со ст. 14 Федерального закона от 06.10.2003 № 131-ФЗ «Об общих принципах организации местного самоуправления в Российской Федерации» к вопросам местного значения сельского поселения относятся:</w:t>
      </w:r>
    </w:p>
    <w:p w14:paraId="11B3FD38" w14:textId="77777777" w:rsidR="00807A5B" w:rsidRPr="009F7E57" w:rsidRDefault="00807A5B" w:rsidP="0069262E">
      <w:pPr>
        <w:pStyle w:val="ab"/>
        <w:widowControl/>
        <w:numPr>
          <w:ilvl w:val="0"/>
          <w:numId w:val="52"/>
        </w:numPr>
        <w:tabs>
          <w:tab w:val="left" w:pos="851"/>
        </w:tabs>
        <w:suppressAutoHyphens w:val="0"/>
        <w:autoSpaceDE w:val="0"/>
        <w:autoSpaceDN w:val="0"/>
        <w:adjustRightInd w:val="0"/>
        <w:ind w:left="0" w:firstLine="567"/>
        <w:jc w:val="both"/>
        <w:rPr>
          <w:rFonts w:eastAsia="Calibri"/>
          <w:kern w:val="0"/>
          <w:lang w:eastAsia="ru-RU"/>
        </w:rPr>
      </w:pPr>
      <w:r w:rsidRPr="009F7E57">
        <w:rPr>
          <w:rFonts w:eastAsia="Calibri"/>
          <w:kern w:val="0"/>
          <w:lang w:eastAsia="ru-RU"/>
        </w:rPr>
        <w:t>владение, пользование и распоряжение имуществом, находящимся в муниципальной собственности поселения;</w:t>
      </w:r>
    </w:p>
    <w:p w14:paraId="41060384" w14:textId="77777777" w:rsidR="00807A5B" w:rsidRPr="009F7E57" w:rsidRDefault="00807A5B" w:rsidP="0069262E">
      <w:pPr>
        <w:pStyle w:val="ab"/>
        <w:widowControl/>
        <w:numPr>
          <w:ilvl w:val="0"/>
          <w:numId w:val="52"/>
        </w:numPr>
        <w:tabs>
          <w:tab w:val="left" w:pos="851"/>
        </w:tabs>
        <w:suppressAutoHyphens w:val="0"/>
        <w:autoSpaceDE w:val="0"/>
        <w:autoSpaceDN w:val="0"/>
        <w:adjustRightInd w:val="0"/>
        <w:ind w:left="0" w:firstLine="567"/>
        <w:jc w:val="both"/>
        <w:rPr>
          <w:rFonts w:eastAsia="Calibri"/>
          <w:kern w:val="0"/>
          <w:lang w:eastAsia="ru-RU"/>
        </w:rPr>
      </w:pPr>
      <w:r w:rsidRPr="009F7E57">
        <w:rPr>
          <w:rFonts w:eastAsia="Calibri"/>
          <w:kern w:val="0"/>
          <w:lang w:eastAsia="ru-RU"/>
        </w:rPr>
        <w:t xml:space="preserve"> обеспечение первичных мер пожарной безопасности в границах населенных пунктов поселения;</w:t>
      </w:r>
    </w:p>
    <w:p w14:paraId="1EC1C54F" w14:textId="77777777" w:rsidR="00807A5B" w:rsidRPr="009F7E57" w:rsidRDefault="00807A5B" w:rsidP="0069262E">
      <w:pPr>
        <w:pStyle w:val="ab"/>
        <w:widowControl/>
        <w:numPr>
          <w:ilvl w:val="0"/>
          <w:numId w:val="52"/>
        </w:numPr>
        <w:tabs>
          <w:tab w:val="left" w:pos="851"/>
        </w:tabs>
        <w:suppressAutoHyphens w:val="0"/>
        <w:autoSpaceDE w:val="0"/>
        <w:autoSpaceDN w:val="0"/>
        <w:adjustRightInd w:val="0"/>
        <w:ind w:left="0" w:firstLine="567"/>
        <w:jc w:val="both"/>
        <w:rPr>
          <w:rFonts w:eastAsia="Calibri"/>
          <w:kern w:val="0"/>
          <w:lang w:eastAsia="ru-RU"/>
        </w:rPr>
      </w:pPr>
      <w:r w:rsidRPr="009F7E57">
        <w:rPr>
          <w:rFonts w:eastAsia="Calibri"/>
          <w:kern w:val="0"/>
          <w:lang w:eastAsia="ru-RU"/>
        </w:rPr>
        <w:t>создание условий для обеспечения жителей поселения услугами связи, общественного питания, торговли и бытового обслуживания;</w:t>
      </w:r>
    </w:p>
    <w:p w14:paraId="0ABB1FD3" w14:textId="77777777" w:rsidR="00807A5B" w:rsidRPr="009F7E57" w:rsidRDefault="00807A5B" w:rsidP="0069262E">
      <w:pPr>
        <w:pStyle w:val="ab"/>
        <w:widowControl/>
        <w:numPr>
          <w:ilvl w:val="0"/>
          <w:numId w:val="52"/>
        </w:numPr>
        <w:tabs>
          <w:tab w:val="left" w:pos="851"/>
        </w:tabs>
        <w:suppressAutoHyphens w:val="0"/>
        <w:autoSpaceDE w:val="0"/>
        <w:autoSpaceDN w:val="0"/>
        <w:adjustRightInd w:val="0"/>
        <w:ind w:left="0" w:firstLine="567"/>
        <w:jc w:val="both"/>
        <w:rPr>
          <w:rFonts w:eastAsia="Calibri"/>
          <w:kern w:val="0"/>
          <w:lang w:eastAsia="ru-RU"/>
        </w:rPr>
      </w:pPr>
      <w:r w:rsidRPr="009F7E57">
        <w:rPr>
          <w:rFonts w:eastAsia="Calibri"/>
          <w:kern w:val="0"/>
          <w:lang w:eastAsia="ru-RU"/>
        </w:rPr>
        <w:t>создание условий для организации досуга и обеспечения жителей поселения услугами организаций культуры;</w:t>
      </w:r>
    </w:p>
    <w:p w14:paraId="47C09700" w14:textId="77777777" w:rsidR="00807A5B" w:rsidRPr="009F7E57" w:rsidRDefault="009F7E57" w:rsidP="0069262E">
      <w:pPr>
        <w:pStyle w:val="ab"/>
        <w:widowControl/>
        <w:numPr>
          <w:ilvl w:val="0"/>
          <w:numId w:val="52"/>
        </w:numPr>
        <w:tabs>
          <w:tab w:val="left" w:pos="851"/>
        </w:tabs>
        <w:suppressAutoHyphens w:val="0"/>
        <w:autoSpaceDE w:val="0"/>
        <w:autoSpaceDN w:val="0"/>
        <w:adjustRightInd w:val="0"/>
        <w:ind w:left="0" w:firstLine="567"/>
        <w:jc w:val="both"/>
        <w:rPr>
          <w:rFonts w:eastAsia="Calibri"/>
          <w:kern w:val="0"/>
          <w:lang w:eastAsia="ru-RU"/>
        </w:rPr>
      </w:pPr>
      <w:hyperlink r:id="rId61" w:history="1">
        <w:r w:rsidR="00807A5B" w:rsidRPr="009F7E57">
          <w:rPr>
            <w:rStyle w:val="aa"/>
            <w:rFonts w:eastAsia="Calibri"/>
            <w:color w:val="auto"/>
            <w:kern w:val="0"/>
            <w:u w:val="none"/>
            <w:lang w:eastAsia="ru-RU"/>
          </w:rPr>
          <w:t>обеспечение условий</w:t>
        </w:r>
      </w:hyperlink>
      <w:r w:rsidR="00807A5B" w:rsidRPr="009F7E57">
        <w:rPr>
          <w:rFonts w:eastAsia="Calibri"/>
          <w:kern w:val="0"/>
          <w:lang w:eastAsia="ru-RU"/>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14:paraId="426DC16D" w14:textId="77777777" w:rsidR="00807A5B" w:rsidRPr="009F7E57" w:rsidRDefault="00807A5B" w:rsidP="0069262E">
      <w:pPr>
        <w:pStyle w:val="ab"/>
        <w:widowControl/>
        <w:numPr>
          <w:ilvl w:val="0"/>
          <w:numId w:val="52"/>
        </w:numPr>
        <w:tabs>
          <w:tab w:val="left" w:pos="851"/>
        </w:tabs>
        <w:suppressAutoHyphens w:val="0"/>
        <w:autoSpaceDE w:val="0"/>
        <w:autoSpaceDN w:val="0"/>
        <w:adjustRightInd w:val="0"/>
        <w:ind w:left="0" w:firstLine="567"/>
        <w:jc w:val="both"/>
        <w:rPr>
          <w:rFonts w:eastAsia="Calibri"/>
          <w:kern w:val="0"/>
          <w:lang w:eastAsia="ru-RU"/>
        </w:rPr>
      </w:pPr>
      <w:r w:rsidRPr="009F7E57">
        <w:rPr>
          <w:rFonts w:eastAsia="Calibri"/>
          <w:kern w:val="0"/>
          <w:lang w:eastAsia="ru-RU"/>
        </w:rPr>
        <w:t>формирование архивных фондов поселения;</w:t>
      </w:r>
    </w:p>
    <w:p w14:paraId="07A2580E" w14:textId="77777777" w:rsidR="00807A5B" w:rsidRPr="009F7E57" w:rsidRDefault="00807A5B" w:rsidP="0069262E">
      <w:pPr>
        <w:pStyle w:val="ab"/>
        <w:widowControl/>
        <w:numPr>
          <w:ilvl w:val="0"/>
          <w:numId w:val="52"/>
        </w:numPr>
        <w:tabs>
          <w:tab w:val="left" w:pos="851"/>
        </w:tabs>
        <w:suppressAutoHyphens w:val="0"/>
        <w:autoSpaceDE w:val="0"/>
        <w:autoSpaceDN w:val="0"/>
        <w:adjustRightInd w:val="0"/>
        <w:ind w:left="0" w:firstLine="567"/>
        <w:jc w:val="both"/>
        <w:rPr>
          <w:rFonts w:eastAsia="Calibri"/>
          <w:kern w:val="0"/>
          <w:lang w:eastAsia="ru-RU"/>
        </w:rPr>
      </w:pPr>
      <w:r w:rsidRPr="009F7E57">
        <w:rPr>
          <w:rFonts w:eastAsia="Calibri"/>
          <w:kern w:val="0"/>
          <w:lang w:eastAsia="ru-RU"/>
        </w:rPr>
        <w:t xml:space="preserve">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14:paraId="7A18C250" w14:textId="77777777" w:rsidR="00807A5B" w:rsidRPr="009F7E57" w:rsidRDefault="00807A5B" w:rsidP="0069262E">
      <w:pPr>
        <w:pStyle w:val="ab"/>
        <w:widowControl/>
        <w:numPr>
          <w:ilvl w:val="0"/>
          <w:numId w:val="52"/>
        </w:numPr>
        <w:tabs>
          <w:tab w:val="left" w:pos="851"/>
        </w:tabs>
        <w:suppressAutoHyphens w:val="0"/>
        <w:autoSpaceDE w:val="0"/>
        <w:autoSpaceDN w:val="0"/>
        <w:adjustRightInd w:val="0"/>
        <w:ind w:left="0" w:firstLine="567"/>
        <w:jc w:val="both"/>
        <w:rPr>
          <w:rFonts w:eastAsia="Calibri"/>
          <w:kern w:val="0"/>
          <w:lang w:eastAsia="ru-RU"/>
        </w:rPr>
      </w:pPr>
      <w:r w:rsidRPr="009F7E57">
        <w:t xml:space="preserve">принятие в соответствии с гражданским </w:t>
      </w:r>
      <w:hyperlink r:id="rId62" w:history="1">
        <w:r w:rsidRPr="009F7E57">
          <w:t>законодательством</w:t>
        </w:r>
      </w:hyperlink>
      <w:r w:rsidRPr="009F7E57">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14:paraId="22E35DDE" w14:textId="77777777" w:rsidR="00807A5B" w:rsidRPr="009F7E57" w:rsidRDefault="00807A5B" w:rsidP="0069262E">
      <w:pPr>
        <w:pStyle w:val="ab"/>
        <w:widowControl/>
        <w:numPr>
          <w:ilvl w:val="0"/>
          <w:numId w:val="52"/>
        </w:numPr>
        <w:tabs>
          <w:tab w:val="left" w:pos="851"/>
        </w:tabs>
        <w:suppressAutoHyphens w:val="0"/>
        <w:autoSpaceDE w:val="0"/>
        <w:autoSpaceDN w:val="0"/>
        <w:adjustRightInd w:val="0"/>
        <w:ind w:left="0" w:firstLine="567"/>
        <w:jc w:val="both"/>
        <w:rPr>
          <w:rFonts w:eastAsia="Calibri"/>
          <w:kern w:val="0"/>
          <w:lang w:eastAsia="ru-RU"/>
        </w:rPr>
      </w:pPr>
      <w:r w:rsidRPr="009F7E57">
        <w:rPr>
          <w:rFonts w:eastAsia="Calibri"/>
          <w:kern w:val="0"/>
          <w:lang w:eastAsia="ru-RU"/>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14:paraId="0794C938" w14:textId="77777777" w:rsidR="00807A5B" w:rsidRPr="009F7E57" w:rsidRDefault="00807A5B" w:rsidP="0069262E">
      <w:pPr>
        <w:pStyle w:val="ab"/>
        <w:widowControl/>
        <w:numPr>
          <w:ilvl w:val="0"/>
          <w:numId w:val="52"/>
        </w:numPr>
        <w:tabs>
          <w:tab w:val="left" w:pos="851"/>
        </w:tabs>
        <w:suppressAutoHyphens w:val="0"/>
        <w:autoSpaceDE w:val="0"/>
        <w:autoSpaceDN w:val="0"/>
        <w:adjustRightInd w:val="0"/>
        <w:ind w:left="0" w:firstLine="567"/>
        <w:jc w:val="both"/>
        <w:rPr>
          <w:rFonts w:eastAsia="Calibri"/>
          <w:kern w:val="0"/>
          <w:lang w:eastAsia="ru-RU"/>
        </w:rPr>
      </w:pPr>
      <w:r w:rsidRPr="009F7E57">
        <w:rPr>
          <w:rFonts w:eastAsia="Calibri"/>
          <w:kern w:val="0"/>
          <w:lang w:eastAsia="ru-RU"/>
        </w:rPr>
        <w:t>содействие в развитии сельскохозяйственного производства, создание условий для развития малого и среднего предпринимательства;</w:t>
      </w:r>
    </w:p>
    <w:p w14:paraId="71F82C54" w14:textId="77777777" w:rsidR="00807A5B" w:rsidRPr="009F7E57" w:rsidRDefault="00807A5B" w:rsidP="0069262E">
      <w:pPr>
        <w:pStyle w:val="ab"/>
        <w:widowControl/>
        <w:numPr>
          <w:ilvl w:val="0"/>
          <w:numId w:val="52"/>
        </w:numPr>
        <w:tabs>
          <w:tab w:val="left" w:pos="851"/>
        </w:tabs>
        <w:suppressAutoHyphens w:val="0"/>
        <w:autoSpaceDE w:val="0"/>
        <w:autoSpaceDN w:val="0"/>
        <w:adjustRightInd w:val="0"/>
        <w:ind w:left="0" w:firstLine="567"/>
        <w:jc w:val="both"/>
        <w:rPr>
          <w:rFonts w:eastAsia="Calibri"/>
          <w:kern w:val="0"/>
          <w:lang w:eastAsia="ru-RU"/>
        </w:rPr>
      </w:pPr>
      <w:r w:rsidRPr="009F7E57">
        <w:rPr>
          <w:rFonts w:eastAsia="Calibri"/>
          <w:kern w:val="0"/>
          <w:lang w:eastAsia="ru-RU"/>
        </w:rPr>
        <w:t>организация и осуществление мероприятий по работе с детьми и молодежью в поселении;</w:t>
      </w:r>
    </w:p>
    <w:p w14:paraId="58C97B30" w14:textId="77777777" w:rsidR="00807A5B" w:rsidRPr="009F7E57" w:rsidRDefault="00807A5B" w:rsidP="0069262E">
      <w:pPr>
        <w:pStyle w:val="ab"/>
        <w:widowControl/>
        <w:numPr>
          <w:ilvl w:val="0"/>
          <w:numId w:val="52"/>
        </w:numPr>
        <w:tabs>
          <w:tab w:val="left" w:pos="851"/>
        </w:tabs>
        <w:suppressAutoHyphens w:val="0"/>
        <w:autoSpaceDE w:val="0"/>
        <w:autoSpaceDN w:val="0"/>
        <w:adjustRightInd w:val="0"/>
        <w:ind w:left="0" w:firstLine="567"/>
        <w:jc w:val="both"/>
        <w:rPr>
          <w:rFonts w:eastAsia="Calibri"/>
          <w:kern w:val="0"/>
          <w:lang w:eastAsia="ru-RU"/>
        </w:rPr>
      </w:pPr>
      <w:r w:rsidRPr="009F7E57">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14:paraId="4487D733" w14:textId="2BDBB6E4" w:rsidR="00807A5B" w:rsidRPr="009F7E57" w:rsidRDefault="00807A5B" w:rsidP="00807A5B">
      <w:pPr>
        <w:spacing w:after="0"/>
        <w:ind w:firstLine="567"/>
        <w:jc w:val="both"/>
        <w:rPr>
          <w:rFonts w:cs="Times New Roman"/>
          <w:szCs w:val="24"/>
        </w:rPr>
      </w:pPr>
      <w:r w:rsidRPr="009F7E57">
        <w:rPr>
          <w:rFonts w:eastAsia="TimesNewRomanPSMT" w:cs="Times New Roman"/>
          <w:spacing w:val="-2"/>
          <w:szCs w:val="24"/>
        </w:rPr>
        <w:lastRenderedPageBreak/>
        <w:t xml:space="preserve">В соответствии с Уставом </w:t>
      </w:r>
      <w:r w:rsidR="008B0836" w:rsidRPr="009F7E57">
        <w:rPr>
          <w:rFonts w:eastAsia="TimesNewRomanPSMT" w:cs="Times New Roman"/>
          <w:spacing w:val="-2"/>
          <w:szCs w:val="24"/>
        </w:rPr>
        <w:t>Углянск</w:t>
      </w:r>
      <w:r w:rsidRPr="009F7E57">
        <w:rPr>
          <w:rFonts w:eastAsia="TimesNewRomanPSMT" w:cs="Times New Roman"/>
          <w:spacing w:val="-2"/>
          <w:szCs w:val="24"/>
        </w:rPr>
        <w:t xml:space="preserve">ого сельского поселения </w:t>
      </w:r>
      <w:r w:rsidR="008B0836" w:rsidRPr="009F7E57">
        <w:rPr>
          <w:rFonts w:cs="Times New Roman"/>
          <w:szCs w:val="24"/>
        </w:rPr>
        <w:t>Верхнехавск</w:t>
      </w:r>
      <w:r w:rsidRPr="009F7E57">
        <w:rPr>
          <w:rFonts w:cs="Times New Roman"/>
          <w:szCs w:val="24"/>
        </w:rPr>
        <w:t xml:space="preserve">ого муниципального района Воронежской области, к вопросам местного значения </w:t>
      </w:r>
      <w:r w:rsidR="008B0836" w:rsidRPr="009F7E57">
        <w:rPr>
          <w:rFonts w:eastAsia="TimesNewRomanPSMT" w:cs="Times New Roman"/>
          <w:spacing w:val="-2"/>
          <w:szCs w:val="24"/>
        </w:rPr>
        <w:t>Углянск</w:t>
      </w:r>
      <w:r w:rsidRPr="009F7E57">
        <w:rPr>
          <w:rFonts w:eastAsia="TimesNewRomanPSMT" w:cs="Times New Roman"/>
          <w:spacing w:val="-2"/>
          <w:szCs w:val="24"/>
        </w:rPr>
        <w:t>ого сельского поселения</w:t>
      </w:r>
      <w:r w:rsidRPr="009F7E57">
        <w:rPr>
          <w:rFonts w:cs="Times New Roman"/>
          <w:szCs w:val="24"/>
        </w:rPr>
        <w:t xml:space="preserve"> относятся:</w:t>
      </w:r>
    </w:p>
    <w:p w14:paraId="2A57958C" w14:textId="77777777" w:rsidR="00807A5B" w:rsidRPr="009F7E57" w:rsidRDefault="00807A5B" w:rsidP="00807A5B">
      <w:pPr>
        <w:spacing w:after="0" w:line="240" w:lineRule="auto"/>
        <w:ind w:firstLine="567"/>
        <w:jc w:val="both"/>
        <w:rPr>
          <w:rFonts w:eastAsia="Times New Roman" w:cs="Times New Roman"/>
          <w:szCs w:val="24"/>
        </w:rPr>
      </w:pPr>
      <w:r w:rsidRPr="009F7E57">
        <w:rPr>
          <w:rFonts w:eastAsia="Times New Roman" w:cs="Times New Roman"/>
          <w:szCs w:val="24"/>
        </w:rPr>
        <w:t>-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14:paraId="7D10E36A" w14:textId="77777777" w:rsidR="00807A5B" w:rsidRPr="009F7E57" w:rsidRDefault="00807A5B" w:rsidP="00807A5B">
      <w:pPr>
        <w:spacing w:after="0" w:line="240" w:lineRule="auto"/>
        <w:ind w:firstLine="567"/>
        <w:jc w:val="both"/>
        <w:rPr>
          <w:rFonts w:eastAsia="Times New Roman" w:cs="Times New Roman"/>
          <w:szCs w:val="24"/>
        </w:rPr>
      </w:pPr>
      <w:r w:rsidRPr="009F7E57">
        <w:rPr>
          <w:rFonts w:eastAsia="Times New Roman" w:cs="Times New Roman"/>
          <w:szCs w:val="24"/>
        </w:rPr>
        <w:t>- установление, изменение и отмена местных налогов и сборов поселения;</w:t>
      </w:r>
    </w:p>
    <w:p w14:paraId="0BF14542" w14:textId="77777777" w:rsidR="00807A5B" w:rsidRPr="009F7E57" w:rsidRDefault="00807A5B" w:rsidP="00807A5B">
      <w:pPr>
        <w:spacing w:after="0" w:line="240" w:lineRule="auto"/>
        <w:ind w:firstLine="567"/>
        <w:jc w:val="both"/>
        <w:rPr>
          <w:rFonts w:eastAsia="Times New Roman" w:cs="Times New Roman"/>
          <w:szCs w:val="24"/>
        </w:rPr>
      </w:pPr>
      <w:r w:rsidRPr="009F7E57">
        <w:rPr>
          <w:rFonts w:eastAsia="Times New Roman" w:cs="Times New Roman"/>
          <w:szCs w:val="24"/>
        </w:rPr>
        <w:t>-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14:paraId="41FAB03F" w14:textId="77777777" w:rsidR="00807A5B" w:rsidRPr="009F7E57" w:rsidRDefault="00807A5B" w:rsidP="00807A5B">
      <w:pPr>
        <w:spacing w:after="0" w:line="240" w:lineRule="auto"/>
        <w:ind w:firstLine="567"/>
        <w:jc w:val="both"/>
        <w:rPr>
          <w:rFonts w:eastAsia="Times New Roman" w:cs="Times New Roman"/>
          <w:szCs w:val="24"/>
        </w:rPr>
      </w:pPr>
      <w:r w:rsidRPr="009F7E57">
        <w:rPr>
          <w:rFonts w:eastAsia="Times New Roman" w:cs="Times New Roman"/>
          <w:szCs w:val="24"/>
        </w:rPr>
        <w:t>-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14:paraId="49482E5D" w14:textId="77777777" w:rsidR="00807A5B" w:rsidRPr="009F7E57" w:rsidRDefault="00807A5B" w:rsidP="00807A5B">
      <w:pPr>
        <w:spacing w:after="0" w:line="240" w:lineRule="auto"/>
        <w:ind w:firstLine="567"/>
        <w:jc w:val="both"/>
        <w:rPr>
          <w:rFonts w:eastAsia="Times New Roman" w:cs="Times New Roman"/>
          <w:szCs w:val="24"/>
        </w:rPr>
      </w:pPr>
      <w:r w:rsidRPr="009F7E57">
        <w:rPr>
          <w:rFonts w:eastAsia="Times New Roman" w:cs="Times New Roman"/>
          <w:szCs w:val="24"/>
        </w:rPr>
        <w:t>-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14:paraId="71277894" w14:textId="77777777" w:rsidR="00807A5B" w:rsidRPr="009F7E57" w:rsidRDefault="00807A5B" w:rsidP="00807A5B">
      <w:pPr>
        <w:spacing w:after="0" w:line="240" w:lineRule="auto"/>
        <w:ind w:firstLine="567"/>
        <w:jc w:val="both"/>
        <w:rPr>
          <w:rFonts w:eastAsia="Times New Roman" w:cs="Times New Roman"/>
          <w:szCs w:val="24"/>
        </w:rPr>
      </w:pPr>
      <w:r w:rsidRPr="009F7E57">
        <w:rPr>
          <w:rFonts w:eastAsia="Times New Roman" w:cs="Times New Roman"/>
          <w:szCs w:val="24"/>
        </w:rPr>
        <w:t>- участие в предупреждении и ликвидации последствий чрезвычайных ситуаций в границах поселения;</w:t>
      </w:r>
    </w:p>
    <w:p w14:paraId="1249BAF5" w14:textId="77777777" w:rsidR="00807A5B" w:rsidRPr="009F7E57" w:rsidRDefault="00807A5B" w:rsidP="00807A5B">
      <w:pPr>
        <w:spacing w:after="0" w:line="240" w:lineRule="auto"/>
        <w:ind w:firstLine="567"/>
        <w:jc w:val="both"/>
        <w:rPr>
          <w:rFonts w:eastAsia="Times New Roman" w:cs="Times New Roman"/>
          <w:szCs w:val="24"/>
        </w:rPr>
      </w:pPr>
      <w:r w:rsidRPr="009F7E57">
        <w:rPr>
          <w:rFonts w:eastAsia="Times New Roman" w:cs="Times New Roman"/>
          <w:szCs w:val="24"/>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14:paraId="3195FFC7" w14:textId="77777777" w:rsidR="00807A5B" w:rsidRPr="009F7E57" w:rsidRDefault="00807A5B" w:rsidP="00807A5B">
      <w:pPr>
        <w:spacing w:after="0" w:line="240" w:lineRule="auto"/>
        <w:ind w:firstLine="567"/>
        <w:jc w:val="both"/>
        <w:rPr>
          <w:rFonts w:eastAsia="Times New Roman" w:cs="Times New Roman"/>
          <w:szCs w:val="24"/>
        </w:rPr>
      </w:pPr>
      <w:r w:rsidRPr="009F7E57">
        <w:rPr>
          <w:rFonts w:eastAsia="Times New Roman" w:cs="Times New Roman"/>
          <w:szCs w:val="24"/>
        </w:rPr>
        <w:t>-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628246AA" w14:textId="77777777" w:rsidR="00807A5B" w:rsidRPr="009F7E57" w:rsidRDefault="00807A5B" w:rsidP="00807A5B">
      <w:pPr>
        <w:spacing w:after="0" w:line="240" w:lineRule="auto"/>
        <w:ind w:firstLine="567"/>
        <w:jc w:val="both"/>
        <w:rPr>
          <w:rFonts w:eastAsia="Times New Roman" w:cs="Times New Roman"/>
          <w:szCs w:val="24"/>
        </w:rPr>
      </w:pPr>
      <w:r w:rsidRPr="009F7E57">
        <w:rPr>
          <w:rFonts w:eastAsia="Times New Roman" w:cs="Times New Roman"/>
          <w:szCs w:val="24"/>
        </w:rPr>
        <w:t>- участие в организации деятельности по накоплению (в том числе раздельному накоплению) и транспортированию твердых коммунальных отходов;</w:t>
      </w:r>
    </w:p>
    <w:p w14:paraId="3ADDCBA3" w14:textId="77777777" w:rsidR="00807A5B" w:rsidRPr="009F7E57" w:rsidRDefault="00807A5B" w:rsidP="00807A5B">
      <w:pPr>
        <w:spacing w:after="0" w:line="240" w:lineRule="auto"/>
        <w:ind w:firstLine="567"/>
        <w:jc w:val="both"/>
        <w:rPr>
          <w:rFonts w:eastAsia="Times New Roman" w:cs="Times New Roman"/>
          <w:szCs w:val="24"/>
        </w:rPr>
      </w:pPr>
      <w:r w:rsidRPr="009F7E57">
        <w:rPr>
          <w:rFonts w:eastAsia="Times New Roman" w:cs="Times New Roman"/>
          <w:szCs w:val="24"/>
        </w:rPr>
        <w:t xml:space="preserve">-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w:t>
      </w:r>
      <w:r w:rsidRPr="009F7E57">
        <w:rPr>
          <w:rFonts w:eastAsia="Times New Roman" w:cs="Times New Roman"/>
          <w:szCs w:val="24"/>
        </w:rPr>
        <w:lastRenderedPageBreak/>
        <w:t>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14:paraId="69DA0AEC" w14:textId="77777777" w:rsidR="00807A5B" w:rsidRPr="009F7E57" w:rsidRDefault="00807A5B" w:rsidP="00807A5B">
      <w:pPr>
        <w:spacing w:after="0" w:line="240" w:lineRule="auto"/>
        <w:ind w:firstLine="567"/>
        <w:jc w:val="both"/>
        <w:rPr>
          <w:rFonts w:eastAsia="Times New Roman" w:cs="Times New Roman"/>
          <w:szCs w:val="24"/>
        </w:rPr>
      </w:pPr>
      <w:r w:rsidRPr="009F7E57">
        <w:rPr>
          <w:rFonts w:eastAsia="Times New Roman" w:cs="Times New Roman"/>
          <w:szCs w:val="24"/>
        </w:rPr>
        <w:t>- организация ритуальных услуг и содержание мест захоронения;</w:t>
      </w:r>
    </w:p>
    <w:p w14:paraId="6CE1F059" w14:textId="77777777" w:rsidR="00807A5B" w:rsidRPr="009F7E57" w:rsidRDefault="00807A5B" w:rsidP="00807A5B">
      <w:pPr>
        <w:spacing w:after="0" w:line="240" w:lineRule="auto"/>
        <w:ind w:firstLine="567"/>
        <w:jc w:val="both"/>
        <w:rPr>
          <w:rFonts w:eastAsia="Times New Roman" w:cs="Times New Roman"/>
          <w:szCs w:val="24"/>
        </w:rPr>
      </w:pPr>
      <w:r w:rsidRPr="009F7E57">
        <w:rPr>
          <w:rFonts w:eastAsia="Times New Roman" w:cs="Times New Roman"/>
          <w:szCs w:val="24"/>
        </w:rPr>
        <w:t>-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32CE86C3" w14:textId="77777777" w:rsidR="00807A5B" w:rsidRPr="009F7E57" w:rsidRDefault="00807A5B" w:rsidP="00807A5B">
      <w:pPr>
        <w:spacing w:after="0" w:line="240" w:lineRule="auto"/>
        <w:ind w:firstLine="567"/>
        <w:jc w:val="both"/>
        <w:rPr>
          <w:rFonts w:eastAsia="Times New Roman" w:cs="Times New Roman"/>
          <w:szCs w:val="24"/>
        </w:rPr>
      </w:pPr>
      <w:r w:rsidRPr="009F7E57">
        <w:rPr>
          <w:rFonts w:eastAsia="Times New Roman" w:cs="Times New Roman"/>
          <w:szCs w:val="24"/>
        </w:rPr>
        <w:t>- создание, содержание и организация деятельности аварийно-спасательных служб и (или) аварийно-спасательных формирований на территории поселения;</w:t>
      </w:r>
    </w:p>
    <w:p w14:paraId="3814A734" w14:textId="77777777" w:rsidR="00807A5B" w:rsidRPr="009F7E57" w:rsidRDefault="00807A5B" w:rsidP="00807A5B">
      <w:pPr>
        <w:spacing w:after="0" w:line="240" w:lineRule="auto"/>
        <w:ind w:firstLine="567"/>
        <w:jc w:val="both"/>
        <w:rPr>
          <w:rFonts w:eastAsia="Times New Roman" w:cs="Times New Roman"/>
          <w:szCs w:val="24"/>
        </w:rPr>
      </w:pPr>
      <w:r w:rsidRPr="009F7E57">
        <w:rPr>
          <w:rFonts w:eastAsia="Times New Roman" w:cs="Times New Roman"/>
          <w:szCs w:val="24"/>
        </w:rPr>
        <w:t>- осуществление мероприятий по обеспечению безопасности людей на водных объектах, охране их жизни и здоровья;</w:t>
      </w:r>
    </w:p>
    <w:p w14:paraId="0B5F50DB" w14:textId="77777777" w:rsidR="00807A5B" w:rsidRPr="009F7E57" w:rsidRDefault="00807A5B" w:rsidP="00807A5B">
      <w:pPr>
        <w:spacing w:after="0" w:line="240" w:lineRule="auto"/>
        <w:ind w:firstLine="567"/>
        <w:jc w:val="both"/>
        <w:rPr>
          <w:rFonts w:eastAsia="Times New Roman" w:cs="Times New Roman"/>
          <w:szCs w:val="24"/>
        </w:rPr>
      </w:pPr>
      <w:r w:rsidRPr="009F7E57">
        <w:rPr>
          <w:rFonts w:eastAsia="Times New Roman" w:cs="Times New Roman"/>
          <w:szCs w:val="24"/>
        </w:rPr>
        <w:t>- осуществление мер по противодействию коррупции в границах поселения.</w:t>
      </w:r>
    </w:p>
    <w:p w14:paraId="62ADA8AA" w14:textId="77777777" w:rsidR="00807A5B" w:rsidRPr="009F7E57" w:rsidRDefault="00807A5B" w:rsidP="00807A5B">
      <w:pPr>
        <w:autoSpaceDE w:val="0"/>
        <w:autoSpaceDN w:val="0"/>
        <w:adjustRightInd w:val="0"/>
        <w:spacing w:after="0" w:line="240" w:lineRule="auto"/>
        <w:ind w:firstLine="709"/>
        <w:jc w:val="both"/>
        <w:rPr>
          <w:rFonts w:cs="Times New Roman"/>
          <w:szCs w:val="24"/>
        </w:rPr>
      </w:pPr>
    </w:p>
    <w:p w14:paraId="3B2C6A0F" w14:textId="6FF1C50A" w:rsidR="00807A5B" w:rsidRPr="009F7E57" w:rsidRDefault="00807A5B" w:rsidP="0069262E">
      <w:pPr>
        <w:pStyle w:val="ab"/>
        <w:numPr>
          <w:ilvl w:val="2"/>
          <w:numId w:val="37"/>
        </w:numPr>
        <w:tabs>
          <w:tab w:val="left" w:pos="851"/>
        </w:tabs>
        <w:autoSpaceDE w:val="0"/>
        <w:autoSpaceDN w:val="0"/>
        <w:adjustRightInd w:val="0"/>
        <w:ind w:left="0" w:firstLine="567"/>
        <w:jc w:val="center"/>
        <w:outlineLvl w:val="1"/>
        <w:rPr>
          <w:b/>
          <w:i/>
        </w:rPr>
      </w:pPr>
      <w:bookmarkStart w:id="146" w:name="_Toc59800192"/>
      <w:bookmarkStart w:id="147" w:name="_Toc187654967"/>
      <w:r w:rsidRPr="009F7E57">
        <w:rPr>
          <w:b/>
          <w:i/>
        </w:rPr>
        <w:t xml:space="preserve">Объекты социальной инфраструктуры </w:t>
      </w:r>
      <w:r w:rsidR="008B0836" w:rsidRPr="009F7E57">
        <w:rPr>
          <w:b/>
          <w:i/>
        </w:rPr>
        <w:t>Углянск</w:t>
      </w:r>
      <w:r w:rsidRPr="009F7E57">
        <w:rPr>
          <w:b/>
          <w:i/>
        </w:rPr>
        <w:t>ого сельского поселения</w:t>
      </w:r>
      <w:bookmarkEnd w:id="146"/>
      <w:bookmarkEnd w:id="147"/>
    </w:p>
    <w:p w14:paraId="31ED954C" w14:textId="77777777" w:rsidR="00807A5B" w:rsidRPr="009F7E57" w:rsidRDefault="00807A5B" w:rsidP="00807A5B">
      <w:pPr>
        <w:spacing w:after="0" w:line="240" w:lineRule="auto"/>
        <w:jc w:val="both"/>
        <w:rPr>
          <w:rFonts w:cs="Times New Roman"/>
          <w:szCs w:val="24"/>
        </w:rPr>
      </w:pPr>
    </w:p>
    <w:p w14:paraId="028541E8" w14:textId="74C7251C" w:rsidR="00807A5B" w:rsidRPr="009F7E57" w:rsidRDefault="00807A5B" w:rsidP="00807A5B">
      <w:pPr>
        <w:spacing w:after="0" w:line="240" w:lineRule="auto"/>
        <w:ind w:firstLine="567"/>
        <w:jc w:val="both"/>
        <w:rPr>
          <w:rFonts w:cs="Times New Roman"/>
          <w:szCs w:val="24"/>
        </w:rPr>
      </w:pPr>
      <w:r w:rsidRPr="009F7E57">
        <w:rPr>
          <w:rFonts w:cs="Times New Roman"/>
          <w:szCs w:val="24"/>
        </w:rP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8B0836" w:rsidRPr="009F7E57">
        <w:rPr>
          <w:rFonts w:cs="Times New Roman"/>
          <w:szCs w:val="24"/>
        </w:rPr>
        <w:t>Углянск</w:t>
      </w:r>
      <w:r w:rsidRPr="009F7E57">
        <w:rPr>
          <w:rFonts w:cs="Times New Roman"/>
          <w:szCs w:val="24"/>
        </w:rPr>
        <w:t>ого сельского поселения.</w:t>
      </w:r>
    </w:p>
    <w:p w14:paraId="4D3E04B9" w14:textId="77777777" w:rsidR="00807A5B" w:rsidRPr="009F7E57" w:rsidRDefault="00807A5B" w:rsidP="00807A5B">
      <w:pPr>
        <w:spacing w:after="0" w:line="240" w:lineRule="auto"/>
        <w:ind w:firstLine="567"/>
        <w:jc w:val="both"/>
        <w:rPr>
          <w:rFonts w:cs="Times New Roman"/>
          <w:szCs w:val="24"/>
        </w:rPr>
      </w:pPr>
      <w:r w:rsidRPr="009F7E57">
        <w:rPr>
          <w:rFonts w:cs="Times New Roman"/>
          <w:szCs w:val="24"/>
        </w:rPr>
        <w:t>Все объекты обслуживания социальной инфраструктуры можно разделить на группы по следующим признакам:</w:t>
      </w:r>
    </w:p>
    <w:p w14:paraId="5F4803D3" w14:textId="77777777" w:rsidR="00807A5B" w:rsidRPr="009F7E57" w:rsidRDefault="00807A5B" w:rsidP="00690093">
      <w:pPr>
        <w:widowControl w:val="0"/>
        <w:numPr>
          <w:ilvl w:val="0"/>
          <w:numId w:val="14"/>
        </w:numPr>
        <w:tabs>
          <w:tab w:val="left" w:pos="851"/>
        </w:tabs>
        <w:suppressAutoHyphens/>
        <w:spacing w:after="0" w:line="240" w:lineRule="auto"/>
        <w:ind w:left="0" w:firstLine="567"/>
        <w:jc w:val="both"/>
        <w:rPr>
          <w:rFonts w:cs="Times New Roman"/>
          <w:szCs w:val="24"/>
        </w:rPr>
      </w:pPr>
      <w:r w:rsidRPr="009F7E57">
        <w:rPr>
          <w:rFonts w:cs="Times New Roman"/>
          <w:szCs w:val="24"/>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14:paraId="68C7A598" w14:textId="77777777" w:rsidR="00807A5B" w:rsidRPr="009F7E57" w:rsidRDefault="00807A5B" w:rsidP="00690093">
      <w:pPr>
        <w:widowControl w:val="0"/>
        <w:numPr>
          <w:ilvl w:val="0"/>
          <w:numId w:val="14"/>
        </w:numPr>
        <w:tabs>
          <w:tab w:val="left" w:pos="851"/>
        </w:tabs>
        <w:suppressAutoHyphens/>
        <w:spacing w:after="0" w:line="240" w:lineRule="auto"/>
        <w:ind w:left="0" w:firstLine="567"/>
        <w:jc w:val="both"/>
        <w:rPr>
          <w:rFonts w:cs="Times New Roman"/>
          <w:szCs w:val="24"/>
        </w:rPr>
      </w:pPr>
      <w:r w:rsidRPr="009F7E57">
        <w:rPr>
          <w:rFonts w:cs="Times New Roman"/>
          <w:szCs w:val="24"/>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14:paraId="4E28A04B" w14:textId="77777777" w:rsidR="00807A5B" w:rsidRPr="009F7E57" w:rsidRDefault="00807A5B" w:rsidP="00690093">
      <w:pPr>
        <w:widowControl w:val="0"/>
        <w:numPr>
          <w:ilvl w:val="0"/>
          <w:numId w:val="14"/>
        </w:numPr>
        <w:tabs>
          <w:tab w:val="left" w:pos="851"/>
        </w:tabs>
        <w:suppressAutoHyphens/>
        <w:spacing w:after="0" w:line="240" w:lineRule="auto"/>
        <w:ind w:left="0" w:firstLine="567"/>
        <w:jc w:val="both"/>
        <w:rPr>
          <w:rFonts w:cs="Times New Roman"/>
          <w:szCs w:val="24"/>
        </w:rPr>
      </w:pPr>
      <w:r w:rsidRPr="009F7E57">
        <w:rPr>
          <w:rFonts w:cs="Times New Roman"/>
          <w:szCs w:val="24"/>
        </w:rPr>
        <w:t>по интенсивности использования (объекты повседневного спроса, периодического спроса и эпизодического спроса).</w:t>
      </w:r>
    </w:p>
    <w:p w14:paraId="079A428E" w14:textId="77777777" w:rsidR="00807A5B" w:rsidRPr="009F7E57" w:rsidRDefault="00807A5B" w:rsidP="00807A5B">
      <w:pPr>
        <w:spacing w:after="0" w:line="240" w:lineRule="auto"/>
        <w:ind w:firstLine="567"/>
        <w:jc w:val="both"/>
        <w:rPr>
          <w:rFonts w:cs="Times New Roman"/>
          <w:szCs w:val="24"/>
        </w:rPr>
      </w:pPr>
      <w:r w:rsidRPr="009F7E57">
        <w:rPr>
          <w:rFonts w:cs="Times New Roman"/>
          <w:szCs w:val="24"/>
        </w:rPr>
        <w:t>К необходимым объектам общественного обслуживания населения относятся:</w:t>
      </w:r>
    </w:p>
    <w:p w14:paraId="43F7E4E1" w14:textId="77777777" w:rsidR="00807A5B" w:rsidRPr="009F7E57" w:rsidRDefault="00807A5B" w:rsidP="00690093">
      <w:pPr>
        <w:pStyle w:val="ab"/>
        <w:numPr>
          <w:ilvl w:val="0"/>
          <w:numId w:val="13"/>
        </w:numPr>
        <w:tabs>
          <w:tab w:val="left" w:pos="851"/>
        </w:tabs>
        <w:ind w:left="0" w:firstLine="567"/>
        <w:jc w:val="both"/>
      </w:pPr>
      <w:r w:rsidRPr="009F7E57">
        <w:t>Объекты образования;</w:t>
      </w:r>
    </w:p>
    <w:p w14:paraId="1814546C" w14:textId="77777777" w:rsidR="00807A5B" w:rsidRPr="009F7E57" w:rsidRDefault="00807A5B" w:rsidP="00690093">
      <w:pPr>
        <w:pStyle w:val="ab"/>
        <w:numPr>
          <w:ilvl w:val="0"/>
          <w:numId w:val="13"/>
        </w:numPr>
        <w:tabs>
          <w:tab w:val="left" w:pos="851"/>
        </w:tabs>
        <w:ind w:left="0" w:firstLine="567"/>
        <w:jc w:val="both"/>
      </w:pPr>
      <w:r w:rsidRPr="009F7E57">
        <w:t>Объекты здравоохранения;</w:t>
      </w:r>
    </w:p>
    <w:p w14:paraId="5EF76E0D" w14:textId="77777777" w:rsidR="00807A5B" w:rsidRPr="009F7E57" w:rsidRDefault="00807A5B" w:rsidP="00690093">
      <w:pPr>
        <w:pStyle w:val="ab"/>
        <w:numPr>
          <w:ilvl w:val="0"/>
          <w:numId w:val="13"/>
        </w:numPr>
        <w:tabs>
          <w:tab w:val="left" w:pos="851"/>
        </w:tabs>
        <w:ind w:left="0" w:firstLine="567"/>
        <w:jc w:val="both"/>
      </w:pPr>
      <w:r w:rsidRPr="009F7E57">
        <w:t>Объекты социального обслуживания населения;</w:t>
      </w:r>
    </w:p>
    <w:p w14:paraId="5545D91D" w14:textId="77777777" w:rsidR="00807A5B" w:rsidRPr="009F7E57" w:rsidRDefault="00807A5B" w:rsidP="00690093">
      <w:pPr>
        <w:pStyle w:val="ab"/>
        <w:numPr>
          <w:ilvl w:val="0"/>
          <w:numId w:val="13"/>
        </w:numPr>
        <w:tabs>
          <w:tab w:val="left" w:pos="851"/>
        </w:tabs>
        <w:ind w:left="0" w:firstLine="567"/>
        <w:jc w:val="both"/>
      </w:pPr>
      <w:r w:rsidRPr="009F7E57">
        <w:lastRenderedPageBreak/>
        <w:t>Объекты физической культуры и спорта;</w:t>
      </w:r>
    </w:p>
    <w:p w14:paraId="73A7190E" w14:textId="77777777" w:rsidR="00807A5B" w:rsidRPr="009F7E57" w:rsidRDefault="00807A5B" w:rsidP="00690093">
      <w:pPr>
        <w:pStyle w:val="ab"/>
        <w:numPr>
          <w:ilvl w:val="0"/>
          <w:numId w:val="13"/>
        </w:numPr>
        <w:tabs>
          <w:tab w:val="left" w:pos="851"/>
        </w:tabs>
        <w:ind w:left="0" w:firstLine="567"/>
        <w:jc w:val="both"/>
      </w:pPr>
      <w:r w:rsidRPr="009F7E57">
        <w:t>Объекты культуры и искусства;</w:t>
      </w:r>
    </w:p>
    <w:p w14:paraId="6C792106" w14:textId="77777777" w:rsidR="00807A5B" w:rsidRPr="009F7E57" w:rsidRDefault="00807A5B" w:rsidP="00690093">
      <w:pPr>
        <w:pStyle w:val="ab"/>
        <w:numPr>
          <w:ilvl w:val="0"/>
          <w:numId w:val="13"/>
        </w:numPr>
        <w:tabs>
          <w:tab w:val="left" w:pos="851"/>
        </w:tabs>
        <w:ind w:left="0" w:firstLine="567"/>
        <w:jc w:val="both"/>
      </w:pPr>
      <w:r w:rsidRPr="009F7E57">
        <w:t>Объекты услуг связи, общественного питания, торговли и бытового обслуживания.</w:t>
      </w:r>
    </w:p>
    <w:p w14:paraId="7DF4D597" w14:textId="199D5A00" w:rsidR="00807A5B" w:rsidRPr="009F7E57" w:rsidRDefault="00807A5B" w:rsidP="00807A5B">
      <w:pPr>
        <w:spacing w:after="0"/>
        <w:ind w:firstLine="567"/>
        <w:jc w:val="both"/>
        <w:rPr>
          <w:rFonts w:eastAsia="Calibri" w:cs="Times New Roman"/>
          <w:bCs/>
          <w:szCs w:val="24"/>
          <w:lang w:eastAsia="ru-RU"/>
        </w:rPr>
      </w:pPr>
      <w:r w:rsidRPr="009F7E57">
        <w:rPr>
          <w:rFonts w:eastAsia="Calibri" w:cs="Times New Roman"/>
          <w:bCs/>
          <w:szCs w:val="24"/>
          <w:lang w:eastAsia="ru-RU"/>
        </w:rPr>
        <w:t>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ВО), утвержденными Приказом Управления архитектуры и градостроительства Воронежской области от 09.10.2017 № 45-01-04/115</w:t>
      </w:r>
      <w:r w:rsidR="00422A23" w:rsidRPr="009F7E57">
        <w:rPr>
          <w:rFonts w:eastAsia="Calibri" w:cs="Times New Roman"/>
          <w:bCs/>
          <w:szCs w:val="24"/>
          <w:lang w:eastAsia="ru-RU"/>
        </w:rPr>
        <w:t>.</w:t>
      </w:r>
    </w:p>
    <w:p w14:paraId="34B31025" w14:textId="77777777" w:rsidR="00807A5B" w:rsidRPr="009F7E57" w:rsidRDefault="00807A5B" w:rsidP="00807A5B">
      <w:pPr>
        <w:spacing w:after="0"/>
        <w:ind w:firstLine="567"/>
        <w:jc w:val="both"/>
        <w:rPr>
          <w:rFonts w:eastAsia="Calibri" w:cs="Times New Roman"/>
          <w:bCs/>
          <w:szCs w:val="24"/>
          <w:lang w:eastAsia="ru-RU"/>
        </w:rPr>
      </w:pPr>
      <w:r w:rsidRPr="009F7E57">
        <w:rPr>
          <w:rFonts w:eastAsia="Calibri" w:cs="Times New Roman"/>
          <w:bCs/>
          <w:szCs w:val="24"/>
          <w:lang w:eastAsia="ru-RU"/>
        </w:rPr>
        <w:t>Также, нормы расчета учреждений, организаций и предприятий обслуживания и размеры их земельных участков приведены в «Приложении Д» СП 42.13330.2016.</w:t>
      </w:r>
    </w:p>
    <w:p w14:paraId="547F32E2" w14:textId="23A43870" w:rsidR="00807A5B" w:rsidRPr="009F7E57" w:rsidRDefault="00807A5B" w:rsidP="00807A5B">
      <w:pPr>
        <w:spacing w:after="0" w:line="240" w:lineRule="auto"/>
        <w:ind w:firstLine="567"/>
        <w:jc w:val="both"/>
        <w:rPr>
          <w:rFonts w:cs="Times New Roman"/>
          <w:szCs w:val="24"/>
        </w:rPr>
      </w:pPr>
      <w:r w:rsidRPr="009F7E57">
        <w:rPr>
          <w:rFonts w:cs="Times New Roman"/>
          <w:szCs w:val="24"/>
        </w:rPr>
        <w:t xml:space="preserve">На территории </w:t>
      </w:r>
      <w:r w:rsidR="008B0836" w:rsidRPr="009F7E57">
        <w:rPr>
          <w:rFonts w:cs="Times New Roman"/>
          <w:szCs w:val="24"/>
        </w:rPr>
        <w:t>Углянск</w:t>
      </w:r>
      <w:r w:rsidRPr="009F7E57">
        <w:rPr>
          <w:rFonts w:cs="Times New Roman"/>
          <w:szCs w:val="24"/>
        </w:rPr>
        <w:t>ого сельского поселения 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сельского поселения рассматриваются и эти вопросы.</w:t>
      </w:r>
    </w:p>
    <w:p w14:paraId="6E15E399" w14:textId="58C9464A" w:rsidR="007642E9" w:rsidRPr="009F7E57" w:rsidRDefault="007642E9" w:rsidP="00807A5B">
      <w:pPr>
        <w:spacing w:after="0" w:line="240" w:lineRule="auto"/>
        <w:ind w:firstLine="567"/>
        <w:jc w:val="both"/>
        <w:rPr>
          <w:rFonts w:cs="Times New Roman"/>
          <w:szCs w:val="24"/>
        </w:rPr>
      </w:pPr>
    </w:p>
    <w:p w14:paraId="3C9A5954" w14:textId="0861BA32" w:rsidR="007642E9" w:rsidRPr="009F7E57" w:rsidRDefault="007642E9" w:rsidP="00807A5B">
      <w:pPr>
        <w:spacing w:after="0" w:line="240" w:lineRule="auto"/>
        <w:ind w:firstLine="567"/>
        <w:jc w:val="both"/>
        <w:rPr>
          <w:rFonts w:cs="Times New Roman"/>
          <w:szCs w:val="24"/>
        </w:rPr>
      </w:pPr>
    </w:p>
    <w:p w14:paraId="2830B900" w14:textId="77777777" w:rsidR="007642E9" w:rsidRPr="009F7E57" w:rsidRDefault="007642E9" w:rsidP="00807A5B">
      <w:pPr>
        <w:spacing w:after="0" w:line="240" w:lineRule="auto"/>
        <w:ind w:firstLine="567"/>
        <w:jc w:val="both"/>
        <w:rPr>
          <w:rFonts w:cs="Times New Roman"/>
          <w:szCs w:val="24"/>
        </w:rPr>
      </w:pPr>
    </w:p>
    <w:p w14:paraId="77F64DE7" w14:textId="77777777" w:rsidR="00807A5B" w:rsidRPr="009F7E57" w:rsidRDefault="00807A5B" w:rsidP="0069262E">
      <w:pPr>
        <w:pStyle w:val="ab"/>
        <w:numPr>
          <w:ilvl w:val="3"/>
          <w:numId w:val="37"/>
        </w:numPr>
        <w:ind w:left="0" w:firstLine="567"/>
        <w:jc w:val="center"/>
        <w:outlineLvl w:val="2"/>
        <w:rPr>
          <w:bCs/>
          <w:i/>
          <w:iCs/>
        </w:rPr>
      </w:pPr>
      <w:bookmarkStart w:id="148" w:name="_Toc187654968"/>
      <w:r w:rsidRPr="009F7E57">
        <w:rPr>
          <w:bCs/>
          <w:i/>
          <w:iCs/>
        </w:rPr>
        <w:t>Учреждения образования</w:t>
      </w:r>
      <w:bookmarkEnd w:id="148"/>
      <w:r w:rsidRPr="009F7E57">
        <w:rPr>
          <w:bCs/>
          <w:i/>
          <w:iCs/>
        </w:rPr>
        <w:t xml:space="preserve"> </w:t>
      </w:r>
    </w:p>
    <w:p w14:paraId="0383DAAD" w14:textId="77777777" w:rsidR="00807A5B" w:rsidRPr="009F7E57" w:rsidRDefault="00807A5B" w:rsidP="00807A5B">
      <w:pPr>
        <w:spacing w:after="0"/>
        <w:ind w:firstLine="851"/>
        <w:jc w:val="both"/>
        <w:rPr>
          <w:rFonts w:cs="Times New Roman"/>
          <w:szCs w:val="24"/>
        </w:rPr>
      </w:pPr>
      <w:r w:rsidRPr="009F7E57">
        <w:rPr>
          <w:rFonts w:cs="Times New Roman"/>
          <w:szCs w:val="24"/>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p>
    <w:p w14:paraId="7468CBA7" w14:textId="77777777" w:rsidR="00807A5B" w:rsidRPr="009F7E57" w:rsidRDefault="00807A5B" w:rsidP="00807A5B">
      <w:pPr>
        <w:spacing w:after="0"/>
        <w:ind w:firstLine="567"/>
        <w:jc w:val="center"/>
        <w:rPr>
          <w:rFonts w:cs="Times New Roman"/>
          <w:szCs w:val="24"/>
        </w:rPr>
      </w:pPr>
    </w:p>
    <w:p w14:paraId="7359B755" w14:textId="179DE345" w:rsidR="00807A5B" w:rsidRPr="009F7E57" w:rsidRDefault="00807A5B" w:rsidP="00807A5B">
      <w:pPr>
        <w:jc w:val="center"/>
        <w:rPr>
          <w:rFonts w:cs="Times New Roman"/>
          <w:b/>
          <w:szCs w:val="24"/>
        </w:rPr>
      </w:pPr>
      <w:r w:rsidRPr="009F7E57">
        <w:rPr>
          <w:rFonts w:cs="Times New Roman"/>
          <w:b/>
          <w:szCs w:val="24"/>
        </w:rPr>
        <w:t xml:space="preserve">В систему образования </w:t>
      </w:r>
      <w:r w:rsidR="008B0836" w:rsidRPr="009F7E57">
        <w:rPr>
          <w:rFonts w:cs="Times New Roman"/>
          <w:b/>
          <w:szCs w:val="24"/>
        </w:rPr>
        <w:t>Углянск</w:t>
      </w:r>
      <w:r w:rsidRPr="009F7E57">
        <w:rPr>
          <w:rFonts w:cs="Times New Roman"/>
          <w:b/>
          <w:szCs w:val="24"/>
        </w:rPr>
        <w:t>ого сельского поселения входит:</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722"/>
        <w:gridCol w:w="2807"/>
        <w:gridCol w:w="2126"/>
        <w:gridCol w:w="1163"/>
      </w:tblGrid>
      <w:tr w:rsidR="009F7E57" w:rsidRPr="009F7E57" w14:paraId="6A850755" w14:textId="77777777" w:rsidTr="007642E9">
        <w:trPr>
          <w:cantSplit/>
          <w:trHeight w:val="2016"/>
        </w:trPr>
        <w:tc>
          <w:tcPr>
            <w:tcW w:w="562" w:type="dxa"/>
            <w:shd w:val="clear" w:color="auto" w:fill="D9D9D9" w:themeFill="background1" w:themeFillShade="D9"/>
            <w:vAlign w:val="center"/>
            <w:hideMark/>
          </w:tcPr>
          <w:p w14:paraId="53DB26D9" w14:textId="77777777" w:rsidR="00807A5B" w:rsidRPr="009F7E57" w:rsidRDefault="00807A5B" w:rsidP="00807A5B">
            <w:pPr>
              <w:spacing w:after="0" w:line="240" w:lineRule="auto"/>
              <w:jc w:val="center"/>
              <w:rPr>
                <w:rFonts w:cs="Times New Roman"/>
                <w:b/>
                <w:bCs/>
              </w:rPr>
            </w:pPr>
            <w:r w:rsidRPr="009F7E57">
              <w:rPr>
                <w:rFonts w:cs="Times New Roman"/>
                <w:b/>
                <w:bCs/>
              </w:rPr>
              <w:t>№ п/п</w:t>
            </w:r>
          </w:p>
        </w:tc>
        <w:tc>
          <w:tcPr>
            <w:tcW w:w="2722" w:type="dxa"/>
            <w:shd w:val="clear" w:color="auto" w:fill="D9D9D9" w:themeFill="background1" w:themeFillShade="D9"/>
            <w:vAlign w:val="center"/>
            <w:hideMark/>
          </w:tcPr>
          <w:p w14:paraId="196E2D20" w14:textId="77777777" w:rsidR="00807A5B" w:rsidRPr="009F7E57" w:rsidRDefault="00807A5B" w:rsidP="00807A5B">
            <w:pPr>
              <w:spacing w:after="0" w:line="240" w:lineRule="auto"/>
              <w:jc w:val="center"/>
              <w:rPr>
                <w:rFonts w:cs="Times New Roman"/>
                <w:b/>
                <w:bCs/>
              </w:rPr>
            </w:pPr>
            <w:r w:rsidRPr="009F7E57">
              <w:rPr>
                <w:rFonts w:cs="Times New Roman"/>
                <w:b/>
                <w:bCs/>
              </w:rPr>
              <w:t>Наименование объекта</w:t>
            </w:r>
          </w:p>
        </w:tc>
        <w:tc>
          <w:tcPr>
            <w:tcW w:w="2807" w:type="dxa"/>
            <w:shd w:val="clear" w:color="auto" w:fill="D9D9D9" w:themeFill="background1" w:themeFillShade="D9"/>
            <w:vAlign w:val="center"/>
            <w:hideMark/>
          </w:tcPr>
          <w:p w14:paraId="32C5D362" w14:textId="77777777" w:rsidR="00807A5B" w:rsidRPr="009F7E57" w:rsidRDefault="00807A5B" w:rsidP="00807A5B">
            <w:pPr>
              <w:spacing w:after="0" w:line="240" w:lineRule="auto"/>
              <w:jc w:val="center"/>
              <w:rPr>
                <w:rFonts w:cs="Times New Roman"/>
                <w:b/>
                <w:bCs/>
              </w:rPr>
            </w:pPr>
            <w:r w:rsidRPr="009F7E57">
              <w:rPr>
                <w:rFonts w:cs="Times New Roman"/>
                <w:b/>
                <w:bCs/>
              </w:rPr>
              <w:t>Адрес, местоположение</w:t>
            </w:r>
          </w:p>
        </w:tc>
        <w:tc>
          <w:tcPr>
            <w:tcW w:w="2126" w:type="dxa"/>
            <w:shd w:val="clear" w:color="auto" w:fill="D9D9D9" w:themeFill="background1" w:themeFillShade="D9"/>
            <w:vAlign w:val="center"/>
            <w:hideMark/>
          </w:tcPr>
          <w:p w14:paraId="6A4B1743" w14:textId="77777777" w:rsidR="00807A5B" w:rsidRPr="009F7E57" w:rsidRDefault="00807A5B" w:rsidP="00807A5B">
            <w:pPr>
              <w:spacing w:after="0" w:line="240" w:lineRule="auto"/>
              <w:jc w:val="center"/>
              <w:rPr>
                <w:rFonts w:cs="Times New Roman"/>
                <w:b/>
                <w:bCs/>
              </w:rPr>
            </w:pPr>
            <w:r w:rsidRPr="009F7E57">
              <w:rPr>
                <w:rFonts w:cs="Times New Roman"/>
                <w:b/>
                <w:bCs/>
              </w:rPr>
              <w:t>Характеристики</w:t>
            </w:r>
          </w:p>
        </w:tc>
        <w:tc>
          <w:tcPr>
            <w:tcW w:w="1163" w:type="dxa"/>
            <w:shd w:val="clear" w:color="auto" w:fill="D9D9D9" w:themeFill="background1" w:themeFillShade="D9"/>
            <w:textDirection w:val="btLr"/>
            <w:vAlign w:val="center"/>
            <w:hideMark/>
          </w:tcPr>
          <w:p w14:paraId="5DC85C2D" w14:textId="77777777" w:rsidR="00807A5B" w:rsidRPr="009F7E57" w:rsidRDefault="00807A5B" w:rsidP="00807A5B">
            <w:pPr>
              <w:spacing w:after="0" w:line="240" w:lineRule="auto"/>
              <w:ind w:left="113" w:right="113"/>
              <w:jc w:val="center"/>
              <w:rPr>
                <w:rFonts w:cs="Times New Roman"/>
                <w:b/>
                <w:bCs/>
              </w:rPr>
            </w:pPr>
            <w:r w:rsidRPr="009F7E57">
              <w:rPr>
                <w:rFonts w:cs="Times New Roman"/>
                <w:b/>
                <w:bCs/>
              </w:rPr>
              <w:t>Количественные показатели</w:t>
            </w:r>
          </w:p>
        </w:tc>
      </w:tr>
      <w:tr w:rsidR="009F7E57" w:rsidRPr="009F7E57" w14:paraId="53B9A5F8" w14:textId="77777777" w:rsidTr="00807A5B">
        <w:trPr>
          <w:trHeight w:val="288"/>
        </w:trPr>
        <w:tc>
          <w:tcPr>
            <w:tcW w:w="9380" w:type="dxa"/>
            <w:gridSpan w:val="5"/>
            <w:shd w:val="clear" w:color="auto" w:fill="auto"/>
            <w:vAlign w:val="bottom"/>
            <w:hideMark/>
          </w:tcPr>
          <w:p w14:paraId="0C7731AE" w14:textId="77777777" w:rsidR="00807A5B" w:rsidRPr="009F7E57" w:rsidRDefault="00807A5B" w:rsidP="00807A5B">
            <w:pPr>
              <w:spacing w:after="0" w:line="240" w:lineRule="auto"/>
              <w:jc w:val="center"/>
              <w:rPr>
                <w:rFonts w:cs="Times New Roman"/>
                <w:b/>
                <w:bCs/>
              </w:rPr>
            </w:pPr>
            <w:r w:rsidRPr="009F7E57">
              <w:rPr>
                <w:rFonts w:cs="Times New Roman"/>
                <w:b/>
                <w:bCs/>
              </w:rPr>
              <w:t>Детские дошкольные учреждения</w:t>
            </w:r>
          </w:p>
        </w:tc>
      </w:tr>
      <w:tr w:rsidR="009F7E57" w:rsidRPr="009F7E57" w14:paraId="0FAD6C15" w14:textId="77777777" w:rsidTr="007642E9">
        <w:trPr>
          <w:trHeight w:val="587"/>
        </w:trPr>
        <w:tc>
          <w:tcPr>
            <w:tcW w:w="562" w:type="dxa"/>
            <w:shd w:val="clear" w:color="auto" w:fill="auto"/>
            <w:vAlign w:val="center"/>
          </w:tcPr>
          <w:p w14:paraId="1420F90F" w14:textId="77777777" w:rsidR="007642E9" w:rsidRPr="009F7E57" w:rsidRDefault="007642E9" w:rsidP="007642E9">
            <w:pPr>
              <w:pStyle w:val="ab"/>
              <w:numPr>
                <w:ilvl w:val="0"/>
                <w:numId w:val="35"/>
              </w:numPr>
              <w:ind w:left="0" w:firstLine="0"/>
              <w:jc w:val="center"/>
            </w:pPr>
          </w:p>
        </w:tc>
        <w:tc>
          <w:tcPr>
            <w:tcW w:w="2722" w:type="dxa"/>
            <w:shd w:val="clear" w:color="auto" w:fill="auto"/>
            <w:vAlign w:val="center"/>
          </w:tcPr>
          <w:p w14:paraId="08266D11" w14:textId="77777777" w:rsidR="007642E9" w:rsidRPr="009F7E57" w:rsidRDefault="007642E9" w:rsidP="007642E9">
            <w:pPr>
              <w:spacing w:after="0" w:line="240" w:lineRule="auto"/>
              <w:rPr>
                <w:sz w:val="22"/>
              </w:rPr>
            </w:pPr>
            <w:r w:rsidRPr="009F7E57">
              <w:rPr>
                <w:sz w:val="22"/>
              </w:rPr>
              <w:t xml:space="preserve">МКДОУ "Детский сад общеразвивающего вида </w:t>
            </w:r>
          </w:p>
          <w:p w14:paraId="4FFF5F62" w14:textId="4532D102" w:rsidR="007642E9" w:rsidRPr="009F7E57" w:rsidRDefault="007642E9" w:rsidP="007642E9">
            <w:pPr>
              <w:spacing w:after="0" w:line="240" w:lineRule="auto"/>
              <w:rPr>
                <w:rFonts w:cs="Times New Roman"/>
                <w:sz w:val="22"/>
              </w:rPr>
            </w:pPr>
            <w:r w:rsidRPr="009F7E57">
              <w:rPr>
                <w:sz w:val="22"/>
              </w:rPr>
              <w:t>с. Углянец"</w:t>
            </w:r>
          </w:p>
        </w:tc>
        <w:tc>
          <w:tcPr>
            <w:tcW w:w="2807" w:type="dxa"/>
            <w:shd w:val="clear" w:color="auto" w:fill="auto"/>
            <w:vAlign w:val="center"/>
          </w:tcPr>
          <w:p w14:paraId="6B42A210" w14:textId="77777777" w:rsidR="007642E9" w:rsidRPr="009F7E57" w:rsidRDefault="007642E9" w:rsidP="007642E9">
            <w:pPr>
              <w:spacing w:after="0"/>
              <w:jc w:val="center"/>
            </w:pPr>
            <w:r w:rsidRPr="009F7E57">
              <w:t xml:space="preserve">с. Углянец, </w:t>
            </w:r>
          </w:p>
          <w:p w14:paraId="448EF76C" w14:textId="76502171" w:rsidR="007642E9" w:rsidRPr="009F7E57" w:rsidRDefault="007642E9" w:rsidP="007642E9">
            <w:pPr>
              <w:spacing w:after="0" w:line="240" w:lineRule="auto"/>
              <w:jc w:val="center"/>
              <w:rPr>
                <w:rFonts w:cs="Times New Roman"/>
                <w:sz w:val="22"/>
              </w:rPr>
            </w:pPr>
            <w:r w:rsidRPr="009F7E57">
              <w:t>ул. Ломоносова, 188А</w:t>
            </w:r>
          </w:p>
        </w:tc>
        <w:tc>
          <w:tcPr>
            <w:tcW w:w="2126" w:type="dxa"/>
            <w:shd w:val="clear" w:color="auto" w:fill="auto"/>
            <w:vAlign w:val="center"/>
          </w:tcPr>
          <w:p w14:paraId="3BB6B41D" w14:textId="0B05398F" w:rsidR="007642E9" w:rsidRPr="009F7E57" w:rsidRDefault="007642E9" w:rsidP="007642E9">
            <w:pPr>
              <w:spacing w:after="0" w:line="240" w:lineRule="auto"/>
              <w:jc w:val="center"/>
              <w:rPr>
                <w:rFonts w:cs="Times New Roman"/>
                <w:sz w:val="22"/>
              </w:rPr>
            </w:pPr>
            <w:r w:rsidRPr="009F7E57">
              <w:t xml:space="preserve">Кол-во проектных мест/фактическая загрузка </w:t>
            </w:r>
          </w:p>
        </w:tc>
        <w:tc>
          <w:tcPr>
            <w:tcW w:w="1163" w:type="dxa"/>
            <w:shd w:val="clear" w:color="auto" w:fill="auto"/>
            <w:vAlign w:val="center"/>
          </w:tcPr>
          <w:p w14:paraId="6B289A1E" w14:textId="138EC321" w:rsidR="007642E9" w:rsidRPr="009F7E57" w:rsidRDefault="007642E9" w:rsidP="007642E9">
            <w:pPr>
              <w:spacing w:after="0" w:line="240" w:lineRule="auto"/>
              <w:jc w:val="center"/>
              <w:rPr>
                <w:rFonts w:cs="Times New Roman"/>
                <w:sz w:val="22"/>
              </w:rPr>
            </w:pPr>
            <w:r w:rsidRPr="009F7E57">
              <w:t>280/240</w:t>
            </w:r>
          </w:p>
        </w:tc>
      </w:tr>
      <w:tr w:rsidR="009F7E57" w:rsidRPr="009F7E57" w14:paraId="397AD59D" w14:textId="77777777" w:rsidTr="00807A5B">
        <w:trPr>
          <w:trHeight w:val="288"/>
        </w:trPr>
        <w:tc>
          <w:tcPr>
            <w:tcW w:w="9380" w:type="dxa"/>
            <w:gridSpan w:val="5"/>
            <w:shd w:val="clear" w:color="auto" w:fill="auto"/>
            <w:vAlign w:val="bottom"/>
            <w:hideMark/>
          </w:tcPr>
          <w:p w14:paraId="0B182CC9" w14:textId="77777777" w:rsidR="00807A5B" w:rsidRPr="009F7E57" w:rsidRDefault="00807A5B" w:rsidP="007642E9">
            <w:pPr>
              <w:spacing w:after="0" w:line="240" w:lineRule="auto"/>
              <w:jc w:val="center"/>
              <w:rPr>
                <w:rFonts w:cs="Times New Roman"/>
                <w:b/>
                <w:bCs/>
                <w:sz w:val="22"/>
              </w:rPr>
            </w:pPr>
            <w:r w:rsidRPr="009F7E57">
              <w:rPr>
                <w:rFonts w:cs="Times New Roman"/>
                <w:b/>
                <w:bCs/>
                <w:sz w:val="22"/>
              </w:rPr>
              <w:t>Объекты образования</w:t>
            </w:r>
          </w:p>
        </w:tc>
      </w:tr>
      <w:tr w:rsidR="009F7E57" w:rsidRPr="009F7E57" w14:paraId="680D7A84" w14:textId="77777777" w:rsidTr="00853D99">
        <w:trPr>
          <w:cantSplit/>
          <w:trHeight w:val="929"/>
        </w:trPr>
        <w:tc>
          <w:tcPr>
            <w:tcW w:w="562" w:type="dxa"/>
            <w:shd w:val="clear" w:color="auto" w:fill="auto"/>
            <w:vAlign w:val="center"/>
          </w:tcPr>
          <w:p w14:paraId="3861C386" w14:textId="77777777" w:rsidR="00807A5B" w:rsidRPr="009F7E57" w:rsidRDefault="00807A5B" w:rsidP="0069262E">
            <w:pPr>
              <w:pStyle w:val="ab"/>
              <w:numPr>
                <w:ilvl w:val="0"/>
                <w:numId w:val="35"/>
              </w:numPr>
              <w:ind w:left="0" w:firstLine="0"/>
              <w:jc w:val="center"/>
            </w:pPr>
          </w:p>
        </w:tc>
        <w:tc>
          <w:tcPr>
            <w:tcW w:w="2722" w:type="dxa"/>
            <w:shd w:val="clear" w:color="auto" w:fill="auto"/>
            <w:vAlign w:val="center"/>
          </w:tcPr>
          <w:p w14:paraId="1996BD34" w14:textId="505DAB87" w:rsidR="00807A5B" w:rsidRPr="009F7E57" w:rsidRDefault="007642E9" w:rsidP="007642E9">
            <w:pPr>
              <w:spacing w:after="0"/>
              <w:rPr>
                <w:rFonts w:cs="Times New Roman"/>
                <w:sz w:val="22"/>
              </w:rPr>
            </w:pPr>
            <w:r w:rsidRPr="009F7E57">
              <w:rPr>
                <w:sz w:val="22"/>
              </w:rPr>
              <w:t>МКОУ "Углянская СОШ"</w:t>
            </w:r>
          </w:p>
        </w:tc>
        <w:tc>
          <w:tcPr>
            <w:tcW w:w="2807" w:type="dxa"/>
            <w:tcBorders>
              <w:bottom w:val="single" w:sz="4" w:space="0" w:color="auto"/>
            </w:tcBorders>
            <w:shd w:val="clear" w:color="auto" w:fill="auto"/>
            <w:vAlign w:val="center"/>
          </w:tcPr>
          <w:p w14:paraId="2186C147" w14:textId="77777777" w:rsidR="007642E9" w:rsidRPr="009F7E57" w:rsidRDefault="007642E9" w:rsidP="007642E9">
            <w:pPr>
              <w:spacing w:after="0" w:line="240" w:lineRule="auto"/>
              <w:jc w:val="center"/>
            </w:pPr>
            <w:r w:rsidRPr="009F7E57">
              <w:t>с. Углянец,</w:t>
            </w:r>
          </w:p>
          <w:p w14:paraId="63BBE96F" w14:textId="6994D4D4" w:rsidR="00807A5B" w:rsidRPr="009F7E57" w:rsidRDefault="007642E9" w:rsidP="007642E9">
            <w:pPr>
              <w:spacing w:after="0" w:line="240" w:lineRule="auto"/>
              <w:jc w:val="center"/>
              <w:rPr>
                <w:rFonts w:cs="Times New Roman"/>
                <w:sz w:val="22"/>
              </w:rPr>
            </w:pPr>
            <w:r w:rsidRPr="009F7E57">
              <w:t>ул. Ломоносова, 167Д</w:t>
            </w:r>
          </w:p>
        </w:tc>
        <w:tc>
          <w:tcPr>
            <w:tcW w:w="2126" w:type="dxa"/>
            <w:tcBorders>
              <w:bottom w:val="single" w:sz="4" w:space="0" w:color="auto"/>
            </w:tcBorders>
            <w:shd w:val="clear" w:color="auto" w:fill="auto"/>
            <w:vAlign w:val="center"/>
          </w:tcPr>
          <w:p w14:paraId="3AF738B1" w14:textId="77777777" w:rsidR="00807A5B" w:rsidRPr="009F7E57" w:rsidRDefault="00807A5B" w:rsidP="007642E9">
            <w:pPr>
              <w:spacing w:after="0" w:line="240" w:lineRule="auto"/>
              <w:jc w:val="center"/>
              <w:rPr>
                <w:rFonts w:cs="Times New Roman"/>
                <w:sz w:val="22"/>
              </w:rPr>
            </w:pPr>
            <w:r w:rsidRPr="009F7E57">
              <w:rPr>
                <w:rFonts w:cs="Times New Roman"/>
                <w:sz w:val="22"/>
              </w:rPr>
              <w:t>Кол-во проектных мест/фактическая загрузка</w:t>
            </w:r>
          </w:p>
        </w:tc>
        <w:tc>
          <w:tcPr>
            <w:tcW w:w="1163" w:type="dxa"/>
            <w:tcBorders>
              <w:bottom w:val="single" w:sz="4" w:space="0" w:color="auto"/>
            </w:tcBorders>
            <w:shd w:val="clear" w:color="auto" w:fill="auto"/>
            <w:vAlign w:val="center"/>
          </w:tcPr>
          <w:p w14:paraId="3946B152" w14:textId="7D94510B" w:rsidR="00807A5B" w:rsidRPr="009F7E57" w:rsidRDefault="007642E9" w:rsidP="007642E9">
            <w:pPr>
              <w:spacing w:after="0" w:line="240" w:lineRule="auto"/>
              <w:jc w:val="center"/>
              <w:rPr>
                <w:rFonts w:cs="Times New Roman"/>
                <w:sz w:val="22"/>
              </w:rPr>
            </w:pPr>
            <w:r w:rsidRPr="009F7E57">
              <w:t>650/497</w:t>
            </w:r>
          </w:p>
        </w:tc>
      </w:tr>
      <w:tr w:rsidR="00807A5B" w:rsidRPr="009F7E57" w14:paraId="44A7AD5A" w14:textId="77777777" w:rsidTr="00853D99">
        <w:trPr>
          <w:cantSplit/>
          <w:trHeight w:val="929"/>
        </w:trPr>
        <w:tc>
          <w:tcPr>
            <w:tcW w:w="562" w:type="dxa"/>
            <w:shd w:val="clear" w:color="auto" w:fill="auto"/>
            <w:vAlign w:val="center"/>
          </w:tcPr>
          <w:p w14:paraId="68221116" w14:textId="77777777" w:rsidR="00807A5B" w:rsidRPr="009F7E57" w:rsidRDefault="00807A5B" w:rsidP="0069262E">
            <w:pPr>
              <w:pStyle w:val="ab"/>
              <w:numPr>
                <w:ilvl w:val="0"/>
                <w:numId w:val="35"/>
              </w:numPr>
              <w:ind w:left="0" w:firstLine="0"/>
              <w:jc w:val="center"/>
            </w:pPr>
          </w:p>
        </w:tc>
        <w:tc>
          <w:tcPr>
            <w:tcW w:w="2722" w:type="dxa"/>
            <w:tcBorders>
              <w:right w:val="single" w:sz="4" w:space="0" w:color="auto"/>
            </w:tcBorders>
            <w:shd w:val="clear" w:color="auto" w:fill="auto"/>
            <w:vAlign w:val="center"/>
          </w:tcPr>
          <w:p w14:paraId="7DF671D9" w14:textId="4C4D748D" w:rsidR="00807A5B" w:rsidRPr="009F7E57" w:rsidRDefault="007642E9" w:rsidP="007642E9">
            <w:pPr>
              <w:spacing w:after="0" w:line="240" w:lineRule="auto"/>
              <w:rPr>
                <w:rFonts w:cs="Times New Roman"/>
                <w:sz w:val="22"/>
              </w:rPr>
            </w:pPr>
            <w:r w:rsidRPr="009F7E57">
              <w:rPr>
                <w:sz w:val="22"/>
              </w:rPr>
              <w:t>МКОУ "Углянская ООШ"</w:t>
            </w:r>
          </w:p>
        </w:tc>
        <w:tc>
          <w:tcPr>
            <w:tcW w:w="2807" w:type="dxa"/>
            <w:tcBorders>
              <w:top w:val="single" w:sz="4" w:space="0" w:color="auto"/>
              <w:left w:val="single" w:sz="4" w:space="0" w:color="auto"/>
              <w:bottom w:val="single" w:sz="4" w:space="0" w:color="auto"/>
              <w:right w:val="single" w:sz="4" w:space="0" w:color="auto"/>
            </w:tcBorders>
            <w:shd w:val="clear" w:color="auto" w:fill="auto"/>
            <w:vAlign w:val="center"/>
          </w:tcPr>
          <w:p w14:paraId="632D15D8" w14:textId="73FD0332" w:rsidR="00807A5B" w:rsidRPr="009F7E57" w:rsidRDefault="007642E9" w:rsidP="007642E9">
            <w:pPr>
              <w:jc w:val="center"/>
              <w:rPr>
                <w:rFonts w:cs="Times New Roman"/>
                <w:sz w:val="22"/>
              </w:rPr>
            </w:pPr>
            <w:r w:rsidRPr="009F7E57">
              <w:t>пос. Подлесный, ул. Школьная, 1А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3ABF5C8" w14:textId="77777777" w:rsidR="00807A5B" w:rsidRPr="009F7E57" w:rsidRDefault="00807A5B" w:rsidP="007642E9">
            <w:pPr>
              <w:spacing w:after="0" w:line="240" w:lineRule="auto"/>
              <w:jc w:val="center"/>
              <w:rPr>
                <w:rFonts w:cs="Times New Roman"/>
                <w:sz w:val="22"/>
              </w:rPr>
            </w:pPr>
            <w:r w:rsidRPr="009F7E57">
              <w:rPr>
                <w:rFonts w:cs="Times New Roman"/>
                <w:sz w:val="22"/>
              </w:rPr>
              <w:t>Кол-во проектных мест/фактическая загрузка</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0700CC3B" w14:textId="7C87D490" w:rsidR="00807A5B" w:rsidRPr="009F7E57" w:rsidRDefault="007642E9" w:rsidP="007642E9">
            <w:pPr>
              <w:spacing w:after="0" w:line="240" w:lineRule="auto"/>
              <w:jc w:val="center"/>
              <w:rPr>
                <w:rFonts w:cs="Times New Roman"/>
                <w:sz w:val="22"/>
              </w:rPr>
            </w:pPr>
            <w:r w:rsidRPr="009F7E57">
              <w:t>150/179</w:t>
            </w:r>
          </w:p>
        </w:tc>
      </w:tr>
    </w:tbl>
    <w:p w14:paraId="6FB23F31" w14:textId="77777777" w:rsidR="00807A5B" w:rsidRPr="009F7E57" w:rsidRDefault="00807A5B" w:rsidP="00807A5B">
      <w:pPr>
        <w:spacing w:after="0"/>
        <w:ind w:firstLine="567"/>
        <w:jc w:val="both"/>
        <w:rPr>
          <w:rFonts w:cs="Times New Roman"/>
          <w:kern w:val="2"/>
          <w:szCs w:val="24"/>
          <w:lang w:eastAsia="ar-SA"/>
        </w:rPr>
      </w:pPr>
    </w:p>
    <w:p w14:paraId="242F316A" w14:textId="77777777" w:rsidR="00807A5B" w:rsidRPr="009F7E57" w:rsidRDefault="00807A5B" w:rsidP="00807A5B">
      <w:pPr>
        <w:spacing w:after="0"/>
        <w:ind w:firstLine="567"/>
        <w:jc w:val="both"/>
        <w:rPr>
          <w:rFonts w:cs="Times New Roman"/>
          <w:szCs w:val="24"/>
        </w:rPr>
      </w:pPr>
      <w:r w:rsidRPr="009F7E57">
        <w:rPr>
          <w:rFonts w:cs="Times New Roman"/>
          <w:szCs w:val="24"/>
        </w:rPr>
        <w:lastRenderedPageBreak/>
        <w:t xml:space="preserve">Согласно нормативным показателям минимально допустимого уровня обеспеченности объектами образования, изложенных в </w:t>
      </w:r>
      <w:r w:rsidRPr="009F7E57">
        <w:rPr>
          <w:rFonts w:cs="Times New Roman"/>
          <w:spacing w:val="-3"/>
          <w:szCs w:val="24"/>
        </w:rPr>
        <w:t>РНГП ВО,</w:t>
      </w:r>
      <w:r w:rsidRPr="009F7E57">
        <w:rPr>
          <w:rFonts w:cs="Times New Roman"/>
          <w:szCs w:val="24"/>
        </w:rPr>
        <w:t xml:space="preserve"> для сельских населенных пунктов следует принимать 90 мест на 1000 жителей в общеобразовательных школах и 40 мест на 1000 жителей в дошкольных образовательных учреждениях.</w:t>
      </w:r>
    </w:p>
    <w:p w14:paraId="418777AA" w14:textId="77777777" w:rsidR="00807A5B" w:rsidRPr="009F7E57" w:rsidRDefault="00807A5B" w:rsidP="00807A5B">
      <w:pPr>
        <w:autoSpaceDE w:val="0"/>
        <w:autoSpaceDN w:val="0"/>
        <w:adjustRightInd w:val="0"/>
        <w:spacing w:after="0" w:line="240" w:lineRule="auto"/>
        <w:ind w:firstLine="567"/>
        <w:jc w:val="both"/>
        <w:rPr>
          <w:rFonts w:eastAsia="Calibri" w:cs="Times New Roman"/>
          <w:szCs w:val="24"/>
          <w:lang w:eastAsia="ru-RU"/>
        </w:rPr>
      </w:pPr>
      <w:r w:rsidRPr="009F7E57">
        <w:rPr>
          <w:rFonts w:eastAsia="Calibri" w:cs="Times New Roman"/>
          <w:szCs w:val="24"/>
          <w:lang w:eastAsia="ru-RU"/>
        </w:rPr>
        <w:t>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 для сельских поселений - до 1 км.</w:t>
      </w:r>
    </w:p>
    <w:p w14:paraId="05068B87"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14:paraId="67237A8E"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Транспортное обслуживание обучающихся осуществляется транспортом, предназначенным для перевозки детей. Подвоз маломобильных обучающихся осуществляется специально оборудованным транспортным средством для перевозки указанных лиц.</w:t>
      </w:r>
    </w:p>
    <w:p w14:paraId="5721827C"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14:paraId="3B97B447" w14:textId="7FE158BB" w:rsidR="00807A5B" w:rsidRPr="009F7E57" w:rsidRDefault="00807A5B" w:rsidP="00807A5B">
      <w:pPr>
        <w:spacing w:after="0"/>
        <w:ind w:firstLine="567"/>
        <w:jc w:val="both"/>
        <w:rPr>
          <w:rFonts w:cs="Times New Roman"/>
          <w:szCs w:val="24"/>
        </w:rPr>
      </w:pPr>
      <w:r w:rsidRPr="009F7E57">
        <w:rPr>
          <w:rFonts w:cs="Times New Roman"/>
          <w:szCs w:val="24"/>
        </w:rPr>
        <w:t xml:space="preserve">Исходя из численности населения на территории </w:t>
      </w:r>
      <w:r w:rsidR="008B0836" w:rsidRPr="009F7E57">
        <w:rPr>
          <w:rFonts w:cs="Times New Roman"/>
          <w:szCs w:val="24"/>
        </w:rPr>
        <w:t>Углянск</w:t>
      </w:r>
      <w:r w:rsidRPr="009F7E57">
        <w:rPr>
          <w:rFonts w:cs="Times New Roman"/>
          <w:szCs w:val="24"/>
        </w:rPr>
        <w:t>ого сельского поселения (</w:t>
      </w:r>
      <w:r w:rsidR="006302AF" w:rsidRPr="009F7E57">
        <w:rPr>
          <w:rFonts w:cs="Times New Roman"/>
          <w:szCs w:val="24"/>
        </w:rPr>
        <w:t>6967</w:t>
      </w:r>
      <w:r w:rsidRPr="009F7E57">
        <w:rPr>
          <w:rFonts w:cs="Times New Roman"/>
          <w:szCs w:val="24"/>
        </w:rPr>
        <w:t xml:space="preserve"> чел. на 01.01.202</w:t>
      </w:r>
      <w:r w:rsidR="006302AF" w:rsidRPr="009F7E57">
        <w:rPr>
          <w:rFonts w:cs="Times New Roman"/>
          <w:szCs w:val="24"/>
        </w:rPr>
        <w:t>4</w:t>
      </w:r>
      <w:r w:rsidRPr="009F7E57">
        <w:rPr>
          <w:rFonts w:cs="Times New Roman"/>
          <w:szCs w:val="24"/>
        </w:rPr>
        <w:t xml:space="preserve"> г.) на 1000 жителей приходится </w:t>
      </w:r>
      <w:r w:rsidR="006E0050" w:rsidRPr="009F7E57">
        <w:rPr>
          <w:rFonts w:cs="Times New Roman"/>
          <w:szCs w:val="24"/>
        </w:rPr>
        <w:t>627</w:t>
      </w:r>
      <w:r w:rsidRPr="009F7E57">
        <w:rPr>
          <w:rFonts w:cs="Times New Roman"/>
          <w:szCs w:val="24"/>
        </w:rPr>
        <w:t xml:space="preserve"> мест в общеобразовательных школах и </w:t>
      </w:r>
      <w:r w:rsidR="006302AF" w:rsidRPr="009F7E57">
        <w:rPr>
          <w:rFonts w:cs="Times New Roman"/>
          <w:szCs w:val="24"/>
        </w:rPr>
        <w:t>279</w:t>
      </w:r>
      <w:r w:rsidRPr="009F7E57">
        <w:rPr>
          <w:rFonts w:cs="Times New Roman"/>
          <w:szCs w:val="24"/>
        </w:rPr>
        <w:t xml:space="preserve"> мест в детских садах.</w:t>
      </w:r>
    </w:p>
    <w:p w14:paraId="45EBCA7B" w14:textId="77777777" w:rsidR="00807A5B" w:rsidRPr="009F7E57" w:rsidRDefault="00807A5B" w:rsidP="00807A5B">
      <w:pPr>
        <w:spacing w:after="0"/>
        <w:ind w:firstLine="567"/>
        <w:jc w:val="center"/>
        <w:rPr>
          <w:rFonts w:cs="Times New Roman"/>
          <w:i/>
          <w:szCs w:val="24"/>
        </w:rPr>
      </w:pPr>
    </w:p>
    <w:p w14:paraId="01C39D7D" w14:textId="1BB7DD48" w:rsidR="00807A5B" w:rsidRPr="009F7E57" w:rsidRDefault="00807A5B" w:rsidP="00807A5B">
      <w:pPr>
        <w:spacing w:after="0"/>
        <w:ind w:firstLine="567"/>
        <w:jc w:val="center"/>
        <w:rPr>
          <w:rFonts w:cs="Times New Roman"/>
          <w:b/>
          <w:szCs w:val="24"/>
        </w:rPr>
      </w:pPr>
      <w:r w:rsidRPr="009F7E57">
        <w:rPr>
          <w:rFonts w:cs="Times New Roman"/>
          <w:b/>
          <w:szCs w:val="24"/>
        </w:rPr>
        <w:t xml:space="preserve">Расчет показателей минимально допустимого уровня обеспеченности жителей </w:t>
      </w:r>
      <w:r w:rsidR="008B0836" w:rsidRPr="009F7E57">
        <w:rPr>
          <w:rFonts w:cs="Times New Roman"/>
          <w:b/>
          <w:szCs w:val="24"/>
        </w:rPr>
        <w:t>Углянск</w:t>
      </w:r>
      <w:r w:rsidRPr="009F7E57">
        <w:rPr>
          <w:rFonts w:cs="Times New Roman"/>
          <w:b/>
          <w:szCs w:val="24"/>
        </w:rPr>
        <w:t>ого сельского поселения объектами образования</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3150"/>
        <w:gridCol w:w="850"/>
        <w:gridCol w:w="2410"/>
        <w:gridCol w:w="2552"/>
      </w:tblGrid>
      <w:tr w:rsidR="009F7E57" w:rsidRPr="009F7E57" w14:paraId="7E8322C7" w14:textId="77777777" w:rsidTr="00807A5B">
        <w:trPr>
          <w:cantSplit/>
          <w:trHeight w:val="1084"/>
        </w:trPr>
        <w:tc>
          <w:tcPr>
            <w:tcW w:w="531" w:type="dxa"/>
            <w:shd w:val="clear" w:color="auto" w:fill="D9D9D9" w:themeFill="background1" w:themeFillShade="D9"/>
            <w:vAlign w:val="center"/>
            <w:hideMark/>
          </w:tcPr>
          <w:p w14:paraId="487D7EDB" w14:textId="77777777" w:rsidR="00807A5B" w:rsidRPr="009F7E57" w:rsidRDefault="00807A5B" w:rsidP="00807A5B">
            <w:pPr>
              <w:spacing w:after="0" w:line="240" w:lineRule="auto"/>
              <w:jc w:val="center"/>
              <w:rPr>
                <w:rFonts w:cs="Times New Roman"/>
                <w:b/>
                <w:bCs/>
              </w:rPr>
            </w:pPr>
            <w:r w:rsidRPr="009F7E57">
              <w:rPr>
                <w:rFonts w:cs="Times New Roman"/>
                <w:b/>
                <w:bCs/>
              </w:rPr>
              <w:t>№ п/п</w:t>
            </w:r>
          </w:p>
        </w:tc>
        <w:tc>
          <w:tcPr>
            <w:tcW w:w="3150" w:type="dxa"/>
            <w:shd w:val="clear" w:color="auto" w:fill="D9D9D9" w:themeFill="background1" w:themeFillShade="D9"/>
            <w:vAlign w:val="center"/>
            <w:hideMark/>
          </w:tcPr>
          <w:p w14:paraId="1178651D" w14:textId="77777777" w:rsidR="00807A5B" w:rsidRPr="009F7E57" w:rsidRDefault="00807A5B" w:rsidP="00807A5B">
            <w:pPr>
              <w:spacing w:after="0" w:line="240" w:lineRule="auto"/>
              <w:jc w:val="center"/>
              <w:rPr>
                <w:rFonts w:cs="Times New Roman"/>
                <w:b/>
                <w:bCs/>
              </w:rPr>
            </w:pPr>
            <w:r w:rsidRPr="009F7E57">
              <w:rPr>
                <w:rFonts w:cs="Times New Roman"/>
                <w:b/>
                <w:bCs/>
              </w:rPr>
              <w:t>Наименование объекта</w:t>
            </w:r>
          </w:p>
        </w:tc>
        <w:tc>
          <w:tcPr>
            <w:tcW w:w="850" w:type="dxa"/>
            <w:shd w:val="clear" w:color="auto" w:fill="D9D9D9" w:themeFill="background1" w:themeFillShade="D9"/>
            <w:vAlign w:val="center"/>
          </w:tcPr>
          <w:p w14:paraId="52CBD3F0" w14:textId="77777777" w:rsidR="00807A5B" w:rsidRPr="009F7E57" w:rsidRDefault="00807A5B" w:rsidP="00807A5B">
            <w:pPr>
              <w:spacing w:after="0" w:line="240" w:lineRule="auto"/>
              <w:jc w:val="center"/>
              <w:rPr>
                <w:rFonts w:cs="Times New Roman"/>
                <w:b/>
              </w:rPr>
            </w:pPr>
            <w:r w:rsidRPr="009F7E57">
              <w:rPr>
                <w:rFonts w:cs="Times New Roman"/>
                <w:b/>
              </w:rPr>
              <w:t>Ед. изм.</w:t>
            </w:r>
          </w:p>
        </w:tc>
        <w:tc>
          <w:tcPr>
            <w:tcW w:w="2410" w:type="dxa"/>
            <w:shd w:val="clear" w:color="auto" w:fill="D9D9D9" w:themeFill="background1" w:themeFillShade="D9"/>
            <w:vAlign w:val="center"/>
          </w:tcPr>
          <w:p w14:paraId="708E862F" w14:textId="77777777" w:rsidR="00807A5B" w:rsidRPr="009F7E57" w:rsidRDefault="00807A5B" w:rsidP="00807A5B">
            <w:pPr>
              <w:spacing w:after="0" w:line="240" w:lineRule="auto"/>
              <w:ind w:left="-108" w:right="-108" w:firstLine="108"/>
              <w:jc w:val="center"/>
              <w:rPr>
                <w:rFonts w:cs="Times New Roman"/>
                <w:b/>
              </w:rPr>
            </w:pPr>
            <w:r w:rsidRPr="009F7E57">
              <w:rPr>
                <w:rFonts w:cs="Times New Roman"/>
                <w:b/>
              </w:rPr>
              <w:t>Ёмкость существующих учреждений обслуживания</w:t>
            </w:r>
          </w:p>
        </w:tc>
        <w:tc>
          <w:tcPr>
            <w:tcW w:w="2552" w:type="dxa"/>
            <w:shd w:val="clear" w:color="auto" w:fill="D9D9D9" w:themeFill="background1" w:themeFillShade="D9"/>
            <w:vAlign w:val="center"/>
          </w:tcPr>
          <w:p w14:paraId="26BEBDC6" w14:textId="77777777" w:rsidR="00807A5B" w:rsidRPr="009F7E57" w:rsidRDefault="00807A5B" w:rsidP="00807A5B">
            <w:pPr>
              <w:spacing w:after="0" w:line="240" w:lineRule="auto"/>
              <w:ind w:left="-108" w:right="-108"/>
              <w:jc w:val="center"/>
              <w:rPr>
                <w:rFonts w:cs="Times New Roman"/>
                <w:b/>
              </w:rPr>
            </w:pPr>
            <w:r w:rsidRPr="009F7E57">
              <w:rPr>
                <w:rFonts w:cs="Times New Roman"/>
                <w:b/>
              </w:rPr>
              <w:t>Нормативная ёмкость учреждений обслуживания</w:t>
            </w:r>
          </w:p>
        </w:tc>
      </w:tr>
      <w:tr w:rsidR="009F7E57" w:rsidRPr="009F7E57" w14:paraId="05453F83" w14:textId="77777777" w:rsidTr="00807A5B">
        <w:trPr>
          <w:trHeight w:val="423"/>
        </w:trPr>
        <w:tc>
          <w:tcPr>
            <w:tcW w:w="531" w:type="dxa"/>
            <w:shd w:val="clear" w:color="auto" w:fill="auto"/>
            <w:vAlign w:val="center"/>
            <w:hideMark/>
          </w:tcPr>
          <w:p w14:paraId="07DA21EF" w14:textId="77777777" w:rsidR="00807A5B" w:rsidRPr="009F7E57" w:rsidRDefault="00807A5B" w:rsidP="00807A5B">
            <w:pPr>
              <w:spacing w:after="0" w:line="240" w:lineRule="auto"/>
              <w:jc w:val="center"/>
              <w:rPr>
                <w:rFonts w:cs="Times New Roman"/>
              </w:rPr>
            </w:pPr>
            <w:r w:rsidRPr="009F7E57">
              <w:rPr>
                <w:rFonts w:cs="Times New Roman"/>
              </w:rPr>
              <w:t>1</w:t>
            </w:r>
          </w:p>
        </w:tc>
        <w:tc>
          <w:tcPr>
            <w:tcW w:w="3150" w:type="dxa"/>
            <w:shd w:val="clear" w:color="auto" w:fill="auto"/>
            <w:vAlign w:val="center"/>
            <w:hideMark/>
          </w:tcPr>
          <w:p w14:paraId="56548831" w14:textId="77777777" w:rsidR="00807A5B" w:rsidRPr="009F7E57" w:rsidRDefault="00807A5B" w:rsidP="00807A5B">
            <w:pPr>
              <w:spacing w:after="0" w:line="240" w:lineRule="auto"/>
              <w:rPr>
                <w:rFonts w:cs="Times New Roman"/>
              </w:rPr>
            </w:pPr>
            <w:r w:rsidRPr="009F7E57">
              <w:rPr>
                <w:rFonts w:cs="Times New Roman"/>
                <w:b/>
                <w:bCs/>
              </w:rPr>
              <w:t>Детские дошкольные учреждения</w:t>
            </w:r>
          </w:p>
        </w:tc>
        <w:tc>
          <w:tcPr>
            <w:tcW w:w="850" w:type="dxa"/>
            <w:shd w:val="clear" w:color="auto" w:fill="auto"/>
            <w:vAlign w:val="center"/>
          </w:tcPr>
          <w:p w14:paraId="03F9ACC0" w14:textId="77777777" w:rsidR="00807A5B" w:rsidRPr="009F7E57" w:rsidRDefault="00807A5B" w:rsidP="00807A5B">
            <w:pPr>
              <w:spacing w:after="0" w:line="240" w:lineRule="auto"/>
              <w:jc w:val="center"/>
              <w:rPr>
                <w:rFonts w:cs="Times New Roman"/>
              </w:rPr>
            </w:pPr>
            <w:r w:rsidRPr="009F7E57">
              <w:rPr>
                <w:rFonts w:cs="Times New Roman"/>
              </w:rPr>
              <w:t>мест</w:t>
            </w:r>
          </w:p>
        </w:tc>
        <w:tc>
          <w:tcPr>
            <w:tcW w:w="2410" w:type="dxa"/>
            <w:shd w:val="clear" w:color="auto" w:fill="auto"/>
            <w:vAlign w:val="center"/>
          </w:tcPr>
          <w:p w14:paraId="1C64F946" w14:textId="1638699F" w:rsidR="00807A5B" w:rsidRPr="009F7E57" w:rsidRDefault="006302AF" w:rsidP="00807A5B">
            <w:pPr>
              <w:spacing w:after="0" w:line="240" w:lineRule="auto"/>
              <w:jc w:val="center"/>
              <w:rPr>
                <w:rFonts w:cs="Times New Roman"/>
              </w:rPr>
            </w:pPr>
            <w:r w:rsidRPr="009F7E57">
              <w:rPr>
                <w:rFonts w:cs="Times New Roman"/>
              </w:rPr>
              <w:t>280</w:t>
            </w:r>
          </w:p>
        </w:tc>
        <w:tc>
          <w:tcPr>
            <w:tcW w:w="2552" w:type="dxa"/>
            <w:shd w:val="clear" w:color="auto" w:fill="F2F2F2"/>
            <w:vAlign w:val="center"/>
          </w:tcPr>
          <w:p w14:paraId="68BBBCC2" w14:textId="48D5AA1E" w:rsidR="00807A5B" w:rsidRPr="009F7E57" w:rsidRDefault="00807A5B" w:rsidP="00807A5B">
            <w:pPr>
              <w:spacing w:after="0" w:line="240" w:lineRule="auto"/>
              <w:jc w:val="center"/>
              <w:rPr>
                <w:rFonts w:cs="Times New Roman"/>
              </w:rPr>
            </w:pPr>
            <w:r w:rsidRPr="009F7E57">
              <w:rPr>
                <w:rFonts w:cs="Times New Roman"/>
              </w:rPr>
              <w:t>2</w:t>
            </w:r>
            <w:r w:rsidR="006302AF" w:rsidRPr="009F7E57">
              <w:rPr>
                <w:rFonts w:cs="Times New Roman"/>
              </w:rPr>
              <w:t>79</w:t>
            </w:r>
          </w:p>
        </w:tc>
      </w:tr>
      <w:tr w:rsidR="009F7E57" w:rsidRPr="009F7E57" w14:paraId="633746DA" w14:textId="77777777" w:rsidTr="00807A5B">
        <w:trPr>
          <w:trHeight w:val="664"/>
        </w:trPr>
        <w:tc>
          <w:tcPr>
            <w:tcW w:w="531" w:type="dxa"/>
            <w:shd w:val="clear" w:color="auto" w:fill="auto"/>
            <w:vAlign w:val="center"/>
            <w:hideMark/>
          </w:tcPr>
          <w:p w14:paraId="4CA240AF" w14:textId="77777777" w:rsidR="00807A5B" w:rsidRPr="009F7E57" w:rsidRDefault="00807A5B" w:rsidP="00807A5B">
            <w:pPr>
              <w:spacing w:after="0" w:line="240" w:lineRule="auto"/>
              <w:jc w:val="center"/>
              <w:rPr>
                <w:rFonts w:cs="Times New Roman"/>
              </w:rPr>
            </w:pPr>
            <w:r w:rsidRPr="009F7E57">
              <w:rPr>
                <w:rFonts w:cs="Times New Roman"/>
              </w:rPr>
              <w:t>2</w:t>
            </w:r>
          </w:p>
        </w:tc>
        <w:tc>
          <w:tcPr>
            <w:tcW w:w="3150" w:type="dxa"/>
            <w:shd w:val="clear" w:color="auto" w:fill="auto"/>
            <w:vAlign w:val="center"/>
            <w:hideMark/>
          </w:tcPr>
          <w:p w14:paraId="079846FB" w14:textId="77777777" w:rsidR="00807A5B" w:rsidRPr="009F7E57" w:rsidRDefault="00807A5B" w:rsidP="00807A5B">
            <w:pPr>
              <w:spacing w:after="0" w:line="240" w:lineRule="auto"/>
              <w:rPr>
                <w:rFonts w:cs="Times New Roman"/>
                <w:b/>
              </w:rPr>
            </w:pPr>
            <w:r w:rsidRPr="009F7E57">
              <w:rPr>
                <w:rFonts w:cs="Times New Roman"/>
                <w:b/>
              </w:rPr>
              <w:t>Общеобразовательные школы</w:t>
            </w:r>
          </w:p>
        </w:tc>
        <w:tc>
          <w:tcPr>
            <w:tcW w:w="850" w:type="dxa"/>
            <w:shd w:val="clear" w:color="auto" w:fill="auto"/>
            <w:vAlign w:val="center"/>
          </w:tcPr>
          <w:p w14:paraId="77E7B0A5" w14:textId="77777777" w:rsidR="00807A5B" w:rsidRPr="009F7E57" w:rsidRDefault="00807A5B" w:rsidP="00807A5B">
            <w:pPr>
              <w:spacing w:after="0" w:line="240" w:lineRule="auto"/>
              <w:jc w:val="center"/>
              <w:rPr>
                <w:rFonts w:cs="Times New Roman"/>
              </w:rPr>
            </w:pPr>
            <w:r w:rsidRPr="009F7E57">
              <w:rPr>
                <w:rFonts w:cs="Times New Roman"/>
              </w:rPr>
              <w:t>мест</w:t>
            </w:r>
          </w:p>
        </w:tc>
        <w:tc>
          <w:tcPr>
            <w:tcW w:w="2410" w:type="dxa"/>
            <w:shd w:val="clear" w:color="auto" w:fill="auto"/>
            <w:vAlign w:val="center"/>
          </w:tcPr>
          <w:p w14:paraId="0E70A341" w14:textId="3DB99CAE" w:rsidR="00807A5B" w:rsidRPr="009F7E57" w:rsidRDefault="006302AF" w:rsidP="00807A5B">
            <w:pPr>
              <w:spacing w:after="0" w:line="240" w:lineRule="auto"/>
              <w:jc w:val="center"/>
              <w:rPr>
                <w:rFonts w:cs="Times New Roman"/>
              </w:rPr>
            </w:pPr>
            <w:r w:rsidRPr="009F7E57">
              <w:rPr>
                <w:rFonts w:cs="Times New Roman"/>
              </w:rPr>
              <w:t>800</w:t>
            </w:r>
          </w:p>
        </w:tc>
        <w:tc>
          <w:tcPr>
            <w:tcW w:w="2552" w:type="dxa"/>
            <w:shd w:val="clear" w:color="auto" w:fill="F2F2F2"/>
            <w:vAlign w:val="center"/>
          </w:tcPr>
          <w:p w14:paraId="1233AB17" w14:textId="79BF806D" w:rsidR="00807A5B" w:rsidRPr="009F7E57" w:rsidRDefault="006302AF" w:rsidP="00807A5B">
            <w:pPr>
              <w:spacing w:after="0" w:line="240" w:lineRule="auto"/>
              <w:jc w:val="center"/>
              <w:rPr>
                <w:rFonts w:cs="Times New Roman"/>
              </w:rPr>
            </w:pPr>
            <w:r w:rsidRPr="009F7E57">
              <w:rPr>
                <w:rFonts w:cs="Times New Roman"/>
              </w:rPr>
              <w:t>627</w:t>
            </w:r>
          </w:p>
        </w:tc>
      </w:tr>
    </w:tbl>
    <w:p w14:paraId="5AA60D8F" w14:textId="77777777" w:rsidR="00807A5B" w:rsidRPr="009F7E57" w:rsidRDefault="00807A5B" w:rsidP="00807A5B">
      <w:pPr>
        <w:spacing w:after="0"/>
        <w:ind w:firstLine="567"/>
        <w:jc w:val="both"/>
        <w:rPr>
          <w:rFonts w:eastAsia="Times New Roman" w:cs="Times New Roman"/>
          <w:b/>
          <w:bCs/>
          <w:i/>
          <w:iCs/>
          <w:szCs w:val="24"/>
        </w:rPr>
      </w:pPr>
    </w:p>
    <w:p w14:paraId="2F630429" w14:textId="77777777" w:rsidR="00807A5B" w:rsidRPr="009F7E57" w:rsidRDefault="00807A5B" w:rsidP="00807A5B">
      <w:pPr>
        <w:spacing w:after="0"/>
        <w:ind w:firstLine="567"/>
        <w:jc w:val="both"/>
        <w:rPr>
          <w:rFonts w:eastAsia="Times New Roman" w:cs="Times New Roman"/>
          <w:bCs/>
          <w:i/>
          <w:iCs/>
          <w:szCs w:val="24"/>
        </w:rPr>
      </w:pPr>
      <w:r w:rsidRPr="009F7E57">
        <w:rPr>
          <w:rFonts w:eastAsia="Times New Roman" w:cs="Times New Roman"/>
          <w:b/>
          <w:bCs/>
          <w:i/>
          <w:iCs/>
          <w:szCs w:val="24"/>
        </w:rPr>
        <w:t>Выводы:</w:t>
      </w:r>
      <w:r w:rsidRPr="009F7E57">
        <w:rPr>
          <w:rFonts w:eastAsia="Times New Roman" w:cs="Times New Roman"/>
          <w:bCs/>
          <w:iCs/>
          <w:szCs w:val="24"/>
        </w:rPr>
        <w:t xml:space="preserve"> </w:t>
      </w:r>
      <w:r w:rsidRPr="009F7E57">
        <w:rPr>
          <w:rFonts w:eastAsia="Times New Roman" w:cs="Times New Roman"/>
          <w:bCs/>
          <w:i/>
          <w:iCs/>
          <w:szCs w:val="24"/>
        </w:rPr>
        <w:t>Вместимость существующих детских дошкольных учреждений и учреждений образования удовлетворяет минимальным потребностям существующего населения</w:t>
      </w:r>
      <w:r w:rsidRPr="009F7E57">
        <w:rPr>
          <w:rFonts w:cs="Times New Roman"/>
          <w:i/>
          <w:szCs w:val="24"/>
        </w:rPr>
        <w:t>.</w:t>
      </w:r>
    </w:p>
    <w:p w14:paraId="04A3713D" w14:textId="77777777" w:rsidR="00807A5B" w:rsidRPr="009F7E57" w:rsidRDefault="00807A5B" w:rsidP="00807A5B">
      <w:pPr>
        <w:spacing w:after="0"/>
        <w:ind w:firstLine="567"/>
        <w:jc w:val="both"/>
        <w:rPr>
          <w:rFonts w:cs="Times New Roman"/>
          <w:i/>
          <w:szCs w:val="24"/>
        </w:rPr>
      </w:pPr>
    </w:p>
    <w:p w14:paraId="0D3BEA8F" w14:textId="77777777" w:rsidR="00807A5B" w:rsidRPr="009F7E57" w:rsidRDefault="00807A5B" w:rsidP="0069262E">
      <w:pPr>
        <w:pStyle w:val="ab"/>
        <w:numPr>
          <w:ilvl w:val="3"/>
          <w:numId w:val="37"/>
        </w:numPr>
        <w:ind w:left="0" w:firstLine="567"/>
        <w:jc w:val="center"/>
        <w:outlineLvl w:val="2"/>
        <w:rPr>
          <w:rFonts w:eastAsia="Times New Roman"/>
          <w:bCs/>
          <w:i/>
          <w:iCs/>
        </w:rPr>
      </w:pPr>
      <w:bookmarkStart w:id="149" w:name="_Toc187654969"/>
      <w:r w:rsidRPr="009F7E57">
        <w:rPr>
          <w:rFonts w:eastAsia="Times New Roman"/>
          <w:bCs/>
          <w:i/>
          <w:iCs/>
        </w:rPr>
        <w:t>Объекты здравоохранения</w:t>
      </w:r>
      <w:bookmarkEnd w:id="149"/>
    </w:p>
    <w:p w14:paraId="4EA228AB" w14:textId="77777777" w:rsidR="00807A5B" w:rsidRPr="009F7E57" w:rsidRDefault="00807A5B" w:rsidP="00807A5B">
      <w:pPr>
        <w:pStyle w:val="14"/>
        <w:ind w:left="0" w:right="0"/>
        <w:rPr>
          <w:rFonts w:eastAsia="Times New Roman"/>
          <w:kern w:val="1"/>
          <w:sz w:val="24"/>
          <w:szCs w:val="24"/>
          <w:lang w:eastAsia="ar-SA"/>
        </w:rPr>
      </w:pPr>
      <w:r w:rsidRPr="009F7E57">
        <w:rPr>
          <w:rFonts w:eastAsia="Times New Roman"/>
          <w:kern w:val="1"/>
          <w:sz w:val="24"/>
          <w:szCs w:val="24"/>
          <w:lang w:eastAsia="ar-SA"/>
        </w:rPr>
        <w:t xml:space="preserve">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w:t>
      </w:r>
      <w:r w:rsidRPr="009F7E57">
        <w:rPr>
          <w:rFonts w:eastAsia="Times New Roman"/>
          <w:kern w:val="1"/>
          <w:sz w:val="24"/>
          <w:szCs w:val="24"/>
          <w:lang w:eastAsia="ar-SA"/>
        </w:rPr>
        <w:lastRenderedPageBreak/>
        <w:t>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14:paraId="3DFF1538" w14:textId="77777777" w:rsidR="00807A5B" w:rsidRPr="009F7E57" w:rsidRDefault="00807A5B" w:rsidP="00807A5B">
      <w:pPr>
        <w:spacing w:after="0"/>
        <w:rPr>
          <w:rFonts w:cs="Times New Roman"/>
          <w:b/>
        </w:rPr>
      </w:pPr>
    </w:p>
    <w:p w14:paraId="7DDDCACD" w14:textId="57F13649" w:rsidR="00807A5B" w:rsidRPr="009F7E57" w:rsidRDefault="00807A5B" w:rsidP="00807A5B">
      <w:pPr>
        <w:jc w:val="center"/>
        <w:rPr>
          <w:rFonts w:cs="Times New Roman"/>
          <w:b/>
          <w:szCs w:val="24"/>
        </w:rPr>
      </w:pPr>
      <w:r w:rsidRPr="009F7E57">
        <w:rPr>
          <w:rFonts w:cs="Times New Roman"/>
          <w:b/>
          <w:szCs w:val="24"/>
        </w:rPr>
        <w:t xml:space="preserve">В систему здравоохранения </w:t>
      </w:r>
      <w:r w:rsidR="008B0836" w:rsidRPr="009F7E57">
        <w:rPr>
          <w:rFonts w:cs="Times New Roman"/>
          <w:b/>
          <w:szCs w:val="24"/>
        </w:rPr>
        <w:t>Углянск</w:t>
      </w:r>
      <w:r w:rsidRPr="009F7E57">
        <w:rPr>
          <w:rFonts w:cs="Times New Roman"/>
          <w:b/>
          <w:szCs w:val="24"/>
        </w:rPr>
        <w:t>ого сельского поселения входит:</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230"/>
        <w:gridCol w:w="2337"/>
        <w:gridCol w:w="2268"/>
        <w:gridCol w:w="1984"/>
      </w:tblGrid>
      <w:tr w:rsidR="009F7E57" w:rsidRPr="009F7E57" w14:paraId="6A74888F" w14:textId="77777777" w:rsidTr="00807A5B">
        <w:trPr>
          <w:cantSplit/>
          <w:trHeight w:val="515"/>
          <w:jc w:val="center"/>
        </w:trPr>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BA02EC" w14:textId="77777777" w:rsidR="00807A5B" w:rsidRPr="009F7E57" w:rsidRDefault="00807A5B" w:rsidP="00807A5B">
            <w:pPr>
              <w:spacing w:after="0" w:line="240" w:lineRule="auto"/>
              <w:jc w:val="center"/>
              <w:rPr>
                <w:rFonts w:cs="Times New Roman"/>
                <w:b/>
                <w:bCs/>
              </w:rPr>
            </w:pPr>
            <w:r w:rsidRPr="009F7E57">
              <w:rPr>
                <w:rFonts w:cs="Times New Roman"/>
                <w:b/>
                <w:bCs/>
              </w:rPr>
              <w:t>№ п/п</w:t>
            </w:r>
          </w:p>
        </w:tc>
        <w:tc>
          <w:tcPr>
            <w:tcW w:w="2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0EF9AB" w14:textId="77777777" w:rsidR="00807A5B" w:rsidRPr="009F7E57" w:rsidRDefault="00807A5B" w:rsidP="00807A5B">
            <w:pPr>
              <w:spacing w:after="0" w:line="240" w:lineRule="auto"/>
              <w:jc w:val="center"/>
              <w:rPr>
                <w:rFonts w:cs="Times New Roman"/>
                <w:b/>
                <w:bCs/>
              </w:rPr>
            </w:pPr>
            <w:r w:rsidRPr="009F7E57">
              <w:rPr>
                <w:rFonts w:cs="Times New Roman"/>
                <w:b/>
                <w:bCs/>
              </w:rPr>
              <w:t>Наименование объекта</w:t>
            </w:r>
          </w:p>
        </w:tc>
        <w:tc>
          <w:tcPr>
            <w:tcW w:w="23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8CD81B" w14:textId="77777777" w:rsidR="00807A5B" w:rsidRPr="009F7E57" w:rsidRDefault="00807A5B" w:rsidP="00807A5B">
            <w:pPr>
              <w:spacing w:after="0" w:line="240" w:lineRule="auto"/>
              <w:jc w:val="center"/>
              <w:rPr>
                <w:rFonts w:cs="Times New Roman"/>
                <w:b/>
              </w:rPr>
            </w:pPr>
            <w:r w:rsidRPr="009F7E57">
              <w:rPr>
                <w:rFonts w:cs="Times New Roman"/>
                <w:b/>
              </w:rPr>
              <w:t>Адрес, местоположение</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4B6C7B" w14:textId="77777777" w:rsidR="00807A5B" w:rsidRPr="009F7E57" w:rsidRDefault="00807A5B" w:rsidP="00807A5B">
            <w:pPr>
              <w:spacing w:after="0" w:line="240" w:lineRule="auto"/>
              <w:ind w:left="-108" w:right="-108" w:firstLine="108"/>
              <w:jc w:val="center"/>
              <w:rPr>
                <w:rFonts w:cs="Times New Roman"/>
                <w:b/>
              </w:rPr>
            </w:pPr>
            <w:r w:rsidRPr="009F7E57">
              <w:rPr>
                <w:rFonts w:cs="Times New Roman"/>
                <w:b/>
              </w:rPr>
              <w:t>Характеристики</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DA160" w14:textId="77777777" w:rsidR="00807A5B" w:rsidRPr="009F7E57" w:rsidRDefault="00807A5B" w:rsidP="00807A5B">
            <w:pPr>
              <w:spacing w:after="0" w:line="240" w:lineRule="auto"/>
              <w:ind w:left="-108"/>
              <w:jc w:val="center"/>
              <w:rPr>
                <w:rFonts w:cs="Times New Roman"/>
                <w:b/>
              </w:rPr>
            </w:pPr>
            <w:r w:rsidRPr="009F7E57">
              <w:rPr>
                <w:rFonts w:cs="Times New Roman"/>
                <w:b/>
              </w:rPr>
              <w:t>Количественные показатели</w:t>
            </w:r>
          </w:p>
        </w:tc>
      </w:tr>
      <w:tr w:rsidR="009F7E57" w:rsidRPr="009F7E57" w14:paraId="26B02049" w14:textId="77777777" w:rsidTr="00807A5B">
        <w:trPr>
          <w:trHeight w:val="288"/>
          <w:jc w:val="center"/>
        </w:trPr>
        <w:tc>
          <w:tcPr>
            <w:tcW w:w="9350" w:type="dxa"/>
            <w:gridSpan w:val="5"/>
            <w:tcBorders>
              <w:top w:val="single" w:sz="4" w:space="0" w:color="auto"/>
            </w:tcBorders>
            <w:shd w:val="clear" w:color="auto" w:fill="auto"/>
            <w:vAlign w:val="bottom"/>
            <w:hideMark/>
          </w:tcPr>
          <w:p w14:paraId="13A7C7FE" w14:textId="77777777" w:rsidR="00807A5B" w:rsidRPr="009F7E57" w:rsidRDefault="00807A5B" w:rsidP="00807A5B">
            <w:pPr>
              <w:spacing w:after="0" w:line="240" w:lineRule="auto"/>
              <w:jc w:val="center"/>
              <w:rPr>
                <w:rFonts w:cs="Times New Roman"/>
                <w:b/>
                <w:bCs/>
              </w:rPr>
            </w:pPr>
            <w:r w:rsidRPr="009F7E57">
              <w:rPr>
                <w:rFonts w:cs="Times New Roman"/>
                <w:b/>
                <w:bCs/>
              </w:rPr>
              <w:t>Учреждения здравоохранения</w:t>
            </w:r>
          </w:p>
        </w:tc>
      </w:tr>
      <w:tr w:rsidR="009F7E57" w:rsidRPr="009F7E57" w14:paraId="1742B33D" w14:textId="77777777" w:rsidTr="00807A5B">
        <w:trPr>
          <w:trHeight w:val="282"/>
          <w:jc w:val="center"/>
        </w:trPr>
        <w:tc>
          <w:tcPr>
            <w:tcW w:w="531" w:type="dxa"/>
            <w:shd w:val="clear" w:color="auto" w:fill="auto"/>
            <w:vAlign w:val="center"/>
          </w:tcPr>
          <w:p w14:paraId="4DD34F29" w14:textId="77777777" w:rsidR="00832852" w:rsidRPr="009F7E57" w:rsidRDefault="00832852" w:rsidP="00832852">
            <w:pPr>
              <w:pStyle w:val="ab"/>
              <w:numPr>
                <w:ilvl w:val="0"/>
                <w:numId w:val="36"/>
              </w:numPr>
              <w:ind w:left="0" w:firstLine="0"/>
              <w:jc w:val="center"/>
              <w:rPr>
                <w:sz w:val="22"/>
                <w:szCs w:val="22"/>
              </w:rPr>
            </w:pPr>
          </w:p>
        </w:tc>
        <w:tc>
          <w:tcPr>
            <w:tcW w:w="2230" w:type="dxa"/>
            <w:shd w:val="clear" w:color="auto" w:fill="auto"/>
            <w:vAlign w:val="center"/>
            <w:hideMark/>
          </w:tcPr>
          <w:p w14:paraId="3E90AC0A" w14:textId="44534C8D" w:rsidR="00832852" w:rsidRPr="009F7E57" w:rsidRDefault="00832852" w:rsidP="00832852">
            <w:pPr>
              <w:spacing w:after="0" w:line="240" w:lineRule="auto"/>
              <w:rPr>
                <w:rFonts w:cs="Times New Roman"/>
              </w:rPr>
            </w:pPr>
            <w:r w:rsidRPr="009F7E57">
              <w:rPr>
                <w:rFonts w:cs="Times New Roman"/>
              </w:rPr>
              <w:t xml:space="preserve">БУЗ ВО «Верхнехавская РБ», </w:t>
            </w:r>
            <w:r w:rsidRPr="009F7E57">
              <w:t>Углянская врачебная амбулатория</w:t>
            </w:r>
          </w:p>
        </w:tc>
        <w:tc>
          <w:tcPr>
            <w:tcW w:w="2337" w:type="dxa"/>
            <w:shd w:val="clear" w:color="auto" w:fill="auto"/>
            <w:vAlign w:val="center"/>
            <w:hideMark/>
          </w:tcPr>
          <w:p w14:paraId="0CCAB167" w14:textId="77777777" w:rsidR="00832852" w:rsidRPr="009F7E57" w:rsidRDefault="00832852" w:rsidP="00832852">
            <w:pPr>
              <w:spacing w:after="0" w:line="240" w:lineRule="auto"/>
              <w:jc w:val="center"/>
            </w:pPr>
            <w:r w:rsidRPr="009F7E57">
              <w:t xml:space="preserve">пос. Подлесный, </w:t>
            </w:r>
          </w:p>
          <w:p w14:paraId="530475CB" w14:textId="5CBE54DE" w:rsidR="00832852" w:rsidRPr="009F7E57" w:rsidRDefault="00832852" w:rsidP="00832852">
            <w:pPr>
              <w:spacing w:after="0" w:line="240" w:lineRule="auto"/>
              <w:jc w:val="center"/>
              <w:rPr>
                <w:rFonts w:cs="Times New Roman"/>
              </w:rPr>
            </w:pPr>
            <w:r w:rsidRPr="009F7E57">
              <w:t>ул. Школьная, 145А</w:t>
            </w:r>
          </w:p>
        </w:tc>
        <w:tc>
          <w:tcPr>
            <w:tcW w:w="2268" w:type="dxa"/>
            <w:shd w:val="clear" w:color="auto" w:fill="auto"/>
            <w:vAlign w:val="center"/>
            <w:hideMark/>
          </w:tcPr>
          <w:p w14:paraId="6D27C4DC" w14:textId="77777777" w:rsidR="00832852" w:rsidRPr="009F7E57" w:rsidRDefault="00832852" w:rsidP="00832852">
            <w:pPr>
              <w:spacing w:after="0" w:line="240" w:lineRule="auto"/>
              <w:jc w:val="center"/>
              <w:rPr>
                <w:rFonts w:eastAsia="Times New Roman" w:cs="Times New Roman"/>
              </w:rPr>
            </w:pPr>
            <w:r w:rsidRPr="009F7E57">
              <w:rPr>
                <w:rFonts w:eastAsia="Times New Roman" w:cs="Times New Roman"/>
              </w:rPr>
              <w:t>Кол-во посещений в смену</w:t>
            </w:r>
          </w:p>
        </w:tc>
        <w:tc>
          <w:tcPr>
            <w:tcW w:w="1984" w:type="dxa"/>
            <w:shd w:val="clear" w:color="auto" w:fill="auto"/>
            <w:vAlign w:val="center"/>
          </w:tcPr>
          <w:p w14:paraId="29B81D24" w14:textId="03400ECF" w:rsidR="00832852" w:rsidRPr="009F7E57" w:rsidRDefault="00832852" w:rsidP="00832852">
            <w:pPr>
              <w:spacing w:after="0" w:line="240" w:lineRule="auto"/>
              <w:jc w:val="center"/>
              <w:rPr>
                <w:rFonts w:cs="Times New Roman"/>
              </w:rPr>
            </w:pPr>
            <w:r w:rsidRPr="009F7E57">
              <w:rPr>
                <w:rFonts w:cs="Times New Roman"/>
              </w:rPr>
              <w:t xml:space="preserve">45 </w:t>
            </w:r>
          </w:p>
        </w:tc>
      </w:tr>
      <w:tr w:rsidR="009F7E57" w:rsidRPr="009F7E57" w14:paraId="10568147" w14:textId="77777777" w:rsidTr="00807A5B">
        <w:trPr>
          <w:trHeight w:val="565"/>
          <w:jc w:val="center"/>
        </w:trPr>
        <w:tc>
          <w:tcPr>
            <w:tcW w:w="531" w:type="dxa"/>
            <w:shd w:val="clear" w:color="auto" w:fill="auto"/>
            <w:vAlign w:val="center"/>
          </w:tcPr>
          <w:p w14:paraId="74E2F7BC" w14:textId="77777777" w:rsidR="00832852" w:rsidRPr="009F7E57" w:rsidRDefault="00832852" w:rsidP="00832852">
            <w:pPr>
              <w:pStyle w:val="ab"/>
              <w:numPr>
                <w:ilvl w:val="0"/>
                <w:numId w:val="36"/>
              </w:numPr>
              <w:ind w:left="0" w:firstLine="0"/>
              <w:jc w:val="center"/>
              <w:rPr>
                <w:sz w:val="22"/>
                <w:szCs w:val="22"/>
              </w:rPr>
            </w:pPr>
          </w:p>
        </w:tc>
        <w:tc>
          <w:tcPr>
            <w:tcW w:w="2230" w:type="dxa"/>
            <w:shd w:val="clear" w:color="auto" w:fill="auto"/>
            <w:vAlign w:val="center"/>
          </w:tcPr>
          <w:p w14:paraId="4246D990" w14:textId="069DB58D" w:rsidR="00832852" w:rsidRPr="009F7E57" w:rsidRDefault="004137F5" w:rsidP="00832852">
            <w:pPr>
              <w:spacing w:after="0" w:line="240" w:lineRule="auto"/>
              <w:rPr>
                <w:rFonts w:cs="Times New Roman"/>
              </w:rPr>
            </w:pPr>
            <w:r w:rsidRPr="009F7E57">
              <w:rPr>
                <w:rFonts w:cs="Times New Roman"/>
              </w:rPr>
              <w:t xml:space="preserve">БУЗ ВО «Верхнехавская РБ», </w:t>
            </w:r>
            <w:r w:rsidRPr="009F7E57">
              <w:t>Углянская врачебная амбулатория</w:t>
            </w:r>
          </w:p>
        </w:tc>
        <w:tc>
          <w:tcPr>
            <w:tcW w:w="2337" w:type="dxa"/>
            <w:shd w:val="clear" w:color="auto" w:fill="auto"/>
            <w:vAlign w:val="center"/>
          </w:tcPr>
          <w:p w14:paraId="51C3C095" w14:textId="79BC311B" w:rsidR="00832852" w:rsidRPr="009F7E57" w:rsidRDefault="00832852" w:rsidP="00832852">
            <w:pPr>
              <w:spacing w:after="0" w:line="240" w:lineRule="auto"/>
              <w:jc w:val="center"/>
              <w:rPr>
                <w:rFonts w:cs="Times New Roman"/>
              </w:rPr>
            </w:pPr>
          </w:p>
        </w:tc>
        <w:tc>
          <w:tcPr>
            <w:tcW w:w="2268" w:type="dxa"/>
            <w:shd w:val="clear" w:color="auto" w:fill="auto"/>
            <w:vAlign w:val="center"/>
          </w:tcPr>
          <w:p w14:paraId="5DBFE546" w14:textId="77777777" w:rsidR="00832852" w:rsidRPr="009F7E57" w:rsidRDefault="00832852" w:rsidP="00832852">
            <w:pPr>
              <w:spacing w:after="0" w:line="240" w:lineRule="auto"/>
              <w:jc w:val="center"/>
              <w:rPr>
                <w:rFonts w:eastAsia="Times New Roman" w:cs="Times New Roman"/>
              </w:rPr>
            </w:pPr>
            <w:r w:rsidRPr="009F7E57">
              <w:rPr>
                <w:rFonts w:eastAsia="Times New Roman" w:cs="Times New Roman"/>
              </w:rPr>
              <w:t>Кол-во посещений в смену</w:t>
            </w:r>
          </w:p>
        </w:tc>
        <w:tc>
          <w:tcPr>
            <w:tcW w:w="1984" w:type="dxa"/>
            <w:shd w:val="clear" w:color="auto" w:fill="auto"/>
            <w:vAlign w:val="center"/>
          </w:tcPr>
          <w:p w14:paraId="25CBA3C5" w14:textId="77777777" w:rsidR="00832852" w:rsidRPr="009F7E57" w:rsidRDefault="00832852" w:rsidP="00832852">
            <w:pPr>
              <w:spacing w:after="0" w:line="240" w:lineRule="auto"/>
              <w:jc w:val="center"/>
              <w:rPr>
                <w:rFonts w:cs="Times New Roman"/>
              </w:rPr>
            </w:pPr>
            <w:r w:rsidRPr="009F7E57">
              <w:rPr>
                <w:rFonts w:cs="Times New Roman"/>
              </w:rPr>
              <w:t xml:space="preserve">5 </w:t>
            </w:r>
          </w:p>
        </w:tc>
      </w:tr>
      <w:tr w:rsidR="009F7E57" w:rsidRPr="009F7E57" w14:paraId="6471E5DE" w14:textId="77777777" w:rsidTr="00807A5B">
        <w:trPr>
          <w:trHeight w:val="288"/>
          <w:jc w:val="center"/>
        </w:trPr>
        <w:tc>
          <w:tcPr>
            <w:tcW w:w="9350" w:type="dxa"/>
            <w:gridSpan w:val="5"/>
            <w:shd w:val="clear" w:color="auto" w:fill="auto"/>
            <w:vAlign w:val="bottom"/>
            <w:hideMark/>
          </w:tcPr>
          <w:p w14:paraId="7B436B22" w14:textId="77777777" w:rsidR="00832852" w:rsidRPr="009F7E57" w:rsidRDefault="00832852" w:rsidP="00832852">
            <w:pPr>
              <w:spacing w:after="0" w:line="240" w:lineRule="auto"/>
              <w:jc w:val="center"/>
              <w:rPr>
                <w:rFonts w:cs="Times New Roman"/>
                <w:b/>
                <w:bCs/>
              </w:rPr>
            </w:pPr>
            <w:r w:rsidRPr="009F7E57">
              <w:rPr>
                <w:rFonts w:cs="Times New Roman"/>
                <w:b/>
              </w:rPr>
              <w:t xml:space="preserve">Аптеки и </w:t>
            </w:r>
            <w:r w:rsidRPr="009F7E57">
              <w:rPr>
                <w:rFonts w:cs="Times New Roman"/>
                <w:b/>
                <w:bCs/>
              </w:rPr>
              <w:t>аптечные пункты</w:t>
            </w:r>
          </w:p>
        </w:tc>
      </w:tr>
      <w:tr w:rsidR="009F7E57" w:rsidRPr="009F7E57" w14:paraId="01B7D04D" w14:textId="77777777" w:rsidTr="00807A5B">
        <w:trPr>
          <w:trHeight w:val="389"/>
          <w:jc w:val="center"/>
        </w:trPr>
        <w:tc>
          <w:tcPr>
            <w:tcW w:w="531" w:type="dxa"/>
            <w:shd w:val="clear" w:color="auto" w:fill="auto"/>
            <w:vAlign w:val="center"/>
            <w:hideMark/>
          </w:tcPr>
          <w:p w14:paraId="008C72DC" w14:textId="77777777" w:rsidR="00832852" w:rsidRPr="009F7E57" w:rsidRDefault="00832852" w:rsidP="00832852">
            <w:pPr>
              <w:pStyle w:val="ab"/>
              <w:numPr>
                <w:ilvl w:val="0"/>
                <w:numId w:val="36"/>
              </w:numPr>
              <w:ind w:left="0" w:firstLine="0"/>
              <w:jc w:val="center"/>
              <w:rPr>
                <w:sz w:val="22"/>
                <w:szCs w:val="22"/>
              </w:rPr>
            </w:pPr>
          </w:p>
        </w:tc>
        <w:tc>
          <w:tcPr>
            <w:tcW w:w="2230" w:type="dxa"/>
            <w:shd w:val="clear" w:color="auto" w:fill="auto"/>
            <w:vAlign w:val="center"/>
            <w:hideMark/>
          </w:tcPr>
          <w:p w14:paraId="271F030B" w14:textId="5E589824" w:rsidR="00832852" w:rsidRPr="009F7E57" w:rsidRDefault="00832852" w:rsidP="00832852">
            <w:pPr>
              <w:spacing w:after="0" w:line="240" w:lineRule="auto"/>
              <w:rPr>
                <w:rFonts w:cs="Times New Roman"/>
              </w:rPr>
            </w:pPr>
            <w:r w:rsidRPr="009F7E57">
              <w:rPr>
                <w:rFonts w:cs="Times New Roman"/>
              </w:rPr>
              <w:t>Аптека</w:t>
            </w:r>
          </w:p>
        </w:tc>
        <w:tc>
          <w:tcPr>
            <w:tcW w:w="2337" w:type="dxa"/>
            <w:shd w:val="clear" w:color="auto" w:fill="auto"/>
            <w:vAlign w:val="center"/>
          </w:tcPr>
          <w:p w14:paraId="78833B2E" w14:textId="77777777" w:rsidR="00832852" w:rsidRPr="009F7E57" w:rsidRDefault="00832852" w:rsidP="00832852">
            <w:pPr>
              <w:spacing w:after="0" w:line="240" w:lineRule="auto"/>
              <w:jc w:val="center"/>
            </w:pPr>
            <w:r w:rsidRPr="009F7E57">
              <w:t xml:space="preserve">с. Углянец, </w:t>
            </w:r>
          </w:p>
          <w:p w14:paraId="6BBF5C3F" w14:textId="5D823B8F" w:rsidR="00832852" w:rsidRPr="009F7E57" w:rsidRDefault="00832852" w:rsidP="00832852">
            <w:pPr>
              <w:spacing w:after="0" w:line="240" w:lineRule="auto"/>
              <w:jc w:val="center"/>
              <w:rPr>
                <w:rFonts w:cs="Times New Roman"/>
              </w:rPr>
            </w:pPr>
            <w:r w:rsidRPr="009F7E57">
              <w:t>ул. Ломоносова, 176А</w:t>
            </w:r>
          </w:p>
        </w:tc>
        <w:tc>
          <w:tcPr>
            <w:tcW w:w="2268" w:type="dxa"/>
            <w:shd w:val="clear" w:color="auto" w:fill="auto"/>
            <w:vAlign w:val="center"/>
            <w:hideMark/>
          </w:tcPr>
          <w:p w14:paraId="2742D11A" w14:textId="44326A46" w:rsidR="00832852" w:rsidRPr="009F7E57" w:rsidRDefault="00832852" w:rsidP="00832852">
            <w:pPr>
              <w:spacing w:after="0" w:line="240" w:lineRule="auto"/>
              <w:jc w:val="center"/>
              <w:rPr>
                <w:rFonts w:cs="Times New Roman"/>
              </w:rPr>
            </w:pPr>
            <w:r w:rsidRPr="009F7E57">
              <w:t>Количество обслуживаемого населения</w:t>
            </w:r>
          </w:p>
        </w:tc>
        <w:tc>
          <w:tcPr>
            <w:tcW w:w="1984" w:type="dxa"/>
            <w:shd w:val="clear" w:color="auto" w:fill="auto"/>
            <w:vAlign w:val="center"/>
            <w:hideMark/>
          </w:tcPr>
          <w:p w14:paraId="495CA1CB" w14:textId="41F16DA5" w:rsidR="00832852" w:rsidRPr="009F7E57" w:rsidRDefault="00832852" w:rsidP="00832852">
            <w:pPr>
              <w:spacing w:after="0" w:line="240" w:lineRule="auto"/>
              <w:jc w:val="center"/>
              <w:rPr>
                <w:rFonts w:cs="Times New Roman"/>
              </w:rPr>
            </w:pPr>
            <w:r w:rsidRPr="009F7E57">
              <w:t>920</w:t>
            </w:r>
          </w:p>
        </w:tc>
      </w:tr>
      <w:tr w:rsidR="00832852" w:rsidRPr="009F7E57" w14:paraId="4D1597EC" w14:textId="77777777" w:rsidTr="00807A5B">
        <w:trPr>
          <w:trHeight w:val="389"/>
          <w:jc w:val="center"/>
        </w:trPr>
        <w:tc>
          <w:tcPr>
            <w:tcW w:w="531" w:type="dxa"/>
            <w:shd w:val="clear" w:color="auto" w:fill="auto"/>
            <w:vAlign w:val="center"/>
          </w:tcPr>
          <w:p w14:paraId="03BECE80" w14:textId="77777777" w:rsidR="00832852" w:rsidRPr="009F7E57" w:rsidRDefault="00832852" w:rsidP="00832852">
            <w:pPr>
              <w:pStyle w:val="ab"/>
              <w:numPr>
                <w:ilvl w:val="0"/>
                <w:numId w:val="36"/>
              </w:numPr>
              <w:ind w:left="0" w:firstLine="0"/>
              <w:jc w:val="center"/>
              <w:rPr>
                <w:sz w:val="22"/>
                <w:szCs w:val="22"/>
              </w:rPr>
            </w:pPr>
          </w:p>
        </w:tc>
        <w:tc>
          <w:tcPr>
            <w:tcW w:w="2230" w:type="dxa"/>
            <w:shd w:val="clear" w:color="auto" w:fill="auto"/>
            <w:vAlign w:val="center"/>
          </w:tcPr>
          <w:p w14:paraId="4A04C4A4" w14:textId="77777777" w:rsidR="00832852" w:rsidRPr="009F7E57" w:rsidRDefault="00832852" w:rsidP="00832852">
            <w:pPr>
              <w:spacing w:after="0" w:line="240" w:lineRule="auto"/>
              <w:rPr>
                <w:rFonts w:cs="Times New Roman"/>
              </w:rPr>
            </w:pPr>
            <w:r w:rsidRPr="009F7E57">
              <w:rPr>
                <w:rFonts w:cs="Times New Roman"/>
              </w:rPr>
              <w:t>Аптека</w:t>
            </w:r>
          </w:p>
        </w:tc>
        <w:tc>
          <w:tcPr>
            <w:tcW w:w="2337" w:type="dxa"/>
            <w:shd w:val="clear" w:color="auto" w:fill="auto"/>
            <w:vAlign w:val="center"/>
          </w:tcPr>
          <w:p w14:paraId="64D095F8" w14:textId="275382E1" w:rsidR="00832852" w:rsidRPr="009F7E57" w:rsidRDefault="00832852" w:rsidP="00832852">
            <w:pPr>
              <w:spacing w:after="0" w:line="240" w:lineRule="auto"/>
              <w:jc w:val="center"/>
              <w:rPr>
                <w:rFonts w:cs="Times New Roman"/>
              </w:rPr>
            </w:pPr>
            <w:r w:rsidRPr="009F7E57">
              <w:t>пос. Подлесный, ул.1 Мая, 17А</w:t>
            </w:r>
          </w:p>
        </w:tc>
        <w:tc>
          <w:tcPr>
            <w:tcW w:w="2268" w:type="dxa"/>
            <w:shd w:val="clear" w:color="auto" w:fill="auto"/>
            <w:vAlign w:val="center"/>
          </w:tcPr>
          <w:p w14:paraId="311630FF" w14:textId="53DEA064" w:rsidR="00832852" w:rsidRPr="009F7E57" w:rsidRDefault="00832852" w:rsidP="00832852">
            <w:pPr>
              <w:spacing w:after="0" w:line="240" w:lineRule="auto"/>
              <w:jc w:val="center"/>
              <w:rPr>
                <w:rFonts w:cs="Times New Roman"/>
              </w:rPr>
            </w:pPr>
            <w:r w:rsidRPr="009F7E57">
              <w:t>Количество обслуживаемого населения</w:t>
            </w:r>
          </w:p>
        </w:tc>
        <w:tc>
          <w:tcPr>
            <w:tcW w:w="1984" w:type="dxa"/>
            <w:shd w:val="clear" w:color="auto" w:fill="auto"/>
            <w:vAlign w:val="center"/>
          </w:tcPr>
          <w:p w14:paraId="3B6281AD" w14:textId="2CE53587" w:rsidR="00832852" w:rsidRPr="009F7E57" w:rsidRDefault="00832852" w:rsidP="00832852">
            <w:pPr>
              <w:spacing w:after="0" w:line="240" w:lineRule="auto"/>
              <w:jc w:val="center"/>
              <w:rPr>
                <w:rFonts w:cs="Times New Roman"/>
              </w:rPr>
            </w:pPr>
            <w:r w:rsidRPr="009F7E57">
              <w:t>2661</w:t>
            </w:r>
          </w:p>
        </w:tc>
      </w:tr>
    </w:tbl>
    <w:p w14:paraId="50721CEA" w14:textId="77777777" w:rsidR="00807A5B" w:rsidRPr="009F7E57" w:rsidRDefault="00807A5B" w:rsidP="00807A5B">
      <w:pPr>
        <w:spacing w:after="0"/>
        <w:rPr>
          <w:rFonts w:cs="Times New Roman"/>
        </w:rPr>
      </w:pPr>
    </w:p>
    <w:p w14:paraId="44CC113A" w14:textId="77777777" w:rsidR="00807A5B" w:rsidRPr="009F7E57" w:rsidRDefault="00807A5B" w:rsidP="00807A5B">
      <w:pPr>
        <w:spacing w:after="0"/>
        <w:ind w:firstLine="567"/>
        <w:jc w:val="both"/>
        <w:rPr>
          <w:rFonts w:cs="Times New Roman"/>
          <w:szCs w:val="24"/>
        </w:rPr>
      </w:pPr>
      <w:r w:rsidRPr="009F7E57">
        <w:rPr>
          <w:rFonts w:cs="Times New Roman"/>
          <w:szCs w:val="24"/>
        </w:rPr>
        <w:t xml:space="preserve">Согласно нормативным показателям минимально допустимого уровня обеспеченности объектами здравоохранения, изложенным в РНГП ВО, </w:t>
      </w:r>
      <w:r w:rsidRPr="009F7E57">
        <w:rPr>
          <w:rFonts w:eastAsia="Times New Roman" w:cs="Times New Roman"/>
          <w:szCs w:val="24"/>
        </w:rPr>
        <w:t>для сельских населенных пунктов следует принимать</w:t>
      </w:r>
      <w:r w:rsidRPr="009F7E57">
        <w:rPr>
          <w:rFonts w:cs="Times New Roman"/>
          <w:szCs w:val="24"/>
        </w:rPr>
        <w:t>:</w:t>
      </w:r>
    </w:p>
    <w:p w14:paraId="63BDBE34" w14:textId="77777777" w:rsidR="00807A5B" w:rsidRPr="009F7E57" w:rsidRDefault="00807A5B" w:rsidP="00807A5B">
      <w:pPr>
        <w:autoSpaceDE w:val="0"/>
        <w:adjustRightInd w:val="0"/>
        <w:spacing w:after="0"/>
        <w:ind w:firstLine="567"/>
        <w:jc w:val="both"/>
        <w:rPr>
          <w:rFonts w:cs="Times New Roman"/>
          <w:szCs w:val="24"/>
        </w:rPr>
      </w:pPr>
      <w:r w:rsidRPr="009F7E57">
        <w:rPr>
          <w:rFonts w:cs="Times New Roman"/>
          <w:szCs w:val="24"/>
        </w:rPr>
        <w:t xml:space="preserve">- </w:t>
      </w:r>
      <w:r w:rsidRPr="009F7E57">
        <w:rPr>
          <w:rFonts w:eastAsia="Arial" w:cs="Times New Roman"/>
          <w:b/>
          <w:i/>
          <w:szCs w:val="24"/>
          <w:lang w:bidi="en-US"/>
        </w:rPr>
        <w:t>расчет амбулаторно-поликлинических учреждений производится</w:t>
      </w:r>
      <w:r w:rsidRPr="009F7E57">
        <w:rPr>
          <w:rFonts w:cs="Times New Roman"/>
          <w:szCs w:val="24"/>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14:paraId="0136AC75" w14:textId="77777777" w:rsidR="00807A5B" w:rsidRPr="009F7E57" w:rsidRDefault="00807A5B" w:rsidP="00807A5B">
      <w:pPr>
        <w:pStyle w:val="ConsPlusNormal"/>
        <w:ind w:firstLine="567"/>
        <w:jc w:val="both"/>
        <w:rPr>
          <w:i/>
        </w:rPr>
      </w:pPr>
      <w:r w:rsidRPr="009F7E57">
        <w:rPr>
          <w:i/>
        </w:rPr>
        <w:t>Обеспеченность амбулаторно-поликлиническими мощностями в смену = (Пос + Обр x 3) x 1000 / 512,</w:t>
      </w:r>
    </w:p>
    <w:p w14:paraId="2982B6A2" w14:textId="77777777" w:rsidR="00807A5B" w:rsidRPr="009F7E57" w:rsidRDefault="00807A5B" w:rsidP="00807A5B">
      <w:pPr>
        <w:pStyle w:val="ConsPlusNormal"/>
        <w:ind w:firstLine="567"/>
        <w:jc w:val="both"/>
        <w:rPr>
          <w:i/>
        </w:rPr>
      </w:pPr>
      <w:r w:rsidRPr="009F7E57">
        <w:rPr>
          <w:i/>
        </w:rPr>
        <w:t xml:space="preserve">где: Пос - посещения; </w:t>
      </w:r>
    </w:p>
    <w:p w14:paraId="16A52C30" w14:textId="77777777" w:rsidR="00807A5B" w:rsidRPr="009F7E57" w:rsidRDefault="00807A5B" w:rsidP="00807A5B">
      <w:pPr>
        <w:pStyle w:val="ConsPlusNormal"/>
        <w:ind w:firstLine="567"/>
        <w:jc w:val="both"/>
        <w:rPr>
          <w:i/>
        </w:rPr>
      </w:pPr>
      <w:r w:rsidRPr="009F7E57">
        <w:rPr>
          <w:i/>
        </w:rPr>
        <w:t>Обр – обращения».</w:t>
      </w:r>
    </w:p>
    <w:p w14:paraId="599CE96B" w14:textId="1CEBA753" w:rsidR="00807A5B" w:rsidRPr="009F7E57" w:rsidRDefault="00807A5B" w:rsidP="00807A5B">
      <w:pPr>
        <w:autoSpaceDE w:val="0"/>
        <w:spacing w:after="0"/>
        <w:ind w:firstLine="567"/>
        <w:jc w:val="both"/>
        <w:rPr>
          <w:rFonts w:cs="Times New Roman"/>
          <w:i/>
          <w:szCs w:val="24"/>
        </w:rPr>
      </w:pPr>
      <w:r w:rsidRPr="009F7E57">
        <w:rPr>
          <w:rFonts w:cs="Times New Roman"/>
          <w:i/>
          <w:szCs w:val="24"/>
        </w:rPr>
        <w:t xml:space="preserve">Действующая редакция программы государственных гарантий бесплатного оказания гражданам медицинской помощи </w:t>
      </w:r>
      <w:r w:rsidRPr="009F7E57">
        <w:rPr>
          <w:rFonts w:cs="Times New Roman"/>
          <w:bCs/>
          <w:i/>
          <w:szCs w:val="24"/>
        </w:rPr>
        <w:t xml:space="preserve">на 2021 год и на плановый период 2022 и 2023 годов </w:t>
      </w:r>
      <w:r w:rsidRPr="009F7E57">
        <w:rPr>
          <w:rFonts w:cs="Times New Roman"/>
          <w:i/>
          <w:szCs w:val="24"/>
        </w:rPr>
        <w:t xml:space="preserve">на территории Воронежской области (утв. Постановлением Правительства Воронежской области от 28.12.2020 № 2299) по всем видам финансирования предусматривает норматив посещений с профилактическими и иными целями, и посещениями по </w:t>
      </w:r>
      <w:r w:rsidRPr="009F7E57">
        <w:rPr>
          <w:rFonts w:cs="Times New Roman"/>
          <w:i/>
          <w:szCs w:val="24"/>
        </w:rPr>
        <w:lastRenderedPageBreak/>
        <w:t>неотложной медицинской помощи – 4,2 посещений на 1 жителя и 1,9317 обращений на 1 жителя.</w:t>
      </w:r>
    </w:p>
    <w:p w14:paraId="73B38400" w14:textId="77777777" w:rsidR="00807A5B" w:rsidRPr="009F7E57" w:rsidRDefault="00807A5B" w:rsidP="00807A5B">
      <w:pPr>
        <w:autoSpaceDE w:val="0"/>
        <w:spacing w:after="0"/>
        <w:ind w:firstLine="567"/>
        <w:jc w:val="both"/>
        <w:rPr>
          <w:rFonts w:cs="Times New Roman"/>
          <w:i/>
          <w:szCs w:val="24"/>
          <w:u w:val="single"/>
        </w:rPr>
      </w:pPr>
      <w:r w:rsidRPr="009F7E57">
        <w:rPr>
          <w:rFonts w:cs="Times New Roman"/>
          <w:i/>
          <w:szCs w:val="24"/>
        </w:rPr>
        <w:t xml:space="preserve">Принимая 1 обращение в среднем за 3 посещения получаем </w:t>
      </w:r>
      <w:r w:rsidRPr="009F7E57">
        <w:rPr>
          <w:rFonts w:cs="Times New Roman"/>
          <w:i/>
          <w:szCs w:val="24"/>
          <w:u w:val="single"/>
        </w:rPr>
        <w:t>5,7951 посещений, итого 9,9951 посещения на 1 жителя.</w:t>
      </w:r>
    </w:p>
    <w:p w14:paraId="48DBD927" w14:textId="77777777" w:rsidR="00807A5B" w:rsidRPr="009F7E57" w:rsidRDefault="00807A5B" w:rsidP="00807A5B">
      <w:pPr>
        <w:autoSpaceDE w:val="0"/>
        <w:spacing w:after="0"/>
        <w:ind w:firstLine="567"/>
        <w:jc w:val="both"/>
        <w:rPr>
          <w:rFonts w:cs="Times New Roman"/>
          <w:i/>
          <w:szCs w:val="24"/>
          <w:u w:val="single"/>
        </w:rPr>
      </w:pPr>
      <w:r w:rsidRPr="009F7E57">
        <w:rPr>
          <w:rFonts w:cs="Times New Roman"/>
          <w:i/>
          <w:szCs w:val="24"/>
        </w:rPr>
        <w:t xml:space="preserve">Таким образом, с использованием коэффициента 512 в пересчете </w:t>
      </w:r>
      <w:r w:rsidRPr="009F7E57">
        <w:rPr>
          <w:rFonts w:cs="Times New Roman"/>
          <w:i/>
          <w:szCs w:val="24"/>
          <w:u w:val="single"/>
        </w:rPr>
        <w:t xml:space="preserve">на 1 тыс. населения норматив составит </w:t>
      </w:r>
      <w:r w:rsidRPr="009F7E57">
        <w:rPr>
          <w:rFonts w:cs="Times New Roman"/>
          <w:b/>
          <w:i/>
          <w:szCs w:val="24"/>
          <w:u w:val="single"/>
        </w:rPr>
        <w:t>19,52 посещ/смену</w:t>
      </w:r>
      <w:r w:rsidRPr="009F7E57">
        <w:rPr>
          <w:rFonts w:cs="Times New Roman"/>
          <w:i/>
          <w:szCs w:val="24"/>
          <w:u w:val="single"/>
        </w:rPr>
        <w:t>.</w:t>
      </w:r>
    </w:p>
    <w:p w14:paraId="35268F66" w14:textId="69B2B4A9" w:rsidR="00807A5B" w:rsidRPr="009F7E57" w:rsidRDefault="00807A5B" w:rsidP="00807A5B">
      <w:pPr>
        <w:autoSpaceDE w:val="0"/>
        <w:spacing w:after="0"/>
        <w:ind w:firstLine="567"/>
        <w:jc w:val="both"/>
        <w:rPr>
          <w:rFonts w:cs="Times New Roman"/>
          <w:szCs w:val="24"/>
        </w:rPr>
      </w:pPr>
      <w:r w:rsidRPr="009F7E57">
        <w:rPr>
          <w:rFonts w:cs="Times New Roman"/>
          <w:szCs w:val="24"/>
        </w:rPr>
        <w:t xml:space="preserve">На территории </w:t>
      </w:r>
      <w:r w:rsidR="008B0836" w:rsidRPr="009F7E57">
        <w:rPr>
          <w:rFonts w:cs="Times New Roman"/>
          <w:szCs w:val="24"/>
        </w:rPr>
        <w:t>Углянск</w:t>
      </w:r>
      <w:r w:rsidRPr="009F7E57">
        <w:rPr>
          <w:rFonts w:cs="Times New Roman"/>
          <w:szCs w:val="24"/>
        </w:rPr>
        <w:t xml:space="preserve">ого сельского поселения расположена </w:t>
      </w:r>
      <w:r w:rsidR="00AF5631" w:rsidRPr="009F7E57">
        <w:rPr>
          <w:rFonts w:cs="Times New Roman"/>
          <w:szCs w:val="24"/>
        </w:rPr>
        <w:t>Углянская</w:t>
      </w:r>
      <w:r w:rsidRPr="009F7E57">
        <w:rPr>
          <w:rFonts w:cs="Times New Roman"/>
          <w:szCs w:val="24"/>
        </w:rPr>
        <w:t xml:space="preserve"> врачебная амбулатория - 25 посещений в смену. С учетом численности населения сельского поселения 6</w:t>
      </w:r>
      <w:r w:rsidR="00AF5631" w:rsidRPr="009F7E57">
        <w:rPr>
          <w:rFonts w:cs="Times New Roman"/>
          <w:szCs w:val="24"/>
        </w:rPr>
        <w:t>967</w:t>
      </w:r>
      <w:r w:rsidRPr="009F7E57">
        <w:rPr>
          <w:rFonts w:cs="Times New Roman"/>
          <w:szCs w:val="24"/>
        </w:rPr>
        <w:t xml:space="preserve"> чел. (по состоянию на 01.01.202</w:t>
      </w:r>
      <w:r w:rsidR="00AF5631" w:rsidRPr="009F7E57">
        <w:rPr>
          <w:rFonts w:cs="Times New Roman"/>
          <w:szCs w:val="24"/>
        </w:rPr>
        <w:t>4</w:t>
      </w:r>
      <w:r w:rsidRPr="009F7E57">
        <w:rPr>
          <w:rFonts w:cs="Times New Roman"/>
          <w:szCs w:val="24"/>
        </w:rPr>
        <w:t xml:space="preserve"> г.) фактическое количество посещений в смену </w:t>
      </w:r>
      <w:r w:rsidR="00AF5631" w:rsidRPr="009F7E57">
        <w:rPr>
          <w:rFonts w:cs="Times New Roman"/>
          <w:szCs w:val="24"/>
        </w:rPr>
        <w:t>Углянской врачебной</w:t>
      </w:r>
      <w:r w:rsidRPr="009F7E57">
        <w:rPr>
          <w:rFonts w:cs="Times New Roman"/>
          <w:szCs w:val="24"/>
        </w:rPr>
        <w:t xml:space="preserve"> амбулатории и ФАПа в пересчете на 1 тыс. чел. населения составит:</w:t>
      </w:r>
    </w:p>
    <w:p w14:paraId="23581AEA" w14:textId="77777777" w:rsidR="00807A5B" w:rsidRPr="009F7E57" w:rsidRDefault="00807A5B" w:rsidP="00807A5B">
      <w:pPr>
        <w:autoSpaceDE w:val="0"/>
        <w:spacing w:after="0"/>
        <w:ind w:firstLine="567"/>
        <w:jc w:val="both"/>
        <w:rPr>
          <w:rFonts w:cs="Times New Roman"/>
          <w:szCs w:val="24"/>
        </w:rPr>
      </w:pPr>
    </w:p>
    <w:p w14:paraId="060D5B34" w14:textId="7EDFB6C5" w:rsidR="00807A5B" w:rsidRPr="009F7E57" w:rsidRDefault="00AF5631" w:rsidP="00807A5B">
      <w:pPr>
        <w:autoSpaceDE w:val="0"/>
        <w:spacing w:after="0"/>
        <w:ind w:firstLine="567"/>
        <w:jc w:val="center"/>
        <w:rPr>
          <w:rFonts w:cs="Times New Roman"/>
          <w:i/>
          <w:szCs w:val="24"/>
          <w:u w:val="single"/>
        </w:rPr>
      </w:pPr>
      <w:r w:rsidRPr="009F7E57">
        <w:rPr>
          <w:rFonts w:cs="Times New Roman"/>
          <w:i/>
          <w:szCs w:val="24"/>
        </w:rPr>
        <w:t>30</w:t>
      </w:r>
      <w:r w:rsidR="00807A5B" w:rsidRPr="009F7E57">
        <w:rPr>
          <w:rFonts w:cs="Times New Roman"/>
          <w:i/>
          <w:szCs w:val="24"/>
        </w:rPr>
        <w:t xml:space="preserve"> </w:t>
      </w:r>
      <w:r w:rsidR="00807A5B" w:rsidRPr="009F7E57">
        <w:rPr>
          <w:rFonts w:cs="Times New Roman"/>
          <w:i/>
          <w:szCs w:val="24"/>
          <w:u w:val="single"/>
        </w:rPr>
        <w:t xml:space="preserve">посещ/смену </w:t>
      </w:r>
      <w:r w:rsidR="00807A5B" w:rsidRPr="009F7E57">
        <w:rPr>
          <w:rFonts w:cs="Times New Roman"/>
          <w:i/>
          <w:szCs w:val="24"/>
        </w:rPr>
        <w:t xml:space="preserve"> x 1000 чел. / 6</w:t>
      </w:r>
      <w:r w:rsidRPr="009F7E57">
        <w:rPr>
          <w:rFonts w:cs="Times New Roman"/>
          <w:i/>
          <w:szCs w:val="24"/>
        </w:rPr>
        <w:t>967</w:t>
      </w:r>
      <w:r w:rsidR="00807A5B" w:rsidRPr="009F7E57">
        <w:rPr>
          <w:rFonts w:cs="Times New Roman"/>
          <w:i/>
          <w:szCs w:val="24"/>
        </w:rPr>
        <w:t xml:space="preserve"> чел. = </w:t>
      </w:r>
      <w:r w:rsidRPr="009F7E57">
        <w:rPr>
          <w:rFonts w:cs="Times New Roman"/>
          <w:i/>
          <w:szCs w:val="24"/>
        </w:rPr>
        <w:t>4,3</w:t>
      </w:r>
      <w:r w:rsidR="00807A5B" w:rsidRPr="009F7E57">
        <w:rPr>
          <w:rFonts w:cs="Times New Roman"/>
          <w:b/>
          <w:i/>
          <w:szCs w:val="24"/>
        </w:rPr>
        <w:t xml:space="preserve"> </w:t>
      </w:r>
      <w:r w:rsidR="00807A5B" w:rsidRPr="009F7E57">
        <w:rPr>
          <w:rFonts w:cs="Times New Roman"/>
          <w:b/>
          <w:i/>
          <w:szCs w:val="24"/>
          <w:u w:val="single"/>
        </w:rPr>
        <w:t xml:space="preserve"> посещ/смену</w:t>
      </w:r>
    </w:p>
    <w:p w14:paraId="49708559" w14:textId="77777777" w:rsidR="00807A5B" w:rsidRPr="009F7E57" w:rsidRDefault="00807A5B" w:rsidP="00807A5B">
      <w:pPr>
        <w:autoSpaceDE w:val="0"/>
        <w:spacing w:after="0"/>
        <w:ind w:firstLine="567"/>
        <w:jc w:val="center"/>
        <w:rPr>
          <w:rFonts w:cs="Times New Roman"/>
          <w:i/>
          <w:szCs w:val="24"/>
        </w:rPr>
      </w:pPr>
    </w:p>
    <w:p w14:paraId="7CB88EA8" w14:textId="77777777" w:rsidR="00807A5B" w:rsidRPr="009F7E57" w:rsidRDefault="00807A5B" w:rsidP="00690093">
      <w:pPr>
        <w:pStyle w:val="ConsPlusNormal"/>
        <w:widowControl w:val="0"/>
        <w:numPr>
          <w:ilvl w:val="0"/>
          <w:numId w:val="23"/>
        </w:numPr>
        <w:tabs>
          <w:tab w:val="left" w:pos="993"/>
        </w:tabs>
        <w:suppressAutoHyphens/>
        <w:autoSpaceDN/>
        <w:adjustRightInd/>
        <w:ind w:left="0" w:firstLine="567"/>
        <w:jc w:val="both"/>
      </w:pPr>
      <w:r w:rsidRPr="009F7E57">
        <w:rPr>
          <w:b/>
          <w:i/>
        </w:rPr>
        <w:t>расчет для диспансеров производится</w:t>
      </w:r>
      <w:r w:rsidRPr="009F7E57">
        <w:t xml:space="preserve"> по заданию на проектирование, определяемому органами здравоохранения;</w:t>
      </w:r>
    </w:p>
    <w:p w14:paraId="4F45AF61" w14:textId="77777777" w:rsidR="00807A5B" w:rsidRPr="009F7E57" w:rsidRDefault="00807A5B" w:rsidP="00690093">
      <w:pPr>
        <w:pStyle w:val="ConsPlusNormal"/>
        <w:widowControl w:val="0"/>
        <w:numPr>
          <w:ilvl w:val="0"/>
          <w:numId w:val="23"/>
        </w:numPr>
        <w:tabs>
          <w:tab w:val="left" w:pos="993"/>
        </w:tabs>
        <w:suppressAutoHyphens/>
        <w:autoSpaceDN/>
        <w:adjustRightInd/>
        <w:ind w:left="0" w:firstLine="567"/>
        <w:jc w:val="both"/>
      </w:pPr>
      <w:r w:rsidRPr="009F7E57">
        <w:rPr>
          <w:b/>
          <w:i/>
        </w:rPr>
        <w:t>расчет станций скорой помощи производится</w:t>
      </w:r>
      <w:r w:rsidRPr="009F7E57">
        <w:t xml:space="preserve"> исходя из норматива 0,29 вызова на чел./ год;</w:t>
      </w:r>
    </w:p>
    <w:p w14:paraId="3F65E8E4" w14:textId="77777777" w:rsidR="00807A5B" w:rsidRPr="009F7E57" w:rsidRDefault="00807A5B" w:rsidP="00690093">
      <w:pPr>
        <w:pStyle w:val="ConsPlusNormal"/>
        <w:widowControl w:val="0"/>
        <w:numPr>
          <w:ilvl w:val="0"/>
          <w:numId w:val="23"/>
        </w:numPr>
        <w:tabs>
          <w:tab w:val="left" w:pos="993"/>
        </w:tabs>
        <w:suppressAutoHyphens/>
        <w:autoSpaceDN/>
        <w:adjustRightInd/>
        <w:ind w:left="0" w:firstLine="567"/>
        <w:jc w:val="both"/>
      </w:pPr>
      <w:r w:rsidRPr="009F7E57">
        <w:rPr>
          <w:b/>
          <w:i/>
        </w:rPr>
        <w:t>расчет фельдшерско-акушерских пунктов производится</w:t>
      </w:r>
      <w:r w:rsidRPr="009F7E57">
        <w:t xml:space="preserve"> исходя из численности жителей в населенных пунктах:</w:t>
      </w:r>
    </w:p>
    <w:p w14:paraId="43A445B3" w14:textId="77777777" w:rsidR="00807A5B" w:rsidRPr="009F7E57" w:rsidRDefault="00807A5B" w:rsidP="00807A5B">
      <w:pPr>
        <w:pStyle w:val="ConsPlusNormal"/>
        <w:ind w:firstLine="567"/>
        <w:jc w:val="both"/>
        <w:rPr>
          <w:i/>
        </w:rPr>
      </w:pPr>
      <w:r w:rsidRPr="009F7E57">
        <w:rPr>
          <w:i/>
        </w:rPr>
        <w:t xml:space="preserve">В соответствии с </w:t>
      </w:r>
      <w:hyperlink r:id="rId63" w:history="1">
        <w:r w:rsidRPr="009F7E57">
          <w:rPr>
            <w:i/>
          </w:rPr>
          <w:t>Приказом</w:t>
        </w:r>
      </w:hyperlink>
      <w:r w:rsidRPr="009F7E57">
        <w:rPr>
          <w:i/>
        </w:rPr>
        <w:t xml:space="preserve"> Минздрава России от 15.05.2012 № 543н в населенных пунктах с числом жителей 100 - 300 человек организуются: </w:t>
      </w:r>
    </w:p>
    <w:p w14:paraId="1012B9D3" w14:textId="77777777" w:rsidR="00807A5B" w:rsidRPr="009F7E57" w:rsidRDefault="00807A5B" w:rsidP="00690093">
      <w:pPr>
        <w:pStyle w:val="ConsPlusNormal"/>
        <w:widowControl w:val="0"/>
        <w:numPr>
          <w:ilvl w:val="0"/>
          <w:numId w:val="23"/>
        </w:numPr>
        <w:tabs>
          <w:tab w:val="left" w:pos="993"/>
        </w:tabs>
        <w:suppressAutoHyphens/>
        <w:autoSpaceDN/>
        <w:adjustRightInd/>
        <w:ind w:left="0" w:firstLine="567"/>
        <w:jc w:val="both"/>
        <w:rPr>
          <w:i/>
        </w:rPr>
      </w:pPr>
      <w:r w:rsidRPr="009F7E57">
        <w:rPr>
          <w:i/>
        </w:rPr>
        <w:t>фельдшерско-акушерские пункты, если расстояние от фельдшерско-акушерского пункта до ближайшей медицинской организации превышает 6 км.</w:t>
      </w:r>
    </w:p>
    <w:p w14:paraId="396F864E" w14:textId="77777777" w:rsidR="00807A5B" w:rsidRPr="009F7E57" w:rsidRDefault="00807A5B" w:rsidP="00807A5B">
      <w:pPr>
        <w:pStyle w:val="ConsPlusNormal"/>
        <w:ind w:firstLine="567"/>
        <w:jc w:val="both"/>
        <w:rPr>
          <w:i/>
        </w:rPr>
      </w:pPr>
      <w:r w:rsidRPr="009F7E57">
        <w:rPr>
          <w:i/>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14:paraId="06803016" w14:textId="77777777" w:rsidR="00807A5B" w:rsidRPr="009F7E57" w:rsidRDefault="00807A5B" w:rsidP="00807A5B">
      <w:pPr>
        <w:pStyle w:val="ConsPlusNormal"/>
        <w:ind w:firstLine="567"/>
        <w:jc w:val="both"/>
        <w:rPr>
          <w:i/>
        </w:rPr>
      </w:pPr>
      <w:r w:rsidRPr="009F7E57">
        <w:rPr>
          <w:i/>
        </w:rPr>
        <w:t>В населенных пунктах с числом жителей 1001 - 2000 человек организуются:</w:t>
      </w:r>
    </w:p>
    <w:p w14:paraId="7EC175FC" w14:textId="77777777" w:rsidR="00807A5B" w:rsidRPr="009F7E57" w:rsidRDefault="00807A5B" w:rsidP="00690093">
      <w:pPr>
        <w:pStyle w:val="ConsPlusNormal"/>
        <w:widowControl w:val="0"/>
        <w:numPr>
          <w:ilvl w:val="0"/>
          <w:numId w:val="24"/>
        </w:numPr>
        <w:tabs>
          <w:tab w:val="left" w:pos="993"/>
        </w:tabs>
        <w:suppressAutoHyphens/>
        <w:autoSpaceDN/>
        <w:adjustRightInd/>
        <w:ind w:left="0" w:firstLine="567"/>
        <w:jc w:val="both"/>
        <w:rPr>
          <w:i/>
        </w:rPr>
      </w:pPr>
      <w:r w:rsidRPr="009F7E57">
        <w:rPr>
          <w:i/>
        </w:rPr>
        <w:t>фельдшерско-акушерские пункты, если расстояние от фельдшерско-акушерского пункта до ближайшей медицинской организации не превышает 6 км;</w:t>
      </w:r>
    </w:p>
    <w:p w14:paraId="5ED83503" w14:textId="77777777" w:rsidR="00807A5B" w:rsidRPr="009F7E57" w:rsidRDefault="00807A5B" w:rsidP="00690093">
      <w:pPr>
        <w:pStyle w:val="ConsPlusNormal"/>
        <w:widowControl w:val="0"/>
        <w:numPr>
          <w:ilvl w:val="0"/>
          <w:numId w:val="24"/>
        </w:numPr>
        <w:tabs>
          <w:tab w:val="left" w:pos="993"/>
        </w:tabs>
        <w:suppressAutoHyphens/>
        <w:autoSpaceDN/>
        <w:adjustRightInd/>
        <w:ind w:left="0" w:firstLine="567"/>
        <w:jc w:val="both"/>
        <w:rPr>
          <w:i/>
        </w:rPr>
      </w:pPr>
      <w:r w:rsidRPr="009F7E57">
        <w:rPr>
          <w:i/>
        </w:rPr>
        <w:t>врачебная амбулатория в случае, если расстояние до ближайшей медицинской организации превышает 6 км.</w:t>
      </w:r>
    </w:p>
    <w:p w14:paraId="2776A6A8" w14:textId="77777777" w:rsidR="00807A5B" w:rsidRPr="009F7E57" w:rsidRDefault="00807A5B" w:rsidP="00807A5B">
      <w:pPr>
        <w:pStyle w:val="ConsPlusNormal"/>
        <w:ind w:firstLine="567"/>
        <w:jc w:val="both"/>
        <w:rPr>
          <w:i/>
        </w:rPr>
      </w:pPr>
      <w:r w:rsidRPr="009F7E57">
        <w:rPr>
          <w:i/>
        </w:rPr>
        <w:t xml:space="preserve">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w:t>
      </w:r>
      <w:r w:rsidRPr="009F7E57">
        <w:rPr>
          <w:i/>
          <w:u w:val="single"/>
        </w:rPr>
        <w:t>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r w:rsidRPr="009F7E57">
        <w:rPr>
          <w:i/>
        </w:rPr>
        <w:t>.</w:t>
      </w:r>
    </w:p>
    <w:p w14:paraId="0DE44A75" w14:textId="77777777" w:rsidR="00807A5B" w:rsidRPr="009F7E57" w:rsidRDefault="00807A5B" w:rsidP="00690093">
      <w:pPr>
        <w:pStyle w:val="ConsPlusNormal"/>
        <w:widowControl w:val="0"/>
        <w:numPr>
          <w:ilvl w:val="0"/>
          <w:numId w:val="25"/>
        </w:numPr>
        <w:tabs>
          <w:tab w:val="left" w:pos="993"/>
        </w:tabs>
        <w:suppressAutoHyphens/>
        <w:autoSpaceDN/>
        <w:adjustRightInd/>
        <w:ind w:left="0" w:firstLine="567"/>
        <w:jc w:val="both"/>
      </w:pPr>
      <w:r w:rsidRPr="009F7E57">
        <w:rPr>
          <w:b/>
          <w:i/>
        </w:rPr>
        <w:t>расчет количества аптечных пунктов производится</w:t>
      </w:r>
      <w:r w:rsidRPr="009F7E57">
        <w:t xml:space="preserve"> исходя из норматива – 1 объект на 5 000 человек.</w:t>
      </w:r>
    </w:p>
    <w:p w14:paraId="0A0932AA" w14:textId="77777777" w:rsidR="00807A5B" w:rsidRPr="009F7E57" w:rsidRDefault="00807A5B" w:rsidP="00807A5B">
      <w:pPr>
        <w:pStyle w:val="ConsPlusNormal"/>
        <w:ind w:firstLine="540"/>
        <w:jc w:val="both"/>
      </w:pPr>
    </w:p>
    <w:p w14:paraId="1DE9542A" w14:textId="224A9D4A" w:rsidR="00807A5B" w:rsidRPr="009F7E57" w:rsidRDefault="00807A5B" w:rsidP="00807A5B">
      <w:pPr>
        <w:spacing w:after="0"/>
        <w:ind w:firstLine="567"/>
        <w:jc w:val="center"/>
        <w:rPr>
          <w:rFonts w:cs="Times New Roman"/>
          <w:b/>
          <w:szCs w:val="24"/>
        </w:rPr>
      </w:pPr>
      <w:r w:rsidRPr="009F7E57">
        <w:rPr>
          <w:rFonts w:cs="Times New Roman"/>
          <w:b/>
          <w:szCs w:val="24"/>
        </w:rPr>
        <w:t xml:space="preserve">Расчет показателей минимально допустимого уровня обеспеченности жителей </w:t>
      </w:r>
      <w:r w:rsidR="008B0836" w:rsidRPr="009F7E57">
        <w:rPr>
          <w:rFonts w:cs="Times New Roman"/>
          <w:b/>
          <w:szCs w:val="24"/>
        </w:rPr>
        <w:t>Углянск</w:t>
      </w:r>
      <w:r w:rsidRPr="009F7E57">
        <w:rPr>
          <w:rFonts w:cs="Times New Roman"/>
          <w:b/>
          <w:szCs w:val="24"/>
        </w:rPr>
        <w:t>ого сельского поселения объектами здравоохранения</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1417"/>
        <w:gridCol w:w="1134"/>
        <w:gridCol w:w="1276"/>
        <w:gridCol w:w="2977"/>
      </w:tblGrid>
      <w:tr w:rsidR="009F7E57" w:rsidRPr="009F7E57" w14:paraId="047D277C" w14:textId="77777777" w:rsidTr="00807A5B">
        <w:trPr>
          <w:cantSplit/>
          <w:trHeight w:val="1757"/>
          <w:jc w:val="center"/>
        </w:trPr>
        <w:tc>
          <w:tcPr>
            <w:tcW w:w="568" w:type="dxa"/>
            <w:shd w:val="clear" w:color="auto" w:fill="D9D9D9" w:themeFill="background1" w:themeFillShade="D9"/>
            <w:vAlign w:val="center"/>
            <w:hideMark/>
          </w:tcPr>
          <w:p w14:paraId="1B4E8FC6" w14:textId="77777777" w:rsidR="00807A5B" w:rsidRPr="009F7E57" w:rsidRDefault="00807A5B" w:rsidP="00807A5B">
            <w:pPr>
              <w:spacing w:after="0" w:line="240" w:lineRule="auto"/>
              <w:jc w:val="center"/>
              <w:rPr>
                <w:rFonts w:cs="Times New Roman"/>
                <w:b/>
                <w:bCs/>
              </w:rPr>
            </w:pPr>
            <w:r w:rsidRPr="009F7E57">
              <w:rPr>
                <w:rFonts w:cs="Times New Roman"/>
                <w:b/>
                <w:bCs/>
              </w:rPr>
              <w:lastRenderedPageBreak/>
              <w:t>№ п/п</w:t>
            </w:r>
          </w:p>
        </w:tc>
        <w:tc>
          <w:tcPr>
            <w:tcW w:w="2268" w:type="dxa"/>
            <w:shd w:val="clear" w:color="auto" w:fill="D9D9D9" w:themeFill="background1" w:themeFillShade="D9"/>
            <w:vAlign w:val="center"/>
            <w:hideMark/>
          </w:tcPr>
          <w:p w14:paraId="2FEE6178" w14:textId="77777777" w:rsidR="00807A5B" w:rsidRPr="009F7E57" w:rsidRDefault="00807A5B" w:rsidP="00807A5B">
            <w:pPr>
              <w:spacing w:after="0" w:line="240" w:lineRule="auto"/>
              <w:jc w:val="center"/>
              <w:rPr>
                <w:rFonts w:cs="Times New Roman"/>
                <w:b/>
                <w:bCs/>
              </w:rPr>
            </w:pPr>
            <w:r w:rsidRPr="009F7E57">
              <w:rPr>
                <w:rFonts w:cs="Times New Roman"/>
                <w:b/>
                <w:bCs/>
              </w:rPr>
              <w:t>Наименование объекта</w:t>
            </w:r>
          </w:p>
        </w:tc>
        <w:tc>
          <w:tcPr>
            <w:tcW w:w="1417" w:type="dxa"/>
            <w:shd w:val="clear" w:color="auto" w:fill="D9D9D9" w:themeFill="background1" w:themeFillShade="D9"/>
            <w:vAlign w:val="center"/>
          </w:tcPr>
          <w:p w14:paraId="671DF775" w14:textId="77777777" w:rsidR="00807A5B" w:rsidRPr="009F7E57" w:rsidRDefault="00807A5B" w:rsidP="00807A5B">
            <w:pPr>
              <w:spacing w:after="0" w:line="240" w:lineRule="auto"/>
              <w:jc w:val="center"/>
              <w:rPr>
                <w:rFonts w:cs="Times New Roman"/>
                <w:b/>
              </w:rPr>
            </w:pPr>
            <w:r w:rsidRPr="009F7E57">
              <w:rPr>
                <w:rFonts w:cs="Times New Roman"/>
                <w:b/>
              </w:rPr>
              <w:t>Ед. изм.</w:t>
            </w:r>
          </w:p>
        </w:tc>
        <w:tc>
          <w:tcPr>
            <w:tcW w:w="1134" w:type="dxa"/>
            <w:shd w:val="clear" w:color="auto" w:fill="D9D9D9" w:themeFill="background1" w:themeFillShade="D9"/>
            <w:textDirection w:val="btLr"/>
            <w:vAlign w:val="center"/>
          </w:tcPr>
          <w:p w14:paraId="03AB2C8F" w14:textId="77777777" w:rsidR="00807A5B" w:rsidRPr="009F7E57" w:rsidRDefault="00807A5B" w:rsidP="00807A5B">
            <w:pPr>
              <w:spacing w:after="0" w:line="240" w:lineRule="auto"/>
              <w:ind w:left="5" w:right="-108" w:firstLine="108"/>
              <w:jc w:val="center"/>
              <w:rPr>
                <w:rFonts w:cs="Times New Roman"/>
                <w:b/>
              </w:rPr>
            </w:pPr>
            <w:r w:rsidRPr="009F7E57">
              <w:rPr>
                <w:rFonts w:cs="Times New Roman"/>
                <w:b/>
              </w:rPr>
              <w:t>Ёмкость существующих учреждений обслуживания</w:t>
            </w:r>
          </w:p>
        </w:tc>
        <w:tc>
          <w:tcPr>
            <w:tcW w:w="1276" w:type="dxa"/>
            <w:shd w:val="clear" w:color="auto" w:fill="D9D9D9" w:themeFill="background1" w:themeFillShade="D9"/>
            <w:textDirection w:val="btLr"/>
            <w:vAlign w:val="center"/>
          </w:tcPr>
          <w:p w14:paraId="58D91063" w14:textId="77777777" w:rsidR="00807A5B" w:rsidRPr="009F7E57" w:rsidRDefault="00807A5B" w:rsidP="00807A5B">
            <w:pPr>
              <w:spacing w:after="0" w:line="240" w:lineRule="auto"/>
              <w:ind w:left="-108" w:right="-108"/>
              <w:jc w:val="center"/>
              <w:rPr>
                <w:rFonts w:cs="Times New Roman"/>
                <w:b/>
              </w:rPr>
            </w:pPr>
            <w:r w:rsidRPr="009F7E57">
              <w:rPr>
                <w:rFonts w:cs="Times New Roman"/>
                <w:b/>
              </w:rPr>
              <w:t>Нормативная ёмкость учреждений обслуживания</w:t>
            </w:r>
          </w:p>
        </w:tc>
        <w:tc>
          <w:tcPr>
            <w:tcW w:w="2977" w:type="dxa"/>
            <w:shd w:val="clear" w:color="auto" w:fill="D9D9D9" w:themeFill="background1" w:themeFillShade="D9"/>
            <w:vAlign w:val="center"/>
          </w:tcPr>
          <w:p w14:paraId="1A5686C6" w14:textId="77777777" w:rsidR="00807A5B" w:rsidRPr="009F7E57" w:rsidRDefault="00807A5B" w:rsidP="00807A5B">
            <w:pPr>
              <w:spacing w:after="0" w:line="240" w:lineRule="auto"/>
              <w:ind w:left="-108"/>
              <w:jc w:val="center"/>
              <w:rPr>
                <w:rFonts w:cs="Times New Roman"/>
                <w:b/>
              </w:rPr>
            </w:pPr>
            <w:r w:rsidRPr="009F7E57">
              <w:rPr>
                <w:rFonts w:cs="Times New Roman"/>
                <w:b/>
              </w:rPr>
              <w:t xml:space="preserve">Территориальная доступность </w:t>
            </w:r>
          </w:p>
        </w:tc>
      </w:tr>
      <w:tr w:rsidR="009F7E57" w:rsidRPr="009F7E57" w14:paraId="276595E7" w14:textId="77777777" w:rsidTr="00807A5B">
        <w:trPr>
          <w:trHeight w:val="566"/>
          <w:jc w:val="center"/>
        </w:trPr>
        <w:tc>
          <w:tcPr>
            <w:tcW w:w="568" w:type="dxa"/>
            <w:shd w:val="clear" w:color="auto" w:fill="auto"/>
            <w:vAlign w:val="center"/>
            <w:hideMark/>
          </w:tcPr>
          <w:p w14:paraId="50607372" w14:textId="77777777" w:rsidR="00807A5B" w:rsidRPr="009F7E57" w:rsidRDefault="00807A5B" w:rsidP="00807A5B">
            <w:pPr>
              <w:spacing w:after="0" w:line="240" w:lineRule="auto"/>
              <w:jc w:val="center"/>
              <w:rPr>
                <w:rFonts w:cs="Times New Roman"/>
              </w:rPr>
            </w:pPr>
            <w:r w:rsidRPr="009F7E57">
              <w:rPr>
                <w:rFonts w:cs="Times New Roman"/>
              </w:rPr>
              <w:t>1</w:t>
            </w:r>
          </w:p>
        </w:tc>
        <w:tc>
          <w:tcPr>
            <w:tcW w:w="2268" w:type="dxa"/>
            <w:shd w:val="clear" w:color="auto" w:fill="auto"/>
            <w:vAlign w:val="center"/>
            <w:hideMark/>
          </w:tcPr>
          <w:p w14:paraId="1F39CD7C" w14:textId="77777777" w:rsidR="00807A5B" w:rsidRPr="009F7E57" w:rsidRDefault="00807A5B" w:rsidP="00807A5B">
            <w:pPr>
              <w:spacing w:after="0" w:line="240" w:lineRule="auto"/>
              <w:rPr>
                <w:rFonts w:cs="Times New Roman"/>
              </w:rPr>
            </w:pPr>
            <w:r w:rsidRPr="009F7E57">
              <w:rPr>
                <w:rFonts w:cs="Times New Roman"/>
                <w:b/>
                <w:bCs/>
              </w:rPr>
              <w:t>Амбулаторно-поликлинические учреждения</w:t>
            </w:r>
          </w:p>
        </w:tc>
        <w:tc>
          <w:tcPr>
            <w:tcW w:w="1417" w:type="dxa"/>
            <w:shd w:val="clear" w:color="auto" w:fill="auto"/>
            <w:vAlign w:val="center"/>
          </w:tcPr>
          <w:p w14:paraId="078CC533" w14:textId="77777777" w:rsidR="00807A5B" w:rsidRPr="009F7E57" w:rsidRDefault="00807A5B" w:rsidP="00807A5B">
            <w:pPr>
              <w:autoSpaceDE w:val="0"/>
              <w:autoSpaceDN w:val="0"/>
              <w:adjustRightInd w:val="0"/>
              <w:spacing w:after="0" w:line="240" w:lineRule="auto"/>
              <w:rPr>
                <w:rFonts w:cs="Times New Roman"/>
              </w:rPr>
            </w:pPr>
            <w:r w:rsidRPr="009F7E57">
              <w:rPr>
                <w:rFonts w:eastAsia="Calibri" w:cs="Times New Roman"/>
                <w:lang w:eastAsia="ru-RU"/>
              </w:rPr>
              <w:t>Посещений в смену на 1 тыс. чел.</w:t>
            </w:r>
          </w:p>
        </w:tc>
        <w:tc>
          <w:tcPr>
            <w:tcW w:w="1134" w:type="dxa"/>
            <w:shd w:val="clear" w:color="auto" w:fill="auto"/>
            <w:vAlign w:val="center"/>
          </w:tcPr>
          <w:p w14:paraId="3E75DD04" w14:textId="075E5BD8" w:rsidR="00807A5B" w:rsidRPr="009F7E57" w:rsidRDefault="00AF5631" w:rsidP="00807A5B">
            <w:pPr>
              <w:spacing w:after="0" w:line="240" w:lineRule="auto"/>
              <w:jc w:val="center"/>
              <w:rPr>
                <w:rFonts w:cs="Times New Roman"/>
              </w:rPr>
            </w:pPr>
            <w:r w:rsidRPr="009F7E57">
              <w:rPr>
                <w:rFonts w:cs="Times New Roman"/>
              </w:rPr>
              <w:t>4,3</w:t>
            </w:r>
            <w:r w:rsidR="00807A5B" w:rsidRPr="009F7E57">
              <w:rPr>
                <w:rFonts w:cs="Times New Roman"/>
              </w:rPr>
              <w:t xml:space="preserve"> </w:t>
            </w:r>
            <w:r w:rsidR="00807A5B" w:rsidRPr="009F7E57">
              <w:rPr>
                <w:rFonts w:eastAsia="Calibri" w:cs="Times New Roman"/>
                <w:lang w:eastAsia="ru-RU"/>
              </w:rPr>
              <w:t>(на 1 тыс. человек)</w:t>
            </w:r>
          </w:p>
        </w:tc>
        <w:tc>
          <w:tcPr>
            <w:tcW w:w="1276" w:type="dxa"/>
            <w:shd w:val="clear" w:color="auto" w:fill="F2F2F2"/>
            <w:vAlign w:val="center"/>
          </w:tcPr>
          <w:p w14:paraId="4AACB1BA" w14:textId="77777777" w:rsidR="00807A5B" w:rsidRPr="009F7E57" w:rsidRDefault="00807A5B" w:rsidP="00807A5B">
            <w:pPr>
              <w:spacing w:after="0" w:line="240" w:lineRule="auto"/>
              <w:jc w:val="center"/>
              <w:rPr>
                <w:rFonts w:cs="Times New Roman"/>
              </w:rPr>
            </w:pPr>
            <w:r w:rsidRPr="009F7E57">
              <w:rPr>
                <w:rFonts w:cs="Times New Roman"/>
              </w:rPr>
              <w:t xml:space="preserve">19,52 </w:t>
            </w:r>
            <w:r w:rsidRPr="009F7E57">
              <w:rPr>
                <w:rFonts w:eastAsia="Calibri" w:cs="Times New Roman"/>
                <w:lang w:eastAsia="ru-RU"/>
              </w:rPr>
              <w:t>(на 1 тыс. человек)</w:t>
            </w:r>
          </w:p>
        </w:tc>
        <w:tc>
          <w:tcPr>
            <w:tcW w:w="2977" w:type="dxa"/>
            <w:vMerge w:val="restart"/>
            <w:shd w:val="clear" w:color="auto" w:fill="auto"/>
            <w:vAlign w:val="center"/>
          </w:tcPr>
          <w:p w14:paraId="5E2B0D27" w14:textId="77777777" w:rsidR="00807A5B" w:rsidRPr="009F7E57" w:rsidRDefault="00807A5B" w:rsidP="00807A5B">
            <w:pPr>
              <w:pStyle w:val="ConsPlusNormal"/>
              <w:rPr>
                <w:sz w:val="22"/>
                <w:szCs w:val="22"/>
              </w:rPr>
            </w:pPr>
            <w:r w:rsidRPr="009F7E57">
              <w:rPr>
                <w:sz w:val="22"/>
                <w:szCs w:val="22"/>
              </w:rPr>
              <w:t>- оказывающие медицинскую помощь в экстренной форме, размещаются с учетом транспортной доступности, не превышающей 60 минут;</w:t>
            </w:r>
          </w:p>
          <w:p w14:paraId="34A4702E" w14:textId="77777777" w:rsidR="00807A5B" w:rsidRPr="009F7E57" w:rsidRDefault="00807A5B" w:rsidP="00807A5B">
            <w:pPr>
              <w:pStyle w:val="ConsPlusNormal"/>
              <w:rPr>
                <w:sz w:val="22"/>
                <w:szCs w:val="22"/>
              </w:rPr>
            </w:pPr>
            <w:r w:rsidRPr="009F7E57">
              <w:rPr>
                <w:sz w:val="22"/>
                <w:szCs w:val="22"/>
              </w:rPr>
              <w:t>- оказывающие медицинскую помощь в неотложной форме, размещаются с учетом транспортной доступности, не превышающей 120 минут;</w:t>
            </w:r>
          </w:p>
          <w:p w14:paraId="2370547A" w14:textId="77777777" w:rsidR="00807A5B" w:rsidRPr="009F7E57" w:rsidRDefault="00807A5B" w:rsidP="00807A5B">
            <w:pPr>
              <w:spacing w:after="0" w:line="240" w:lineRule="auto"/>
              <w:rPr>
                <w:rFonts w:cs="Times New Roman"/>
              </w:rPr>
            </w:pPr>
            <w:r w:rsidRPr="009F7E57">
              <w:rPr>
                <w:rFonts w:cs="Times New Roman"/>
              </w:rPr>
              <w:t>- оказывающие первичную медико-санитарную помощь в населенных пунктах с численностью населения свыше 20 тыс. человек, размещаются с учетом шаговой доступности, не превышающей 60 минут</w:t>
            </w:r>
          </w:p>
        </w:tc>
      </w:tr>
      <w:tr w:rsidR="009F7E57" w:rsidRPr="009F7E57" w14:paraId="78C3E174" w14:textId="77777777" w:rsidTr="00807A5B">
        <w:trPr>
          <w:trHeight w:val="840"/>
          <w:jc w:val="center"/>
        </w:trPr>
        <w:tc>
          <w:tcPr>
            <w:tcW w:w="568" w:type="dxa"/>
            <w:shd w:val="clear" w:color="auto" w:fill="auto"/>
            <w:vAlign w:val="center"/>
          </w:tcPr>
          <w:p w14:paraId="7F3480A0" w14:textId="77777777" w:rsidR="00807A5B" w:rsidRPr="009F7E57" w:rsidRDefault="00807A5B" w:rsidP="00807A5B">
            <w:pPr>
              <w:spacing w:after="0" w:line="240" w:lineRule="auto"/>
              <w:jc w:val="center"/>
              <w:rPr>
                <w:rFonts w:cs="Times New Roman"/>
              </w:rPr>
            </w:pPr>
            <w:r w:rsidRPr="009F7E57">
              <w:rPr>
                <w:rFonts w:cs="Times New Roman"/>
              </w:rPr>
              <w:t>2</w:t>
            </w:r>
          </w:p>
        </w:tc>
        <w:tc>
          <w:tcPr>
            <w:tcW w:w="2268" w:type="dxa"/>
            <w:shd w:val="clear" w:color="auto" w:fill="auto"/>
            <w:vAlign w:val="center"/>
          </w:tcPr>
          <w:p w14:paraId="1C3785CB" w14:textId="77777777" w:rsidR="00807A5B" w:rsidRPr="009F7E57" w:rsidRDefault="00807A5B" w:rsidP="00807A5B">
            <w:pPr>
              <w:spacing w:after="0" w:line="240" w:lineRule="auto"/>
              <w:rPr>
                <w:rFonts w:cs="Times New Roman"/>
                <w:b/>
                <w:bCs/>
              </w:rPr>
            </w:pPr>
            <w:r w:rsidRPr="009F7E57">
              <w:rPr>
                <w:rFonts w:cs="Times New Roman"/>
                <w:b/>
                <w:bCs/>
              </w:rPr>
              <w:t>Фельдшерско-акушерские пункты</w:t>
            </w:r>
          </w:p>
        </w:tc>
        <w:tc>
          <w:tcPr>
            <w:tcW w:w="1417" w:type="dxa"/>
            <w:shd w:val="clear" w:color="auto" w:fill="auto"/>
            <w:vAlign w:val="center"/>
          </w:tcPr>
          <w:p w14:paraId="19148667" w14:textId="77777777" w:rsidR="00807A5B" w:rsidRPr="009F7E57" w:rsidRDefault="00807A5B" w:rsidP="00807A5B">
            <w:pPr>
              <w:autoSpaceDE w:val="0"/>
              <w:autoSpaceDN w:val="0"/>
              <w:adjustRightInd w:val="0"/>
              <w:spacing w:after="0" w:line="240" w:lineRule="auto"/>
              <w:jc w:val="center"/>
              <w:rPr>
                <w:rFonts w:cs="Times New Roman"/>
              </w:rPr>
            </w:pPr>
            <w:r w:rsidRPr="009F7E57">
              <w:rPr>
                <w:rFonts w:eastAsia="Calibri" w:cs="Times New Roman"/>
                <w:lang w:eastAsia="ru-RU"/>
              </w:rPr>
              <w:t>Объект в населенном пункте с числом жителей 100 - 2000 чел.</w:t>
            </w:r>
          </w:p>
        </w:tc>
        <w:tc>
          <w:tcPr>
            <w:tcW w:w="1134" w:type="dxa"/>
            <w:shd w:val="clear" w:color="auto" w:fill="auto"/>
            <w:vAlign w:val="center"/>
          </w:tcPr>
          <w:p w14:paraId="4374E619" w14:textId="77777777" w:rsidR="00807A5B" w:rsidRPr="009F7E57" w:rsidRDefault="00807A5B" w:rsidP="00807A5B">
            <w:pPr>
              <w:spacing w:after="0" w:line="240" w:lineRule="auto"/>
              <w:jc w:val="center"/>
              <w:rPr>
                <w:rFonts w:cs="Times New Roman"/>
              </w:rPr>
            </w:pPr>
            <w:r w:rsidRPr="009F7E57">
              <w:rPr>
                <w:rFonts w:cs="Times New Roman"/>
              </w:rPr>
              <w:t>1</w:t>
            </w:r>
          </w:p>
        </w:tc>
        <w:tc>
          <w:tcPr>
            <w:tcW w:w="1276" w:type="dxa"/>
            <w:shd w:val="clear" w:color="auto" w:fill="F2F2F2"/>
            <w:vAlign w:val="center"/>
          </w:tcPr>
          <w:p w14:paraId="76AC2E43" w14:textId="77777777" w:rsidR="00807A5B" w:rsidRPr="009F7E57" w:rsidRDefault="00807A5B" w:rsidP="00807A5B">
            <w:pPr>
              <w:spacing w:after="0" w:line="240" w:lineRule="auto"/>
              <w:jc w:val="center"/>
              <w:rPr>
                <w:rFonts w:cs="Times New Roman"/>
              </w:rPr>
            </w:pPr>
            <w:r w:rsidRPr="009F7E57">
              <w:rPr>
                <w:rFonts w:cs="Times New Roman"/>
              </w:rPr>
              <w:t>1</w:t>
            </w:r>
          </w:p>
        </w:tc>
        <w:tc>
          <w:tcPr>
            <w:tcW w:w="2977" w:type="dxa"/>
            <w:vMerge/>
            <w:shd w:val="clear" w:color="auto" w:fill="auto"/>
            <w:vAlign w:val="center"/>
          </w:tcPr>
          <w:p w14:paraId="4677B0BB" w14:textId="77777777" w:rsidR="00807A5B" w:rsidRPr="009F7E57" w:rsidRDefault="00807A5B" w:rsidP="00807A5B">
            <w:pPr>
              <w:pStyle w:val="ConsPlusNormal"/>
              <w:rPr>
                <w:sz w:val="22"/>
                <w:szCs w:val="22"/>
              </w:rPr>
            </w:pPr>
          </w:p>
        </w:tc>
      </w:tr>
      <w:tr w:rsidR="009F7E57" w:rsidRPr="009F7E57" w14:paraId="25CC624A" w14:textId="77777777" w:rsidTr="00807A5B">
        <w:trPr>
          <w:trHeight w:val="840"/>
          <w:jc w:val="center"/>
        </w:trPr>
        <w:tc>
          <w:tcPr>
            <w:tcW w:w="568" w:type="dxa"/>
            <w:shd w:val="clear" w:color="auto" w:fill="auto"/>
            <w:vAlign w:val="center"/>
          </w:tcPr>
          <w:p w14:paraId="3A22D88B" w14:textId="5C1F9E1C" w:rsidR="00807A5B" w:rsidRPr="009F7E57" w:rsidRDefault="004137F5" w:rsidP="00807A5B">
            <w:pPr>
              <w:spacing w:after="0" w:line="240" w:lineRule="auto"/>
              <w:jc w:val="center"/>
              <w:rPr>
                <w:rFonts w:cs="Times New Roman"/>
              </w:rPr>
            </w:pPr>
            <w:r w:rsidRPr="009F7E57">
              <w:rPr>
                <w:rFonts w:cs="Times New Roman"/>
              </w:rPr>
              <w:t>3</w:t>
            </w:r>
          </w:p>
        </w:tc>
        <w:tc>
          <w:tcPr>
            <w:tcW w:w="2268" w:type="dxa"/>
            <w:shd w:val="clear" w:color="auto" w:fill="auto"/>
            <w:vAlign w:val="center"/>
          </w:tcPr>
          <w:p w14:paraId="65DA3266" w14:textId="77777777" w:rsidR="00807A5B" w:rsidRPr="009F7E57" w:rsidRDefault="00807A5B" w:rsidP="00807A5B">
            <w:pPr>
              <w:spacing w:after="0" w:line="240" w:lineRule="auto"/>
              <w:rPr>
                <w:rFonts w:cs="Times New Roman"/>
                <w:b/>
                <w:bCs/>
              </w:rPr>
            </w:pPr>
            <w:r w:rsidRPr="009F7E57">
              <w:rPr>
                <w:rFonts w:cs="Times New Roman"/>
                <w:b/>
                <w:bCs/>
              </w:rPr>
              <w:t>Аптеки</w:t>
            </w:r>
          </w:p>
        </w:tc>
        <w:tc>
          <w:tcPr>
            <w:tcW w:w="1417" w:type="dxa"/>
            <w:shd w:val="clear" w:color="auto" w:fill="auto"/>
            <w:vAlign w:val="center"/>
          </w:tcPr>
          <w:p w14:paraId="7ECC4E17" w14:textId="77777777" w:rsidR="00807A5B" w:rsidRPr="009F7E57" w:rsidRDefault="00807A5B" w:rsidP="00807A5B">
            <w:pPr>
              <w:autoSpaceDE w:val="0"/>
              <w:autoSpaceDN w:val="0"/>
              <w:adjustRightInd w:val="0"/>
              <w:spacing w:after="0" w:line="240" w:lineRule="auto"/>
              <w:rPr>
                <w:rFonts w:cs="Times New Roman"/>
              </w:rPr>
            </w:pPr>
            <w:r w:rsidRPr="009F7E57">
              <w:rPr>
                <w:rFonts w:eastAsia="Calibri" w:cs="Times New Roman"/>
                <w:lang w:eastAsia="ru-RU"/>
              </w:rPr>
              <w:t>Объект</w:t>
            </w:r>
          </w:p>
        </w:tc>
        <w:tc>
          <w:tcPr>
            <w:tcW w:w="1134" w:type="dxa"/>
            <w:shd w:val="clear" w:color="auto" w:fill="auto"/>
            <w:vAlign w:val="center"/>
          </w:tcPr>
          <w:p w14:paraId="7EDCBCCA" w14:textId="77777777" w:rsidR="00807A5B" w:rsidRPr="009F7E57" w:rsidRDefault="00807A5B" w:rsidP="00807A5B">
            <w:pPr>
              <w:spacing w:after="0" w:line="240" w:lineRule="auto"/>
              <w:jc w:val="center"/>
              <w:rPr>
                <w:rFonts w:cs="Times New Roman"/>
              </w:rPr>
            </w:pPr>
            <w:r w:rsidRPr="009F7E57">
              <w:rPr>
                <w:rFonts w:cs="Times New Roman"/>
              </w:rPr>
              <w:t>2</w:t>
            </w:r>
          </w:p>
        </w:tc>
        <w:tc>
          <w:tcPr>
            <w:tcW w:w="1276" w:type="dxa"/>
            <w:shd w:val="clear" w:color="auto" w:fill="F2F2F2"/>
            <w:vAlign w:val="center"/>
          </w:tcPr>
          <w:p w14:paraId="75439C12" w14:textId="77777777" w:rsidR="00807A5B" w:rsidRPr="009F7E57" w:rsidRDefault="00807A5B" w:rsidP="00807A5B">
            <w:pPr>
              <w:autoSpaceDE w:val="0"/>
              <w:autoSpaceDN w:val="0"/>
              <w:adjustRightInd w:val="0"/>
              <w:spacing w:after="0" w:line="240" w:lineRule="auto"/>
              <w:jc w:val="center"/>
              <w:rPr>
                <w:rFonts w:cs="Times New Roman"/>
              </w:rPr>
            </w:pPr>
            <w:r w:rsidRPr="009F7E57">
              <w:rPr>
                <w:rFonts w:eastAsia="Calibri" w:cs="Times New Roman"/>
                <w:lang w:eastAsia="ru-RU"/>
              </w:rPr>
              <w:t>1 (на 5 тыс. человек)</w:t>
            </w:r>
          </w:p>
        </w:tc>
        <w:tc>
          <w:tcPr>
            <w:tcW w:w="2977" w:type="dxa"/>
            <w:shd w:val="clear" w:color="auto" w:fill="auto"/>
            <w:vAlign w:val="center"/>
          </w:tcPr>
          <w:p w14:paraId="3DC76722" w14:textId="77777777" w:rsidR="00807A5B" w:rsidRPr="009F7E57" w:rsidRDefault="00807A5B" w:rsidP="00807A5B">
            <w:pPr>
              <w:autoSpaceDE w:val="0"/>
              <w:autoSpaceDN w:val="0"/>
              <w:adjustRightInd w:val="0"/>
              <w:spacing w:after="0" w:line="240" w:lineRule="auto"/>
              <w:jc w:val="center"/>
              <w:rPr>
                <w:rFonts w:cs="Times New Roman"/>
              </w:rPr>
            </w:pPr>
            <w:r w:rsidRPr="009F7E57">
              <w:rPr>
                <w:rFonts w:eastAsia="Calibri" w:cs="Times New Roman"/>
                <w:lang w:eastAsia="ru-RU"/>
              </w:rPr>
              <w:t>30 мин. пешеходно-транспортной доступности в сельской местности</w:t>
            </w:r>
          </w:p>
        </w:tc>
      </w:tr>
    </w:tbl>
    <w:p w14:paraId="2CE369AE" w14:textId="77777777" w:rsidR="00807A5B" w:rsidRPr="009F7E57" w:rsidRDefault="00807A5B" w:rsidP="00807A5B">
      <w:pPr>
        <w:spacing w:after="0" w:line="240" w:lineRule="auto"/>
        <w:ind w:firstLine="567"/>
        <w:jc w:val="both"/>
        <w:rPr>
          <w:rFonts w:cs="Times New Roman"/>
          <w:b/>
          <w:i/>
          <w:szCs w:val="24"/>
          <w:u w:val="single"/>
        </w:rPr>
      </w:pPr>
    </w:p>
    <w:p w14:paraId="2B5A05EA" w14:textId="4460FAC5" w:rsidR="00807A5B" w:rsidRPr="009F7E57" w:rsidRDefault="00807A5B" w:rsidP="00807A5B">
      <w:pPr>
        <w:spacing w:after="0" w:line="240" w:lineRule="auto"/>
        <w:ind w:firstLine="567"/>
        <w:jc w:val="both"/>
        <w:rPr>
          <w:rFonts w:cs="Times New Roman"/>
          <w:i/>
          <w:szCs w:val="24"/>
        </w:rPr>
      </w:pPr>
      <w:r w:rsidRPr="009F7E57">
        <w:rPr>
          <w:rFonts w:cs="Times New Roman"/>
          <w:b/>
          <w:i/>
          <w:szCs w:val="24"/>
        </w:rPr>
        <w:t>Выводы:</w:t>
      </w:r>
      <w:r w:rsidRPr="009F7E57">
        <w:rPr>
          <w:rFonts w:cs="Times New Roman"/>
          <w:i/>
          <w:szCs w:val="24"/>
        </w:rPr>
        <w:t xml:space="preserve"> Мощность существующих объектов здравоохранения удовлетворяет нормативную потребность населения. </w:t>
      </w:r>
    </w:p>
    <w:p w14:paraId="37A1A359" w14:textId="77777777" w:rsidR="00807A5B" w:rsidRPr="009F7E57" w:rsidRDefault="00807A5B" w:rsidP="00807A5B">
      <w:pPr>
        <w:pStyle w:val="Standard"/>
        <w:ind w:firstLine="709"/>
        <w:jc w:val="both"/>
      </w:pPr>
    </w:p>
    <w:p w14:paraId="4F044FCB" w14:textId="77777777" w:rsidR="00807A5B" w:rsidRPr="009F7E57" w:rsidRDefault="00807A5B" w:rsidP="0069262E">
      <w:pPr>
        <w:pStyle w:val="ab"/>
        <w:numPr>
          <w:ilvl w:val="3"/>
          <w:numId w:val="37"/>
        </w:numPr>
        <w:ind w:left="0" w:firstLine="567"/>
        <w:jc w:val="center"/>
        <w:outlineLvl w:val="2"/>
        <w:rPr>
          <w:bCs/>
          <w:i/>
        </w:rPr>
      </w:pPr>
      <w:bookmarkStart w:id="150" w:name="_Toc187654970"/>
      <w:r w:rsidRPr="009F7E57">
        <w:rPr>
          <w:bCs/>
          <w:i/>
        </w:rPr>
        <w:t>Организации и учреждения управления, кредитно-финансовых служб и предприятий связи</w:t>
      </w:r>
      <w:bookmarkEnd w:id="150"/>
    </w:p>
    <w:p w14:paraId="7375FD01" w14:textId="77777777" w:rsidR="00807A5B" w:rsidRPr="009F7E57" w:rsidRDefault="00807A5B" w:rsidP="00807A5B">
      <w:pPr>
        <w:spacing w:after="0"/>
        <w:ind w:firstLine="567"/>
        <w:jc w:val="both"/>
        <w:rPr>
          <w:rFonts w:cs="Times New Roman"/>
          <w:szCs w:val="24"/>
        </w:rPr>
      </w:pPr>
      <w:r w:rsidRPr="009F7E57">
        <w:rPr>
          <w:rFonts w:cs="Times New Roman"/>
          <w:szCs w:val="24"/>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14:paraId="1077FC89" w14:textId="77777777" w:rsidR="00807A5B" w:rsidRPr="009F7E57" w:rsidRDefault="00807A5B" w:rsidP="00807A5B">
      <w:pPr>
        <w:spacing w:after="0"/>
        <w:ind w:firstLine="567"/>
        <w:jc w:val="both"/>
        <w:rPr>
          <w:rFonts w:cs="Times New Roman"/>
          <w:szCs w:val="24"/>
        </w:rPr>
      </w:pPr>
    </w:p>
    <w:p w14:paraId="661FE045" w14:textId="77777777" w:rsidR="00807A5B" w:rsidRPr="009F7E57" w:rsidRDefault="00807A5B" w:rsidP="00807A5B">
      <w:pPr>
        <w:jc w:val="center"/>
        <w:rPr>
          <w:rFonts w:cs="Times New Roman"/>
          <w:b/>
          <w:szCs w:val="24"/>
        </w:rPr>
      </w:pPr>
      <w:r w:rsidRPr="009F7E57">
        <w:rPr>
          <w:rFonts w:cs="Times New Roman"/>
          <w:b/>
          <w:szCs w:val="24"/>
        </w:rPr>
        <w:t>На территории сельского поселения располагаются следующие объекты:</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4889"/>
        <w:gridCol w:w="3732"/>
      </w:tblGrid>
      <w:tr w:rsidR="009F7E57" w:rsidRPr="009F7E57" w14:paraId="5EAC2F3F" w14:textId="77777777" w:rsidTr="00807A5B">
        <w:trPr>
          <w:cantSplit/>
          <w:trHeight w:val="569"/>
          <w:tblHeader/>
          <w:jc w:val="center"/>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EBA25C" w14:textId="77777777" w:rsidR="00807A5B" w:rsidRPr="009F7E57" w:rsidRDefault="00807A5B" w:rsidP="00807A5B">
            <w:pPr>
              <w:spacing w:after="0" w:line="240" w:lineRule="auto"/>
              <w:jc w:val="center"/>
              <w:rPr>
                <w:rFonts w:cs="Times New Roman"/>
                <w:b/>
                <w:bCs/>
              </w:rPr>
            </w:pPr>
            <w:r w:rsidRPr="009F7E57">
              <w:rPr>
                <w:rFonts w:cs="Times New Roman"/>
                <w:b/>
                <w:bCs/>
              </w:rPr>
              <w:t>№ п/п</w:t>
            </w:r>
          </w:p>
        </w:tc>
        <w:tc>
          <w:tcPr>
            <w:tcW w:w="48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C0A7D2" w14:textId="77777777" w:rsidR="00807A5B" w:rsidRPr="009F7E57" w:rsidRDefault="00807A5B" w:rsidP="00807A5B">
            <w:pPr>
              <w:spacing w:after="0" w:line="240" w:lineRule="auto"/>
              <w:jc w:val="center"/>
              <w:rPr>
                <w:rFonts w:cs="Times New Roman"/>
                <w:b/>
                <w:bCs/>
              </w:rPr>
            </w:pPr>
            <w:r w:rsidRPr="009F7E57">
              <w:rPr>
                <w:rFonts w:cs="Times New Roman"/>
                <w:b/>
                <w:bCs/>
              </w:rPr>
              <w:t>Наименование объекта</w:t>
            </w:r>
          </w:p>
        </w:tc>
        <w:tc>
          <w:tcPr>
            <w:tcW w:w="37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F2FBA2" w14:textId="77777777" w:rsidR="00807A5B" w:rsidRPr="009F7E57" w:rsidRDefault="00807A5B" w:rsidP="00807A5B">
            <w:pPr>
              <w:spacing w:after="0" w:line="240" w:lineRule="auto"/>
              <w:jc w:val="center"/>
              <w:rPr>
                <w:rFonts w:cs="Times New Roman"/>
                <w:b/>
              </w:rPr>
            </w:pPr>
            <w:r w:rsidRPr="009F7E57">
              <w:rPr>
                <w:rFonts w:cs="Times New Roman"/>
                <w:b/>
              </w:rPr>
              <w:t>Адрес, местоположение</w:t>
            </w:r>
          </w:p>
        </w:tc>
      </w:tr>
      <w:tr w:rsidR="009F7E57" w:rsidRPr="009F7E57" w14:paraId="6FA54E6D" w14:textId="77777777" w:rsidTr="00807A5B">
        <w:trPr>
          <w:trHeight w:val="365"/>
          <w:jc w:val="center"/>
        </w:trPr>
        <w:tc>
          <w:tcPr>
            <w:tcW w:w="686" w:type="dxa"/>
            <w:shd w:val="clear" w:color="auto" w:fill="auto"/>
            <w:vAlign w:val="center"/>
          </w:tcPr>
          <w:p w14:paraId="0E9D62F9" w14:textId="77777777" w:rsidR="00BB42CE" w:rsidRPr="009F7E57" w:rsidRDefault="00BB42CE" w:rsidP="00BB42CE">
            <w:pPr>
              <w:pStyle w:val="ab"/>
              <w:numPr>
                <w:ilvl w:val="0"/>
                <w:numId w:val="53"/>
              </w:numPr>
              <w:ind w:left="0" w:firstLine="0"/>
            </w:pPr>
          </w:p>
        </w:tc>
        <w:tc>
          <w:tcPr>
            <w:tcW w:w="4889" w:type="dxa"/>
            <w:shd w:val="clear" w:color="auto" w:fill="auto"/>
            <w:vAlign w:val="center"/>
          </w:tcPr>
          <w:p w14:paraId="46EAB130" w14:textId="4475144F" w:rsidR="00BB42CE" w:rsidRPr="009F7E57" w:rsidRDefault="00BB42CE" w:rsidP="00BB42CE">
            <w:pPr>
              <w:pStyle w:val="af6"/>
              <w:spacing w:before="0" w:after="0"/>
              <w:rPr>
                <w:rFonts w:cs="Times New Roman"/>
                <w:i w:val="0"/>
                <w:iCs w:val="0"/>
                <w:sz w:val="22"/>
                <w:szCs w:val="22"/>
              </w:rPr>
            </w:pPr>
            <w:r w:rsidRPr="009F7E57">
              <w:rPr>
                <w:i w:val="0"/>
                <w:iCs w:val="0"/>
                <w:sz w:val="22"/>
                <w:szCs w:val="22"/>
              </w:rPr>
              <w:t>Администрация сельского поселения, муниципального района</w:t>
            </w:r>
          </w:p>
        </w:tc>
        <w:tc>
          <w:tcPr>
            <w:tcW w:w="3732" w:type="dxa"/>
            <w:shd w:val="clear" w:color="auto" w:fill="auto"/>
            <w:vAlign w:val="center"/>
          </w:tcPr>
          <w:p w14:paraId="349C6A43" w14:textId="37913353" w:rsidR="00BB42CE" w:rsidRPr="009F7E57" w:rsidRDefault="00BB42CE" w:rsidP="00BB42CE">
            <w:pPr>
              <w:pStyle w:val="af6"/>
              <w:spacing w:before="0" w:after="0"/>
              <w:rPr>
                <w:rFonts w:cs="Times New Roman"/>
                <w:i w:val="0"/>
                <w:iCs w:val="0"/>
                <w:sz w:val="22"/>
                <w:szCs w:val="22"/>
              </w:rPr>
            </w:pPr>
            <w:r w:rsidRPr="009F7E57">
              <w:rPr>
                <w:i w:val="0"/>
                <w:iCs w:val="0"/>
                <w:sz w:val="22"/>
                <w:szCs w:val="22"/>
              </w:rPr>
              <w:t>с. Углянец, ул. Ломоносова, 167 В</w:t>
            </w:r>
          </w:p>
        </w:tc>
      </w:tr>
      <w:tr w:rsidR="009F7E57" w:rsidRPr="009F7E57" w14:paraId="2E74CC74" w14:textId="77777777" w:rsidTr="009E0832">
        <w:trPr>
          <w:trHeight w:val="365"/>
          <w:jc w:val="center"/>
        </w:trPr>
        <w:tc>
          <w:tcPr>
            <w:tcW w:w="686" w:type="dxa"/>
            <w:shd w:val="clear" w:color="auto" w:fill="auto"/>
            <w:vAlign w:val="center"/>
          </w:tcPr>
          <w:p w14:paraId="33BE8D61" w14:textId="77777777" w:rsidR="00BB42CE" w:rsidRPr="009F7E57" w:rsidRDefault="00BB42CE" w:rsidP="00BB42CE">
            <w:pPr>
              <w:pStyle w:val="ab"/>
              <w:numPr>
                <w:ilvl w:val="0"/>
                <w:numId w:val="53"/>
              </w:numPr>
              <w:ind w:left="0" w:firstLine="0"/>
            </w:pPr>
          </w:p>
        </w:tc>
        <w:tc>
          <w:tcPr>
            <w:tcW w:w="4889" w:type="dxa"/>
            <w:shd w:val="clear" w:color="auto" w:fill="auto"/>
            <w:vAlign w:val="center"/>
          </w:tcPr>
          <w:p w14:paraId="30429DBA" w14:textId="142E39F7" w:rsidR="00BB42CE" w:rsidRPr="009F7E57" w:rsidRDefault="00BB42CE" w:rsidP="00BB42CE">
            <w:pPr>
              <w:pStyle w:val="af6"/>
              <w:spacing w:before="0" w:after="0"/>
              <w:rPr>
                <w:rFonts w:cs="Times New Roman"/>
                <w:bCs/>
                <w:i w:val="0"/>
                <w:iCs w:val="0"/>
                <w:sz w:val="22"/>
                <w:szCs w:val="22"/>
              </w:rPr>
            </w:pPr>
            <w:r w:rsidRPr="009F7E57">
              <w:rPr>
                <w:i w:val="0"/>
                <w:iCs w:val="0"/>
                <w:sz w:val="22"/>
                <w:szCs w:val="22"/>
              </w:rPr>
              <w:t>Отделение почты</w:t>
            </w:r>
          </w:p>
        </w:tc>
        <w:tc>
          <w:tcPr>
            <w:tcW w:w="3732" w:type="dxa"/>
            <w:shd w:val="clear" w:color="auto" w:fill="auto"/>
            <w:vAlign w:val="center"/>
          </w:tcPr>
          <w:p w14:paraId="3854F62C" w14:textId="606853FD" w:rsidR="00BB42CE" w:rsidRPr="009F7E57" w:rsidRDefault="00BB42CE" w:rsidP="00BB42CE">
            <w:pPr>
              <w:pStyle w:val="af6"/>
              <w:spacing w:before="0" w:after="0"/>
              <w:rPr>
                <w:rFonts w:cs="Times New Roman"/>
                <w:i w:val="0"/>
                <w:iCs w:val="0"/>
                <w:sz w:val="22"/>
                <w:szCs w:val="22"/>
              </w:rPr>
            </w:pPr>
            <w:r w:rsidRPr="009F7E57">
              <w:rPr>
                <w:i w:val="0"/>
                <w:iCs w:val="0"/>
                <w:sz w:val="22"/>
                <w:szCs w:val="22"/>
              </w:rPr>
              <w:t>с. Углянец, ул. Ломоносова, 198 А</w:t>
            </w:r>
          </w:p>
        </w:tc>
      </w:tr>
      <w:tr w:rsidR="009F7E57" w:rsidRPr="009F7E57" w14:paraId="0EEA035C" w14:textId="77777777" w:rsidTr="009E0832">
        <w:trPr>
          <w:trHeight w:val="543"/>
          <w:jc w:val="center"/>
        </w:trPr>
        <w:tc>
          <w:tcPr>
            <w:tcW w:w="686" w:type="dxa"/>
            <w:shd w:val="clear" w:color="auto" w:fill="auto"/>
            <w:vAlign w:val="center"/>
          </w:tcPr>
          <w:p w14:paraId="51D44925" w14:textId="77777777" w:rsidR="00BB42CE" w:rsidRPr="009F7E57" w:rsidRDefault="00BB42CE" w:rsidP="00BB42CE">
            <w:pPr>
              <w:pStyle w:val="ab"/>
              <w:numPr>
                <w:ilvl w:val="0"/>
                <w:numId w:val="53"/>
              </w:numPr>
              <w:ind w:left="0" w:firstLine="0"/>
            </w:pPr>
          </w:p>
        </w:tc>
        <w:tc>
          <w:tcPr>
            <w:tcW w:w="4889" w:type="dxa"/>
            <w:shd w:val="clear" w:color="auto" w:fill="auto"/>
          </w:tcPr>
          <w:p w14:paraId="5806E376" w14:textId="2D7B8B58" w:rsidR="00BB42CE" w:rsidRPr="009F7E57" w:rsidRDefault="00BB42CE" w:rsidP="00BB42CE">
            <w:pPr>
              <w:pStyle w:val="af6"/>
              <w:spacing w:before="0" w:after="0"/>
              <w:rPr>
                <w:rFonts w:cs="Times New Roman"/>
                <w:bCs/>
                <w:i w:val="0"/>
                <w:iCs w:val="0"/>
                <w:sz w:val="22"/>
                <w:szCs w:val="22"/>
              </w:rPr>
            </w:pPr>
            <w:r w:rsidRPr="009F7E57">
              <w:rPr>
                <w:i w:val="0"/>
                <w:iCs w:val="0"/>
                <w:sz w:val="22"/>
                <w:szCs w:val="22"/>
              </w:rPr>
              <w:t>Опорный пункт охраны правопорядка</w:t>
            </w:r>
          </w:p>
        </w:tc>
        <w:tc>
          <w:tcPr>
            <w:tcW w:w="3732" w:type="dxa"/>
            <w:shd w:val="clear" w:color="auto" w:fill="auto"/>
          </w:tcPr>
          <w:p w14:paraId="1B510999" w14:textId="71DB3BC4" w:rsidR="00BB42CE" w:rsidRPr="009F7E57" w:rsidRDefault="00BB42CE" w:rsidP="00BB42CE">
            <w:pPr>
              <w:pStyle w:val="af6"/>
              <w:spacing w:before="0" w:after="0"/>
              <w:rPr>
                <w:rFonts w:cs="Times New Roman"/>
                <w:i w:val="0"/>
                <w:iCs w:val="0"/>
                <w:sz w:val="22"/>
                <w:szCs w:val="22"/>
              </w:rPr>
            </w:pPr>
            <w:r w:rsidRPr="009F7E57">
              <w:rPr>
                <w:i w:val="0"/>
                <w:iCs w:val="0"/>
                <w:sz w:val="22"/>
                <w:szCs w:val="22"/>
              </w:rPr>
              <w:t>с.Углянец ул. Ломоносова, 167 В</w:t>
            </w:r>
          </w:p>
        </w:tc>
      </w:tr>
      <w:tr w:rsidR="009F7E57" w:rsidRPr="009F7E57" w14:paraId="39E21B39" w14:textId="77777777" w:rsidTr="009E0832">
        <w:trPr>
          <w:trHeight w:val="543"/>
          <w:jc w:val="center"/>
        </w:trPr>
        <w:tc>
          <w:tcPr>
            <w:tcW w:w="686" w:type="dxa"/>
            <w:shd w:val="clear" w:color="auto" w:fill="auto"/>
            <w:vAlign w:val="center"/>
          </w:tcPr>
          <w:p w14:paraId="428F8C8E" w14:textId="77777777" w:rsidR="00BB42CE" w:rsidRPr="009F7E57" w:rsidRDefault="00BB42CE" w:rsidP="00BB42CE">
            <w:pPr>
              <w:pStyle w:val="ab"/>
              <w:numPr>
                <w:ilvl w:val="0"/>
                <w:numId w:val="53"/>
              </w:numPr>
              <w:ind w:left="0" w:firstLine="0"/>
            </w:pPr>
          </w:p>
        </w:tc>
        <w:tc>
          <w:tcPr>
            <w:tcW w:w="4889" w:type="dxa"/>
            <w:shd w:val="clear" w:color="auto" w:fill="auto"/>
          </w:tcPr>
          <w:p w14:paraId="180FFCE7" w14:textId="0926FC72" w:rsidR="00BB42CE" w:rsidRPr="009F7E57" w:rsidRDefault="00BB42CE" w:rsidP="00BB42CE">
            <w:pPr>
              <w:pStyle w:val="af6"/>
              <w:spacing w:before="0" w:after="0"/>
              <w:rPr>
                <w:rFonts w:cs="Times New Roman"/>
                <w:i w:val="0"/>
                <w:iCs w:val="0"/>
                <w:sz w:val="22"/>
                <w:szCs w:val="22"/>
              </w:rPr>
            </w:pPr>
            <w:r w:rsidRPr="009F7E57">
              <w:rPr>
                <w:i w:val="0"/>
                <w:iCs w:val="0"/>
                <w:sz w:val="22"/>
                <w:szCs w:val="22"/>
              </w:rPr>
              <w:t>МФЦ</w:t>
            </w:r>
          </w:p>
        </w:tc>
        <w:tc>
          <w:tcPr>
            <w:tcW w:w="3732" w:type="dxa"/>
            <w:shd w:val="clear" w:color="auto" w:fill="auto"/>
          </w:tcPr>
          <w:p w14:paraId="3865F12D" w14:textId="5D131E9B" w:rsidR="00BB42CE" w:rsidRPr="009F7E57" w:rsidRDefault="00BB42CE" w:rsidP="00BB42CE">
            <w:pPr>
              <w:pStyle w:val="af6"/>
              <w:spacing w:before="0" w:after="0"/>
              <w:rPr>
                <w:rFonts w:cs="Times New Roman"/>
                <w:i w:val="0"/>
                <w:iCs w:val="0"/>
                <w:sz w:val="22"/>
                <w:szCs w:val="22"/>
              </w:rPr>
            </w:pPr>
            <w:r w:rsidRPr="009F7E57">
              <w:rPr>
                <w:i w:val="0"/>
                <w:iCs w:val="0"/>
                <w:sz w:val="22"/>
                <w:szCs w:val="22"/>
              </w:rPr>
              <w:t>с. Углянец. ул. Ломоносова, д.167 В</w:t>
            </w:r>
          </w:p>
        </w:tc>
      </w:tr>
      <w:tr w:rsidR="009F7E57" w:rsidRPr="009F7E57" w14:paraId="2B5B16CF" w14:textId="77777777" w:rsidTr="009E0832">
        <w:trPr>
          <w:trHeight w:val="543"/>
          <w:jc w:val="center"/>
        </w:trPr>
        <w:tc>
          <w:tcPr>
            <w:tcW w:w="686" w:type="dxa"/>
            <w:shd w:val="clear" w:color="auto" w:fill="auto"/>
            <w:vAlign w:val="center"/>
          </w:tcPr>
          <w:p w14:paraId="323B2550" w14:textId="77777777" w:rsidR="00BB42CE" w:rsidRPr="009F7E57" w:rsidRDefault="00BB42CE" w:rsidP="00BB42CE">
            <w:pPr>
              <w:pStyle w:val="ab"/>
              <w:numPr>
                <w:ilvl w:val="0"/>
                <w:numId w:val="53"/>
              </w:numPr>
              <w:ind w:left="0" w:firstLine="0"/>
            </w:pPr>
          </w:p>
        </w:tc>
        <w:tc>
          <w:tcPr>
            <w:tcW w:w="4889" w:type="dxa"/>
            <w:shd w:val="clear" w:color="auto" w:fill="auto"/>
          </w:tcPr>
          <w:p w14:paraId="22132C1B" w14:textId="157CCEBD" w:rsidR="00BB42CE" w:rsidRPr="009F7E57" w:rsidRDefault="00BB42CE" w:rsidP="00BB42CE">
            <w:pPr>
              <w:pStyle w:val="af6"/>
              <w:spacing w:before="0" w:after="0"/>
              <w:rPr>
                <w:rFonts w:cs="Times New Roman"/>
                <w:bCs/>
                <w:i w:val="0"/>
                <w:iCs w:val="0"/>
                <w:sz w:val="22"/>
                <w:szCs w:val="22"/>
              </w:rPr>
            </w:pPr>
            <w:r w:rsidRPr="009F7E57">
              <w:rPr>
                <w:i w:val="0"/>
                <w:iCs w:val="0"/>
                <w:sz w:val="22"/>
                <w:szCs w:val="22"/>
              </w:rPr>
              <w:t>Отделение банка</w:t>
            </w:r>
          </w:p>
        </w:tc>
        <w:tc>
          <w:tcPr>
            <w:tcW w:w="3732" w:type="dxa"/>
            <w:shd w:val="clear" w:color="auto" w:fill="auto"/>
          </w:tcPr>
          <w:p w14:paraId="548FCA92" w14:textId="13502FB4" w:rsidR="00BB42CE" w:rsidRPr="009F7E57" w:rsidRDefault="00BB42CE" w:rsidP="00BB42CE">
            <w:pPr>
              <w:pStyle w:val="af6"/>
              <w:spacing w:before="0" w:after="0"/>
              <w:rPr>
                <w:rFonts w:cs="Times New Roman"/>
                <w:i w:val="0"/>
                <w:iCs w:val="0"/>
                <w:sz w:val="22"/>
                <w:szCs w:val="22"/>
              </w:rPr>
            </w:pPr>
            <w:r w:rsidRPr="009F7E57">
              <w:rPr>
                <w:i w:val="0"/>
                <w:iCs w:val="0"/>
                <w:sz w:val="22"/>
                <w:szCs w:val="22"/>
              </w:rPr>
              <w:t>с. Углянец, ул. Ломоносова, д.198Б</w:t>
            </w:r>
          </w:p>
        </w:tc>
      </w:tr>
    </w:tbl>
    <w:p w14:paraId="4DD9706E" w14:textId="77777777" w:rsidR="00807A5B" w:rsidRPr="009F7E57" w:rsidRDefault="00807A5B" w:rsidP="00807A5B">
      <w:pPr>
        <w:spacing w:after="0"/>
        <w:ind w:firstLine="567"/>
        <w:jc w:val="both"/>
        <w:rPr>
          <w:rFonts w:cs="Times New Roman"/>
          <w:bCs/>
        </w:rPr>
      </w:pPr>
      <w:r w:rsidRPr="009F7E57">
        <w:rPr>
          <w:rFonts w:cs="Times New Roman"/>
          <w:bCs/>
        </w:rPr>
        <w:t xml:space="preserve"> </w:t>
      </w:r>
    </w:p>
    <w:p w14:paraId="29BB0401" w14:textId="77777777" w:rsidR="00807A5B" w:rsidRPr="009F7E57" w:rsidRDefault="00807A5B" w:rsidP="0069262E">
      <w:pPr>
        <w:pStyle w:val="ab"/>
        <w:numPr>
          <w:ilvl w:val="3"/>
          <w:numId w:val="37"/>
        </w:numPr>
        <w:spacing w:after="240"/>
        <w:ind w:left="0" w:firstLine="567"/>
        <w:jc w:val="center"/>
        <w:outlineLvl w:val="2"/>
        <w:rPr>
          <w:rFonts w:eastAsia="Times New Roman"/>
          <w:bCs/>
          <w:i/>
          <w:iCs/>
        </w:rPr>
      </w:pPr>
      <w:bookmarkStart w:id="151" w:name="_Toc187654971"/>
      <w:r w:rsidRPr="009F7E57">
        <w:rPr>
          <w:rFonts w:eastAsia="Times New Roman"/>
          <w:bCs/>
          <w:i/>
          <w:iCs/>
        </w:rPr>
        <w:t>Объекты торговли, общественного питания, бытового обслуживания и жилищно-коммунального хозяйства</w:t>
      </w:r>
      <w:bookmarkEnd w:id="151"/>
    </w:p>
    <w:p w14:paraId="06955E41" w14:textId="77777777" w:rsidR="00807A5B" w:rsidRPr="009F7E57" w:rsidRDefault="00807A5B" w:rsidP="00807A5B">
      <w:pPr>
        <w:spacing w:after="0"/>
        <w:ind w:firstLine="567"/>
        <w:jc w:val="both"/>
        <w:rPr>
          <w:rFonts w:cs="Times New Roman"/>
          <w:bCs/>
          <w:szCs w:val="24"/>
        </w:rPr>
      </w:pPr>
      <w:r w:rsidRPr="009F7E57">
        <w:rPr>
          <w:rFonts w:cs="Times New Roman"/>
          <w:bCs/>
          <w:szCs w:val="24"/>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14:paraId="2B4D8675" w14:textId="77777777" w:rsidR="00807A5B" w:rsidRPr="009F7E57" w:rsidRDefault="00807A5B" w:rsidP="00807A5B">
      <w:pPr>
        <w:spacing w:after="0"/>
        <w:ind w:firstLine="567"/>
        <w:jc w:val="both"/>
        <w:rPr>
          <w:rFonts w:cs="Times New Roman"/>
          <w:szCs w:val="24"/>
        </w:rPr>
      </w:pPr>
      <w:r w:rsidRPr="009F7E57">
        <w:rPr>
          <w:rFonts w:cs="Times New Roman"/>
          <w:bCs/>
          <w:szCs w:val="24"/>
        </w:rPr>
        <w:t xml:space="preserve">К первому уровню обслуживания относятся </w:t>
      </w:r>
      <w:r w:rsidRPr="009F7E57">
        <w:rPr>
          <w:rFonts w:cs="Times New Roman"/>
          <w:szCs w:val="24"/>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14:paraId="582BFBBD" w14:textId="77777777" w:rsidR="00807A5B" w:rsidRPr="009F7E57" w:rsidRDefault="00807A5B" w:rsidP="00807A5B">
      <w:pPr>
        <w:spacing w:after="0"/>
        <w:ind w:firstLine="567"/>
        <w:jc w:val="both"/>
        <w:rPr>
          <w:rFonts w:cs="Times New Roman"/>
          <w:szCs w:val="24"/>
          <w:shd w:val="clear" w:color="auto" w:fill="FFFFFF"/>
        </w:rPr>
      </w:pPr>
      <w:r w:rsidRPr="009F7E57">
        <w:rPr>
          <w:rFonts w:cs="Times New Roman"/>
          <w:szCs w:val="24"/>
        </w:rPr>
        <w:t xml:space="preserve">В соответствии с </w:t>
      </w:r>
      <w:r w:rsidRPr="009F7E57">
        <w:rPr>
          <w:rFonts w:cs="Times New Roman"/>
          <w:spacing w:val="-3"/>
          <w:szCs w:val="24"/>
        </w:rPr>
        <w:t xml:space="preserve">СП 42.13330.2016 </w:t>
      </w:r>
      <w:r w:rsidRPr="009F7E57">
        <w:rPr>
          <w:rFonts w:cs="Times New Roman"/>
          <w:szCs w:val="24"/>
        </w:rPr>
        <w:t>в сельских поселениях должны располагаться следующие п</w:t>
      </w:r>
      <w:r w:rsidRPr="009F7E57">
        <w:rPr>
          <w:rFonts w:cs="Times New Roman"/>
          <w:szCs w:val="24"/>
          <w:shd w:val="clear" w:color="auto" w:fill="FFFFFF"/>
        </w:rPr>
        <w:t>редприятия торговли, общественного питания и бытового обслуживания:</w:t>
      </w:r>
    </w:p>
    <w:p w14:paraId="2A655535" w14:textId="77777777" w:rsidR="00807A5B" w:rsidRPr="009F7E57" w:rsidRDefault="00807A5B" w:rsidP="00690093">
      <w:pPr>
        <w:numPr>
          <w:ilvl w:val="0"/>
          <w:numId w:val="27"/>
        </w:numPr>
        <w:tabs>
          <w:tab w:val="left" w:pos="851"/>
        </w:tabs>
        <w:spacing w:after="0" w:line="20" w:lineRule="atLeast"/>
        <w:ind w:left="0" w:firstLine="567"/>
        <w:jc w:val="both"/>
        <w:rPr>
          <w:rFonts w:eastAsia="Times New Roman" w:cs="Times New Roman"/>
          <w:szCs w:val="24"/>
          <w:lang w:eastAsia="ru-RU"/>
        </w:rPr>
      </w:pPr>
      <w:r w:rsidRPr="009F7E57">
        <w:rPr>
          <w:rFonts w:eastAsia="Times New Roman" w:cs="Times New Roman"/>
          <w:szCs w:val="24"/>
          <w:lang w:eastAsia="ru-RU"/>
        </w:rPr>
        <w:t>Магазины, 300 м</w:t>
      </w:r>
      <w:r w:rsidRPr="009F7E57">
        <w:rPr>
          <w:rFonts w:eastAsia="Times New Roman" w:cs="Times New Roman"/>
          <w:szCs w:val="24"/>
          <w:vertAlign w:val="superscript"/>
          <w:lang w:eastAsia="ru-RU"/>
        </w:rPr>
        <w:t>2</w:t>
      </w:r>
      <w:r w:rsidRPr="009F7E57">
        <w:rPr>
          <w:rFonts w:eastAsia="Times New Roman" w:cs="Times New Roman"/>
          <w:szCs w:val="24"/>
          <w:lang w:eastAsia="ru-RU"/>
        </w:rPr>
        <w:t xml:space="preserve"> торговой площади на 1 тыс. чел, в том числе:</w:t>
      </w:r>
    </w:p>
    <w:p w14:paraId="0C829A0A" w14:textId="77777777" w:rsidR="00807A5B" w:rsidRPr="009F7E57" w:rsidRDefault="00807A5B" w:rsidP="00690093">
      <w:pPr>
        <w:numPr>
          <w:ilvl w:val="0"/>
          <w:numId w:val="27"/>
        </w:numPr>
        <w:tabs>
          <w:tab w:val="left" w:pos="1134"/>
        </w:tabs>
        <w:spacing w:after="0" w:line="20" w:lineRule="atLeast"/>
        <w:ind w:left="0" w:firstLine="851"/>
        <w:jc w:val="both"/>
        <w:rPr>
          <w:rFonts w:cs="Times New Roman"/>
          <w:szCs w:val="24"/>
          <w:shd w:val="clear" w:color="auto" w:fill="FFFFFF"/>
        </w:rPr>
      </w:pPr>
      <w:r w:rsidRPr="009F7E57">
        <w:rPr>
          <w:rStyle w:val="apple-converted-space"/>
          <w:rFonts w:cs="Times New Roman"/>
          <w:szCs w:val="24"/>
          <w:shd w:val="clear" w:color="auto" w:fill="FFFFFF"/>
        </w:rPr>
        <w:t xml:space="preserve">магазины </w:t>
      </w:r>
      <w:r w:rsidRPr="009F7E57">
        <w:rPr>
          <w:rFonts w:cs="Times New Roman"/>
          <w:szCs w:val="24"/>
          <w:shd w:val="clear" w:color="auto" w:fill="FFFFFF"/>
        </w:rPr>
        <w:t>продовольственных товаров 100</w:t>
      </w:r>
      <w:r w:rsidRPr="009F7E57">
        <w:rPr>
          <w:rFonts w:eastAsia="Times New Roman" w:cs="Times New Roman"/>
          <w:szCs w:val="24"/>
          <w:lang w:eastAsia="ru-RU"/>
        </w:rPr>
        <w:t xml:space="preserve"> м</w:t>
      </w:r>
      <w:r w:rsidRPr="009F7E57">
        <w:rPr>
          <w:rFonts w:eastAsia="Times New Roman" w:cs="Times New Roman"/>
          <w:szCs w:val="24"/>
          <w:vertAlign w:val="superscript"/>
          <w:lang w:eastAsia="ru-RU"/>
        </w:rPr>
        <w:t>2</w:t>
      </w:r>
      <w:r w:rsidRPr="009F7E57">
        <w:rPr>
          <w:rFonts w:eastAsia="Times New Roman" w:cs="Times New Roman"/>
          <w:szCs w:val="24"/>
          <w:lang w:eastAsia="ru-RU"/>
        </w:rPr>
        <w:t xml:space="preserve"> торговой площади на 1 тыс. чел;</w:t>
      </w:r>
    </w:p>
    <w:p w14:paraId="095C2590" w14:textId="77777777" w:rsidR="00807A5B" w:rsidRPr="009F7E57" w:rsidRDefault="00807A5B" w:rsidP="00690093">
      <w:pPr>
        <w:numPr>
          <w:ilvl w:val="0"/>
          <w:numId w:val="27"/>
        </w:numPr>
        <w:tabs>
          <w:tab w:val="left" w:pos="1134"/>
        </w:tabs>
        <w:spacing w:after="0" w:line="20" w:lineRule="atLeast"/>
        <w:ind w:left="0" w:firstLine="851"/>
        <w:jc w:val="both"/>
        <w:rPr>
          <w:rFonts w:eastAsia="Times New Roman" w:cs="Times New Roman"/>
          <w:szCs w:val="24"/>
          <w:lang w:eastAsia="ru-RU"/>
        </w:rPr>
      </w:pPr>
      <w:r w:rsidRPr="009F7E57">
        <w:rPr>
          <w:rFonts w:cs="Times New Roman"/>
          <w:szCs w:val="24"/>
          <w:shd w:val="clear" w:color="auto" w:fill="FFFFFF"/>
        </w:rPr>
        <w:t xml:space="preserve">магазины </w:t>
      </w:r>
      <w:r w:rsidRPr="009F7E57">
        <w:rPr>
          <w:rStyle w:val="apple-converted-space"/>
          <w:rFonts w:cs="Times New Roman"/>
          <w:szCs w:val="24"/>
          <w:shd w:val="clear" w:color="auto" w:fill="FFFFFF"/>
        </w:rPr>
        <w:t>не</w:t>
      </w:r>
      <w:r w:rsidRPr="009F7E57">
        <w:rPr>
          <w:rFonts w:cs="Times New Roman"/>
          <w:szCs w:val="24"/>
          <w:shd w:val="clear" w:color="auto" w:fill="FFFFFF"/>
        </w:rPr>
        <w:t xml:space="preserve">продовольственных товаров, 200 </w:t>
      </w:r>
      <w:r w:rsidRPr="009F7E57">
        <w:rPr>
          <w:rFonts w:eastAsia="Times New Roman" w:cs="Times New Roman"/>
          <w:szCs w:val="24"/>
          <w:lang w:eastAsia="ru-RU"/>
        </w:rPr>
        <w:t>м</w:t>
      </w:r>
      <w:r w:rsidRPr="009F7E57">
        <w:rPr>
          <w:rFonts w:eastAsia="Times New Roman" w:cs="Times New Roman"/>
          <w:szCs w:val="24"/>
          <w:vertAlign w:val="superscript"/>
          <w:lang w:eastAsia="ru-RU"/>
        </w:rPr>
        <w:t>2</w:t>
      </w:r>
      <w:r w:rsidRPr="009F7E57">
        <w:rPr>
          <w:rFonts w:eastAsia="Times New Roman" w:cs="Times New Roman"/>
          <w:szCs w:val="24"/>
          <w:lang w:eastAsia="ru-RU"/>
        </w:rPr>
        <w:t xml:space="preserve"> торговой площади на 1 тыс. чел;</w:t>
      </w:r>
    </w:p>
    <w:p w14:paraId="2F19B412" w14:textId="77777777" w:rsidR="00807A5B" w:rsidRPr="009F7E57" w:rsidRDefault="00807A5B" w:rsidP="00690093">
      <w:pPr>
        <w:numPr>
          <w:ilvl w:val="0"/>
          <w:numId w:val="26"/>
        </w:numPr>
        <w:tabs>
          <w:tab w:val="left" w:pos="851"/>
        </w:tabs>
        <w:spacing w:after="0" w:line="20" w:lineRule="atLeast"/>
        <w:ind w:left="0" w:firstLine="567"/>
        <w:jc w:val="both"/>
        <w:rPr>
          <w:rFonts w:eastAsia="Times New Roman" w:cs="Times New Roman"/>
          <w:szCs w:val="24"/>
          <w:lang w:eastAsia="ru-RU"/>
        </w:rPr>
      </w:pPr>
      <w:r w:rsidRPr="009F7E57">
        <w:rPr>
          <w:rFonts w:eastAsia="Times New Roman" w:cs="Times New Roman"/>
          <w:szCs w:val="24"/>
          <w:lang w:eastAsia="ru-RU"/>
        </w:rPr>
        <w:t>Предприятия общественного питания, 40 мест на 1 тыс. чел;</w:t>
      </w:r>
    </w:p>
    <w:p w14:paraId="081DD735" w14:textId="77777777" w:rsidR="00807A5B" w:rsidRPr="009F7E57" w:rsidRDefault="00807A5B" w:rsidP="00690093">
      <w:pPr>
        <w:numPr>
          <w:ilvl w:val="0"/>
          <w:numId w:val="26"/>
        </w:numPr>
        <w:tabs>
          <w:tab w:val="left" w:pos="851"/>
        </w:tabs>
        <w:spacing w:after="0" w:line="20" w:lineRule="atLeast"/>
        <w:ind w:left="0" w:firstLine="567"/>
        <w:jc w:val="both"/>
        <w:rPr>
          <w:rFonts w:eastAsia="Times New Roman" w:cs="Times New Roman"/>
          <w:szCs w:val="24"/>
          <w:lang w:eastAsia="ru-RU"/>
        </w:rPr>
      </w:pPr>
      <w:r w:rsidRPr="009F7E57">
        <w:rPr>
          <w:rFonts w:eastAsia="Times New Roman" w:cs="Times New Roman"/>
          <w:szCs w:val="24"/>
          <w:lang w:eastAsia="ru-RU"/>
        </w:rPr>
        <w:t>Предприятия бытового обслуживания, 7 рабочих мест на 1 тыс. чел.</w:t>
      </w:r>
    </w:p>
    <w:p w14:paraId="7BD5B65C" w14:textId="77777777" w:rsidR="00807A5B" w:rsidRPr="009F7E57" w:rsidRDefault="00807A5B" w:rsidP="00807A5B">
      <w:pPr>
        <w:spacing w:after="0"/>
        <w:ind w:firstLine="567"/>
        <w:jc w:val="both"/>
        <w:rPr>
          <w:rFonts w:cs="Times New Roman"/>
          <w:szCs w:val="24"/>
          <w:shd w:val="clear" w:color="auto" w:fill="FFFFFF"/>
        </w:rPr>
      </w:pPr>
      <w:r w:rsidRPr="009F7E57">
        <w:rPr>
          <w:rFonts w:cs="Times New Roman"/>
          <w:szCs w:val="24"/>
          <w:shd w:val="clear" w:color="auto" w:fill="FFFFFF"/>
        </w:rPr>
        <w:t>Таким образом, с учетом численности населения (6245 чел.) в сельском поселении должно располагаться:</w:t>
      </w:r>
    </w:p>
    <w:p w14:paraId="50C1EAC5" w14:textId="77777777" w:rsidR="00807A5B" w:rsidRPr="009F7E57" w:rsidRDefault="00807A5B" w:rsidP="00690093">
      <w:pPr>
        <w:numPr>
          <w:ilvl w:val="0"/>
          <w:numId w:val="27"/>
        </w:numPr>
        <w:tabs>
          <w:tab w:val="left" w:pos="851"/>
        </w:tabs>
        <w:spacing w:after="0" w:line="20" w:lineRule="atLeast"/>
        <w:ind w:left="0" w:firstLine="567"/>
        <w:jc w:val="both"/>
        <w:rPr>
          <w:rFonts w:eastAsia="Times New Roman" w:cs="Times New Roman"/>
          <w:szCs w:val="24"/>
          <w:lang w:eastAsia="ru-RU"/>
        </w:rPr>
      </w:pPr>
      <w:r w:rsidRPr="009F7E57">
        <w:rPr>
          <w:rFonts w:eastAsia="Times New Roman" w:cs="Times New Roman"/>
          <w:szCs w:val="24"/>
          <w:lang w:eastAsia="ru-RU"/>
        </w:rPr>
        <w:t>1873,5 м</w:t>
      </w:r>
      <w:r w:rsidRPr="009F7E57">
        <w:rPr>
          <w:rFonts w:eastAsia="Times New Roman" w:cs="Times New Roman"/>
          <w:szCs w:val="24"/>
          <w:vertAlign w:val="superscript"/>
          <w:lang w:eastAsia="ru-RU"/>
        </w:rPr>
        <w:t>2</w:t>
      </w:r>
      <w:r w:rsidRPr="009F7E57">
        <w:rPr>
          <w:rFonts w:eastAsia="Times New Roman" w:cs="Times New Roman"/>
          <w:szCs w:val="24"/>
          <w:lang w:eastAsia="ru-RU"/>
        </w:rPr>
        <w:t xml:space="preserve"> торговой площади магазинов, в том числе:</w:t>
      </w:r>
    </w:p>
    <w:p w14:paraId="3A587171" w14:textId="77777777" w:rsidR="00807A5B" w:rsidRPr="009F7E57" w:rsidRDefault="00807A5B" w:rsidP="00690093">
      <w:pPr>
        <w:numPr>
          <w:ilvl w:val="0"/>
          <w:numId w:val="27"/>
        </w:numPr>
        <w:tabs>
          <w:tab w:val="left" w:pos="1134"/>
        </w:tabs>
        <w:spacing w:after="0" w:line="20" w:lineRule="atLeast"/>
        <w:ind w:left="0" w:firstLine="851"/>
        <w:jc w:val="both"/>
        <w:rPr>
          <w:rFonts w:cs="Times New Roman"/>
          <w:szCs w:val="24"/>
          <w:shd w:val="clear" w:color="auto" w:fill="FFFFFF"/>
        </w:rPr>
      </w:pPr>
      <w:r w:rsidRPr="009F7E57">
        <w:rPr>
          <w:rStyle w:val="apple-converted-space"/>
          <w:rFonts w:cs="Times New Roman"/>
          <w:szCs w:val="24"/>
          <w:shd w:val="clear" w:color="auto" w:fill="FFFFFF"/>
        </w:rPr>
        <w:t xml:space="preserve">624,5 </w:t>
      </w:r>
      <w:r w:rsidRPr="009F7E57">
        <w:rPr>
          <w:rFonts w:eastAsia="Times New Roman" w:cs="Times New Roman"/>
          <w:szCs w:val="24"/>
          <w:lang w:eastAsia="ru-RU"/>
        </w:rPr>
        <w:t>м</w:t>
      </w:r>
      <w:r w:rsidRPr="009F7E57">
        <w:rPr>
          <w:rFonts w:eastAsia="Times New Roman" w:cs="Times New Roman"/>
          <w:szCs w:val="24"/>
          <w:vertAlign w:val="superscript"/>
          <w:lang w:eastAsia="ru-RU"/>
        </w:rPr>
        <w:t xml:space="preserve">2  </w:t>
      </w:r>
      <w:r w:rsidRPr="009F7E57">
        <w:rPr>
          <w:rFonts w:eastAsia="Times New Roman" w:cs="Times New Roman"/>
          <w:szCs w:val="24"/>
          <w:lang w:eastAsia="ru-RU"/>
        </w:rPr>
        <w:t xml:space="preserve">торговой площади </w:t>
      </w:r>
      <w:r w:rsidRPr="009F7E57">
        <w:rPr>
          <w:rStyle w:val="apple-converted-space"/>
          <w:rFonts w:cs="Times New Roman"/>
          <w:szCs w:val="24"/>
          <w:shd w:val="clear" w:color="auto" w:fill="FFFFFF"/>
        </w:rPr>
        <w:t xml:space="preserve">магазинов </w:t>
      </w:r>
      <w:r w:rsidRPr="009F7E57">
        <w:rPr>
          <w:rFonts w:cs="Times New Roman"/>
          <w:szCs w:val="24"/>
          <w:shd w:val="clear" w:color="auto" w:fill="FFFFFF"/>
        </w:rPr>
        <w:t>продовольственных товаров;</w:t>
      </w:r>
    </w:p>
    <w:p w14:paraId="6E04C8C6" w14:textId="77777777" w:rsidR="00807A5B" w:rsidRPr="009F7E57" w:rsidRDefault="00807A5B" w:rsidP="00690093">
      <w:pPr>
        <w:numPr>
          <w:ilvl w:val="0"/>
          <w:numId w:val="27"/>
        </w:numPr>
        <w:tabs>
          <w:tab w:val="left" w:pos="1134"/>
        </w:tabs>
        <w:spacing w:after="0" w:line="20" w:lineRule="atLeast"/>
        <w:ind w:left="0" w:firstLine="851"/>
        <w:jc w:val="both"/>
        <w:rPr>
          <w:rFonts w:eastAsia="Times New Roman" w:cs="Times New Roman"/>
          <w:szCs w:val="24"/>
          <w:lang w:eastAsia="ru-RU"/>
        </w:rPr>
      </w:pPr>
      <w:r w:rsidRPr="009F7E57">
        <w:rPr>
          <w:rFonts w:cs="Times New Roman"/>
          <w:szCs w:val="24"/>
          <w:shd w:val="clear" w:color="auto" w:fill="FFFFFF"/>
        </w:rPr>
        <w:t xml:space="preserve">1249 </w:t>
      </w:r>
      <w:r w:rsidRPr="009F7E57">
        <w:rPr>
          <w:rFonts w:eastAsia="Times New Roman" w:cs="Times New Roman"/>
          <w:szCs w:val="24"/>
          <w:lang w:eastAsia="ru-RU"/>
        </w:rPr>
        <w:t>м</w:t>
      </w:r>
      <w:r w:rsidRPr="009F7E57">
        <w:rPr>
          <w:rFonts w:eastAsia="Times New Roman" w:cs="Times New Roman"/>
          <w:szCs w:val="24"/>
          <w:vertAlign w:val="superscript"/>
          <w:lang w:eastAsia="ru-RU"/>
        </w:rPr>
        <w:t xml:space="preserve">2  </w:t>
      </w:r>
      <w:r w:rsidRPr="009F7E57">
        <w:rPr>
          <w:rFonts w:eastAsia="Times New Roman" w:cs="Times New Roman"/>
          <w:szCs w:val="24"/>
          <w:lang w:eastAsia="ru-RU"/>
        </w:rPr>
        <w:t xml:space="preserve">торговой площади </w:t>
      </w:r>
      <w:r w:rsidRPr="009F7E57">
        <w:rPr>
          <w:rStyle w:val="apple-converted-space"/>
          <w:rFonts w:cs="Times New Roman"/>
          <w:szCs w:val="24"/>
          <w:shd w:val="clear" w:color="auto" w:fill="FFFFFF"/>
        </w:rPr>
        <w:t>магазинов не</w:t>
      </w:r>
      <w:r w:rsidRPr="009F7E57">
        <w:rPr>
          <w:rFonts w:cs="Times New Roman"/>
          <w:szCs w:val="24"/>
          <w:shd w:val="clear" w:color="auto" w:fill="FFFFFF"/>
        </w:rPr>
        <w:t>продовольственных товаров</w:t>
      </w:r>
      <w:r w:rsidRPr="009F7E57">
        <w:rPr>
          <w:rFonts w:eastAsia="Times New Roman" w:cs="Times New Roman"/>
          <w:szCs w:val="24"/>
          <w:lang w:eastAsia="ru-RU"/>
        </w:rPr>
        <w:t>;</w:t>
      </w:r>
    </w:p>
    <w:p w14:paraId="48975422" w14:textId="77777777" w:rsidR="00807A5B" w:rsidRPr="009F7E57" w:rsidRDefault="00807A5B" w:rsidP="00690093">
      <w:pPr>
        <w:numPr>
          <w:ilvl w:val="0"/>
          <w:numId w:val="26"/>
        </w:numPr>
        <w:tabs>
          <w:tab w:val="left" w:pos="851"/>
        </w:tabs>
        <w:spacing w:after="0" w:line="20" w:lineRule="atLeast"/>
        <w:ind w:left="0" w:firstLine="567"/>
        <w:jc w:val="both"/>
        <w:rPr>
          <w:rFonts w:eastAsia="Times New Roman" w:cs="Times New Roman"/>
          <w:szCs w:val="24"/>
          <w:lang w:eastAsia="ru-RU"/>
        </w:rPr>
      </w:pPr>
      <w:r w:rsidRPr="009F7E57">
        <w:rPr>
          <w:rFonts w:eastAsia="Times New Roman" w:cs="Times New Roman"/>
          <w:szCs w:val="24"/>
          <w:lang w:eastAsia="ru-RU"/>
        </w:rPr>
        <w:t>250 мест на предприятиях общественного питания;</w:t>
      </w:r>
    </w:p>
    <w:p w14:paraId="70836E18" w14:textId="77777777" w:rsidR="00807A5B" w:rsidRPr="009F7E57" w:rsidRDefault="00807A5B" w:rsidP="00690093">
      <w:pPr>
        <w:numPr>
          <w:ilvl w:val="0"/>
          <w:numId w:val="26"/>
        </w:numPr>
        <w:tabs>
          <w:tab w:val="left" w:pos="851"/>
        </w:tabs>
        <w:spacing w:after="0" w:line="20" w:lineRule="atLeast"/>
        <w:ind w:left="0" w:firstLine="567"/>
        <w:jc w:val="both"/>
        <w:rPr>
          <w:rFonts w:eastAsia="Times New Roman" w:cs="Times New Roman"/>
          <w:szCs w:val="24"/>
          <w:lang w:eastAsia="ru-RU"/>
        </w:rPr>
      </w:pPr>
      <w:r w:rsidRPr="009F7E57">
        <w:rPr>
          <w:rFonts w:eastAsia="Times New Roman" w:cs="Times New Roman"/>
          <w:szCs w:val="24"/>
          <w:lang w:eastAsia="ru-RU"/>
        </w:rPr>
        <w:t>44 рабочих мест на предприятиях бытового обслуживания.</w:t>
      </w:r>
    </w:p>
    <w:p w14:paraId="7D239570" w14:textId="77777777" w:rsidR="00807A5B" w:rsidRPr="009F7E57" w:rsidRDefault="00807A5B" w:rsidP="00807A5B">
      <w:pPr>
        <w:spacing w:after="0"/>
        <w:ind w:firstLine="567"/>
        <w:jc w:val="both"/>
        <w:rPr>
          <w:rFonts w:cs="Times New Roman"/>
          <w:szCs w:val="24"/>
        </w:rPr>
      </w:pPr>
    </w:p>
    <w:p w14:paraId="5928DA4E" w14:textId="1BED32B3" w:rsidR="00807A5B" w:rsidRPr="009F7E57" w:rsidRDefault="00807A5B" w:rsidP="00EA0D05">
      <w:pPr>
        <w:jc w:val="center"/>
        <w:rPr>
          <w:rFonts w:cs="Times New Roman"/>
          <w:szCs w:val="24"/>
        </w:rPr>
      </w:pPr>
      <w:r w:rsidRPr="009F7E57">
        <w:rPr>
          <w:rFonts w:cs="Times New Roman"/>
          <w:b/>
          <w:i/>
          <w:szCs w:val="24"/>
        </w:rPr>
        <w:t xml:space="preserve">В </w:t>
      </w:r>
      <w:r w:rsidR="008B0836" w:rsidRPr="009F7E57">
        <w:rPr>
          <w:rFonts w:cs="Times New Roman"/>
          <w:b/>
          <w:i/>
          <w:szCs w:val="24"/>
        </w:rPr>
        <w:t>Углянск</w:t>
      </w:r>
      <w:r w:rsidRPr="009F7E57">
        <w:rPr>
          <w:rFonts w:cs="Times New Roman"/>
          <w:b/>
          <w:i/>
          <w:szCs w:val="24"/>
        </w:rPr>
        <w:t>ом сельском поселении функционируют</w:t>
      </w:r>
      <w:r w:rsidRPr="009F7E57">
        <w:rPr>
          <w:rFonts w:cs="Times New Roman"/>
          <w:szCs w:val="24"/>
        </w:rPr>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3734"/>
        <w:gridCol w:w="4949"/>
      </w:tblGrid>
      <w:tr w:rsidR="009F7E57" w:rsidRPr="009F7E57" w14:paraId="31E01E8E" w14:textId="77777777" w:rsidTr="00BB42CE">
        <w:trPr>
          <w:cantSplit/>
          <w:trHeight w:val="20"/>
          <w:tblHeader/>
        </w:trPr>
        <w:tc>
          <w:tcPr>
            <w:tcW w:w="503" w:type="dxa"/>
            <w:shd w:val="clear" w:color="auto" w:fill="D9D9D9" w:themeFill="background1" w:themeFillShade="D9"/>
            <w:vAlign w:val="center"/>
          </w:tcPr>
          <w:p w14:paraId="1139A45A" w14:textId="77777777" w:rsidR="00BB42CE" w:rsidRPr="009F7E57" w:rsidRDefault="00BB42CE" w:rsidP="00BB42CE">
            <w:pPr>
              <w:spacing w:after="0" w:line="240" w:lineRule="auto"/>
              <w:jc w:val="center"/>
              <w:rPr>
                <w:rFonts w:cs="Times New Roman"/>
                <w:b/>
                <w:bCs/>
                <w:sz w:val="22"/>
              </w:rPr>
            </w:pPr>
            <w:r w:rsidRPr="009F7E57">
              <w:rPr>
                <w:rFonts w:cs="Times New Roman"/>
                <w:b/>
                <w:bCs/>
                <w:sz w:val="22"/>
              </w:rPr>
              <w:t>№ п/п</w:t>
            </w:r>
          </w:p>
        </w:tc>
        <w:tc>
          <w:tcPr>
            <w:tcW w:w="3745" w:type="dxa"/>
            <w:shd w:val="clear" w:color="auto" w:fill="D9D9D9" w:themeFill="background1" w:themeFillShade="D9"/>
            <w:vAlign w:val="center"/>
          </w:tcPr>
          <w:p w14:paraId="6B62D960" w14:textId="77777777" w:rsidR="00BB42CE" w:rsidRPr="009F7E57" w:rsidRDefault="00BB42CE" w:rsidP="00BB42CE">
            <w:pPr>
              <w:spacing w:after="0" w:line="240" w:lineRule="auto"/>
              <w:jc w:val="center"/>
              <w:rPr>
                <w:rFonts w:cs="Times New Roman"/>
                <w:b/>
                <w:bCs/>
                <w:sz w:val="22"/>
              </w:rPr>
            </w:pPr>
            <w:r w:rsidRPr="009F7E57">
              <w:rPr>
                <w:rFonts w:cs="Times New Roman"/>
                <w:b/>
                <w:bCs/>
                <w:sz w:val="22"/>
              </w:rPr>
              <w:t>Наименование учреждений обслуживания</w:t>
            </w:r>
          </w:p>
        </w:tc>
        <w:tc>
          <w:tcPr>
            <w:tcW w:w="4966" w:type="dxa"/>
            <w:shd w:val="clear" w:color="auto" w:fill="D9D9D9" w:themeFill="background1" w:themeFillShade="D9"/>
            <w:vAlign w:val="center"/>
          </w:tcPr>
          <w:p w14:paraId="4A3A190F" w14:textId="77777777" w:rsidR="00BB42CE" w:rsidRPr="009F7E57" w:rsidRDefault="00BB42CE" w:rsidP="00BB42CE">
            <w:pPr>
              <w:spacing w:after="0" w:line="240" w:lineRule="auto"/>
              <w:jc w:val="center"/>
              <w:rPr>
                <w:rFonts w:cs="Times New Roman"/>
                <w:b/>
                <w:bCs/>
                <w:sz w:val="22"/>
              </w:rPr>
            </w:pPr>
            <w:r w:rsidRPr="009F7E57">
              <w:rPr>
                <w:rFonts w:cs="Times New Roman"/>
                <w:b/>
                <w:bCs/>
                <w:sz w:val="22"/>
              </w:rPr>
              <w:t>Адрес учреждений обслуживания</w:t>
            </w:r>
          </w:p>
        </w:tc>
      </w:tr>
      <w:tr w:rsidR="009F7E57" w:rsidRPr="009F7E57" w14:paraId="0678A9F1" w14:textId="77777777" w:rsidTr="00BB42CE">
        <w:trPr>
          <w:trHeight w:val="95"/>
        </w:trPr>
        <w:tc>
          <w:tcPr>
            <w:tcW w:w="9214" w:type="dxa"/>
            <w:gridSpan w:val="3"/>
            <w:vAlign w:val="center"/>
          </w:tcPr>
          <w:p w14:paraId="7E00F9B6" w14:textId="77777777" w:rsidR="00BB42CE" w:rsidRPr="009F7E57" w:rsidRDefault="00BB42CE" w:rsidP="00BB42CE">
            <w:pPr>
              <w:spacing w:after="0" w:line="240" w:lineRule="auto"/>
              <w:jc w:val="center"/>
              <w:rPr>
                <w:rFonts w:cs="Times New Roman"/>
                <w:b/>
                <w:bCs/>
                <w:sz w:val="22"/>
              </w:rPr>
            </w:pPr>
            <w:r w:rsidRPr="009F7E57">
              <w:rPr>
                <w:rFonts w:cs="Times New Roman"/>
                <w:b/>
                <w:bCs/>
                <w:sz w:val="22"/>
              </w:rPr>
              <w:t>Объекты торговли</w:t>
            </w:r>
          </w:p>
        </w:tc>
      </w:tr>
      <w:tr w:rsidR="009F7E57" w:rsidRPr="009F7E57" w14:paraId="410C5D50" w14:textId="77777777" w:rsidTr="00BB42CE">
        <w:trPr>
          <w:trHeight w:val="212"/>
        </w:trPr>
        <w:tc>
          <w:tcPr>
            <w:tcW w:w="503" w:type="dxa"/>
            <w:vAlign w:val="center"/>
          </w:tcPr>
          <w:p w14:paraId="5E1C288A" w14:textId="77777777" w:rsidR="00BB42CE" w:rsidRPr="009F7E57" w:rsidRDefault="00BB42CE" w:rsidP="00BB42CE">
            <w:pPr>
              <w:spacing w:after="0" w:line="240" w:lineRule="auto"/>
              <w:jc w:val="center"/>
              <w:rPr>
                <w:rFonts w:cs="Times New Roman"/>
                <w:sz w:val="20"/>
                <w:szCs w:val="20"/>
              </w:rPr>
            </w:pPr>
            <w:r w:rsidRPr="009F7E57">
              <w:rPr>
                <w:rFonts w:cs="Times New Roman"/>
                <w:sz w:val="20"/>
                <w:szCs w:val="20"/>
              </w:rPr>
              <w:t>1</w:t>
            </w:r>
          </w:p>
        </w:tc>
        <w:tc>
          <w:tcPr>
            <w:tcW w:w="3745" w:type="dxa"/>
          </w:tcPr>
          <w:p w14:paraId="794C137E" w14:textId="77777777" w:rsidR="00BB42CE" w:rsidRPr="009F7E57" w:rsidRDefault="00BB42CE" w:rsidP="00BB42CE">
            <w:pPr>
              <w:spacing w:after="0" w:line="240" w:lineRule="auto"/>
              <w:rPr>
                <w:rFonts w:cs="Times New Roman"/>
                <w:sz w:val="22"/>
              </w:rPr>
            </w:pPr>
            <w:r w:rsidRPr="009F7E57">
              <w:rPr>
                <w:rFonts w:cs="Times New Roman"/>
                <w:sz w:val="22"/>
              </w:rPr>
              <w:t>Супермаркет «Пятёрочка»</w:t>
            </w:r>
          </w:p>
        </w:tc>
        <w:tc>
          <w:tcPr>
            <w:tcW w:w="4966" w:type="dxa"/>
          </w:tcPr>
          <w:p w14:paraId="7694AF0C" w14:textId="77777777" w:rsidR="00BB42CE" w:rsidRPr="009F7E57" w:rsidRDefault="00BB42CE" w:rsidP="00BB42CE">
            <w:pPr>
              <w:spacing w:after="0" w:line="240" w:lineRule="auto"/>
              <w:rPr>
                <w:rFonts w:cs="Times New Roman"/>
                <w:sz w:val="22"/>
              </w:rPr>
            </w:pPr>
            <w:r w:rsidRPr="009F7E57">
              <w:rPr>
                <w:rFonts w:cs="Times New Roman"/>
                <w:sz w:val="22"/>
              </w:rPr>
              <w:t>с. Углянец, ул. Ломоносова, 200</w:t>
            </w:r>
          </w:p>
        </w:tc>
      </w:tr>
      <w:tr w:rsidR="009F7E57" w:rsidRPr="009F7E57" w14:paraId="2C545665" w14:textId="77777777" w:rsidTr="00BB42CE">
        <w:trPr>
          <w:trHeight w:val="212"/>
        </w:trPr>
        <w:tc>
          <w:tcPr>
            <w:tcW w:w="503" w:type="dxa"/>
            <w:vAlign w:val="center"/>
          </w:tcPr>
          <w:p w14:paraId="1264ACF1" w14:textId="77777777" w:rsidR="00BB42CE" w:rsidRPr="009F7E57" w:rsidRDefault="00BB42CE" w:rsidP="00BB42CE">
            <w:pPr>
              <w:spacing w:after="0" w:line="240" w:lineRule="auto"/>
              <w:jc w:val="center"/>
              <w:rPr>
                <w:rFonts w:cs="Times New Roman"/>
                <w:sz w:val="20"/>
                <w:szCs w:val="20"/>
              </w:rPr>
            </w:pPr>
            <w:r w:rsidRPr="009F7E57">
              <w:rPr>
                <w:rFonts w:cs="Times New Roman"/>
                <w:sz w:val="20"/>
                <w:szCs w:val="20"/>
              </w:rPr>
              <w:t>2</w:t>
            </w:r>
          </w:p>
        </w:tc>
        <w:tc>
          <w:tcPr>
            <w:tcW w:w="3745" w:type="dxa"/>
          </w:tcPr>
          <w:p w14:paraId="3B4B5C16" w14:textId="77777777" w:rsidR="00BB42CE" w:rsidRPr="009F7E57" w:rsidRDefault="00BB42CE" w:rsidP="00BB42CE">
            <w:pPr>
              <w:spacing w:after="0" w:line="240" w:lineRule="auto"/>
              <w:rPr>
                <w:rFonts w:eastAsiaTheme="majorEastAsia" w:cs="Times New Roman"/>
                <w:sz w:val="22"/>
              </w:rPr>
            </w:pPr>
            <w:r w:rsidRPr="009F7E57">
              <w:rPr>
                <w:rFonts w:eastAsiaTheme="majorEastAsia" w:cs="Times New Roman"/>
                <w:sz w:val="22"/>
              </w:rPr>
              <w:t>ООО ТД «Углянец»</w:t>
            </w:r>
          </w:p>
        </w:tc>
        <w:tc>
          <w:tcPr>
            <w:tcW w:w="4966" w:type="dxa"/>
          </w:tcPr>
          <w:p w14:paraId="55189D38" w14:textId="77777777" w:rsidR="00BB42CE" w:rsidRPr="009F7E57" w:rsidRDefault="00BB42CE" w:rsidP="00BB42CE">
            <w:pPr>
              <w:spacing w:after="0" w:line="240" w:lineRule="auto"/>
              <w:rPr>
                <w:rFonts w:cs="Times New Roman"/>
                <w:sz w:val="22"/>
              </w:rPr>
            </w:pPr>
            <w:r w:rsidRPr="009F7E57">
              <w:rPr>
                <w:rFonts w:cs="Times New Roman"/>
                <w:sz w:val="22"/>
              </w:rPr>
              <w:t>с. Углянец, ул. Черняховского, 1</w:t>
            </w:r>
          </w:p>
        </w:tc>
      </w:tr>
      <w:tr w:rsidR="009F7E57" w:rsidRPr="009F7E57" w14:paraId="60B11CF9" w14:textId="77777777" w:rsidTr="00BB42CE">
        <w:trPr>
          <w:trHeight w:val="212"/>
        </w:trPr>
        <w:tc>
          <w:tcPr>
            <w:tcW w:w="503" w:type="dxa"/>
            <w:vAlign w:val="center"/>
          </w:tcPr>
          <w:p w14:paraId="3A832D7E" w14:textId="77777777" w:rsidR="00BB42CE" w:rsidRPr="009F7E57" w:rsidRDefault="00BB42CE" w:rsidP="00BB42CE">
            <w:pPr>
              <w:spacing w:after="0" w:line="240" w:lineRule="auto"/>
              <w:jc w:val="center"/>
              <w:rPr>
                <w:rFonts w:cs="Times New Roman"/>
                <w:sz w:val="20"/>
                <w:szCs w:val="20"/>
              </w:rPr>
            </w:pPr>
            <w:r w:rsidRPr="009F7E57">
              <w:rPr>
                <w:rFonts w:cs="Times New Roman"/>
                <w:sz w:val="20"/>
                <w:szCs w:val="20"/>
              </w:rPr>
              <w:lastRenderedPageBreak/>
              <w:t>3</w:t>
            </w:r>
          </w:p>
        </w:tc>
        <w:tc>
          <w:tcPr>
            <w:tcW w:w="3745" w:type="dxa"/>
          </w:tcPr>
          <w:p w14:paraId="55751B94" w14:textId="77777777" w:rsidR="00BB42CE" w:rsidRPr="009F7E57" w:rsidRDefault="00BB42CE" w:rsidP="00BB42CE">
            <w:pPr>
              <w:spacing w:after="0" w:line="240" w:lineRule="auto"/>
              <w:rPr>
                <w:rFonts w:eastAsiaTheme="majorEastAsia" w:cs="Times New Roman"/>
                <w:sz w:val="22"/>
              </w:rPr>
            </w:pPr>
            <w:r w:rsidRPr="009F7E57">
              <w:rPr>
                <w:rFonts w:eastAsiaTheme="majorEastAsia" w:cs="Times New Roman"/>
                <w:sz w:val="22"/>
              </w:rPr>
              <w:t>ООО «Углянец»</w:t>
            </w:r>
          </w:p>
        </w:tc>
        <w:tc>
          <w:tcPr>
            <w:tcW w:w="4966" w:type="dxa"/>
          </w:tcPr>
          <w:p w14:paraId="08AFF0AF" w14:textId="77777777" w:rsidR="00BB42CE" w:rsidRPr="009F7E57" w:rsidRDefault="00BB42CE" w:rsidP="00BB42CE">
            <w:pPr>
              <w:spacing w:after="0" w:line="240" w:lineRule="auto"/>
              <w:rPr>
                <w:rFonts w:cs="Times New Roman"/>
                <w:sz w:val="22"/>
              </w:rPr>
            </w:pPr>
            <w:r w:rsidRPr="009F7E57">
              <w:rPr>
                <w:rFonts w:cs="Times New Roman"/>
                <w:sz w:val="22"/>
              </w:rPr>
              <w:t>с. Углянец, ул. Ломоносова, 167 А</w:t>
            </w:r>
          </w:p>
        </w:tc>
      </w:tr>
      <w:tr w:rsidR="009F7E57" w:rsidRPr="009F7E57" w14:paraId="2D1C69F2" w14:textId="77777777" w:rsidTr="00BB42CE">
        <w:trPr>
          <w:trHeight w:val="212"/>
        </w:trPr>
        <w:tc>
          <w:tcPr>
            <w:tcW w:w="503" w:type="dxa"/>
            <w:vAlign w:val="center"/>
          </w:tcPr>
          <w:p w14:paraId="05B16D87" w14:textId="77777777" w:rsidR="00BB42CE" w:rsidRPr="009F7E57" w:rsidRDefault="00BB42CE" w:rsidP="00BB42CE">
            <w:pPr>
              <w:spacing w:after="0" w:line="240" w:lineRule="auto"/>
              <w:jc w:val="center"/>
              <w:rPr>
                <w:rFonts w:cs="Times New Roman"/>
                <w:sz w:val="20"/>
                <w:szCs w:val="20"/>
              </w:rPr>
            </w:pPr>
            <w:r w:rsidRPr="009F7E57">
              <w:rPr>
                <w:rFonts w:cs="Times New Roman"/>
                <w:sz w:val="20"/>
                <w:szCs w:val="20"/>
              </w:rPr>
              <w:t>4</w:t>
            </w:r>
          </w:p>
        </w:tc>
        <w:tc>
          <w:tcPr>
            <w:tcW w:w="3745" w:type="dxa"/>
          </w:tcPr>
          <w:p w14:paraId="02C38B32" w14:textId="77777777" w:rsidR="00BB42CE" w:rsidRPr="009F7E57" w:rsidRDefault="00BB42CE" w:rsidP="00BB42CE">
            <w:pPr>
              <w:spacing w:after="0" w:line="240" w:lineRule="auto"/>
              <w:rPr>
                <w:rFonts w:eastAsiaTheme="majorEastAsia" w:cs="Times New Roman"/>
                <w:sz w:val="22"/>
              </w:rPr>
            </w:pPr>
            <w:r w:rsidRPr="009F7E57">
              <w:rPr>
                <w:rFonts w:eastAsiaTheme="majorEastAsia" w:cs="Times New Roman"/>
                <w:sz w:val="22"/>
              </w:rPr>
              <w:t>ИП Чурсина Л.А.</w:t>
            </w:r>
          </w:p>
        </w:tc>
        <w:tc>
          <w:tcPr>
            <w:tcW w:w="4966" w:type="dxa"/>
          </w:tcPr>
          <w:p w14:paraId="22BFA4A7" w14:textId="77777777" w:rsidR="00BB42CE" w:rsidRPr="009F7E57" w:rsidRDefault="00BB42CE" w:rsidP="00BB42CE">
            <w:pPr>
              <w:spacing w:after="0" w:line="240" w:lineRule="auto"/>
              <w:rPr>
                <w:rFonts w:cs="Times New Roman"/>
                <w:sz w:val="22"/>
              </w:rPr>
            </w:pPr>
            <w:r w:rsidRPr="009F7E57">
              <w:rPr>
                <w:rFonts w:cs="Times New Roman"/>
                <w:sz w:val="22"/>
              </w:rPr>
              <w:t>с. Углянец, ул. Лесная, 62 А</w:t>
            </w:r>
          </w:p>
        </w:tc>
      </w:tr>
      <w:tr w:rsidR="009F7E57" w:rsidRPr="009F7E57" w14:paraId="369D4A0E" w14:textId="77777777" w:rsidTr="00BB42CE">
        <w:trPr>
          <w:trHeight w:val="212"/>
        </w:trPr>
        <w:tc>
          <w:tcPr>
            <w:tcW w:w="503" w:type="dxa"/>
            <w:vAlign w:val="center"/>
          </w:tcPr>
          <w:p w14:paraId="36193A23" w14:textId="77777777" w:rsidR="00BB42CE" w:rsidRPr="009F7E57" w:rsidRDefault="00BB42CE" w:rsidP="00BB42CE">
            <w:pPr>
              <w:spacing w:after="0" w:line="240" w:lineRule="auto"/>
              <w:jc w:val="center"/>
              <w:rPr>
                <w:rFonts w:cs="Times New Roman"/>
                <w:sz w:val="20"/>
                <w:szCs w:val="20"/>
              </w:rPr>
            </w:pPr>
            <w:r w:rsidRPr="009F7E57">
              <w:rPr>
                <w:rFonts w:cs="Times New Roman"/>
                <w:sz w:val="20"/>
                <w:szCs w:val="20"/>
              </w:rPr>
              <w:t>5</w:t>
            </w:r>
          </w:p>
        </w:tc>
        <w:tc>
          <w:tcPr>
            <w:tcW w:w="3745" w:type="dxa"/>
          </w:tcPr>
          <w:p w14:paraId="00D826A9" w14:textId="77777777" w:rsidR="00BB42CE" w:rsidRPr="009F7E57" w:rsidRDefault="00BB42CE" w:rsidP="00BB42CE">
            <w:pPr>
              <w:spacing w:after="0" w:line="240" w:lineRule="auto"/>
              <w:rPr>
                <w:rFonts w:eastAsiaTheme="majorEastAsia" w:cs="Times New Roman"/>
                <w:sz w:val="22"/>
              </w:rPr>
            </w:pPr>
            <w:r w:rsidRPr="009F7E57">
              <w:rPr>
                <w:rFonts w:eastAsiaTheme="majorEastAsia" w:cs="Times New Roman"/>
                <w:sz w:val="22"/>
              </w:rPr>
              <w:t>ИП Русинова В.А.</w:t>
            </w:r>
          </w:p>
        </w:tc>
        <w:tc>
          <w:tcPr>
            <w:tcW w:w="4966" w:type="dxa"/>
          </w:tcPr>
          <w:p w14:paraId="7F4FE1FB" w14:textId="77777777" w:rsidR="00BB42CE" w:rsidRPr="009F7E57" w:rsidRDefault="00BB42CE" w:rsidP="00BB42CE">
            <w:pPr>
              <w:spacing w:after="0" w:line="240" w:lineRule="auto"/>
              <w:rPr>
                <w:rFonts w:cs="Times New Roman"/>
                <w:sz w:val="22"/>
              </w:rPr>
            </w:pPr>
            <w:r w:rsidRPr="009F7E57">
              <w:rPr>
                <w:rFonts w:cs="Times New Roman"/>
                <w:sz w:val="22"/>
              </w:rPr>
              <w:t>с. Углянец, ул. Ломоносова, 167 А/3</w:t>
            </w:r>
          </w:p>
        </w:tc>
      </w:tr>
      <w:tr w:rsidR="009F7E57" w:rsidRPr="009F7E57" w14:paraId="26461783" w14:textId="77777777" w:rsidTr="00BB42CE">
        <w:trPr>
          <w:trHeight w:val="212"/>
        </w:trPr>
        <w:tc>
          <w:tcPr>
            <w:tcW w:w="503" w:type="dxa"/>
            <w:vAlign w:val="center"/>
          </w:tcPr>
          <w:p w14:paraId="4B2EC171" w14:textId="77777777" w:rsidR="00BB42CE" w:rsidRPr="009F7E57" w:rsidRDefault="00BB42CE" w:rsidP="00BB42CE">
            <w:pPr>
              <w:spacing w:after="0" w:line="240" w:lineRule="auto"/>
              <w:jc w:val="center"/>
              <w:rPr>
                <w:rFonts w:cs="Times New Roman"/>
                <w:sz w:val="20"/>
                <w:szCs w:val="20"/>
              </w:rPr>
            </w:pPr>
            <w:r w:rsidRPr="009F7E57">
              <w:rPr>
                <w:rFonts w:cs="Times New Roman"/>
                <w:sz w:val="20"/>
                <w:szCs w:val="20"/>
              </w:rPr>
              <w:t>6</w:t>
            </w:r>
          </w:p>
        </w:tc>
        <w:tc>
          <w:tcPr>
            <w:tcW w:w="3745" w:type="dxa"/>
          </w:tcPr>
          <w:p w14:paraId="5BBFFB65" w14:textId="77777777" w:rsidR="00BB42CE" w:rsidRPr="009F7E57" w:rsidRDefault="00BB42CE" w:rsidP="00BB42CE">
            <w:pPr>
              <w:spacing w:after="0" w:line="240" w:lineRule="auto"/>
              <w:rPr>
                <w:rFonts w:eastAsiaTheme="majorEastAsia" w:cs="Times New Roman"/>
                <w:sz w:val="22"/>
              </w:rPr>
            </w:pPr>
            <w:r w:rsidRPr="009F7E57">
              <w:rPr>
                <w:rFonts w:eastAsiaTheme="majorEastAsia" w:cs="Times New Roman"/>
                <w:sz w:val="22"/>
              </w:rPr>
              <w:t>ИП Кучерова А.В.</w:t>
            </w:r>
          </w:p>
        </w:tc>
        <w:tc>
          <w:tcPr>
            <w:tcW w:w="4966" w:type="dxa"/>
          </w:tcPr>
          <w:p w14:paraId="6F1C2862" w14:textId="77777777" w:rsidR="00BB42CE" w:rsidRPr="009F7E57" w:rsidRDefault="00BB42CE" w:rsidP="00BB42CE">
            <w:pPr>
              <w:spacing w:after="0" w:line="240" w:lineRule="auto"/>
              <w:rPr>
                <w:rFonts w:cs="Times New Roman"/>
                <w:sz w:val="22"/>
              </w:rPr>
            </w:pPr>
            <w:r w:rsidRPr="009F7E57">
              <w:rPr>
                <w:rFonts w:cs="Times New Roman"/>
                <w:sz w:val="22"/>
              </w:rPr>
              <w:t>с. Углянец, ул. Ломоносова, 167 Г</w:t>
            </w:r>
          </w:p>
        </w:tc>
      </w:tr>
      <w:tr w:rsidR="009F7E57" w:rsidRPr="009F7E57" w14:paraId="281127D8" w14:textId="77777777" w:rsidTr="00BB42CE">
        <w:trPr>
          <w:trHeight w:val="212"/>
        </w:trPr>
        <w:tc>
          <w:tcPr>
            <w:tcW w:w="503" w:type="dxa"/>
            <w:vAlign w:val="center"/>
          </w:tcPr>
          <w:p w14:paraId="6A00C33F" w14:textId="77777777" w:rsidR="00BB42CE" w:rsidRPr="009F7E57" w:rsidRDefault="00BB42CE" w:rsidP="00BB42CE">
            <w:pPr>
              <w:spacing w:after="0" w:line="240" w:lineRule="auto"/>
              <w:jc w:val="center"/>
              <w:rPr>
                <w:rFonts w:cs="Times New Roman"/>
                <w:sz w:val="20"/>
                <w:szCs w:val="20"/>
              </w:rPr>
            </w:pPr>
            <w:r w:rsidRPr="009F7E57">
              <w:rPr>
                <w:rFonts w:cs="Times New Roman"/>
                <w:sz w:val="20"/>
                <w:szCs w:val="20"/>
              </w:rPr>
              <w:t>7</w:t>
            </w:r>
          </w:p>
        </w:tc>
        <w:tc>
          <w:tcPr>
            <w:tcW w:w="3745" w:type="dxa"/>
          </w:tcPr>
          <w:p w14:paraId="3A4F2CBE" w14:textId="77777777" w:rsidR="00BB42CE" w:rsidRPr="009F7E57" w:rsidRDefault="00BB42CE" w:rsidP="00BB42CE">
            <w:pPr>
              <w:spacing w:after="0" w:line="240" w:lineRule="auto"/>
              <w:rPr>
                <w:rFonts w:eastAsiaTheme="majorEastAsia" w:cs="Times New Roman"/>
                <w:sz w:val="22"/>
              </w:rPr>
            </w:pPr>
            <w:r w:rsidRPr="009F7E57">
              <w:rPr>
                <w:rFonts w:eastAsiaTheme="majorEastAsia" w:cs="Times New Roman"/>
                <w:sz w:val="22"/>
              </w:rPr>
              <w:t>ИП Мутузова Е.А.</w:t>
            </w:r>
          </w:p>
        </w:tc>
        <w:tc>
          <w:tcPr>
            <w:tcW w:w="4966" w:type="dxa"/>
          </w:tcPr>
          <w:p w14:paraId="0A743B3C" w14:textId="77777777" w:rsidR="00BB42CE" w:rsidRPr="009F7E57" w:rsidRDefault="00BB42CE" w:rsidP="00BB42CE">
            <w:pPr>
              <w:spacing w:after="0" w:line="240" w:lineRule="auto"/>
              <w:rPr>
                <w:rFonts w:cs="Times New Roman"/>
                <w:sz w:val="22"/>
              </w:rPr>
            </w:pPr>
            <w:r w:rsidRPr="009F7E57">
              <w:rPr>
                <w:rFonts w:cs="Times New Roman"/>
                <w:sz w:val="22"/>
              </w:rPr>
              <w:t>с. Углянец, ул. Ломоносова, 196 Б</w:t>
            </w:r>
          </w:p>
        </w:tc>
      </w:tr>
      <w:tr w:rsidR="009F7E57" w:rsidRPr="009F7E57" w14:paraId="1380CA1E" w14:textId="77777777" w:rsidTr="00BB42CE">
        <w:trPr>
          <w:trHeight w:val="212"/>
        </w:trPr>
        <w:tc>
          <w:tcPr>
            <w:tcW w:w="503" w:type="dxa"/>
            <w:vAlign w:val="center"/>
          </w:tcPr>
          <w:p w14:paraId="3532420A" w14:textId="77777777" w:rsidR="00BB42CE" w:rsidRPr="009F7E57" w:rsidRDefault="00BB42CE" w:rsidP="00BB42CE">
            <w:pPr>
              <w:spacing w:after="0" w:line="240" w:lineRule="auto"/>
              <w:jc w:val="center"/>
              <w:rPr>
                <w:rFonts w:cs="Times New Roman"/>
                <w:sz w:val="20"/>
                <w:szCs w:val="20"/>
              </w:rPr>
            </w:pPr>
            <w:r w:rsidRPr="009F7E57">
              <w:rPr>
                <w:rFonts w:cs="Times New Roman"/>
                <w:sz w:val="20"/>
                <w:szCs w:val="20"/>
              </w:rPr>
              <w:t>8</w:t>
            </w:r>
          </w:p>
        </w:tc>
        <w:tc>
          <w:tcPr>
            <w:tcW w:w="3745" w:type="dxa"/>
          </w:tcPr>
          <w:p w14:paraId="641C58CA" w14:textId="77777777" w:rsidR="00BB42CE" w:rsidRPr="009F7E57" w:rsidRDefault="00BB42CE" w:rsidP="00BB42CE">
            <w:pPr>
              <w:spacing w:after="0" w:line="240" w:lineRule="auto"/>
              <w:rPr>
                <w:rFonts w:eastAsiaTheme="majorEastAsia" w:cs="Times New Roman"/>
                <w:sz w:val="22"/>
              </w:rPr>
            </w:pPr>
            <w:r w:rsidRPr="009F7E57">
              <w:rPr>
                <w:rFonts w:eastAsiaTheme="majorEastAsia" w:cs="Times New Roman"/>
                <w:sz w:val="22"/>
              </w:rPr>
              <w:t>ИП Чурилова О.Н.</w:t>
            </w:r>
          </w:p>
        </w:tc>
        <w:tc>
          <w:tcPr>
            <w:tcW w:w="4966" w:type="dxa"/>
          </w:tcPr>
          <w:p w14:paraId="2E873173" w14:textId="77777777" w:rsidR="00BB42CE" w:rsidRPr="009F7E57" w:rsidRDefault="00BB42CE" w:rsidP="00BB42CE">
            <w:pPr>
              <w:spacing w:after="0" w:line="240" w:lineRule="auto"/>
              <w:rPr>
                <w:rFonts w:cs="Times New Roman"/>
                <w:sz w:val="22"/>
              </w:rPr>
            </w:pPr>
            <w:r w:rsidRPr="009F7E57">
              <w:rPr>
                <w:rFonts w:cs="Times New Roman"/>
                <w:sz w:val="22"/>
              </w:rPr>
              <w:t>с. Углянец, ул. Совхозная, 40</w:t>
            </w:r>
          </w:p>
        </w:tc>
      </w:tr>
      <w:tr w:rsidR="009F7E57" w:rsidRPr="009F7E57" w14:paraId="6307CA07" w14:textId="77777777" w:rsidTr="00BB42CE">
        <w:trPr>
          <w:trHeight w:val="212"/>
        </w:trPr>
        <w:tc>
          <w:tcPr>
            <w:tcW w:w="503" w:type="dxa"/>
            <w:vAlign w:val="center"/>
          </w:tcPr>
          <w:p w14:paraId="4ED6A35C" w14:textId="77777777" w:rsidR="00BB42CE" w:rsidRPr="009F7E57" w:rsidRDefault="00BB42CE" w:rsidP="00BB42CE">
            <w:pPr>
              <w:spacing w:after="0" w:line="240" w:lineRule="auto"/>
              <w:jc w:val="center"/>
              <w:rPr>
                <w:rFonts w:cs="Times New Roman"/>
                <w:sz w:val="20"/>
                <w:szCs w:val="20"/>
              </w:rPr>
            </w:pPr>
            <w:r w:rsidRPr="009F7E57">
              <w:rPr>
                <w:rFonts w:cs="Times New Roman"/>
                <w:sz w:val="20"/>
                <w:szCs w:val="20"/>
              </w:rPr>
              <w:t>9</w:t>
            </w:r>
          </w:p>
        </w:tc>
        <w:tc>
          <w:tcPr>
            <w:tcW w:w="3745" w:type="dxa"/>
          </w:tcPr>
          <w:p w14:paraId="1B45DEAF" w14:textId="77777777" w:rsidR="00BB42CE" w:rsidRPr="009F7E57" w:rsidRDefault="00BB42CE" w:rsidP="00BB42CE">
            <w:pPr>
              <w:spacing w:after="0" w:line="240" w:lineRule="auto"/>
              <w:rPr>
                <w:rFonts w:eastAsiaTheme="majorEastAsia" w:cs="Times New Roman"/>
                <w:sz w:val="22"/>
              </w:rPr>
            </w:pPr>
            <w:r w:rsidRPr="009F7E57">
              <w:rPr>
                <w:rFonts w:eastAsiaTheme="majorEastAsia" w:cs="Times New Roman"/>
                <w:sz w:val="22"/>
              </w:rPr>
              <w:t xml:space="preserve">ИП Строкова З.В. </w:t>
            </w:r>
          </w:p>
        </w:tc>
        <w:tc>
          <w:tcPr>
            <w:tcW w:w="4966" w:type="dxa"/>
          </w:tcPr>
          <w:p w14:paraId="627CA661" w14:textId="77777777" w:rsidR="00BB42CE" w:rsidRPr="009F7E57" w:rsidRDefault="00BB42CE" w:rsidP="00BB42CE">
            <w:pPr>
              <w:spacing w:after="0" w:line="240" w:lineRule="auto"/>
              <w:rPr>
                <w:rFonts w:cs="Times New Roman"/>
                <w:sz w:val="22"/>
              </w:rPr>
            </w:pPr>
            <w:r w:rsidRPr="009F7E57">
              <w:rPr>
                <w:rFonts w:cs="Times New Roman"/>
                <w:sz w:val="22"/>
              </w:rPr>
              <w:t>с. Углянец, ул. Совхозная, 40 Б</w:t>
            </w:r>
          </w:p>
        </w:tc>
      </w:tr>
      <w:tr w:rsidR="009F7E57" w:rsidRPr="009F7E57" w14:paraId="3D9311E7" w14:textId="77777777" w:rsidTr="00BB42CE">
        <w:trPr>
          <w:trHeight w:val="212"/>
        </w:trPr>
        <w:tc>
          <w:tcPr>
            <w:tcW w:w="503" w:type="dxa"/>
            <w:vAlign w:val="center"/>
          </w:tcPr>
          <w:p w14:paraId="3CDE52DF" w14:textId="77777777" w:rsidR="00BB42CE" w:rsidRPr="009F7E57" w:rsidRDefault="00BB42CE" w:rsidP="00BB42CE">
            <w:pPr>
              <w:spacing w:after="0" w:line="240" w:lineRule="auto"/>
              <w:jc w:val="center"/>
              <w:rPr>
                <w:rFonts w:cs="Times New Roman"/>
                <w:sz w:val="20"/>
                <w:szCs w:val="20"/>
              </w:rPr>
            </w:pPr>
            <w:r w:rsidRPr="009F7E57">
              <w:rPr>
                <w:rFonts w:cs="Times New Roman"/>
                <w:sz w:val="20"/>
                <w:szCs w:val="20"/>
              </w:rPr>
              <w:t>10</w:t>
            </w:r>
          </w:p>
        </w:tc>
        <w:tc>
          <w:tcPr>
            <w:tcW w:w="3745" w:type="dxa"/>
          </w:tcPr>
          <w:p w14:paraId="381E172B" w14:textId="77777777" w:rsidR="00BB42CE" w:rsidRPr="009F7E57" w:rsidRDefault="00BB42CE" w:rsidP="00BB42CE">
            <w:pPr>
              <w:spacing w:after="0" w:line="240" w:lineRule="auto"/>
              <w:rPr>
                <w:rFonts w:eastAsiaTheme="majorEastAsia" w:cs="Times New Roman"/>
                <w:sz w:val="22"/>
              </w:rPr>
            </w:pPr>
            <w:r w:rsidRPr="009F7E57">
              <w:rPr>
                <w:rFonts w:eastAsiaTheme="majorEastAsia" w:cs="Times New Roman"/>
                <w:sz w:val="22"/>
              </w:rPr>
              <w:t>ООО «ЮДИ»</w:t>
            </w:r>
          </w:p>
        </w:tc>
        <w:tc>
          <w:tcPr>
            <w:tcW w:w="4966" w:type="dxa"/>
          </w:tcPr>
          <w:p w14:paraId="756BA482" w14:textId="77777777" w:rsidR="00BB42CE" w:rsidRPr="009F7E57" w:rsidRDefault="00BB42CE" w:rsidP="00BB42CE">
            <w:pPr>
              <w:spacing w:after="0" w:line="240" w:lineRule="auto"/>
              <w:rPr>
                <w:rFonts w:cs="Times New Roman"/>
                <w:sz w:val="22"/>
              </w:rPr>
            </w:pPr>
            <w:r w:rsidRPr="009F7E57">
              <w:rPr>
                <w:rFonts w:cs="Times New Roman"/>
                <w:sz w:val="22"/>
              </w:rPr>
              <w:t>с. Углянец, ул. Совхозная, 93 А</w:t>
            </w:r>
          </w:p>
        </w:tc>
      </w:tr>
      <w:tr w:rsidR="009F7E57" w:rsidRPr="009F7E57" w14:paraId="6014ECAD" w14:textId="77777777" w:rsidTr="00BB42CE">
        <w:trPr>
          <w:trHeight w:val="212"/>
        </w:trPr>
        <w:tc>
          <w:tcPr>
            <w:tcW w:w="503" w:type="dxa"/>
            <w:vAlign w:val="center"/>
          </w:tcPr>
          <w:p w14:paraId="4E229C5D" w14:textId="77777777" w:rsidR="00BB42CE" w:rsidRPr="009F7E57" w:rsidRDefault="00BB42CE" w:rsidP="00BB42CE">
            <w:pPr>
              <w:spacing w:after="0" w:line="240" w:lineRule="auto"/>
              <w:jc w:val="center"/>
              <w:rPr>
                <w:rFonts w:cs="Times New Roman"/>
                <w:sz w:val="20"/>
                <w:szCs w:val="20"/>
              </w:rPr>
            </w:pPr>
            <w:r w:rsidRPr="009F7E57">
              <w:rPr>
                <w:rFonts w:cs="Times New Roman"/>
                <w:sz w:val="20"/>
                <w:szCs w:val="20"/>
              </w:rPr>
              <w:t>11</w:t>
            </w:r>
          </w:p>
        </w:tc>
        <w:tc>
          <w:tcPr>
            <w:tcW w:w="3745" w:type="dxa"/>
          </w:tcPr>
          <w:p w14:paraId="20D586A3" w14:textId="77777777" w:rsidR="00BB42CE" w:rsidRPr="009F7E57" w:rsidRDefault="00BB42CE" w:rsidP="00BB42CE">
            <w:pPr>
              <w:spacing w:after="0" w:line="240" w:lineRule="auto"/>
              <w:rPr>
                <w:rFonts w:eastAsiaTheme="majorEastAsia" w:cs="Times New Roman"/>
                <w:sz w:val="22"/>
              </w:rPr>
            </w:pPr>
            <w:r w:rsidRPr="009F7E57">
              <w:rPr>
                <w:rFonts w:eastAsiaTheme="majorEastAsia" w:cs="Times New Roman"/>
                <w:sz w:val="22"/>
              </w:rPr>
              <w:t>ИП Ремизова Е.В.</w:t>
            </w:r>
          </w:p>
        </w:tc>
        <w:tc>
          <w:tcPr>
            <w:tcW w:w="4966" w:type="dxa"/>
          </w:tcPr>
          <w:p w14:paraId="3A9ACF71" w14:textId="77777777" w:rsidR="00BB42CE" w:rsidRPr="009F7E57" w:rsidRDefault="00BB42CE" w:rsidP="00BB42CE">
            <w:pPr>
              <w:spacing w:after="0" w:line="240" w:lineRule="auto"/>
              <w:rPr>
                <w:rFonts w:cs="Times New Roman"/>
                <w:sz w:val="22"/>
              </w:rPr>
            </w:pPr>
            <w:r w:rsidRPr="009F7E57">
              <w:rPr>
                <w:rFonts w:cs="Times New Roman"/>
                <w:sz w:val="22"/>
              </w:rPr>
              <w:t>с. Углянец, ул. Мичурина, 28</w:t>
            </w:r>
          </w:p>
        </w:tc>
      </w:tr>
      <w:tr w:rsidR="009F7E57" w:rsidRPr="009F7E57" w14:paraId="0FC3E7F0" w14:textId="77777777" w:rsidTr="00BB42CE">
        <w:trPr>
          <w:trHeight w:val="190"/>
        </w:trPr>
        <w:tc>
          <w:tcPr>
            <w:tcW w:w="503" w:type="dxa"/>
            <w:vAlign w:val="center"/>
          </w:tcPr>
          <w:p w14:paraId="1DC8A5C1" w14:textId="77777777" w:rsidR="00BB42CE" w:rsidRPr="009F7E57" w:rsidRDefault="00BB42CE" w:rsidP="00BB42CE">
            <w:pPr>
              <w:spacing w:after="0" w:line="240" w:lineRule="auto"/>
              <w:jc w:val="center"/>
              <w:rPr>
                <w:rFonts w:cs="Times New Roman"/>
                <w:sz w:val="20"/>
                <w:szCs w:val="20"/>
              </w:rPr>
            </w:pPr>
            <w:r w:rsidRPr="009F7E57">
              <w:rPr>
                <w:rFonts w:cs="Times New Roman"/>
                <w:sz w:val="20"/>
                <w:szCs w:val="20"/>
              </w:rPr>
              <w:t>12</w:t>
            </w:r>
          </w:p>
        </w:tc>
        <w:tc>
          <w:tcPr>
            <w:tcW w:w="3745" w:type="dxa"/>
          </w:tcPr>
          <w:p w14:paraId="358BAF16" w14:textId="77777777" w:rsidR="00BB42CE" w:rsidRPr="009F7E57" w:rsidRDefault="00BB42CE" w:rsidP="00BB42CE">
            <w:pPr>
              <w:spacing w:after="0" w:line="240" w:lineRule="auto"/>
              <w:rPr>
                <w:rFonts w:eastAsiaTheme="majorEastAsia" w:cs="Times New Roman"/>
                <w:sz w:val="22"/>
              </w:rPr>
            </w:pPr>
            <w:r w:rsidRPr="009F7E57">
              <w:rPr>
                <w:rFonts w:eastAsiaTheme="majorEastAsia" w:cs="Times New Roman"/>
                <w:sz w:val="22"/>
              </w:rPr>
              <w:t>Супермаркет «Магнит»</w:t>
            </w:r>
          </w:p>
        </w:tc>
        <w:tc>
          <w:tcPr>
            <w:tcW w:w="4966" w:type="dxa"/>
          </w:tcPr>
          <w:p w14:paraId="4AC8ADE4" w14:textId="77777777" w:rsidR="00BB42CE" w:rsidRPr="009F7E57" w:rsidRDefault="00BB42CE" w:rsidP="00BB42CE">
            <w:pPr>
              <w:spacing w:after="0" w:line="240" w:lineRule="auto"/>
              <w:rPr>
                <w:rFonts w:cs="Times New Roman"/>
                <w:sz w:val="22"/>
              </w:rPr>
            </w:pPr>
            <w:r w:rsidRPr="009F7E57">
              <w:rPr>
                <w:rFonts w:cs="Times New Roman"/>
                <w:sz w:val="22"/>
              </w:rPr>
              <w:t>пос. Подлесный. ул. Ватутина,1</w:t>
            </w:r>
          </w:p>
        </w:tc>
      </w:tr>
      <w:tr w:rsidR="009F7E57" w:rsidRPr="009F7E57" w14:paraId="6C5F55DA" w14:textId="77777777" w:rsidTr="00BB42CE">
        <w:trPr>
          <w:trHeight w:val="212"/>
        </w:trPr>
        <w:tc>
          <w:tcPr>
            <w:tcW w:w="503" w:type="dxa"/>
            <w:vAlign w:val="center"/>
          </w:tcPr>
          <w:p w14:paraId="69A58913" w14:textId="77777777" w:rsidR="00BB42CE" w:rsidRPr="009F7E57" w:rsidRDefault="00BB42CE" w:rsidP="00BB42CE">
            <w:pPr>
              <w:spacing w:after="0" w:line="240" w:lineRule="auto"/>
              <w:jc w:val="center"/>
              <w:rPr>
                <w:rFonts w:cs="Times New Roman"/>
                <w:sz w:val="20"/>
                <w:szCs w:val="20"/>
              </w:rPr>
            </w:pPr>
            <w:r w:rsidRPr="009F7E57">
              <w:rPr>
                <w:rFonts w:cs="Times New Roman"/>
                <w:sz w:val="20"/>
                <w:szCs w:val="20"/>
              </w:rPr>
              <w:t>13</w:t>
            </w:r>
          </w:p>
        </w:tc>
        <w:tc>
          <w:tcPr>
            <w:tcW w:w="3745" w:type="dxa"/>
          </w:tcPr>
          <w:p w14:paraId="0E888229" w14:textId="77777777" w:rsidR="00BB42CE" w:rsidRPr="009F7E57" w:rsidRDefault="00BB42CE" w:rsidP="00BB42CE">
            <w:pPr>
              <w:spacing w:after="0" w:line="240" w:lineRule="auto"/>
              <w:rPr>
                <w:rFonts w:eastAsiaTheme="majorEastAsia" w:cs="Times New Roman"/>
                <w:sz w:val="22"/>
              </w:rPr>
            </w:pPr>
            <w:r w:rsidRPr="009F7E57">
              <w:rPr>
                <w:rFonts w:eastAsiaTheme="majorEastAsia" w:cs="Times New Roman"/>
                <w:sz w:val="22"/>
              </w:rPr>
              <w:t>ИП Губанов Л.Е.</w:t>
            </w:r>
          </w:p>
        </w:tc>
        <w:tc>
          <w:tcPr>
            <w:tcW w:w="4966" w:type="dxa"/>
          </w:tcPr>
          <w:p w14:paraId="25F613B9" w14:textId="77777777" w:rsidR="00BB42CE" w:rsidRPr="009F7E57" w:rsidRDefault="00BB42CE" w:rsidP="00BB42CE">
            <w:pPr>
              <w:spacing w:after="0" w:line="240" w:lineRule="auto"/>
              <w:rPr>
                <w:rFonts w:cs="Times New Roman"/>
                <w:sz w:val="22"/>
              </w:rPr>
            </w:pPr>
            <w:r w:rsidRPr="009F7E57">
              <w:rPr>
                <w:rFonts w:cs="Times New Roman"/>
                <w:sz w:val="22"/>
              </w:rPr>
              <w:t>пос. Подлесный, ул. 1 Мая, 1 Д/2</w:t>
            </w:r>
          </w:p>
        </w:tc>
      </w:tr>
      <w:tr w:rsidR="009F7E57" w:rsidRPr="009F7E57" w14:paraId="58B1D929" w14:textId="77777777" w:rsidTr="00BB42CE">
        <w:trPr>
          <w:trHeight w:val="212"/>
        </w:trPr>
        <w:tc>
          <w:tcPr>
            <w:tcW w:w="503" w:type="dxa"/>
            <w:vAlign w:val="center"/>
          </w:tcPr>
          <w:p w14:paraId="206D8E7F" w14:textId="77777777" w:rsidR="00BB42CE" w:rsidRPr="009F7E57" w:rsidRDefault="00BB42CE" w:rsidP="00BB42CE">
            <w:pPr>
              <w:spacing w:after="0" w:line="240" w:lineRule="auto"/>
              <w:jc w:val="center"/>
              <w:rPr>
                <w:rFonts w:cs="Times New Roman"/>
                <w:sz w:val="20"/>
                <w:szCs w:val="20"/>
              </w:rPr>
            </w:pPr>
            <w:r w:rsidRPr="009F7E57">
              <w:rPr>
                <w:rFonts w:cs="Times New Roman"/>
                <w:sz w:val="20"/>
                <w:szCs w:val="20"/>
              </w:rPr>
              <w:t>14</w:t>
            </w:r>
          </w:p>
        </w:tc>
        <w:tc>
          <w:tcPr>
            <w:tcW w:w="3745" w:type="dxa"/>
          </w:tcPr>
          <w:p w14:paraId="2600732F" w14:textId="77777777" w:rsidR="00BB42CE" w:rsidRPr="009F7E57" w:rsidRDefault="00BB42CE" w:rsidP="00BB42CE">
            <w:pPr>
              <w:spacing w:after="0" w:line="240" w:lineRule="auto"/>
              <w:rPr>
                <w:rFonts w:eastAsiaTheme="majorEastAsia" w:cs="Times New Roman"/>
                <w:sz w:val="22"/>
              </w:rPr>
            </w:pPr>
            <w:r w:rsidRPr="009F7E57">
              <w:rPr>
                <w:rFonts w:eastAsiaTheme="majorEastAsia" w:cs="Times New Roman"/>
                <w:sz w:val="22"/>
              </w:rPr>
              <w:t>ИП Грезнева Т.М.</w:t>
            </w:r>
          </w:p>
        </w:tc>
        <w:tc>
          <w:tcPr>
            <w:tcW w:w="4966" w:type="dxa"/>
          </w:tcPr>
          <w:p w14:paraId="7A4F8BC4" w14:textId="77777777" w:rsidR="00BB42CE" w:rsidRPr="009F7E57" w:rsidRDefault="00BB42CE" w:rsidP="00BB42CE">
            <w:pPr>
              <w:spacing w:after="0" w:line="240" w:lineRule="auto"/>
              <w:rPr>
                <w:rFonts w:cs="Times New Roman"/>
                <w:sz w:val="22"/>
              </w:rPr>
            </w:pPr>
            <w:r w:rsidRPr="009F7E57">
              <w:rPr>
                <w:rFonts w:cs="Times New Roman"/>
                <w:sz w:val="22"/>
              </w:rPr>
              <w:t>пос. Подлесный, ул. 1 Мая, 17 А</w:t>
            </w:r>
          </w:p>
        </w:tc>
      </w:tr>
      <w:tr w:rsidR="009F7E57" w:rsidRPr="009F7E57" w14:paraId="0E5825FB" w14:textId="77777777" w:rsidTr="00BB42CE">
        <w:trPr>
          <w:trHeight w:val="212"/>
        </w:trPr>
        <w:tc>
          <w:tcPr>
            <w:tcW w:w="503" w:type="dxa"/>
            <w:vAlign w:val="center"/>
          </w:tcPr>
          <w:p w14:paraId="39E4D695" w14:textId="77777777" w:rsidR="00BB42CE" w:rsidRPr="009F7E57" w:rsidRDefault="00BB42CE" w:rsidP="00BB42CE">
            <w:pPr>
              <w:spacing w:after="0" w:line="240" w:lineRule="auto"/>
              <w:jc w:val="center"/>
              <w:rPr>
                <w:rFonts w:cs="Times New Roman"/>
                <w:sz w:val="20"/>
                <w:szCs w:val="20"/>
              </w:rPr>
            </w:pPr>
            <w:r w:rsidRPr="009F7E57">
              <w:rPr>
                <w:rFonts w:cs="Times New Roman"/>
                <w:sz w:val="20"/>
                <w:szCs w:val="20"/>
              </w:rPr>
              <w:t>15</w:t>
            </w:r>
          </w:p>
        </w:tc>
        <w:tc>
          <w:tcPr>
            <w:tcW w:w="3745" w:type="dxa"/>
          </w:tcPr>
          <w:p w14:paraId="1B08E00F" w14:textId="77777777" w:rsidR="00BB42CE" w:rsidRPr="009F7E57" w:rsidRDefault="00BB42CE" w:rsidP="00BB42CE">
            <w:pPr>
              <w:spacing w:after="0" w:line="240" w:lineRule="auto"/>
              <w:rPr>
                <w:rFonts w:eastAsiaTheme="majorEastAsia" w:cs="Times New Roman"/>
                <w:sz w:val="22"/>
              </w:rPr>
            </w:pPr>
            <w:r w:rsidRPr="009F7E57">
              <w:rPr>
                <w:rFonts w:eastAsiaTheme="majorEastAsia" w:cs="Times New Roman"/>
                <w:sz w:val="22"/>
              </w:rPr>
              <w:t>ИП Тагиев Ф.С.</w:t>
            </w:r>
          </w:p>
        </w:tc>
        <w:tc>
          <w:tcPr>
            <w:tcW w:w="4966" w:type="dxa"/>
          </w:tcPr>
          <w:p w14:paraId="3E884F54" w14:textId="77777777" w:rsidR="00BB42CE" w:rsidRPr="009F7E57" w:rsidRDefault="00BB42CE" w:rsidP="00BB42CE">
            <w:pPr>
              <w:spacing w:after="0" w:line="240" w:lineRule="auto"/>
              <w:rPr>
                <w:rFonts w:cs="Times New Roman"/>
                <w:sz w:val="22"/>
              </w:rPr>
            </w:pPr>
            <w:r w:rsidRPr="009F7E57">
              <w:rPr>
                <w:rFonts w:cs="Times New Roman"/>
                <w:sz w:val="22"/>
              </w:rPr>
              <w:t>пос. Подлесный, ул. Ленина, 37</w:t>
            </w:r>
          </w:p>
        </w:tc>
      </w:tr>
      <w:tr w:rsidR="009F7E57" w:rsidRPr="009F7E57" w14:paraId="55603AE8" w14:textId="77777777" w:rsidTr="00BB42CE">
        <w:trPr>
          <w:trHeight w:val="212"/>
        </w:trPr>
        <w:tc>
          <w:tcPr>
            <w:tcW w:w="503" w:type="dxa"/>
            <w:vAlign w:val="center"/>
          </w:tcPr>
          <w:p w14:paraId="66B5C734" w14:textId="77777777" w:rsidR="00BB42CE" w:rsidRPr="009F7E57" w:rsidRDefault="00BB42CE" w:rsidP="00BB42CE">
            <w:pPr>
              <w:spacing w:after="0" w:line="240" w:lineRule="auto"/>
              <w:jc w:val="center"/>
              <w:rPr>
                <w:rFonts w:cs="Times New Roman"/>
                <w:sz w:val="20"/>
                <w:szCs w:val="20"/>
              </w:rPr>
            </w:pPr>
            <w:r w:rsidRPr="009F7E57">
              <w:rPr>
                <w:rFonts w:cs="Times New Roman"/>
                <w:sz w:val="20"/>
                <w:szCs w:val="20"/>
              </w:rPr>
              <w:t>16</w:t>
            </w:r>
          </w:p>
        </w:tc>
        <w:tc>
          <w:tcPr>
            <w:tcW w:w="3745" w:type="dxa"/>
          </w:tcPr>
          <w:p w14:paraId="66A7F87F" w14:textId="77777777" w:rsidR="00BB42CE" w:rsidRPr="009F7E57" w:rsidRDefault="00BB42CE" w:rsidP="00BB42CE">
            <w:pPr>
              <w:spacing w:after="0" w:line="240" w:lineRule="auto"/>
              <w:rPr>
                <w:rFonts w:eastAsiaTheme="majorEastAsia" w:cs="Times New Roman"/>
                <w:sz w:val="22"/>
              </w:rPr>
            </w:pPr>
            <w:r w:rsidRPr="009F7E57">
              <w:rPr>
                <w:rFonts w:eastAsiaTheme="majorEastAsia" w:cs="Times New Roman"/>
                <w:sz w:val="22"/>
              </w:rPr>
              <w:t>ИП Локтев О.К.</w:t>
            </w:r>
          </w:p>
        </w:tc>
        <w:tc>
          <w:tcPr>
            <w:tcW w:w="4966" w:type="dxa"/>
          </w:tcPr>
          <w:p w14:paraId="54F4FB79" w14:textId="77777777" w:rsidR="00BB42CE" w:rsidRPr="009F7E57" w:rsidRDefault="00BB42CE" w:rsidP="00BB42CE">
            <w:pPr>
              <w:spacing w:after="0" w:line="240" w:lineRule="auto"/>
              <w:rPr>
                <w:rFonts w:cs="Times New Roman"/>
                <w:sz w:val="22"/>
              </w:rPr>
            </w:pPr>
            <w:r w:rsidRPr="009F7E57">
              <w:rPr>
                <w:rFonts w:cs="Times New Roman"/>
                <w:sz w:val="22"/>
              </w:rPr>
              <w:t>пос. Подлесный, ул. Железнодорожная, 1 А</w:t>
            </w:r>
          </w:p>
        </w:tc>
      </w:tr>
      <w:tr w:rsidR="009F7E57" w:rsidRPr="009F7E57" w14:paraId="75A43393" w14:textId="77777777" w:rsidTr="00BB42CE">
        <w:trPr>
          <w:trHeight w:val="212"/>
        </w:trPr>
        <w:tc>
          <w:tcPr>
            <w:tcW w:w="503" w:type="dxa"/>
            <w:vAlign w:val="center"/>
          </w:tcPr>
          <w:p w14:paraId="67C0A9F9" w14:textId="77777777" w:rsidR="00BB42CE" w:rsidRPr="009F7E57" w:rsidRDefault="00BB42CE" w:rsidP="00BB42CE">
            <w:pPr>
              <w:spacing w:after="0" w:line="240" w:lineRule="auto"/>
              <w:jc w:val="center"/>
              <w:rPr>
                <w:rFonts w:cs="Times New Roman"/>
                <w:sz w:val="20"/>
                <w:szCs w:val="20"/>
              </w:rPr>
            </w:pPr>
            <w:r w:rsidRPr="009F7E57">
              <w:rPr>
                <w:rFonts w:cs="Times New Roman"/>
                <w:sz w:val="20"/>
                <w:szCs w:val="20"/>
              </w:rPr>
              <w:t>17</w:t>
            </w:r>
          </w:p>
        </w:tc>
        <w:tc>
          <w:tcPr>
            <w:tcW w:w="3745" w:type="dxa"/>
          </w:tcPr>
          <w:p w14:paraId="6545B189" w14:textId="77777777" w:rsidR="00BB42CE" w:rsidRPr="009F7E57" w:rsidRDefault="00BB42CE" w:rsidP="00BB42CE">
            <w:pPr>
              <w:spacing w:after="0" w:line="240" w:lineRule="auto"/>
              <w:rPr>
                <w:rFonts w:eastAsiaTheme="majorEastAsia" w:cs="Times New Roman"/>
                <w:sz w:val="22"/>
              </w:rPr>
            </w:pPr>
            <w:r w:rsidRPr="009F7E57">
              <w:rPr>
                <w:rFonts w:eastAsiaTheme="majorEastAsia" w:cs="Times New Roman"/>
                <w:sz w:val="22"/>
              </w:rPr>
              <w:t>ИП Агаркова И.Б.</w:t>
            </w:r>
          </w:p>
        </w:tc>
        <w:tc>
          <w:tcPr>
            <w:tcW w:w="4966" w:type="dxa"/>
          </w:tcPr>
          <w:p w14:paraId="3DB8CD2E" w14:textId="77777777" w:rsidR="00BB42CE" w:rsidRPr="009F7E57" w:rsidRDefault="00BB42CE" w:rsidP="00BB42CE">
            <w:pPr>
              <w:spacing w:after="0" w:line="240" w:lineRule="auto"/>
              <w:rPr>
                <w:rFonts w:cs="Times New Roman"/>
                <w:sz w:val="22"/>
              </w:rPr>
            </w:pPr>
            <w:r w:rsidRPr="009F7E57">
              <w:rPr>
                <w:rFonts w:cs="Times New Roman"/>
                <w:sz w:val="22"/>
              </w:rPr>
              <w:t>пос. Подлесный, ул. Железнодорожная, 4 А</w:t>
            </w:r>
          </w:p>
        </w:tc>
      </w:tr>
      <w:tr w:rsidR="009F7E57" w:rsidRPr="009F7E57" w14:paraId="4F665773" w14:textId="77777777" w:rsidTr="00BB42CE">
        <w:trPr>
          <w:trHeight w:val="212"/>
        </w:trPr>
        <w:tc>
          <w:tcPr>
            <w:tcW w:w="9214" w:type="dxa"/>
            <w:gridSpan w:val="3"/>
            <w:vAlign w:val="center"/>
          </w:tcPr>
          <w:p w14:paraId="375B94C0" w14:textId="77777777" w:rsidR="00BB42CE" w:rsidRPr="009F7E57" w:rsidRDefault="00BB42CE" w:rsidP="00BB42CE">
            <w:pPr>
              <w:spacing w:after="0" w:line="240" w:lineRule="auto"/>
              <w:jc w:val="center"/>
              <w:rPr>
                <w:rFonts w:cs="Times New Roman"/>
                <w:b/>
                <w:bCs/>
                <w:sz w:val="22"/>
              </w:rPr>
            </w:pPr>
            <w:r w:rsidRPr="009F7E57">
              <w:rPr>
                <w:rFonts w:cs="Times New Roman"/>
                <w:b/>
                <w:bCs/>
                <w:sz w:val="22"/>
              </w:rPr>
              <w:t>Объекты общественного питания</w:t>
            </w:r>
          </w:p>
        </w:tc>
      </w:tr>
      <w:tr w:rsidR="009F7E57" w:rsidRPr="009F7E57" w14:paraId="59951432" w14:textId="77777777" w:rsidTr="00BB42CE">
        <w:trPr>
          <w:trHeight w:val="212"/>
        </w:trPr>
        <w:tc>
          <w:tcPr>
            <w:tcW w:w="503" w:type="dxa"/>
            <w:vAlign w:val="center"/>
          </w:tcPr>
          <w:p w14:paraId="2435BE7B" w14:textId="77777777" w:rsidR="00BB42CE" w:rsidRPr="009F7E57" w:rsidRDefault="00BB42CE" w:rsidP="00BB42CE">
            <w:pPr>
              <w:spacing w:after="0" w:line="240" w:lineRule="auto"/>
              <w:jc w:val="center"/>
              <w:rPr>
                <w:rFonts w:cs="Times New Roman"/>
                <w:sz w:val="20"/>
                <w:szCs w:val="20"/>
              </w:rPr>
            </w:pPr>
            <w:r w:rsidRPr="009F7E57">
              <w:rPr>
                <w:rFonts w:cs="Times New Roman"/>
                <w:sz w:val="20"/>
                <w:szCs w:val="20"/>
              </w:rPr>
              <w:t>1</w:t>
            </w:r>
          </w:p>
        </w:tc>
        <w:tc>
          <w:tcPr>
            <w:tcW w:w="3745" w:type="dxa"/>
            <w:vAlign w:val="center"/>
          </w:tcPr>
          <w:p w14:paraId="3CD93725" w14:textId="77777777" w:rsidR="00BB42CE" w:rsidRPr="009F7E57" w:rsidRDefault="00BB42CE" w:rsidP="00BB42CE">
            <w:pPr>
              <w:spacing w:after="0" w:line="240" w:lineRule="auto"/>
              <w:rPr>
                <w:rFonts w:cs="Times New Roman"/>
                <w:sz w:val="22"/>
              </w:rPr>
            </w:pPr>
            <w:r w:rsidRPr="009F7E57">
              <w:rPr>
                <w:rFonts w:cs="Times New Roman"/>
                <w:sz w:val="22"/>
              </w:rPr>
              <w:t>ООО «Углянец»</w:t>
            </w:r>
          </w:p>
        </w:tc>
        <w:tc>
          <w:tcPr>
            <w:tcW w:w="4966" w:type="dxa"/>
            <w:vAlign w:val="center"/>
          </w:tcPr>
          <w:p w14:paraId="742564B3" w14:textId="77777777" w:rsidR="00BB42CE" w:rsidRPr="009F7E57" w:rsidRDefault="00BB42CE" w:rsidP="00BB42CE">
            <w:pPr>
              <w:spacing w:after="0" w:line="240" w:lineRule="auto"/>
              <w:rPr>
                <w:rFonts w:cs="Times New Roman"/>
                <w:sz w:val="22"/>
              </w:rPr>
            </w:pPr>
            <w:r w:rsidRPr="009F7E57">
              <w:rPr>
                <w:rFonts w:cs="Times New Roman"/>
                <w:sz w:val="22"/>
              </w:rPr>
              <w:t>с. Углянец, ул. Ломоносова, 167А</w:t>
            </w:r>
          </w:p>
        </w:tc>
      </w:tr>
      <w:tr w:rsidR="009F7E57" w:rsidRPr="009F7E57" w14:paraId="4278B358" w14:textId="77777777" w:rsidTr="00BB42CE">
        <w:trPr>
          <w:trHeight w:val="212"/>
        </w:trPr>
        <w:tc>
          <w:tcPr>
            <w:tcW w:w="503" w:type="dxa"/>
            <w:vAlign w:val="center"/>
          </w:tcPr>
          <w:p w14:paraId="4734B507" w14:textId="77777777" w:rsidR="00BB42CE" w:rsidRPr="009F7E57" w:rsidRDefault="00BB42CE" w:rsidP="00BB42CE">
            <w:pPr>
              <w:spacing w:after="0" w:line="240" w:lineRule="auto"/>
              <w:jc w:val="center"/>
              <w:rPr>
                <w:rFonts w:cs="Times New Roman"/>
                <w:sz w:val="20"/>
                <w:szCs w:val="20"/>
              </w:rPr>
            </w:pPr>
            <w:r w:rsidRPr="009F7E57">
              <w:rPr>
                <w:rFonts w:cs="Times New Roman"/>
                <w:sz w:val="20"/>
                <w:szCs w:val="20"/>
              </w:rPr>
              <w:t>2</w:t>
            </w:r>
          </w:p>
        </w:tc>
        <w:tc>
          <w:tcPr>
            <w:tcW w:w="3745" w:type="dxa"/>
          </w:tcPr>
          <w:p w14:paraId="4C11B8D7" w14:textId="77777777" w:rsidR="00BB42CE" w:rsidRPr="009F7E57" w:rsidRDefault="00BB42CE" w:rsidP="00BB42CE">
            <w:pPr>
              <w:spacing w:after="0" w:line="240" w:lineRule="auto"/>
              <w:rPr>
                <w:rFonts w:eastAsiaTheme="majorEastAsia" w:cs="Times New Roman"/>
                <w:sz w:val="22"/>
              </w:rPr>
            </w:pPr>
            <w:r w:rsidRPr="009F7E57">
              <w:rPr>
                <w:rFonts w:eastAsiaTheme="majorEastAsia" w:cs="Times New Roman"/>
                <w:sz w:val="22"/>
              </w:rPr>
              <w:t>ООО «Русский Аппетит»</w:t>
            </w:r>
          </w:p>
        </w:tc>
        <w:tc>
          <w:tcPr>
            <w:tcW w:w="4966" w:type="dxa"/>
          </w:tcPr>
          <w:p w14:paraId="5EECEE24" w14:textId="77777777" w:rsidR="00BB42CE" w:rsidRPr="009F7E57" w:rsidRDefault="00BB42CE" w:rsidP="00BB42CE">
            <w:pPr>
              <w:spacing w:after="0" w:line="240" w:lineRule="auto"/>
              <w:rPr>
                <w:rFonts w:cs="Times New Roman"/>
                <w:sz w:val="22"/>
              </w:rPr>
            </w:pPr>
            <w:r w:rsidRPr="009F7E57">
              <w:rPr>
                <w:rFonts w:cs="Times New Roman"/>
                <w:sz w:val="22"/>
              </w:rPr>
              <w:t>с. Углянец, ул. Ломоносова, 198 Б</w:t>
            </w:r>
          </w:p>
        </w:tc>
      </w:tr>
      <w:tr w:rsidR="009F7E57" w:rsidRPr="009F7E57" w14:paraId="2ABA68AF" w14:textId="77777777" w:rsidTr="00BB42CE">
        <w:trPr>
          <w:trHeight w:val="212"/>
        </w:trPr>
        <w:tc>
          <w:tcPr>
            <w:tcW w:w="9214" w:type="dxa"/>
            <w:gridSpan w:val="3"/>
            <w:vAlign w:val="center"/>
          </w:tcPr>
          <w:p w14:paraId="2B850FC3" w14:textId="77777777" w:rsidR="00BB42CE" w:rsidRPr="009F7E57" w:rsidRDefault="00BB42CE" w:rsidP="00BB42CE">
            <w:pPr>
              <w:spacing w:after="0" w:line="240" w:lineRule="auto"/>
              <w:jc w:val="center"/>
              <w:rPr>
                <w:rFonts w:cs="Times New Roman"/>
                <w:b/>
                <w:bCs/>
                <w:sz w:val="22"/>
              </w:rPr>
            </w:pPr>
            <w:r w:rsidRPr="009F7E57">
              <w:rPr>
                <w:rFonts w:cs="Times New Roman"/>
                <w:b/>
                <w:bCs/>
                <w:sz w:val="22"/>
              </w:rPr>
              <w:t>Объекты бытового обслуживания</w:t>
            </w:r>
          </w:p>
        </w:tc>
      </w:tr>
      <w:tr w:rsidR="009F7E57" w:rsidRPr="009F7E57" w14:paraId="65FEDFF3" w14:textId="77777777" w:rsidTr="00BB42CE">
        <w:trPr>
          <w:trHeight w:val="212"/>
        </w:trPr>
        <w:tc>
          <w:tcPr>
            <w:tcW w:w="503" w:type="dxa"/>
            <w:vAlign w:val="center"/>
          </w:tcPr>
          <w:p w14:paraId="4C4EC7EE" w14:textId="77777777" w:rsidR="00BB42CE" w:rsidRPr="009F7E57" w:rsidRDefault="00BB42CE" w:rsidP="00BB42CE">
            <w:pPr>
              <w:spacing w:after="0" w:line="240" w:lineRule="auto"/>
              <w:jc w:val="center"/>
              <w:rPr>
                <w:rFonts w:cs="Times New Roman"/>
                <w:sz w:val="20"/>
                <w:szCs w:val="20"/>
              </w:rPr>
            </w:pPr>
            <w:r w:rsidRPr="009F7E57">
              <w:rPr>
                <w:rFonts w:cs="Times New Roman"/>
                <w:sz w:val="20"/>
                <w:szCs w:val="20"/>
              </w:rPr>
              <w:t>1</w:t>
            </w:r>
          </w:p>
        </w:tc>
        <w:tc>
          <w:tcPr>
            <w:tcW w:w="3745" w:type="dxa"/>
          </w:tcPr>
          <w:p w14:paraId="0558E4CF" w14:textId="77777777" w:rsidR="00BB42CE" w:rsidRPr="009F7E57" w:rsidRDefault="00BB42CE" w:rsidP="00BB42CE">
            <w:pPr>
              <w:spacing w:after="0" w:line="240" w:lineRule="auto"/>
              <w:rPr>
                <w:rFonts w:cs="Times New Roman"/>
                <w:sz w:val="22"/>
              </w:rPr>
            </w:pPr>
            <w:r w:rsidRPr="009F7E57">
              <w:rPr>
                <w:rFonts w:cs="Times New Roman"/>
                <w:sz w:val="22"/>
              </w:rPr>
              <w:t>Мастерские по ремонту личного автомобильного транспорта</w:t>
            </w:r>
          </w:p>
        </w:tc>
        <w:tc>
          <w:tcPr>
            <w:tcW w:w="4966" w:type="dxa"/>
          </w:tcPr>
          <w:p w14:paraId="3E4E8987" w14:textId="77777777" w:rsidR="00BB42CE" w:rsidRPr="009F7E57" w:rsidRDefault="00BB42CE" w:rsidP="00BB42CE">
            <w:pPr>
              <w:spacing w:after="0" w:line="240" w:lineRule="auto"/>
              <w:rPr>
                <w:rFonts w:cs="Times New Roman"/>
                <w:sz w:val="22"/>
              </w:rPr>
            </w:pPr>
            <w:r w:rsidRPr="009F7E57">
              <w:rPr>
                <w:rFonts w:cs="Times New Roman"/>
                <w:sz w:val="22"/>
              </w:rPr>
              <w:t>с. Углянец, пер. Дачный, 5</w:t>
            </w:r>
          </w:p>
        </w:tc>
      </w:tr>
      <w:tr w:rsidR="009F7E57" w:rsidRPr="009F7E57" w14:paraId="653802E9" w14:textId="77777777" w:rsidTr="00BB42CE">
        <w:trPr>
          <w:trHeight w:val="212"/>
        </w:trPr>
        <w:tc>
          <w:tcPr>
            <w:tcW w:w="503" w:type="dxa"/>
            <w:vAlign w:val="center"/>
          </w:tcPr>
          <w:p w14:paraId="7DE25A4B" w14:textId="77777777" w:rsidR="00BB42CE" w:rsidRPr="009F7E57" w:rsidRDefault="00BB42CE" w:rsidP="00BB42CE">
            <w:pPr>
              <w:spacing w:after="0" w:line="240" w:lineRule="auto"/>
              <w:jc w:val="center"/>
              <w:rPr>
                <w:rFonts w:cs="Times New Roman"/>
                <w:sz w:val="20"/>
                <w:szCs w:val="20"/>
              </w:rPr>
            </w:pPr>
            <w:r w:rsidRPr="009F7E57">
              <w:rPr>
                <w:rFonts w:cs="Times New Roman"/>
                <w:sz w:val="20"/>
                <w:szCs w:val="20"/>
              </w:rPr>
              <w:t>2</w:t>
            </w:r>
          </w:p>
        </w:tc>
        <w:tc>
          <w:tcPr>
            <w:tcW w:w="3745" w:type="dxa"/>
            <w:vAlign w:val="center"/>
          </w:tcPr>
          <w:p w14:paraId="6FAEFA76" w14:textId="77777777" w:rsidR="00BB42CE" w:rsidRPr="009F7E57" w:rsidRDefault="00BB42CE" w:rsidP="00BB42CE">
            <w:pPr>
              <w:spacing w:after="0" w:line="240" w:lineRule="auto"/>
              <w:rPr>
                <w:rFonts w:cs="Times New Roman"/>
                <w:sz w:val="22"/>
              </w:rPr>
            </w:pPr>
            <w:r w:rsidRPr="009F7E57">
              <w:rPr>
                <w:rFonts w:cs="Times New Roman"/>
                <w:sz w:val="22"/>
              </w:rPr>
              <w:t>Организация по осуществлению похоронной деятельности</w:t>
            </w:r>
          </w:p>
        </w:tc>
        <w:tc>
          <w:tcPr>
            <w:tcW w:w="4966" w:type="dxa"/>
            <w:vAlign w:val="center"/>
          </w:tcPr>
          <w:p w14:paraId="26CB6D97" w14:textId="77777777" w:rsidR="00BB42CE" w:rsidRPr="009F7E57" w:rsidRDefault="00BB42CE" w:rsidP="00BB42CE">
            <w:pPr>
              <w:spacing w:after="0" w:line="240" w:lineRule="auto"/>
              <w:rPr>
                <w:rFonts w:cs="Times New Roman"/>
                <w:sz w:val="22"/>
              </w:rPr>
            </w:pPr>
            <w:r w:rsidRPr="009F7E57">
              <w:rPr>
                <w:rFonts w:cs="Times New Roman"/>
                <w:sz w:val="22"/>
              </w:rPr>
              <w:t>с. Углянец, ул. Совхозная, 40 В/3</w:t>
            </w:r>
          </w:p>
        </w:tc>
      </w:tr>
      <w:tr w:rsidR="009F7E57" w:rsidRPr="009F7E57" w14:paraId="058C8E5E" w14:textId="77777777" w:rsidTr="00BB42CE">
        <w:trPr>
          <w:trHeight w:val="212"/>
        </w:trPr>
        <w:tc>
          <w:tcPr>
            <w:tcW w:w="503" w:type="dxa"/>
            <w:vAlign w:val="center"/>
          </w:tcPr>
          <w:p w14:paraId="30D4824E" w14:textId="77777777" w:rsidR="00BB42CE" w:rsidRPr="009F7E57" w:rsidRDefault="00BB42CE" w:rsidP="00BB42CE">
            <w:pPr>
              <w:spacing w:after="0" w:line="240" w:lineRule="auto"/>
              <w:jc w:val="center"/>
              <w:rPr>
                <w:rFonts w:cs="Times New Roman"/>
                <w:sz w:val="20"/>
                <w:szCs w:val="20"/>
              </w:rPr>
            </w:pPr>
            <w:r w:rsidRPr="009F7E57">
              <w:rPr>
                <w:rFonts w:cs="Times New Roman"/>
                <w:sz w:val="20"/>
                <w:szCs w:val="20"/>
              </w:rPr>
              <w:t>3</w:t>
            </w:r>
          </w:p>
        </w:tc>
        <w:tc>
          <w:tcPr>
            <w:tcW w:w="3745" w:type="dxa"/>
            <w:vAlign w:val="center"/>
          </w:tcPr>
          <w:p w14:paraId="6397C61F" w14:textId="77777777" w:rsidR="00BB42CE" w:rsidRPr="009F7E57" w:rsidRDefault="00BB42CE" w:rsidP="00BB42CE">
            <w:pPr>
              <w:spacing w:after="0" w:line="240" w:lineRule="auto"/>
              <w:rPr>
                <w:rFonts w:cs="Times New Roman"/>
                <w:sz w:val="22"/>
              </w:rPr>
            </w:pPr>
            <w:r w:rsidRPr="009F7E57">
              <w:rPr>
                <w:rFonts w:cs="Times New Roman"/>
                <w:sz w:val="22"/>
              </w:rPr>
              <w:t>ИП Савченко В. Н. (парикмахерская)</w:t>
            </w:r>
          </w:p>
        </w:tc>
        <w:tc>
          <w:tcPr>
            <w:tcW w:w="4966" w:type="dxa"/>
            <w:vAlign w:val="center"/>
          </w:tcPr>
          <w:p w14:paraId="509880A8" w14:textId="77777777" w:rsidR="00BB42CE" w:rsidRPr="009F7E57" w:rsidRDefault="00BB42CE" w:rsidP="00BB42CE">
            <w:pPr>
              <w:spacing w:after="0" w:line="240" w:lineRule="auto"/>
              <w:rPr>
                <w:rFonts w:cs="Times New Roman"/>
                <w:sz w:val="22"/>
              </w:rPr>
            </w:pPr>
            <w:r w:rsidRPr="009F7E57">
              <w:rPr>
                <w:rFonts w:cs="Times New Roman"/>
                <w:sz w:val="22"/>
              </w:rPr>
              <w:t>с. Углянец, ул. Ломоносова, 198 В</w:t>
            </w:r>
          </w:p>
        </w:tc>
      </w:tr>
      <w:tr w:rsidR="009F7E57" w:rsidRPr="009F7E57" w14:paraId="7C892499" w14:textId="77777777" w:rsidTr="00BB42CE">
        <w:trPr>
          <w:trHeight w:val="212"/>
        </w:trPr>
        <w:tc>
          <w:tcPr>
            <w:tcW w:w="503" w:type="dxa"/>
            <w:vAlign w:val="center"/>
          </w:tcPr>
          <w:p w14:paraId="7C3E5DBF" w14:textId="77777777" w:rsidR="00BB42CE" w:rsidRPr="009F7E57" w:rsidRDefault="00BB42CE" w:rsidP="00BB42CE">
            <w:pPr>
              <w:spacing w:after="0" w:line="240" w:lineRule="auto"/>
              <w:jc w:val="center"/>
              <w:rPr>
                <w:rFonts w:cs="Times New Roman"/>
                <w:sz w:val="20"/>
                <w:szCs w:val="20"/>
              </w:rPr>
            </w:pPr>
            <w:r w:rsidRPr="009F7E57">
              <w:rPr>
                <w:rFonts w:cs="Times New Roman"/>
                <w:sz w:val="20"/>
                <w:szCs w:val="20"/>
              </w:rPr>
              <w:t>4</w:t>
            </w:r>
          </w:p>
        </w:tc>
        <w:tc>
          <w:tcPr>
            <w:tcW w:w="3745" w:type="dxa"/>
            <w:vAlign w:val="center"/>
          </w:tcPr>
          <w:p w14:paraId="7F9F7207" w14:textId="77777777" w:rsidR="00BB42CE" w:rsidRPr="009F7E57" w:rsidRDefault="00BB42CE" w:rsidP="00BB42CE">
            <w:pPr>
              <w:spacing w:after="0" w:line="240" w:lineRule="auto"/>
              <w:rPr>
                <w:rFonts w:cs="Times New Roman"/>
                <w:sz w:val="22"/>
              </w:rPr>
            </w:pPr>
            <w:r w:rsidRPr="009F7E57">
              <w:rPr>
                <w:rFonts w:cs="Times New Roman"/>
                <w:sz w:val="22"/>
              </w:rPr>
              <w:t>Мастерскся по ремонту одежды</w:t>
            </w:r>
          </w:p>
        </w:tc>
        <w:tc>
          <w:tcPr>
            <w:tcW w:w="4966" w:type="dxa"/>
            <w:vAlign w:val="center"/>
          </w:tcPr>
          <w:p w14:paraId="22E66A4F" w14:textId="77777777" w:rsidR="00BB42CE" w:rsidRPr="009F7E57" w:rsidRDefault="00BB42CE" w:rsidP="00BB42CE">
            <w:pPr>
              <w:spacing w:after="0" w:line="240" w:lineRule="auto"/>
              <w:rPr>
                <w:rFonts w:cs="Times New Roman"/>
                <w:sz w:val="22"/>
              </w:rPr>
            </w:pPr>
            <w:r w:rsidRPr="009F7E57">
              <w:rPr>
                <w:rFonts w:cs="Times New Roman"/>
                <w:sz w:val="22"/>
              </w:rPr>
              <w:t>с.Углянец ул.Ломоносова 167в</w:t>
            </w:r>
          </w:p>
        </w:tc>
      </w:tr>
    </w:tbl>
    <w:p w14:paraId="096B63BF" w14:textId="77777777" w:rsidR="00807A5B" w:rsidRPr="009F7E57" w:rsidRDefault="00807A5B" w:rsidP="00807A5B">
      <w:pPr>
        <w:tabs>
          <w:tab w:val="left" w:pos="21583"/>
        </w:tabs>
        <w:spacing w:after="0"/>
        <w:ind w:firstLine="567"/>
        <w:jc w:val="both"/>
        <w:rPr>
          <w:rFonts w:cs="Times New Roman"/>
          <w:szCs w:val="24"/>
        </w:rPr>
      </w:pPr>
      <w:r w:rsidRPr="009F7E57">
        <w:rPr>
          <w:rFonts w:eastAsia="Times New Roman" w:cs="Times New Roman"/>
          <w:szCs w:val="24"/>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 км).</w:t>
      </w:r>
    </w:p>
    <w:p w14:paraId="77DE479D" w14:textId="77777777" w:rsidR="00807A5B" w:rsidRPr="009F7E57" w:rsidRDefault="00807A5B" w:rsidP="00807A5B">
      <w:pPr>
        <w:spacing w:after="0"/>
        <w:ind w:firstLine="567"/>
        <w:jc w:val="both"/>
        <w:rPr>
          <w:rFonts w:cs="Times New Roman"/>
          <w:szCs w:val="24"/>
        </w:rPr>
      </w:pPr>
      <w:r w:rsidRPr="009F7E57">
        <w:rPr>
          <w:rFonts w:cs="Times New Roman"/>
          <w:szCs w:val="24"/>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14:paraId="256E38D7" w14:textId="77777777" w:rsidR="00807A5B" w:rsidRPr="009F7E57" w:rsidRDefault="00807A5B" w:rsidP="00807A5B">
      <w:pPr>
        <w:spacing w:after="0"/>
        <w:ind w:firstLine="567"/>
        <w:jc w:val="both"/>
        <w:rPr>
          <w:rFonts w:cs="Times New Roman"/>
          <w:szCs w:val="24"/>
        </w:rPr>
      </w:pPr>
    </w:p>
    <w:p w14:paraId="10874BAD" w14:textId="77777777" w:rsidR="00807A5B" w:rsidRPr="009F7E57" w:rsidRDefault="00807A5B" w:rsidP="0069262E">
      <w:pPr>
        <w:pStyle w:val="ab"/>
        <w:numPr>
          <w:ilvl w:val="3"/>
          <w:numId w:val="37"/>
        </w:numPr>
        <w:autoSpaceDE w:val="0"/>
        <w:ind w:left="0" w:firstLine="567"/>
        <w:jc w:val="center"/>
        <w:outlineLvl w:val="2"/>
        <w:rPr>
          <w:bCs/>
          <w:i/>
          <w:iCs/>
        </w:rPr>
      </w:pPr>
      <w:bookmarkStart w:id="152" w:name="_Toc187654972"/>
      <w:r w:rsidRPr="009F7E57">
        <w:rPr>
          <w:bCs/>
          <w:i/>
        </w:rPr>
        <w:t>Объекты библиотечного обслуживания населения, досуга и обеспечение жителей поселения услугами организаций культуры</w:t>
      </w:r>
      <w:r w:rsidRPr="009F7E57">
        <w:rPr>
          <w:bCs/>
          <w:i/>
          <w:iCs/>
        </w:rPr>
        <w:t>, культовые объекты</w:t>
      </w:r>
      <w:bookmarkEnd w:id="152"/>
    </w:p>
    <w:p w14:paraId="316EEED6" w14:textId="77777777" w:rsidR="00807A5B" w:rsidRPr="009F7E57" w:rsidRDefault="00807A5B" w:rsidP="00807A5B">
      <w:pPr>
        <w:rPr>
          <w:rFonts w:cs="Times New Roman"/>
          <w:bCs/>
          <w:i/>
          <w:iCs/>
        </w:rPr>
      </w:pPr>
    </w:p>
    <w:p w14:paraId="07CD4A0F" w14:textId="77777777" w:rsidR="00807A5B" w:rsidRPr="009F7E57" w:rsidRDefault="00807A5B" w:rsidP="00807A5B">
      <w:pPr>
        <w:spacing w:after="0" w:line="240" w:lineRule="auto"/>
        <w:ind w:firstLine="567"/>
        <w:jc w:val="both"/>
        <w:rPr>
          <w:rFonts w:cs="Times New Roman"/>
          <w:spacing w:val="-3"/>
          <w:szCs w:val="24"/>
        </w:rPr>
      </w:pPr>
      <w:r w:rsidRPr="009F7E57">
        <w:rPr>
          <w:rFonts w:cs="Times New Roman"/>
          <w:spacing w:val="-3"/>
          <w:szCs w:val="24"/>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14:paraId="699ECB68" w14:textId="77777777" w:rsidR="00807A5B" w:rsidRPr="009F7E57" w:rsidRDefault="00807A5B" w:rsidP="00807A5B">
      <w:pPr>
        <w:spacing w:after="0" w:line="240" w:lineRule="auto"/>
        <w:ind w:firstLine="567"/>
        <w:jc w:val="both"/>
        <w:rPr>
          <w:rFonts w:cs="Times New Roman"/>
          <w:spacing w:val="-3"/>
          <w:szCs w:val="24"/>
        </w:rPr>
      </w:pPr>
    </w:p>
    <w:p w14:paraId="0BEE4A33" w14:textId="31F5DA79" w:rsidR="00807A5B" w:rsidRPr="009F7E57" w:rsidRDefault="00807A5B" w:rsidP="00807A5B">
      <w:pPr>
        <w:spacing w:after="0"/>
        <w:ind w:firstLine="567"/>
        <w:jc w:val="both"/>
        <w:rPr>
          <w:rFonts w:cs="Times New Roman"/>
          <w:b/>
          <w:szCs w:val="24"/>
        </w:rPr>
      </w:pPr>
      <w:r w:rsidRPr="009F7E57">
        <w:rPr>
          <w:rFonts w:cs="Times New Roman"/>
          <w:b/>
          <w:szCs w:val="24"/>
        </w:rPr>
        <w:lastRenderedPageBreak/>
        <w:t xml:space="preserve">На территории </w:t>
      </w:r>
      <w:r w:rsidR="008B0836" w:rsidRPr="009F7E57">
        <w:rPr>
          <w:rFonts w:cs="Times New Roman"/>
          <w:b/>
          <w:szCs w:val="24"/>
        </w:rPr>
        <w:t>Углянск</w:t>
      </w:r>
      <w:r w:rsidRPr="009F7E57">
        <w:rPr>
          <w:rFonts w:cs="Times New Roman"/>
          <w:b/>
          <w:szCs w:val="24"/>
        </w:rPr>
        <w:t>ого сельского поселения располагаются следующие объекты:</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3487"/>
        <w:gridCol w:w="2325"/>
        <w:gridCol w:w="3119"/>
      </w:tblGrid>
      <w:tr w:rsidR="009F7E57" w:rsidRPr="009F7E57" w14:paraId="3665FE9D" w14:textId="77777777" w:rsidTr="00807A5B">
        <w:trPr>
          <w:trHeight w:val="526"/>
          <w:jc w:val="center"/>
        </w:trPr>
        <w:tc>
          <w:tcPr>
            <w:tcW w:w="682" w:type="dxa"/>
            <w:shd w:val="clear" w:color="auto" w:fill="D9D9D9" w:themeFill="background1" w:themeFillShade="D9"/>
          </w:tcPr>
          <w:p w14:paraId="4FA12BD7" w14:textId="77777777" w:rsidR="00807A5B" w:rsidRPr="009F7E57" w:rsidRDefault="00807A5B" w:rsidP="00807A5B">
            <w:pPr>
              <w:spacing w:after="0" w:line="240" w:lineRule="auto"/>
              <w:jc w:val="center"/>
              <w:rPr>
                <w:rFonts w:cs="Times New Roman"/>
                <w:b/>
              </w:rPr>
            </w:pPr>
            <w:r w:rsidRPr="009F7E57">
              <w:rPr>
                <w:rFonts w:cs="Times New Roman"/>
                <w:b/>
              </w:rPr>
              <w:t>№</w:t>
            </w:r>
          </w:p>
          <w:p w14:paraId="751BC27A" w14:textId="77777777" w:rsidR="00807A5B" w:rsidRPr="009F7E57" w:rsidRDefault="00807A5B" w:rsidP="00807A5B">
            <w:pPr>
              <w:spacing w:after="0" w:line="240" w:lineRule="auto"/>
              <w:jc w:val="center"/>
              <w:rPr>
                <w:rFonts w:cs="Times New Roman"/>
              </w:rPr>
            </w:pPr>
            <w:r w:rsidRPr="009F7E57">
              <w:rPr>
                <w:rFonts w:cs="Times New Roman"/>
                <w:b/>
              </w:rPr>
              <w:t>п/п</w:t>
            </w:r>
          </w:p>
        </w:tc>
        <w:tc>
          <w:tcPr>
            <w:tcW w:w="3487" w:type="dxa"/>
            <w:shd w:val="clear" w:color="auto" w:fill="D9D9D9" w:themeFill="background1" w:themeFillShade="D9"/>
          </w:tcPr>
          <w:p w14:paraId="4500A753" w14:textId="77777777" w:rsidR="00807A5B" w:rsidRPr="009F7E57" w:rsidRDefault="00807A5B" w:rsidP="00807A5B">
            <w:pPr>
              <w:spacing w:after="0" w:line="240" w:lineRule="auto"/>
              <w:jc w:val="center"/>
              <w:rPr>
                <w:rFonts w:cs="Times New Roman"/>
                <w:b/>
              </w:rPr>
            </w:pPr>
            <w:r w:rsidRPr="009F7E57">
              <w:rPr>
                <w:rFonts w:cs="Times New Roman"/>
                <w:b/>
              </w:rPr>
              <w:t>Наименование учреждений обслуживания</w:t>
            </w:r>
          </w:p>
        </w:tc>
        <w:tc>
          <w:tcPr>
            <w:tcW w:w="2325" w:type="dxa"/>
            <w:shd w:val="clear" w:color="auto" w:fill="D9D9D9" w:themeFill="background1" w:themeFillShade="D9"/>
          </w:tcPr>
          <w:p w14:paraId="451FEF4C" w14:textId="77777777" w:rsidR="00807A5B" w:rsidRPr="009F7E57" w:rsidRDefault="00807A5B" w:rsidP="00807A5B">
            <w:pPr>
              <w:spacing w:after="0" w:line="240" w:lineRule="auto"/>
              <w:jc w:val="center"/>
              <w:rPr>
                <w:rFonts w:cs="Times New Roman"/>
                <w:b/>
              </w:rPr>
            </w:pPr>
            <w:r w:rsidRPr="009F7E57">
              <w:rPr>
                <w:rFonts w:cs="Times New Roman"/>
                <w:b/>
              </w:rPr>
              <w:t>Адрес учреждений обслуживания</w:t>
            </w:r>
          </w:p>
        </w:tc>
        <w:tc>
          <w:tcPr>
            <w:tcW w:w="3119" w:type="dxa"/>
            <w:shd w:val="clear" w:color="auto" w:fill="D9D9D9" w:themeFill="background1" w:themeFillShade="D9"/>
          </w:tcPr>
          <w:p w14:paraId="752C0FC5" w14:textId="77777777" w:rsidR="00807A5B" w:rsidRPr="009F7E57" w:rsidRDefault="00807A5B" w:rsidP="00807A5B">
            <w:pPr>
              <w:spacing w:after="0" w:line="240" w:lineRule="auto"/>
              <w:jc w:val="center"/>
              <w:rPr>
                <w:rFonts w:cs="Times New Roman"/>
                <w:b/>
              </w:rPr>
            </w:pPr>
            <w:r w:rsidRPr="009F7E57">
              <w:rPr>
                <w:rFonts w:cs="Times New Roman"/>
                <w:b/>
              </w:rPr>
              <w:t>Показатели</w:t>
            </w:r>
          </w:p>
        </w:tc>
      </w:tr>
      <w:tr w:rsidR="009F7E57" w:rsidRPr="009F7E57" w14:paraId="5095A1C0" w14:textId="77777777" w:rsidTr="00807A5B">
        <w:trPr>
          <w:trHeight w:val="295"/>
          <w:jc w:val="center"/>
        </w:trPr>
        <w:tc>
          <w:tcPr>
            <w:tcW w:w="682" w:type="dxa"/>
            <w:vAlign w:val="center"/>
          </w:tcPr>
          <w:p w14:paraId="01E5A53B" w14:textId="77777777" w:rsidR="009E0832" w:rsidRPr="009F7E57" w:rsidRDefault="009E0832" w:rsidP="009E0832">
            <w:pPr>
              <w:widowControl w:val="0"/>
              <w:numPr>
                <w:ilvl w:val="0"/>
                <w:numId w:val="28"/>
              </w:numPr>
              <w:suppressAutoHyphens/>
              <w:spacing w:after="0" w:line="240" w:lineRule="auto"/>
              <w:jc w:val="center"/>
              <w:rPr>
                <w:rFonts w:cs="Times New Roman"/>
              </w:rPr>
            </w:pPr>
          </w:p>
        </w:tc>
        <w:tc>
          <w:tcPr>
            <w:tcW w:w="3487" w:type="dxa"/>
            <w:vAlign w:val="center"/>
          </w:tcPr>
          <w:p w14:paraId="620073E4" w14:textId="2F0207AA" w:rsidR="009E0832" w:rsidRPr="009F7E57" w:rsidRDefault="009E0832" w:rsidP="009E0832">
            <w:pPr>
              <w:spacing w:after="0" w:line="240" w:lineRule="auto"/>
              <w:rPr>
                <w:rFonts w:cs="Times New Roman"/>
              </w:rPr>
            </w:pPr>
            <w:r w:rsidRPr="009F7E57">
              <w:t>Углянский сельский Дом культуры</w:t>
            </w:r>
          </w:p>
        </w:tc>
        <w:tc>
          <w:tcPr>
            <w:tcW w:w="2325" w:type="dxa"/>
            <w:vAlign w:val="center"/>
          </w:tcPr>
          <w:p w14:paraId="466AD928" w14:textId="492A24FF" w:rsidR="009E0832" w:rsidRPr="009F7E57" w:rsidRDefault="009E0832" w:rsidP="009E0832">
            <w:pPr>
              <w:spacing w:after="0" w:line="240" w:lineRule="auto"/>
              <w:rPr>
                <w:rFonts w:cs="Times New Roman"/>
              </w:rPr>
            </w:pPr>
            <w:r w:rsidRPr="009F7E57">
              <w:t>с. Углянец, ул. Ломоносова, 167В/1</w:t>
            </w:r>
          </w:p>
        </w:tc>
        <w:tc>
          <w:tcPr>
            <w:tcW w:w="3119" w:type="dxa"/>
          </w:tcPr>
          <w:p w14:paraId="0C19B085" w14:textId="6DD5030E" w:rsidR="009E0832" w:rsidRPr="009F7E57" w:rsidRDefault="009E0832" w:rsidP="009E0832">
            <w:pPr>
              <w:spacing w:after="0" w:line="240" w:lineRule="auto"/>
              <w:rPr>
                <w:rFonts w:cs="Times New Roman"/>
              </w:rPr>
            </w:pPr>
            <w:r w:rsidRPr="009F7E57">
              <w:t>Количество мест в зрительном зале -145</w:t>
            </w:r>
          </w:p>
        </w:tc>
      </w:tr>
      <w:tr w:rsidR="009E0832" w:rsidRPr="009F7E57" w14:paraId="2EF4AD03" w14:textId="77777777" w:rsidTr="00807A5B">
        <w:trPr>
          <w:trHeight w:val="295"/>
          <w:jc w:val="center"/>
        </w:trPr>
        <w:tc>
          <w:tcPr>
            <w:tcW w:w="682" w:type="dxa"/>
            <w:vAlign w:val="center"/>
          </w:tcPr>
          <w:p w14:paraId="176B2EE0" w14:textId="77777777" w:rsidR="009E0832" w:rsidRPr="009F7E57" w:rsidRDefault="009E0832" w:rsidP="009E0832">
            <w:pPr>
              <w:widowControl w:val="0"/>
              <w:numPr>
                <w:ilvl w:val="0"/>
                <w:numId w:val="28"/>
              </w:numPr>
              <w:suppressAutoHyphens/>
              <w:spacing w:after="0" w:line="240" w:lineRule="auto"/>
              <w:jc w:val="center"/>
              <w:rPr>
                <w:rFonts w:cs="Times New Roman"/>
              </w:rPr>
            </w:pPr>
          </w:p>
        </w:tc>
        <w:tc>
          <w:tcPr>
            <w:tcW w:w="3487" w:type="dxa"/>
            <w:vAlign w:val="center"/>
          </w:tcPr>
          <w:p w14:paraId="05F1FEFA" w14:textId="7A68BCFE" w:rsidR="009E0832" w:rsidRPr="009F7E57" w:rsidRDefault="009E0832" w:rsidP="009E0832">
            <w:pPr>
              <w:spacing w:after="0" w:line="240" w:lineRule="auto"/>
              <w:rPr>
                <w:rFonts w:cs="Times New Roman"/>
              </w:rPr>
            </w:pPr>
            <w:r w:rsidRPr="009F7E57">
              <w:t>Библиотека</w:t>
            </w:r>
          </w:p>
        </w:tc>
        <w:tc>
          <w:tcPr>
            <w:tcW w:w="2325" w:type="dxa"/>
            <w:vAlign w:val="center"/>
          </w:tcPr>
          <w:p w14:paraId="2FCF67C1" w14:textId="40EEAA47" w:rsidR="009E0832" w:rsidRPr="009F7E57" w:rsidRDefault="009E0832" w:rsidP="009E0832">
            <w:pPr>
              <w:spacing w:after="0" w:line="240" w:lineRule="auto"/>
              <w:rPr>
                <w:rFonts w:cs="Times New Roman"/>
              </w:rPr>
            </w:pPr>
            <w:r w:rsidRPr="009F7E57">
              <w:t>с. Углянец, ул. Ломоносова, 167В/1</w:t>
            </w:r>
          </w:p>
        </w:tc>
        <w:tc>
          <w:tcPr>
            <w:tcW w:w="3119" w:type="dxa"/>
          </w:tcPr>
          <w:p w14:paraId="41950BBA" w14:textId="42DB2ACA" w:rsidR="009E0832" w:rsidRPr="009F7E57" w:rsidRDefault="009E0832" w:rsidP="009E0832">
            <w:pPr>
              <w:spacing w:after="0" w:line="240" w:lineRule="auto"/>
            </w:pPr>
            <w:r w:rsidRPr="009F7E57">
              <w:t xml:space="preserve">Количество томов в библиотечном фонде – </w:t>
            </w:r>
          </w:p>
          <w:p w14:paraId="42CC3406" w14:textId="1304FE1B" w:rsidR="009E0832" w:rsidRPr="009F7E57" w:rsidRDefault="009E0832" w:rsidP="009E0832">
            <w:pPr>
              <w:spacing w:after="0" w:line="240" w:lineRule="auto"/>
              <w:rPr>
                <w:rFonts w:cs="Times New Roman"/>
              </w:rPr>
            </w:pPr>
            <w:r w:rsidRPr="009F7E57">
              <w:t>10 000</w:t>
            </w:r>
          </w:p>
        </w:tc>
      </w:tr>
    </w:tbl>
    <w:p w14:paraId="68EE12F9" w14:textId="77777777" w:rsidR="00807A5B" w:rsidRPr="009F7E57" w:rsidRDefault="00807A5B" w:rsidP="00807A5B">
      <w:pPr>
        <w:spacing w:after="0"/>
        <w:ind w:firstLine="567"/>
        <w:jc w:val="both"/>
        <w:rPr>
          <w:rFonts w:cs="Times New Roman"/>
          <w:spacing w:val="-3"/>
        </w:rPr>
      </w:pPr>
    </w:p>
    <w:p w14:paraId="105AB98B" w14:textId="77777777" w:rsidR="00807A5B" w:rsidRPr="009F7E57" w:rsidRDefault="00807A5B" w:rsidP="00807A5B">
      <w:pPr>
        <w:autoSpaceDE w:val="0"/>
        <w:autoSpaceDN w:val="0"/>
        <w:adjustRightInd w:val="0"/>
        <w:spacing w:after="0"/>
        <w:ind w:firstLine="567"/>
        <w:jc w:val="both"/>
        <w:rPr>
          <w:rFonts w:cs="Times New Roman"/>
          <w:szCs w:val="24"/>
        </w:rPr>
      </w:pPr>
      <w:r w:rsidRPr="009F7E57">
        <w:rPr>
          <w:rFonts w:cs="Times New Roman"/>
          <w:szCs w:val="24"/>
        </w:rPr>
        <w:t>Согласно нормативным показателям минимально допустимого уровня обеспеченности объектами в</w:t>
      </w:r>
      <w:r w:rsidRPr="009F7E57">
        <w:rPr>
          <w:rFonts w:eastAsia="Calibri" w:cs="Times New Roman"/>
          <w:szCs w:val="24"/>
          <w:lang w:eastAsia="ru-RU"/>
        </w:rPr>
        <w:t xml:space="preserve"> области культуры и искусства</w:t>
      </w:r>
      <w:r w:rsidRPr="009F7E57">
        <w:rPr>
          <w:rFonts w:cs="Times New Roman"/>
          <w:szCs w:val="24"/>
        </w:rPr>
        <w:t>, изложенным в РНГП ВО, для сельских поселений:</w:t>
      </w:r>
    </w:p>
    <w:p w14:paraId="038CD03B" w14:textId="77777777" w:rsidR="00807A5B" w:rsidRPr="009F7E57" w:rsidRDefault="00807A5B" w:rsidP="00690093">
      <w:pPr>
        <w:numPr>
          <w:ilvl w:val="0"/>
          <w:numId w:val="29"/>
        </w:numPr>
        <w:tabs>
          <w:tab w:val="left" w:pos="851"/>
        </w:tabs>
        <w:autoSpaceDE w:val="0"/>
        <w:autoSpaceDN w:val="0"/>
        <w:adjustRightInd w:val="0"/>
        <w:spacing w:after="0" w:line="240" w:lineRule="auto"/>
        <w:ind w:left="0" w:firstLine="567"/>
        <w:jc w:val="both"/>
        <w:rPr>
          <w:rFonts w:eastAsia="Calibri" w:cs="Times New Roman"/>
          <w:szCs w:val="24"/>
          <w:lang w:eastAsia="ru-RU"/>
        </w:rPr>
      </w:pPr>
      <w:r w:rsidRPr="009F7E57">
        <w:rPr>
          <w:rFonts w:eastAsia="Calibri" w:cs="Times New Roman"/>
          <w:szCs w:val="24"/>
          <w:lang w:eastAsia="ru-RU"/>
        </w:rPr>
        <w:t xml:space="preserve">Для </w:t>
      </w:r>
      <w:r w:rsidRPr="009F7E57">
        <w:rPr>
          <w:rFonts w:eastAsia="Calibri" w:cs="Times New Roman"/>
          <w:b/>
          <w:i/>
          <w:szCs w:val="24"/>
          <w:lang w:eastAsia="ru-RU"/>
        </w:rPr>
        <w:t xml:space="preserve">общедоступной библиотеки с детским отделением, </w:t>
      </w:r>
      <w:r w:rsidRPr="009F7E57">
        <w:rPr>
          <w:rFonts w:eastAsia="Calibri" w:cs="Times New Roman"/>
          <w:szCs w:val="24"/>
          <w:lang w:eastAsia="ru-RU"/>
        </w:rPr>
        <w:t>расположенной в административном центре</w:t>
      </w:r>
      <w:r w:rsidRPr="009F7E57">
        <w:rPr>
          <w:rFonts w:eastAsia="Calibri" w:cs="Times New Roman"/>
          <w:b/>
          <w:i/>
          <w:szCs w:val="24"/>
          <w:lang w:eastAsia="ru-RU"/>
        </w:rPr>
        <w:t xml:space="preserve"> </w:t>
      </w:r>
      <w:r w:rsidRPr="009F7E57">
        <w:rPr>
          <w:rFonts w:eastAsia="Calibri" w:cs="Times New Roman"/>
          <w:szCs w:val="24"/>
          <w:lang w:eastAsia="ru-RU"/>
        </w:rPr>
        <w:t>сельского поселения - 1 объект независимо от количества населения.</w:t>
      </w:r>
    </w:p>
    <w:p w14:paraId="4C1D2CE4" w14:textId="77777777" w:rsidR="00807A5B" w:rsidRPr="009F7E57" w:rsidRDefault="00807A5B" w:rsidP="00690093">
      <w:pPr>
        <w:numPr>
          <w:ilvl w:val="0"/>
          <w:numId w:val="29"/>
        </w:numPr>
        <w:tabs>
          <w:tab w:val="left" w:pos="851"/>
        </w:tabs>
        <w:autoSpaceDE w:val="0"/>
        <w:autoSpaceDN w:val="0"/>
        <w:adjustRightInd w:val="0"/>
        <w:spacing w:after="0" w:line="240" w:lineRule="auto"/>
        <w:ind w:left="0" w:firstLine="567"/>
        <w:jc w:val="both"/>
        <w:rPr>
          <w:rFonts w:eastAsia="Calibri" w:cs="Times New Roman"/>
          <w:szCs w:val="24"/>
          <w:lang w:eastAsia="ru-RU"/>
        </w:rPr>
      </w:pPr>
      <w:r w:rsidRPr="009F7E57">
        <w:rPr>
          <w:rFonts w:eastAsia="Calibri" w:cs="Times New Roman"/>
          <w:szCs w:val="24"/>
          <w:lang w:eastAsia="ru-RU"/>
        </w:rPr>
        <w:t xml:space="preserve">Для </w:t>
      </w:r>
      <w:r w:rsidRPr="009F7E57">
        <w:rPr>
          <w:rFonts w:eastAsia="Calibri" w:cs="Times New Roman"/>
          <w:b/>
          <w:i/>
          <w:szCs w:val="24"/>
          <w:lang w:eastAsia="ru-RU"/>
        </w:rPr>
        <w:t>муниципальных учреждений культуры клубного типа, расположенных в административном центре поселения</w:t>
      </w:r>
      <w:r w:rsidRPr="009F7E57">
        <w:rPr>
          <w:rFonts w:eastAsia="Calibri" w:cs="Times New Roman"/>
          <w:szCs w:val="24"/>
          <w:lang w:eastAsia="ru-RU"/>
        </w:rPr>
        <w:t xml:space="preserve"> – 1 объект.</w:t>
      </w:r>
    </w:p>
    <w:p w14:paraId="16500F48" w14:textId="77777777" w:rsidR="00807A5B" w:rsidRPr="009F7E57" w:rsidRDefault="00807A5B" w:rsidP="00807A5B">
      <w:pPr>
        <w:spacing w:after="0"/>
        <w:ind w:firstLine="567"/>
        <w:jc w:val="both"/>
        <w:rPr>
          <w:rFonts w:cs="Times New Roman"/>
          <w:szCs w:val="24"/>
        </w:rPr>
      </w:pPr>
    </w:p>
    <w:p w14:paraId="1866F894" w14:textId="77777777" w:rsidR="00807A5B" w:rsidRPr="009F7E57" w:rsidRDefault="00807A5B" w:rsidP="00807A5B">
      <w:pPr>
        <w:spacing w:after="0"/>
        <w:ind w:firstLine="567"/>
        <w:jc w:val="both"/>
        <w:rPr>
          <w:rFonts w:cs="Times New Roman"/>
          <w:szCs w:val="24"/>
        </w:rPr>
      </w:pPr>
      <w:r w:rsidRPr="009F7E57">
        <w:rPr>
          <w:rFonts w:cs="Times New Roman"/>
          <w:szCs w:val="24"/>
        </w:rPr>
        <w:t>Максимально допустимый уровень территориальной доступности объектов в</w:t>
      </w:r>
      <w:r w:rsidRPr="009F7E57">
        <w:rPr>
          <w:rFonts w:eastAsia="Calibri" w:cs="Times New Roman"/>
          <w:szCs w:val="24"/>
          <w:lang w:eastAsia="ru-RU"/>
        </w:rPr>
        <w:t xml:space="preserve"> области культуры и искусства</w:t>
      </w:r>
      <w:r w:rsidRPr="009F7E57">
        <w:rPr>
          <w:rFonts w:cs="Times New Roman"/>
          <w:szCs w:val="24"/>
        </w:rPr>
        <w:t xml:space="preserve"> для сельских поселений, согласно РНГП, принимается: 15-30 минут.</w:t>
      </w:r>
    </w:p>
    <w:p w14:paraId="415AFAD1" w14:textId="6ED151FD" w:rsidR="00807A5B" w:rsidRPr="009F7E57" w:rsidRDefault="00807A5B" w:rsidP="00807A5B">
      <w:pPr>
        <w:spacing w:after="0"/>
        <w:ind w:firstLine="567"/>
        <w:jc w:val="both"/>
        <w:rPr>
          <w:rFonts w:cs="Times New Roman"/>
          <w:szCs w:val="24"/>
        </w:rPr>
      </w:pPr>
      <w:r w:rsidRPr="009F7E57">
        <w:rPr>
          <w:rFonts w:cs="Times New Roman"/>
          <w:szCs w:val="24"/>
        </w:rPr>
        <w:t xml:space="preserve">Расчет показателей минимально допустимого уровня обеспеченности жителей </w:t>
      </w:r>
      <w:r w:rsidR="008B0836" w:rsidRPr="009F7E57">
        <w:rPr>
          <w:rFonts w:cs="Times New Roman"/>
          <w:szCs w:val="24"/>
        </w:rPr>
        <w:t>Углянск</w:t>
      </w:r>
      <w:r w:rsidRPr="009F7E57">
        <w:rPr>
          <w:rFonts w:cs="Times New Roman"/>
          <w:szCs w:val="24"/>
        </w:rPr>
        <w:t>ого сельского поселения в объектах в</w:t>
      </w:r>
      <w:r w:rsidRPr="009F7E57">
        <w:rPr>
          <w:rFonts w:eastAsia="Calibri" w:cs="Times New Roman"/>
          <w:szCs w:val="24"/>
          <w:lang w:eastAsia="ru-RU"/>
        </w:rPr>
        <w:t xml:space="preserve"> области культуры и искусства представлен в таблице ниже</w:t>
      </w:r>
      <w:r w:rsidRPr="009F7E57">
        <w:rPr>
          <w:rFonts w:cs="Times New Roman"/>
          <w:szCs w:val="24"/>
        </w:rPr>
        <w:t>:</w:t>
      </w:r>
    </w:p>
    <w:p w14:paraId="5A54EE7A" w14:textId="6D054F76" w:rsidR="00807A5B" w:rsidRPr="009F7E57" w:rsidRDefault="00807A5B" w:rsidP="00807A5B">
      <w:pPr>
        <w:spacing w:after="0"/>
        <w:ind w:firstLine="851"/>
        <w:jc w:val="both"/>
        <w:rPr>
          <w:rFonts w:cs="Times New Roman"/>
          <w:b/>
          <w:szCs w:val="24"/>
        </w:rPr>
      </w:pPr>
    </w:p>
    <w:p w14:paraId="074DB443" w14:textId="032D1F69" w:rsidR="00807A5B" w:rsidRPr="009F7E57" w:rsidRDefault="00807A5B" w:rsidP="00807A5B">
      <w:pPr>
        <w:spacing w:after="0"/>
        <w:ind w:firstLine="851"/>
        <w:jc w:val="both"/>
        <w:rPr>
          <w:rFonts w:cs="Times New Roman"/>
          <w:b/>
          <w:szCs w:val="24"/>
        </w:rPr>
      </w:pPr>
      <w:r w:rsidRPr="009F7E57">
        <w:rPr>
          <w:rFonts w:cs="Times New Roman"/>
          <w:b/>
          <w:szCs w:val="24"/>
        </w:rPr>
        <w:t xml:space="preserve">Расчет показателей минимально допустимого уровня обеспеченности жителей </w:t>
      </w:r>
      <w:r w:rsidR="008B0836" w:rsidRPr="009F7E57">
        <w:rPr>
          <w:rFonts w:cs="Times New Roman"/>
          <w:b/>
          <w:szCs w:val="24"/>
        </w:rPr>
        <w:t>Углянск</w:t>
      </w:r>
      <w:r w:rsidRPr="009F7E57">
        <w:rPr>
          <w:rFonts w:cs="Times New Roman"/>
          <w:b/>
          <w:szCs w:val="24"/>
        </w:rPr>
        <w:t xml:space="preserve">ого сельского поселения объектами </w:t>
      </w:r>
      <w:r w:rsidRPr="009F7E57">
        <w:rPr>
          <w:rFonts w:eastAsia="Calibri" w:cs="Times New Roman"/>
          <w:b/>
          <w:szCs w:val="24"/>
          <w:lang w:eastAsia="ru-RU"/>
        </w:rPr>
        <w:t>культуры и искусства:</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992"/>
        <w:gridCol w:w="1701"/>
        <w:gridCol w:w="1843"/>
      </w:tblGrid>
      <w:tr w:rsidR="009F7E57" w:rsidRPr="009F7E57" w14:paraId="72BAAE3E" w14:textId="77777777" w:rsidTr="00807A5B">
        <w:trPr>
          <w:cantSplit/>
          <w:trHeight w:val="597"/>
        </w:trPr>
        <w:tc>
          <w:tcPr>
            <w:tcW w:w="704" w:type="dxa"/>
            <w:shd w:val="clear" w:color="auto" w:fill="D9D9D9" w:themeFill="background1" w:themeFillShade="D9"/>
            <w:vAlign w:val="center"/>
            <w:hideMark/>
          </w:tcPr>
          <w:p w14:paraId="4B091E12" w14:textId="77777777" w:rsidR="00807A5B" w:rsidRPr="009F7E57" w:rsidRDefault="00807A5B" w:rsidP="00807A5B">
            <w:pPr>
              <w:spacing w:after="0" w:line="240" w:lineRule="auto"/>
              <w:jc w:val="center"/>
              <w:rPr>
                <w:rFonts w:cs="Times New Roman"/>
                <w:b/>
                <w:bCs/>
              </w:rPr>
            </w:pPr>
            <w:r w:rsidRPr="009F7E57">
              <w:rPr>
                <w:rFonts w:cs="Times New Roman"/>
                <w:b/>
                <w:bCs/>
              </w:rPr>
              <w:t>№ п/п</w:t>
            </w:r>
          </w:p>
        </w:tc>
        <w:tc>
          <w:tcPr>
            <w:tcW w:w="4111" w:type="dxa"/>
            <w:shd w:val="clear" w:color="auto" w:fill="D9D9D9" w:themeFill="background1" w:themeFillShade="D9"/>
            <w:vAlign w:val="center"/>
            <w:hideMark/>
          </w:tcPr>
          <w:p w14:paraId="37D36711" w14:textId="77777777" w:rsidR="00807A5B" w:rsidRPr="009F7E57" w:rsidRDefault="00807A5B" w:rsidP="00807A5B">
            <w:pPr>
              <w:spacing w:after="0" w:line="240" w:lineRule="auto"/>
              <w:jc w:val="center"/>
              <w:rPr>
                <w:rFonts w:cs="Times New Roman"/>
                <w:b/>
                <w:bCs/>
              </w:rPr>
            </w:pPr>
            <w:r w:rsidRPr="009F7E57">
              <w:rPr>
                <w:rFonts w:cs="Times New Roman"/>
                <w:b/>
                <w:bCs/>
              </w:rPr>
              <w:t>Наименование объекта</w:t>
            </w:r>
          </w:p>
        </w:tc>
        <w:tc>
          <w:tcPr>
            <w:tcW w:w="992" w:type="dxa"/>
            <w:shd w:val="clear" w:color="auto" w:fill="D9D9D9" w:themeFill="background1" w:themeFillShade="D9"/>
            <w:vAlign w:val="center"/>
          </w:tcPr>
          <w:p w14:paraId="4425B870" w14:textId="77777777" w:rsidR="00807A5B" w:rsidRPr="009F7E57" w:rsidRDefault="00807A5B" w:rsidP="00807A5B">
            <w:pPr>
              <w:spacing w:after="0" w:line="240" w:lineRule="auto"/>
              <w:jc w:val="center"/>
              <w:rPr>
                <w:rFonts w:cs="Times New Roman"/>
                <w:b/>
              </w:rPr>
            </w:pPr>
            <w:r w:rsidRPr="009F7E57">
              <w:rPr>
                <w:rFonts w:cs="Times New Roman"/>
                <w:b/>
              </w:rPr>
              <w:t>Ед. изм.</w:t>
            </w:r>
          </w:p>
        </w:tc>
        <w:tc>
          <w:tcPr>
            <w:tcW w:w="1701" w:type="dxa"/>
            <w:shd w:val="clear" w:color="auto" w:fill="D9D9D9" w:themeFill="background1" w:themeFillShade="D9"/>
            <w:vAlign w:val="center"/>
          </w:tcPr>
          <w:p w14:paraId="7621828A" w14:textId="77777777" w:rsidR="00807A5B" w:rsidRPr="009F7E57" w:rsidRDefault="00807A5B" w:rsidP="00807A5B">
            <w:pPr>
              <w:spacing w:after="0" w:line="240" w:lineRule="auto"/>
              <w:ind w:left="-108" w:right="-108" w:firstLine="108"/>
              <w:jc w:val="center"/>
              <w:rPr>
                <w:rFonts w:cs="Times New Roman"/>
                <w:b/>
              </w:rPr>
            </w:pPr>
            <w:r w:rsidRPr="009F7E57">
              <w:rPr>
                <w:rFonts w:cs="Times New Roman"/>
                <w:b/>
              </w:rPr>
              <w:t>Фактические показатели</w:t>
            </w:r>
          </w:p>
        </w:tc>
        <w:tc>
          <w:tcPr>
            <w:tcW w:w="1843" w:type="dxa"/>
            <w:shd w:val="clear" w:color="auto" w:fill="D9D9D9" w:themeFill="background1" w:themeFillShade="D9"/>
            <w:vAlign w:val="center"/>
          </w:tcPr>
          <w:p w14:paraId="7E99F0E0" w14:textId="77777777" w:rsidR="00807A5B" w:rsidRPr="009F7E57" w:rsidRDefault="00807A5B" w:rsidP="00807A5B">
            <w:pPr>
              <w:spacing w:after="0" w:line="240" w:lineRule="auto"/>
              <w:ind w:left="-108" w:right="-108"/>
              <w:jc w:val="center"/>
              <w:rPr>
                <w:rFonts w:cs="Times New Roman"/>
                <w:b/>
              </w:rPr>
            </w:pPr>
            <w:r w:rsidRPr="009F7E57">
              <w:rPr>
                <w:rFonts w:cs="Times New Roman"/>
                <w:b/>
              </w:rPr>
              <w:t>Нормативные показатели</w:t>
            </w:r>
          </w:p>
        </w:tc>
      </w:tr>
      <w:tr w:rsidR="009F7E57" w:rsidRPr="009F7E57" w14:paraId="54EC5C37" w14:textId="77777777" w:rsidTr="00807A5B">
        <w:trPr>
          <w:trHeight w:val="567"/>
        </w:trPr>
        <w:tc>
          <w:tcPr>
            <w:tcW w:w="704" w:type="dxa"/>
            <w:shd w:val="clear" w:color="auto" w:fill="auto"/>
            <w:vAlign w:val="center"/>
            <w:hideMark/>
          </w:tcPr>
          <w:p w14:paraId="7EBB7DE0" w14:textId="77777777" w:rsidR="00807A5B" w:rsidRPr="009F7E57" w:rsidRDefault="00807A5B" w:rsidP="00807A5B">
            <w:pPr>
              <w:spacing w:after="0" w:line="240" w:lineRule="auto"/>
              <w:jc w:val="center"/>
              <w:rPr>
                <w:rFonts w:cs="Times New Roman"/>
              </w:rPr>
            </w:pPr>
            <w:r w:rsidRPr="009F7E57">
              <w:rPr>
                <w:rFonts w:cs="Times New Roman"/>
              </w:rPr>
              <w:t>1</w:t>
            </w:r>
          </w:p>
        </w:tc>
        <w:tc>
          <w:tcPr>
            <w:tcW w:w="4111" w:type="dxa"/>
            <w:shd w:val="clear" w:color="auto" w:fill="auto"/>
            <w:vAlign w:val="center"/>
            <w:hideMark/>
          </w:tcPr>
          <w:p w14:paraId="79D8F63A" w14:textId="77777777" w:rsidR="00807A5B" w:rsidRPr="009F7E57" w:rsidRDefault="00807A5B" w:rsidP="00807A5B">
            <w:pPr>
              <w:spacing w:after="0" w:line="240" w:lineRule="auto"/>
              <w:rPr>
                <w:rFonts w:cs="Times New Roman"/>
              </w:rPr>
            </w:pPr>
            <w:r w:rsidRPr="009F7E57">
              <w:rPr>
                <w:rFonts w:eastAsia="Calibri" w:cs="Times New Roman"/>
                <w:lang w:eastAsia="ru-RU"/>
              </w:rPr>
              <w:t>Общедоступные библиотеки с детским отделением</w:t>
            </w:r>
          </w:p>
        </w:tc>
        <w:tc>
          <w:tcPr>
            <w:tcW w:w="992" w:type="dxa"/>
            <w:shd w:val="clear" w:color="auto" w:fill="auto"/>
            <w:vAlign w:val="center"/>
          </w:tcPr>
          <w:p w14:paraId="136B1904" w14:textId="77777777" w:rsidR="00807A5B" w:rsidRPr="009F7E57" w:rsidRDefault="00807A5B" w:rsidP="00807A5B">
            <w:pPr>
              <w:spacing w:after="0" w:line="240" w:lineRule="auto"/>
              <w:jc w:val="center"/>
              <w:rPr>
                <w:rFonts w:cs="Times New Roman"/>
              </w:rPr>
            </w:pPr>
            <w:r w:rsidRPr="009F7E57">
              <w:rPr>
                <w:rFonts w:cs="Times New Roman"/>
              </w:rPr>
              <w:t>объект</w:t>
            </w:r>
          </w:p>
        </w:tc>
        <w:tc>
          <w:tcPr>
            <w:tcW w:w="1701" w:type="dxa"/>
            <w:shd w:val="clear" w:color="auto" w:fill="auto"/>
            <w:vAlign w:val="center"/>
          </w:tcPr>
          <w:p w14:paraId="0EAB715E" w14:textId="74F87BAC" w:rsidR="00807A5B" w:rsidRPr="009F7E57" w:rsidRDefault="009E0832" w:rsidP="00807A5B">
            <w:pPr>
              <w:spacing w:after="0" w:line="240" w:lineRule="auto"/>
              <w:jc w:val="center"/>
              <w:rPr>
                <w:rFonts w:cs="Times New Roman"/>
              </w:rPr>
            </w:pPr>
            <w:r w:rsidRPr="009F7E57">
              <w:rPr>
                <w:rFonts w:cs="Times New Roman"/>
              </w:rPr>
              <w:t>1</w:t>
            </w:r>
          </w:p>
        </w:tc>
        <w:tc>
          <w:tcPr>
            <w:tcW w:w="1843" w:type="dxa"/>
            <w:shd w:val="clear" w:color="auto" w:fill="D9D9D9" w:themeFill="background1" w:themeFillShade="D9"/>
            <w:vAlign w:val="center"/>
          </w:tcPr>
          <w:p w14:paraId="6228DE7D" w14:textId="77777777" w:rsidR="00807A5B" w:rsidRPr="009F7E57" w:rsidRDefault="00807A5B" w:rsidP="00807A5B">
            <w:pPr>
              <w:spacing w:after="0" w:line="240" w:lineRule="auto"/>
              <w:jc w:val="center"/>
              <w:rPr>
                <w:rFonts w:cs="Times New Roman"/>
              </w:rPr>
            </w:pPr>
            <w:r w:rsidRPr="009F7E57">
              <w:rPr>
                <w:rFonts w:cs="Times New Roman"/>
              </w:rPr>
              <w:t>1</w:t>
            </w:r>
          </w:p>
        </w:tc>
      </w:tr>
      <w:tr w:rsidR="009F7E57" w:rsidRPr="009F7E57" w14:paraId="3AF3159B" w14:textId="77777777" w:rsidTr="00807A5B">
        <w:trPr>
          <w:trHeight w:val="567"/>
        </w:trPr>
        <w:tc>
          <w:tcPr>
            <w:tcW w:w="704" w:type="dxa"/>
            <w:shd w:val="clear" w:color="auto" w:fill="auto"/>
            <w:vAlign w:val="center"/>
          </w:tcPr>
          <w:p w14:paraId="0A9A9F06" w14:textId="77777777" w:rsidR="00807A5B" w:rsidRPr="009F7E57" w:rsidRDefault="00807A5B" w:rsidP="00807A5B">
            <w:pPr>
              <w:spacing w:after="0" w:line="240" w:lineRule="auto"/>
              <w:jc w:val="center"/>
              <w:rPr>
                <w:rFonts w:cs="Times New Roman"/>
              </w:rPr>
            </w:pPr>
            <w:r w:rsidRPr="009F7E57">
              <w:rPr>
                <w:rFonts w:cs="Times New Roman"/>
              </w:rPr>
              <w:t>2</w:t>
            </w:r>
          </w:p>
        </w:tc>
        <w:tc>
          <w:tcPr>
            <w:tcW w:w="4111" w:type="dxa"/>
            <w:shd w:val="clear" w:color="auto" w:fill="auto"/>
            <w:vAlign w:val="center"/>
          </w:tcPr>
          <w:p w14:paraId="68D35203" w14:textId="77777777" w:rsidR="00807A5B" w:rsidRPr="009F7E57" w:rsidRDefault="00807A5B" w:rsidP="00807A5B">
            <w:pPr>
              <w:spacing w:after="0" w:line="240" w:lineRule="auto"/>
              <w:rPr>
                <w:rFonts w:eastAsia="Calibri" w:cs="Times New Roman"/>
                <w:lang w:eastAsia="ru-RU"/>
              </w:rPr>
            </w:pPr>
            <w:r w:rsidRPr="009F7E57">
              <w:rPr>
                <w:rFonts w:eastAsia="Calibri" w:cs="Times New Roman"/>
                <w:lang w:eastAsia="ru-RU"/>
              </w:rPr>
              <w:t>Муниципальные учреждения культуры клубного типа</w:t>
            </w:r>
          </w:p>
        </w:tc>
        <w:tc>
          <w:tcPr>
            <w:tcW w:w="992" w:type="dxa"/>
            <w:shd w:val="clear" w:color="auto" w:fill="auto"/>
            <w:vAlign w:val="center"/>
          </w:tcPr>
          <w:p w14:paraId="0DFE3D12" w14:textId="77777777" w:rsidR="00807A5B" w:rsidRPr="009F7E57" w:rsidRDefault="00807A5B" w:rsidP="00807A5B">
            <w:pPr>
              <w:spacing w:after="0" w:line="240" w:lineRule="auto"/>
              <w:jc w:val="center"/>
              <w:rPr>
                <w:rFonts w:cs="Times New Roman"/>
              </w:rPr>
            </w:pPr>
            <w:r w:rsidRPr="009F7E57">
              <w:rPr>
                <w:rFonts w:cs="Times New Roman"/>
              </w:rPr>
              <w:t>объект</w:t>
            </w:r>
          </w:p>
        </w:tc>
        <w:tc>
          <w:tcPr>
            <w:tcW w:w="1701" w:type="dxa"/>
            <w:shd w:val="clear" w:color="auto" w:fill="auto"/>
            <w:vAlign w:val="center"/>
          </w:tcPr>
          <w:p w14:paraId="6D79984E" w14:textId="475AE057" w:rsidR="00807A5B" w:rsidRPr="009F7E57" w:rsidRDefault="009E0832" w:rsidP="00807A5B">
            <w:pPr>
              <w:spacing w:after="0" w:line="240" w:lineRule="auto"/>
              <w:jc w:val="center"/>
              <w:rPr>
                <w:rFonts w:cs="Times New Roman"/>
              </w:rPr>
            </w:pPr>
            <w:r w:rsidRPr="009F7E57">
              <w:rPr>
                <w:rFonts w:cs="Times New Roman"/>
              </w:rPr>
              <w:t>1</w:t>
            </w:r>
          </w:p>
        </w:tc>
        <w:tc>
          <w:tcPr>
            <w:tcW w:w="1843" w:type="dxa"/>
            <w:shd w:val="clear" w:color="auto" w:fill="D9D9D9" w:themeFill="background1" w:themeFillShade="D9"/>
            <w:vAlign w:val="center"/>
          </w:tcPr>
          <w:p w14:paraId="6CD4CE16" w14:textId="77777777" w:rsidR="00807A5B" w:rsidRPr="009F7E57" w:rsidRDefault="00807A5B" w:rsidP="00807A5B">
            <w:pPr>
              <w:spacing w:after="0" w:line="240" w:lineRule="auto"/>
              <w:jc w:val="center"/>
              <w:rPr>
                <w:rFonts w:cs="Times New Roman"/>
              </w:rPr>
            </w:pPr>
            <w:r w:rsidRPr="009F7E57">
              <w:rPr>
                <w:rFonts w:cs="Times New Roman"/>
              </w:rPr>
              <w:t>1</w:t>
            </w:r>
          </w:p>
        </w:tc>
      </w:tr>
    </w:tbl>
    <w:p w14:paraId="1A90BFA4" w14:textId="1B8597F9" w:rsidR="00807A5B" w:rsidRPr="009F7E57" w:rsidRDefault="00807A5B" w:rsidP="00807A5B">
      <w:pPr>
        <w:spacing w:after="0"/>
        <w:ind w:firstLine="567"/>
        <w:jc w:val="both"/>
        <w:rPr>
          <w:rFonts w:eastAsia="Calibri" w:cs="Times New Roman"/>
          <w:i/>
          <w:szCs w:val="24"/>
          <w:lang w:eastAsia="ru-RU"/>
        </w:rPr>
      </w:pPr>
      <w:r w:rsidRPr="009F7E57">
        <w:rPr>
          <w:rFonts w:cs="Times New Roman"/>
          <w:b/>
          <w:i/>
          <w:szCs w:val="24"/>
        </w:rPr>
        <w:t>Выводы:</w:t>
      </w:r>
      <w:r w:rsidRPr="009F7E57">
        <w:rPr>
          <w:rFonts w:cs="Times New Roman"/>
          <w:i/>
          <w:szCs w:val="24"/>
        </w:rPr>
        <w:t xml:space="preserve"> как видно из расчётов, уровень обеспеченности </w:t>
      </w:r>
      <w:r w:rsidR="008B0836" w:rsidRPr="009F7E57">
        <w:rPr>
          <w:rFonts w:cs="Times New Roman"/>
          <w:i/>
          <w:szCs w:val="24"/>
        </w:rPr>
        <w:t>Углянск</w:t>
      </w:r>
      <w:r w:rsidRPr="009F7E57">
        <w:rPr>
          <w:rFonts w:cs="Times New Roman"/>
          <w:i/>
          <w:szCs w:val="24"/>
        </w:rPr>
        <w:t>ого сельского поселения объектами в</w:t>
      </w:r>
      <w:r w:rsidRPr="009F7E57">
        <w:rPr>
          <w:rFonts w:eastAsia="Calibri" w:cs="Times New Roman"/>
          <w:i/>
          <w:szCs w:val="24"/>
          <w:lang w:eastAsia="ru-RU"/>
        </w:rPr>
        <w:t xml:space="preserve"> области культуры и искусства соответствует нормативам.</w:t>
      </w:r>
    </w:p>
    <w:p w14:paraId="3E14B25F" w14:textId="77777777" w:rsidR="00807A5B" w:rsidRPr="009F7E57" w:rsidRDefault="00807A5B" w:rsidP="00807A5B">
      <w:pPr>
        <w:spacing w:after="0"/>
        <w:ind w:firstLine="567"/>
        <w:jc w:val="both"/>
        <w:rPr>
          <w:rFonts w:eastAsia="Calibri" w:cs="Times New Roman"/>
          <w:i/>
          <w:szCs w:val="24"/>
          <w:lang w:eastAsia="ru-RU"/>
        </w:rPr>
      </w:pPr>
    </w:p>
    <w:p w14:paraId="3B0BBE67" w14:textId="77777777" w:rsidR="00807A5B" w:rsidRPr="009F7E57" w:rsidRDefault="00807A5B" w:rsidP="00807A5B">
      <w:pPr>
        <w:spacing w:after="0" w:line="240" w:lineRule="auto"/>
        <w:ind w:firstLine="567"/>
        <w:jc w:val="both"/>
        <w:rPr>
          <w:rFonts w:cs="Times New Roman"/>
          <w:szCs w:val="24"/>
        </w:rPr>
      </w:pPr>
      <w:r w:rsidRPr="009F7E57">
        <w:rPr>
          <w:rFonts w:cs="Times New Roman"/>
          <w:szCs w:val="24"/>
        </w:rPr>
        <w:t>Также на территории поселения размещаются религиозные объекты:</w:t>
      </w:r>
    </w:p>
    <w:p w14:paraId="4C9451BB" w14:textId="3617A5D4" w:rsidR="00807A5B" w:rsidRPr="009F7E57" w:rsidRDefault="00807A5B" w:rsidP="0069262E">
      <w:pPr>
        <w:pStyle w:val="ab"/>
        <w:numPr>
          <w:ilvl w:val="0"/>
          <w:numId w:val="73"/>
        </w:numPr>
        <w:ind w:left="0" w:firstLine="567"/>
        <w:contextualSpacing w:val="0"/>
        <w:jc w:val="both"/>
      </w:pPr>
      <w:r w:rsidRPr="009F7E57">
        <w:t xml:space="preserve">Церковь </w:t>
      </w:r>
      <w:r w:rsidR="009E0832" w:rsidRPr="009F7E57">
        <w:t>Стефана (Казанской иконы Божией Матери)</w:t>
      </w:r>
      <w:r w:rsidR="004137F5" w:rsidRPr="009F7E57">
        <w:t xml:space="preserve"> </w:t>
      </w:r>
      <w:r w:rsidR="005C2409" w:rsidRPr="009F7E57">
        <w:t>с. Углянец, ул. Никитина, 81а</w:t>
      </w:r>
      <w:r w:rsidR="009E0832" w:rsidRPr="009F7E57">
        <w:t>.</w:t>
      </w:r>
    </w:p>
    <w:p w14:paraId="06D4D667" w14:textId="77777777" w:rsidR="009E0832" w:rsidRPr="009F7E57" w:rsidRDefault="009E0832" w:rsidP="009E0832">
      <w:pPr>
        <w:pStyle w:val="ab"/>
        <w:ind w:left="567"/>
        <w:contextualSpacing w:val="0"/>
        <w:jc w:val="both"/>
      </w:pPr>
    </w:p>
    <w:p w14:paraId="0B3AAEBC" w14:textId="77777777" w:rsidR="00807A5B" w:rsidRPr="009F7E57" w:rsidRDefault="00807A5B" w:rsidP="0069262E">
      <w:pPr>
        <w:pStyle w:val="ab"/>
        <w:numPr>
          <w:ilvl w:val="3"/>
          <w:numId w:val="37"/>
        </w:numPr>
        <w:tabs>
          <w:tab w:val="left" w:pos="1701"/>
          <w:tab w:val="left" w:pos="21583"/>
        </w:tabs>
        <w:ind w:left="0" w:firstLine="567"/>
        <w:jc w:val="center"/>
        <w:outlineLvl w:val="2"/>
        <w:rPr>
          <w:rFonts w:eastAsia="Times New Roman"/>
          <w:bCs/>
          <w:i/>
          <w:iCs/>
        </w:rPr>
      </w:pPr>
      <w:bookmarkStart w:id="153" w:name="_Toc187654973"/>
      <w:r w:rsidRPr="009F7E57">
        <w:rPr>
          <w:rFonts w:eastAsia="Times New Roman"/>
          <w:bCs/>
          <w:i/>
          <w:iCs/>
        </w:rPr>
        <w:t>Физкультурно-спортивные сооружения и объекты</w:t>
      </w:r>
      <w:bookmarkEnd w:id="153"/>
    </w:p>
    <w:p w14:paraId="654E147F" w14:textId="77777777" w:rsidR="00807A5B" w:rsidRPr="009F7E57" w:rsidRDefault="00807A5B" w:rsidP="00807A5B">
      <w:pPr>
        <w:spacing w:after="0"/>
        <w:ind w:firstLine="567"/>
        <w:jc w:val="both"/>
        <w:rPr>
          <w:rFonts w:cs="Times New Roman"/>
          <w:szCs w:val="24"/>
        </w:rPr>
      </w:pPr>
    </w:p>
    <w:p w14:paraId="7F7540CC" w14:textId="77777777" w:rsidR="00807A5B" w:rsidRPr="009F7E57" w:rsidRDefault="00807A5B" w:rsidP="00807A5B">
      <w:pPr>
        <w:spacing w:after="0"/>
        <w:ind w:firstLine="567"/>
        <w:jc w:val="both"/>
        <w:rPr>
          <w:rFonts w:cs="Times New Roman"/>
          <w:szCs w:val="24"/>
        </w:rPr>
      </w:pPr>
      <w:r w:rsidRPr="009F7E57">
        <w:rPr>
          <w:rFonts w:cs="Times New Roman"/>
          <w:szCs w:val="24"/>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14:paraId="53D70505" w14:textId="52149B7D" w:rsidR="00807A5B" w:rsidRPr="009F7E57" w:rsidRDefault="00807A5B" w:rsidP="00807A5B">
      <w:pPr>
        <w:tabs>
          <w:tab w:val="left" w:pos="-7088"/>
        </w:tabs>
        <w:spacing w:after="0"/>
        <w:ind w:firstLine="567"/>
        <w:jc w:val="both"/>
        <w:rPr>
          <w:rFonts w:cs="Times New Roman"/>
          <w:b/>
          <w:szCs w:val="24"/>
        </w:rPr>
      </w:pPr>
      <w:r w:rsidRPr="009F7E57">
        <w:rPr>
          <w:rFonts w:cs="Times New Roman"/>
          <w:b/>
          <w:szCs w:val="24"/>
        </w:rPr>
        <w:t xml:space="preserve">По данным администрации </w:t>
      </w:r>
      <w:r w:rsidR="008B0836" w:rsidRPr="009F7E57">
        <w:rPr>
          <w:rFonts w:cs="Times New Roman"/>
          <w:b/>
          <w:szCs w:val="24"/>
        </w:rPr>
        <w:t>Углянск</w:t>
      </w:r>
      <w:r w:rsidRPr="009F7E57">
        <w:rPr>
          <w:rFonts w:cs="Times New Roman"/>
          <w:b/>
          <w:szCs w:val="24"/>
        </w:rPr>
        <w:t>ого сельского поселения, на территории поселения располагаются следующие объекты:</w:t>
      </w:r>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3122"/>
        <w:gridCol w:w="3399"/>
        <w:gridCol w:w="2268"/>
      </w:tblGrid>
      <w:tr w:rsidR="009F7E57" w:rsidRPr="009F7E57" w14:paraId="6276AD46" w14:textId="77777777" w:rsidTr="009E0832">
        <w:trPr>
          <w:trHeight w:val="582"/>
          <w:tblHeader/>
          <w:jc w:val="center"/>
        </w:trPr>
        <w:tc>
          <w:tcPr>
            <w:tcW w:w="691" w:type="dxa"/>
            <w:shd w:val="clear" w:color="auto" w:fill="D9D9D9" w:themeFill="background1" w:themeFillShade="D9"/>
          </w:tcPr>
          <w:p w14:paraId="7AE87212" w14:textId="77777777" w:rsidR="00807A5B" w:rsidRPr="009F7E57" w:rsidRDefault="00807A5B" w:rsidP="00807A5B">
            <w:pPr>
              <w:spacing w:after="0" w:line="240" w:lineRule="auto"/>
              <w:jc w:val="center"/>
              <w:rPr>
                <w:rFonts w:cs="Times New Roman"/>
                <w:b/>
              </w:rPr>
            </w:pPr>
            <w:r w:rsidRPr="009F7E57">
              <w:rPr>
                <w:rFonts w:cs="Times New Roman"/>
                <w:b/>
              </w:rPr>
              <w:lastRenderedPageBreak/>
              <w:t>№ п/п</w:t>
            </w:r>
          </w:p>
        </w:tc>
        <w:tc>
          <w:tcPr>
            <w:tcW w:w="3049" w:type="dxa"/>
            <w:shd w:val="clear" w:color="auto" w:fill="D9D9D9" w:themeFill="background1" w:themeFillShade="D9"/>
          </w:tcPr>
          <w:p w14:paraId="426D13E6" w14:textId="77777777" w:rsidR="00807A5B" w:rsidRPr="009F7E57" w:rsidRDefault="00807A5B" w:rsidP="00807A5B">
            <w:pPr>
              <w:spacing w:after="0" w:line="240" w:lineRule="auto"/>
              <w:jc w:val="center"/>
              <w:rPr>
                <w:rFonts w:cs="Times New Roman"/>
                <w:b/>
              </w:rPr>
            </w:pPr>
            <w:r w:rsidRPr="009F7E57">
              <w:rPr>
                <w:rFonts w:cs="Times New Roman"/>
                <w:b/>
              </w:rPr>
              <w:t>Наименование спортивных объектов</w:t>
            </w:r>
          </w:p>
        </w:tc>
        <w:tc>
          <w:tcPr>
            <w:tcW w:w="3320" w:type="dxa"/>
            <w:shd w:val="clear" w:color="auto" w:fill="D9D9D9" w:themeFill="background1" w:themeFillShade="D9"/>
          </w:tcPr>
          <w:p w14:paraId="6DA14607" w14:textId="77777777" w:rsidR="00807A5B" w:rsidRPr="009F7E57" w:rsidRDefault="00807A5B" w:rsidP="00807A5B">
            <w:pPr>
              <w:spacing w:after="0" w:line="240" w:lineRule="auto"/>
              <w:jc w:val="center"/>
              <w:rPr>
                <w:rFonts w:cs="Times New Roman"/>
                <w:b/>
              </w:rPr>
            </w:pPr>
            <w:r w:rsidRPr="009F7E57">
              <w:rPr>
                <w:rFonts w:cs="Times New Roman"/>
                <w:b/>
              </w:rPr>
              <w:t>Местоположение спортивных объектов</w:t>
            </w:r>
          </w:p>
        </w:tc>
        <w:tc>
          <w:tcPr>
            <w:tcW w:w="2215" w:type="dxa"/>
            <w:shd w:val="clear" w:color="auto" w:fill="D9D9D9" w:themeFill="background1" w:themeFillShade="D9"/>
          </w:tcPr>
          <w:p w14:paraId="5F0874D3" w14:textId="77777777" w:rsidR="00807A5B" w:rsidRPr="009F7E57" w:rsidRDefault="00807A5B" w:rsidP="00807A5B">
            <w:pPr>
              <w:spacing w:after="0" w:line="240" w:lineRule="auto"/>
              <w:jc w:val="center"/>
              <w:rPr>
                <w:rFonts w:cs="Times New Roman"/>
                <w:b/>
              </w:rPr>
            </w:pPr>
            <w:r w:rsidRPr="009F7E57">
              <w:rPr>
                <w:rFonts w:cs="Times New Roman"/>
                <w:b/>
              </w:rPr>
              <w:t>Характеристики объекта, кв.м.</w:t>
            </w:r>
          </w:p>
        </w:tc>
      </w:tr>
      <w:tr w:rsidR="009F7E57" w:rsidRPr="009F7E57" w14:paraId="437F3275" w14:textId="77777777" w:rsidTr="009E0832">
        <w:trPr>
          <w:trHeight w:val="375"/>
          <w:tblHeader/>
          <w:jc w:val="center"/>
        </w:trPr>
        <w:tc>
          <w:tcPr>
            <w:tcW w:w="691" w:type="dxa"/>
            <w:shd w:val="clear" w:color="auto" w:fill="auto"/>
            <w:vAlign w:val="center"/>
          </w:tcPr>
          <w:p w14:paraId="7DE24279" w14:textId="77777777" w:rsidR="009E0832" w:rsidRPr="009F7E57" w:rsidRDefault="009E0832" w:rsidP="009E0832">
            <w:pPr>
              <w:pStyle w:val="ab"/>
              <w:numPr>
                <w:ilvl w:val="0"/>
                <w:numId w:val="63"/>
              </w:numPr>
              <w:ind w:left="0" w:firstLine="0"/>
              <w:jc w:val="center"/>
              <w:rPr>
                <w:kern w:val="2"/>
                <w:sz w:val="22"/>
                <w:szCs w:val="22"/>
                <w:lang w:eastAsia="ar-SA"/>
              </w:rPr>
            </w:pPr>
          </w:p>
        </w:tc>
        <w:tc>
          <w:tcPr>
            <w:tcW w:w="3049" w:type="dxa"/>
            <w:shd w:val="clear" w:color="auto" w:fill="auto"/>
            <w:vAlign w:val="center"/>
          </w:tcPr>
          <w:p w14:paraId="6C1D194F" w14:textId="0EF52319" w:rsidR="009E0832" w:rsidRPr="009F7E57" w:rsidRDefault="009E0832" w:rsidP="009E0832">
            <w:pPr>
              <w:suppressAutoHyphens/>
              <w:spacing w:after="0" w:line="240" w:lineRule="auto"/>
              <w:rPr>
                <w:rFonts w:eastAsia="Lucida Sans Unicode" w:cs="Times New Roman"/>
                <w:kern w:val="2"/>
                <w:sz w:val="22"/>
                <w:lang w:eastAsia="ar-SA"/>
              </w:rPr>
            </w:pPr>
            <w:r w:rsidRPr="009F7E57">
              <w:rPr>
                <w:sz w:val="22"/>
              </w:rPr>
              <w:t>Муниципальное бюджетное  учреждение  спортивный комплекс "Углянец"</w:t>
            </w:r>
          </w:p>
        </w:tc>
        <w:tc>
          <w:tcPr>
            <w:tcW w:w="3320" w:type="dxa"/>
            <w:shd w:val="clear" w:color="auto" w:fill="auto"/>
            <w:vAlign w:val="center"/>
          </w:tcPr>
          <w:p w14:paraId="37D2BF10" w14:textId="77777777" w:rsidR="009E0832" w:rsidRPr="009F7E57" w:rsidRDefault="009E0832" w:rsidP="009E0832">
            <w:pPr>
              <w:pStyle w:val="a7"/>
              <w:suppressAutoHyphens w:val="0"/>
              <w:snapToGrid w:val="0"/>
              <w:rPr>
                <w:rFonts w:eastAsiaTheme="minorHAnsi"/>
                <w:kern w:val="0"/>
                <w:sz w:val="22"/>
                <w:szCs w:val="22"/>
              </w:rPr>
            </w:pPr>
            <w:r w:rsidRPr="009F7E57">
              <w:rPr>
                <w:rFonts w:eastAsiaTheme="minorHAnsi"/>
                <w:kern w:val="0"/>
                <w:sz w:val="22"/>
                <w:szCs w:val="22"/>
              </w:rPr>
              <w:t>с. Углянец,</w:t>
            </w:r>
          </w:p>
          <w:p w14:paraId="3360E78F" w14:textId="2AF88A87" w:rsidR="009E0832" w:rsidRPr="009F7E57" w:rsidRDefault="009E0832" w:rsidP="009E0832">
            <w:pPr>
              <w:spacing w:after="0" w:line="240" w:lineRule="auto"/>
              <w:rPr>
                <w:rFonts w:cs="Times New Roman"/>
                <w:sz w:val="22"/>
              </w:rPr>
            </w:pPr>
            <w:r w:rsidRPr="009F7E57">
              <w:rPr>
                <w:sz w:val="22"/>
              </w:rPr>
              <w:t xml:space="preserve"> ул. Ломоносова, 169 В</w:t>
            </w:r>
          </w:p>
        </w:tc>
        <w:tc>
          <w:tcPr>
            <w:tcW w:w="2215" w:type="dxa"/>
          </w:tcPr>
          <w:p w14:paraId="27A0162B" w14:textId="5BCDB6E7" w:rsidR="009E0832" w:rsidRPr="009F7E57" w:rsidRDefault="009E0832" w:rsidP="009E0832">
            <w:pPr>
              <w:pStyle w:val="a7"/>
              <w:snapToGrid w:val="0"/>
              <w:jc w:val="center"/>
              <w:rPr>
                <w:sz w:val="22"/>
                <w:szCs w:val="22"/>
              </w:rPr>
            </w:pPr>
            <w:r w:rsidRPr="009F7E57">
              <w:rPr>
                <w:rFonts w:eastAsiaTheme="minorHAnsi"/>
                <w:kern w:val="0"/>
                <w:sz w:val="22"/>
                <w:szCs w:val="22"/>
              </w:rPr>
              <w:t>Площадь спортивных залов -1539 кв. м</w:t>
            </w:r>
          </w:p>
        </w:tc>
      </w:tr>
      <w:tr w:rsidR="009F7E57" w:rsidRPr="009F7E57" w14:paraId="6929DB44" w14:textId="77777777" w:rsidTr="009E0832">
        <w:trPr>
          <w:trHeight w:val="375"/>
          <w:tblHeader/>
          <w:jc w:val="center"/>
        </w:trPr>
        <w:tc>
          <w:tcPr>
            <w:tcW w:w="691" w:type="dxa"/>
            <w:shd w:val="clear" w:color="auto" w:fill="auto"/>
            <w:vAlign w:val="center"/>
          </w:tcPr>
          <w:p w14:paraId="01BF8D3F" w14:textId="77777777" w:rsidR="00807A5B" w:rsidRPr="009F7E57" w:rsidRDefault="00807A5B" w:rsidP="0069262E">
            <w:pPr>
              <w:pStyle w:val="ab"/>
              <w:numPr>
                <w:ilvl w:val="0"/>
                <w:numId w:val="63"/>
              </w:numPr>
              <w:ind w:left="0" w:firstLine="0"/>
              <w:jc w:val="center"/>
              <w:rPr>
                <w:kern w:val="2"/>
                <w:sz w:val="22"/>
                <w:szCs w:val="22"/>
                <w:lang w:eastAsia="ar-SA"/>
              </w:rPr>
            </w:pPr>
          </w:p>
        </w:tc>
        <w:tc>
          <w:tcPr>
            <w:tcW w:w="3049" w:type="dxa"/>
            <w:shd w:val="clear" w:color="auto" w:fill="auto"/>
            <w:vAlign w:val="center"/>
          </w:tcPr>
          <w:p w14:paraId="2C9A5C17" w14:textId="77777777" w:rsidR="00807A5B" w:rsidRPr="009F7E57" w:rsidRDefault="00807A5B" w:rsidP="00807A5B">
            <w:pPr>
              <w:spacing w:after="0" w:line="240" w:lineRule="auto"/>
              <w:rPr>
                <w:rFonts w:cs="Times New Roman"/>
                <w:sz w:val="22"/>
              </w:rPr>
            </w:pPr>
            <w:r w:rsidRPr="009F7E57">
              <w:rPr>
                <w:rFonts w:cs="Times New Roman"/>
                <w:sz w:val="22"/>
              </w:rPr>
              <w:t>Футбольный стадион</w:t>
            </w:r>
          </w:p>
        </w:tc>
        <w:tc>
          <w:tcPr>
            <w:tcW w:w="3320" w:type="dxa"/>
            <w:shd w:val="clear" w:color="auto" w:fill="auto"/>
            <w:vAlign w:val="center"/>
          </w:tcPr>
          <w:p w14:paraId="434F8CDE" w14:textId="77777777" w:rsidR="009E0832" w:rsidRPr="009F7E57" w:rsidRDefault="009E0832" w:rsidP="009E0832">
            <w:pPr>
              <w:pStyle w:val="a7"/>
              <w:suppressAutoHyphens w:val="0"/>
              <w:snapToGrid w:val="0"/>
              <w:rPr>
                <w:rFonts w:eastAsiaTheme="minorHAnsi"/>
                <w:kern w:val="0"/>
                <w:sz w:val="22"/>
                <w:szCs w:val="22"/>
              </w:rPr>
            </w:pPr>
            <w:r w:rsidRPr="009F7E57">
              <w:rPr>
                <w:rFonts w:eastAsiaTheme="minorHAnsi"/>
                <w:kern w:val="0"/>
                <w:sz w:val="22"/>
                <w:szCs w:val="22"/>
              </w:rPr>
              <w:t>с. Углянец,</w:t>
            </w:r>
          </w:p>
          <w:p w14:paraId="38CBACA9" w14:textId="5DDBEC8D" w:rsidR="00807A5B" w:rsidRPr="009F7E57" w:rsidRDefault="009E0832" w:rsidP="009E0832">
            <w:pPr>
              <w:spacing w:after="0" w:line="240" w:lineRule="auto"/>
              <w:rPr>
                <w:rFonts w:cs="Times New Roman"/>
                <w:sz w:val="22"/>
              </w:rPr>
            </w:pPr>
            <w:r w:rsidRPr="009F7E57">
              <w:rPr>
                <w:sz w:val="22"/>
              </w:rPr>
              <w:t xml:space="preserve"> ул. Ломоносова, 169 В</w:t>
            </w:r>
          </w:p>
        </w:tc>
        <w:tc>
          <w:tcPr>
            <w:tcW w:w="2215" w:type="dxa"/>
            <w:vAlign w:val="center"/>
          </w:tcPr>
          <w:p w14:paraId="78AB92C0" w14:textId="18FF1ED9" w:rsidR="00807A5B" w:rsidRPr="009F7E57" w:rsidRDefault="00807A5B" w:rsidP="00807A5B">
            <w:pPr>
              <w:spacing w:after="0" w:line="276" w:lineRule="auto"/>
              <w:jc w:val="center"/>
              <w:rPr>
                <w:rFonts w:cs="Times New Roman"/>
                <w:sz w:val="22"/>
              </w:rPr>
            </w:pPr>
            <w:r w:rsidRPr="009F7E57">
              <w:rPr>
                <w:rFonts w:cs="Times New Roman"/>
                <w:sz w:val="22"/>
              </w:rPr>
              <w:t xml:space="preserve">Общая площадь – </w:t>
            </w:r>
            <w:r w:rsidR="009E0832" w:rsidRPr="009F7E57">
              <w:rPr>
                <w:rFonts w:cs="Times New Roman"/>
                <w:sz w:val="22"/>
              </w:rPr>
              <w:t>5400</w:t>
            </w:r>
            <w:r w:rsidRPr="009F7E57">
              <w:rPr>
                <w:rFonts w:cs="Times New Roman"/>
                <w:sz w:val="22"/>
              </w:rPr>
              <w:t xml:space="preserve"> кв. м</w:t>
            </w:r>
          </w:p>
        </w:tc>
      </w:tr>
      <w:tr w:rsidR="009F7E57" w:rsidRPr="009F7E57" w14:paraId="7B33CF81" w14:textId="77777777" w:rsidTr="009E0832">
        <w:trPr>
          <w:trHeight w:val="375"/>
          <w:tblHeader/>
          <w:jc w:val="center"/>
        </w:trPr>
        <w:tc>
          <w:tcPr>
            <w:tcW w:w="691" w:type="dxa"/>
            <w:shd w:val="clear" w:color="auto" w:fill="auto"/>
            <w:vAlign w:val="center"/>
          </w:tcPr>
          <w:p w14:paraId="05CDA1F0" w14:textId="77777777" w:rsidR="00807A5B" w:rsidRPr="009F7E57" w:rsidRDefault="00807A5B" w:rsidP="0069262E">
            <w:pPr>
              <w:pStyle w:val="ab"/>
              <w:numPr>
                <w:ilvl w:val="0"/>
                <w:numId w:val="63"/>
              </w:numPr>
              <w:ind w:left="0" w:firstLine="0"/>
              <w:jc w:val="center"/>
              <w:rPr>
                <w:kern w:val="2"/>
                <w:sz w:val="22"/>
                <w:szCs w:val="22"/>
                <w:lang w:eastAsia="ar-SA"/>
              </w:rPr>
            </w:pPr>
          </w:p>
        </w:tc>
        <w:tc>
          <w:tcPr>
            <w:tcW w:w="3049" w:type="dxa"/>
            <w:shd w:val="clear" w:color="auto" w:fill="auto"/>
          </w:tcPr>
          <w:p w14:paraId="3CCA2CAF" w14:textId="77777777" w:rsidR="00807A5B" w:rsidRPr="009F7E57" w:rsidRDefault="00807A5B" w:rsidP="00807A5B">
            <w:pPr>
              <w:suppressAutoHyphens/>
              <w:spacing w:after="0" w:line="240" w:lineRule="auto"/>
              <w:rPr>
                <w:rFonts w:cs="Times New Roman"/>
                <w:sz w:val="22"/>
              </w:rPr>
            </w:pPr>
            <w:r w:rsidRPr="009F7E57">
              <w:rPr>
                <w:rFonts w:cs="Times New Roman"/>
                <w:sz w:val="22"/>
              </w:rPr>
              <w:t>Школьный футбольный стадион</w:t>
            </w:r>
          </w:p>
        </w:tc>
        <w:tc>
          <w:tcPr>
            <w:tcW w:w="3320" w:type="dxa"/>
            <w:shd w:val="clear" w:color="auto" w:fill="auto"/>
          </w:tcPr>
          <w:p w14:paraId="4EE28C88" w14:textId="77777777" w:rsidR="009E0832" w:rsidRPr="009F7E57" w:rsidRDefault="009E0832" w:rsidP="009E0832">
            <w:pPr>
              <w:spacing w:after="0" w:line="240" w:lineRule="auto"/>
              <w:rPr>
                <w:sz w:val="22"/>
              </w:rPr>
            </w:pPr>
            <w:r w:rsidRPr="009F7E57">
              <w:rPr>
                <w:sz w:val="22"/>
              </w:rPr>
              <w:t>с. Углянец,</w:t>
            </w:r>
          </w:p>
          <w:p w14:paraId="33210DC4" w14:textId="64361C90" w:rsidR="00807A5B" w:rsidRPr="009F7E57" w:rsidRDefault="009E0832" w:rsidP="009E0832">
            <w:pPr>
              <w:spacing w:after="0" w:line="240" w:lineRule="auto"/>
              <w:rPr>
                <w:rFonts w:cs="Times New Roman"/>
                <w:sz w:val="22"/>
              </w:rPr>
            </w:pPr>
            <w:r w:rsidRPr="009F7E57">
              <w:rPr>
                <w:sz w:val="22"/>
              </w:rPr>
              <w:t>ул. Ломоносова, 167Д</w:t>
            </w:r>
          </w:p>
        </w:tc>
        <w:tc>
          <w:tcPr>
            <w:tcW w:w="2215" w:type="dxa"/>
            <w:vAlign w:val="center"/>
          </w:tcPr>
          <w:p w14:paraId="1619EA07" w14:textId="5818850E" w:rsidR="00807A5B" w:rsidRPr="009F7E57" w:rsidRDefault="009E0832" w:rsidP="00807A5B">
            <w:pPr>
              <w:spacing w:after="0" w:line="276" w:lineRule="auto"/>
              <w:jc w:val="center"/>
              <w:rPr>
                <w:rFonts w:cs="Times New Roman"/>
                <w:sz w:val="22"/>
              </w:rPr>
            </w:pPr>
            <w:r w:rsidRPr="009F7E57">
              <w:rPr>
                <w:rFonts w:cs="Times New Roman"/>
                <w:sz w:val="22"/>
              </w:rPr>
              <w:t>Нет данных</w:t>
            </w:r>
          </w:p>
        </w:tc>
      </w:tr>
    </w:tbl>
    <w:p w14:paraId="5969C20E" w14:textId="77777777" w:rsidR="00807A5B" w:rsidRPr="009F7E57" w:rsidRDefault="00807A5B" w:rsidP="00807A5B">
      <w:pPr>
        <w:autoSpaceDE w:val="0"/>
        <w:autoSpaceDN w:val="0"/>
        <w:adjustRightInd w:val="0"/>
        <w:spacing w:after="0"/>
        <w:ind w:firstLine="567"/>
        <w:jc w:val="both"/>
        <w:rPr>
          <w:rFonts w:cs="Times New Roman"/>
          <w:iCs/>
          <w:szCs w:val="24"/>
        </w:rPr>
      </w:pPr>
      <w:r w:rsidRPr="009F7E57">
        <w:rPr>
          <w:rFonts w:cs="Times New Roman"/>
          <w:iCs/>
          <w:szCs w:val="24"/>
        </w:rPr>
        <w:t>В соответствии с РНГП Воронежской области минимально допустимый уровень обеспеченности составляет:</w:t>
      </w:r>
    </w:p>
    <w:p w14:paraId="49467C5C" w14:textId="77777777" w:rsidR="00807A5B" w:rsidRPr="009F7E57" w:rsidRDefault="00807A5B" w:rsidP="00690093">
      <w:pPr>
        <w:numPr>
          <w:ilvl w:val="0"/>
          <w:numId w:val="15"/>
        </w:numPr>
        <w:tabs>
          <w:tab w:val="left" w:pos="851"/>
        </w:tabs>
        <w:autoSpaceDE w:val="0"/>
        <w:autoSpaceDN w:val="0"/>
        <w:adjustRightInd w:val="0"/>
        <w:spacing w:after="0" w:line="240" w:lineRule="auto"/>
        <w:ind w:left="0" w:firstLine="567"/>
        <w:jc w:val="both"/>
        <w:rPr>
          <w:rFonts w:eastAsia="Calibri" w:cs="Times New Roman"/>
          <w:b/>
          <w:bCs/>
          <w:i/>
          <w:iCs/>
          <w:szCs w:val="24"/>
          <w:lang w:eastAsia="ru-RU"/>
        </w:rPr>
      </w:pPr>
      <w:r w:rsidRPr="009F7E57">
        <w:rPr>
          <w:rFonts w:eastAsia="Calibri" w:cs="Times New Roman"/>
          <w:szCs w:val="24"/>
          <w:lang w:eastAsia="ru-RU"/>
        </w:rPr>
        <w:t xml:space="preserve">для </w:t>
      </w:r>
      <w:r w:rsidRPr="009F7E57">
        <w:rPr>
          <w:rFonts w:eastAsia="Calibri" w:cs="Times New Roman"/>
          <w:b/>
          <w:i/>
          <w:szCs w:val="24"/>
          <w:lang w:eastAsia="ru-RU"/>
        </w:rPr>
        <w:t xml:space="preserve">плоскостных сооружений крытых и открытых </w:t>
      </w:r>
      <w:r w:rsidRPr="009F7E57">
        <w:rPr>
          <w:rFonts w:eastAsia="Calibri" w:cs="Times New Roman"/>
          <w:szCs w:val="24"/>
          <w:lang w:eastAsia="ru-RU"/>
        </w:rPr>
        <w:t>составляет 19,5 тыс. кв. м на 10 тыс. чел;</w:t>
      </w:r>
    </w:p>
    <w:p w14:paraId="301DB721" w14:textId="77777777" w:rsidR="00807A5B" w:rsidRPr="009F7E57" w:rsidRDefault="00807A5B" w:rsidP="00690093">
      <w:pPr>
        <w:numPr>
          <w:ilvl w:val="0"/>
          <w:numId w:val="15"/>
        </w:numPr>
        <w:tabs>
          <w:tab w:val="left" w:pos="851"/>
        </w:tabs>
        <w:autoSpaceDE w:val="0"/>
        <w:autoSpaceDN w:val="0"/>
        <w:adjustRightInd w:val="0"/>
        <w:spacing w:after="0" w:line="240" w:lineRule="auto"/>
        <w:ind w:left="0" w:firstLine="567"/>
        <w:jc w:val="both"/>
        <w:rPr>
          <w:rFonts w:eastAsia="Calibri" w:cs="Times New Roman"/>
          <w:szCs w:val="24"/>
          <w:lang w:eastAsia="ru-RU"/>
        </w:rPr>
      </w:pPr>
      <w:r w:rsidRPr="009F7E57">
        <w:rPr>
          <w:rFonts w:eastAsia="Calibri" w:cs="Times New Roman"/>
          <w:szCs w:val="24"/>
          <w:lang w:eastAsia="ru-RU"/>
        </w:rPr>
        <w:t xml:space="preserve">для </w:t>
      </w:r>
      <w:r w:rsidRPr="009F7E57">
        <w:rPr>
          <w:rFonts w:eastAsia="Calibri" w:cs="Times New Roman"/>
          <w:b/>
          <w:i/>
          <w:szCs w:val="24"/>
          <w:lang w:eastAsia="ru-RU"/>
        </w:rPr>
        <w:t xml:space="preserve">физкультурно-спортивных залов </w:t>
      </w:r>
      <w:r w:rsidRPr="009F7E57">
        <w:rPr>
          <w:rFonts w:eastAsia="Calibri" w:cs="Times New Roman"/>
          <w:szCs w:val="24"/>
          <w:lang w:eastAsia="ru-RU"/>
        </w:rPr>
        <w:t>составляет</w:t>
      </w:r>
      <w:r w:rsidRPr="009F7E57">
        <w:rPr>
          <w:rFonts w:eastAsia="Calibri" w:cs="Times New Roman"/>
          <w:b/>
          <w:i/>
          <w:szCs w:val="24"/>
          <w:lang w:eastAsia="ru-RU"/>
        </w:rPr>
        <w:t xml:space="preserve"> </w:t>
      </w:r>
      <w:r w:rsidRPr="009F7E57">
        <w:rPr>
          <w:rFonts w:eastAsia="Calibri" w:cs="Times New Roman"/>
          <w:szCs w:val="24"/>
          <w:lang w:eastAsia="ru-RU"/>
        </w:rPr>
        <w:t xml:space="preserve">80 </w:t>
      </w:r>
      <w:r w:rsidRPr="009F7E57">
        <w:rPr>
          <w:rFonts w:eastAsia="Calibri" w:cs="Times New Roman"/>
          <w:b/>
          <w:i/>
          <w:szCs w:val="24"/>
          <w:lang w:eastAsia="ru-RU"/>
        </w:rPr>
        <w:t xml:space="preserve"> </w:t>
      </w:r>
      <w:r w:rsidRPr="009F7E57">
        <w:rPr>
          <w:rFonts w:eastAsia="Calibri" w:cs="Times New Roman"/>
          <w:szCs w:val="24"/>
          <w:lang w:eastAsia="ru-RU"/>
        </w:rPr>
        <w:t>кв. м площади пола на 1 тыс. человек.</w:t>
      </w:r>
    </w:p>
    <w:p w14:paraId="54660DFF" w14:textId="7B05CDB6" w:rsidR="00807A5B" w:rsidRPr="009F7E57" w:rsidRDefault="00807A5B" w:rsidP="00807A5B">
      <w:pPr>
        <w:pStyle w:val="ConsPlusNormal"/>
        <w:ind w:firstLine="567"/>
        <w:jc w:val="both"/>
      </w:pPr>
      <w:r w:rsidRPr="009F7E57">
        <w:t xml:space="preserve">Расчет показателей минимально допустимого уровня обеспеченности населения </w:t>
      </w:r>
      <w:r w:rsidR="008B0836" w:rsidRPr="009F7E57">
        <w:t>Углянск</w:t>
      </w:r>
      <w:r w:rsidRPr="009F7E57">
        <w:t>ого сельского поселения (6</w:t>
      </w:r>
      <w:r w:rsidR="009E0832" w:rsidRPr="009F7E57">
        <w:t>967</w:t>
      </w:r>
      <w:r w:rsidRPr="009F7E57">
        <w:t xml:space="preserve"> чел.) в объектах физической культуры и спорта в соответствии с РНГП представлен в таблице ниже:</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3543"/>
        <w:gridCol w:w="1701"/>
        <w:gridCol w:w="1701"/>
        <w:gridCol w:w="2127"/>
      </w:tblGrid>
      <w:tr w:rsidR="009F7E57" w:rsidRPr="009F7E57" w14:paraId="56C84C38" w14:textId="77777777" w:rsidTr="00807A5B">
        <w:trPr>
          <w:trHeight w:val="85"/>
          <w:jc w:val="center"/>
        </w:trPr>
        <w:tc>
          <w:tcPr>
            <w:tcW w:w="488" w:type="dxa"/>
            <w:shd w:val="clear" w:color="auto" w:fill="D9D9D9" w:themeFill="background1" w:themeFillShade="D9"/>
          </w:tcPr>
          <w:p w14:paraId="6A33E559" w14:textId="77777777" w:rsidR="00807A5B" w:rsidRPr="009F7E57" w:rsidRDefault="00807A5B" w:rsidP="00807A5B">
            <w:pPr>
              <w:pStyle w:val="ConsPlusNormal"/>
              <w:jc w:val="center"/>
              <w:rPr>
                <w:b/>
                <w:sz w:val="22"/>
                <w:szCs w:val="22"/>
              </w:rPr>
            </w:pPr>
            <w:r w:rsidRPr="009F7E57">
              <w:rPr>
                <w:b/>
                <w:sz w:val="22"/>
                <w:szCs w:val="22"/>
              </w:rPr>
              <w:t>№ п/п</w:t>
            </w:r>
          </w:p>
        </w:tc>
        <w:tc>
          <w:tcPr>
            <w:tcW w:w="3543" w:type="dxa"/>
            <w:shd w:val="clear" w:color="auto" w:fill="D9D9D9" w:themeFill="background1" w:themeFillShade="D9"/>
          </w:tcPr>
          <w:p w14:paraId="63F26EE2" w14:textId="77777777" w:rsidR="00807A5B" w:rsidRPr="009F7E57" w:rsidRDefault="00807A5B" w:rsidP="00807A5B">
            <w:pPr>
              <w:pStyle w:val="ConsPlusNormal"/>
              <w:jc w:val="center"/>
              <w:rPr>
                <w:b/>
                <w:sz w:val="22"/>
                <w:szCs w:val="22"/>
              </w:rPr>
            </w:pPr>
            <w:r w:rsidRPr="009F7E57">
              <w:rPr>
                <w:b/>
                <w:sz w:val="22"/>
                <w:szCs w:val="22"/>
              </w:rPr>
              <w:t>Наименование объектов</w:t>
            </w:r>
          </w:p>
        </w:tc>
        <w:tc>
          <w:tcPr>
            <w:tcW w:w="1701" w:type="dxa"/>
            <w:shd w:val="clear" w:color="auto" w:fill="D9D9D9" w:themeFill="background1" w:themeFillShade="D9"/>
          </w:tcPr>
          <w:p w14:paraId="6694AEFD" w14:textId="77777777" w:rsidR="00807A5B" w:rsidRPr="009F7E57" w:rsidRDefault="00807A5B" w:rsidP="00807A5B">
            <w:pPr>
              <w:autoSpaceDE w:val="0"/>
              <w:autoSpaceDN w:val="0"/>
              <w:adjustRightInd w:val="0"/>
              <w:spacing w:after="0" w:line="240" w:lineRule="auto"/>
              <w:jc w:val="center"/>
              <w:rPr>
                <w:rFonts w:cs="Times New Roman"/>
                <w:b/>
                <w:bCs/>
              </w:rPr>
            </w:pPr>
            <w:r w:rsidRPr="009F7E57">
              <w:rPr>
                <w:rFonts w:cs="Times New Roman"/>
                <w:b/>
                <w:bCs/>
              </w:rPr>
              <w:t>Ед. изм.</w:t>
            </w:r>
          </w:p>
        </w:tc>
        <w:tc>
          <w:tcPr>
            <w:tcW w:w="1701" w:type="dxa"/>
            <w:shd w:val="clear" w:color="auto" w:fill="D9D9D9" w:themeFill="background1" w:themeFillShade="D9"/>
          </w:tcPr>
          <w:p w14:paraId="710A0669" w14:textId="77777777" w:rsidR="00807A5B" w:rsidRPr="009F7E57" w:rsidRDefault="00807A5B" w:rsidP="00807A5B">
            <w:pPr>
              <w:autoSpaceDE w:val="0"/>
              <w:autoSpaceDN w:val="0"/>
              <w:adjustRightInd w:val="0"/>
              <w:spacing w:after="0" w:line="240" w:lineRule="auto"/>
              <w:jc w:val="center"/>
              <w:rPr>
                <w:rFonts w:eastAsia="Calibri" w:cs="Times New Roman"/>
                <w:lang w:eastAsia="ru-RU"/>
              </w:rPr>
            </w:pPr>
            <w:r w:rsidRPr="009F7E57">
              <w:rPr>
                <w:rFonts w:cs="Times New Roman"/>
                <w:b/>
                <w:bCs/>
              </w:rPr>
              <w:t>Фактические показатели</w:t>
            </w:r>
          </w:p>
        </w:tc>
        <w:tc>
          <w:tcPr>
            <w:tcW w:w="2127" w:type="dxa"/>
            <w:shd w:val="clear" w:color="auto" w:fill="D9D9D9" w:themeFill="background1" w:themeFillShade="D9"/>
          </w:tcPr>
          <w:p w14:paraId="28A4D691" w14:textId="77777777" w:rsidR="00807A5B" w:rsidRPr="009F7E57" w:rsidRDefault="00807A5B" w:rsidP="00807A5B">
            <w:pPr>
              <w:pStyle w:val="a7"/>
              <w:jc w:val="center"/>
              <w:rPr>
                <w:b/>
                <w:bCs/>
                <w:kern w:val="2"/>
                <w:sz w:val="22"/>
                <w:szCs w:val="22"/>
                <w:lang w:eastAsia="ar-SA"/>
              </w:rPr>
            </w:pPr>
            <w:r w:rsidRPr="009F7E57">
              <w:rPr>
                <w:b/>
                <w:bCs/>
                <w:sz w:val="22"/>
                <w:szCs w:val="22"/>
              </w:rPr>
              <w:t>Нормативные показатели</w:t>
            </w:r>
          </w:p>
        </w:tc>
      </w:tr>
      <w:tr w:rsidR="009F7E57" w:rsidRPr="009F7E57" w14:paraId="14334A2A" w14:textId="77777777" w:rsidTr="00807A5B">
        <w:trPr>
          <w:trHeight w:val="468"/>
          <w:jc w:val="center"/>
        </w:trPr>
        <w:tc>
          <w:tcPr>
            <w:tcW w:w="488" w:type="dxa"/>
            <w:vAlign w:val="center"/>
          </w:tcPr>
          <w:p w14:paraId="5D20EE7D" w14:textId="77777777" w:rsidR="00807A5B" w:rsidRPr="009F7E57" w:rsidRDefault="00807A5B" w:rsidP="00807A5B">
            <w:pPr>
              <w:pStyle w:val="ConsPlusNormal"/>
              <w:jc w:val="center"/>
              <w:rPr>
                <w:sz w:val="22"/>
                <w:szCs w:val="22"/>
              </w:rPr>
            </w:pPr>
            <w:r w:rsidRPr="009F7E57">
              <w:rPr>
                <w:sz w:val="22"/>
                <w:szCs w:val="22"/>
              </w:rPr>
              <w:t>1</w:t>
            </w:r>
          </w:p>
        </w:tc>
        <w:tc>
          <w:tcPr>
            <w:tcW w:w="3543" w:type="dxa"/>
            <w:vAlign w:val="center"/>
          </w:tcPr>
          <w:p w14:paraId="536A0BB3" w14:textId="77777777" w:rsidR="00807A5B" w:rsidRPr="009F7E57" w:rsidRDefault="00807A5B" w:rsidP="00807A5B">
            <w:pPr>
              <w:autoSpaceDE w:val="0"/>
              <w:autoSpaceDN w:val="0"/>
              <w:adjustRightInd w:val="0"/>
              <w:spacing w:after="0" w:line="240" w:lineRule="auto"/>
              <w:rPr>
                <w:rFonts w:cs="Times New Roman"/>
              </w:rPr>
            </w:pPr>
            <w:r w:rsidRPr="009F7E57">
              <w:rPr>
                <w:rFonts w:eastAsia="Calibri" w:cs="Times New Roman"/>
                <w:bCs/>
                <w:lang w:eastAsia="ru-RU"/>
              </w:rPr>
              <w:t>Плоскостные сооружения крытые и открытые</w:t>
            </w:r>
          </w:p>
        </w:tc>
        <w:tc>
          <w:tcPr>
            <w:tcW w:w="1701" w:type="dxa"/>
          </w:tcPr>
          <w:p w14:paraId="264FA726" w14:textId="77777777" w:rsidR="00807A5B" w:rsidRPr="009F7E57" w:rsidRDefault="00807A5B" w:rsidP="00807A5B">
            <w:pPr>
              <w:autoSpaceDE w:val="0"/>
              <w:autoSpaceDN w:val="0"/>
              <w:adjustRightInd w:val="0"/>
              <w:spacing w:after="0" w:line="240" w:lineRule="auto"/>
              <w:jc w:val="center"/>
              <w:rPr>
                <w:rFonts w:eastAsia="Calibri" w:cs="Times New Roman"/>
                <w:lang w:eastAsia="ru-RU"/>
              </w:rPr>
            </w:pPr>
            <w:r w:rsidRPr="009F7E57">
              <w:rPr>
                <w:rFonts w:eastAsia="Calibri" w:cs="Times New Roman"/>
                <w:lang w:eastAsia="ru-RU"/>
              </w:rPr>
              <w:t>кв. м</w:t>
            </w:r>
          </w:p>
        </w:tc>
        <w:tc>
          <w:tcPr>
            <w:tcW w:w="1701" w:type="dxa"/>
            <w:vAlign w:val="center"/>
          </w:tcPr>
          <w:p w14:paraId="58CC1D77" w14:textId="50473C2D" w:rsidR="00807A5B" w:rsidRPr="009F7E57" w:rsidRDefault="009E0832" w:rsidP="00807A5B">
            <w:pPr>
              <w:autoSpaceDE w:val="0"/>
              <w:autoSpaceDN w:val="0"/>
              <w:adjustRightInd w:val="0"/>
              <w:spacing w:after="0" w:line="240" w:lineRule="auto"/>
              <w:jc w:val="center"/>
              <w:rPr>
                <w:rFonts w:cs="Times New Roman"/>
              </w:rPr>
            </w:pPr>
            <w:r w:rsidRPr="009F7E57">
              <w:rPr>
                <w:rFonts w:cs="Times New Roman"/>
              </w:rPr>
              <w:t>5400</w:t>
            </w:r>
          </w:p>
        </w:tc>
        <w:tc>
          <w:tcPr>
            <w:tcW w:w="2127" w:type="dxa"/>
            <w:shd w:val="clear" w:color="auto" w:fill="D9D9D9" w:themeFill="background1" w:themeFillShade="D9"/>
            <w:vAlign w:val="center"/>
          </w:tcPr>
          <w:p w14:paraId="29935512" w14:textId="3C21CA30" w:rsidR="00807A5B" w:rsidRPr="009F7E57" w:rsidRDefault="00BC05EA" w:rsidP="00807A5B">
            <w:pPr>
              <w:autoSpaceDE w:val="0"/>
              <w:autoSpaceDN w:val="0"/>
              <w:adjustRightInd w:val="0"/>
              <w:spacing w:after="0" w:line="240" w:lineRule="auto"/>
              <w:jc w:val="center"/>
              <w:rPr>
                <w:rFonts w:cs="Times New Roman"/>
              </w:rPr>
            </w:pPr>
            <w:r w:rsidRPr="009F7E57">
              <w:rPr>
                <w:rFonts w:eastAsia="Calibri" w:cs="Times New Roman"/>
                <w:lang w:eastAsia="ru-RU"/>
              </w:rPr>
              <w:t>13585,65</w:t>
            </w:r>
          </w:p>
        </w:tc>
      </w:tr>
      <w:tr w:rsidR="009F7E57" w:rsidRPr="009F7E57" w14:paraId="1503BE20" w14:textId="77777777" w:rsidTr="00807A5B">
        <w:trPr>
          <w:trHeight w:val="30"/>
          <w:jc w:val="center"/>
        </w:trPr>
        <w:tc>
          <w:tcPr>
            <w:tcW w:w="488" w:type="dxa"/>
            <w:vAlign w:val="center"/>
          </w:tcPr>
          <w:p w14:paraId="0EB0F0B2" w14:textId="77777777" w:rsidR="00807A5B" w:rsidRPr="009F7E57" w:rsidRDefault="00807A5B" w:rsidP="00807A5B">
            <w:pPr>
              <w:pStyle w:val="ConsPlusNormal"/>
              <w:jc w:val="center"/>
              <w:rPr>
                <w:sz w:val="22"/>
                <w:szCs w:val="22"/>
              </w:rPr>
            </w:pPr>
            <w:r w:rsidRPr="009F7E57">
              <w:rPr>
                <w:sz w:val="22"/>
                <w:szCs w:val="22"/>
              </w:rPr>
              <w:t>2</w:t>
            </w:r>
          </w:p>
        </w:tc>
        <w:tc>
          <w:tcPr>
            <w:tcW w:w="3543" w:type="dxa"/>
          </w:tcPr>
          <w:p w14:paraId="350EA26C" w14:textId="77777777" w:rsidR="00807A5B" w:rsidRPr="009F7E57" w:rsidRDefault="00807A5B" w:rsidP="00807A5B">
            <w:pPr>
              <w:autoSpaceDE w:val="0"/>
              <w:autoSpaceDN w:val="0"/>
              <w:adjustRightInd w:val="0"/>
              <w:spacing w:after="0" w:line="240" w:lineRule="auto"/>
              <w:rPr>
                <w:rFonts w:cs="Times New Roman"/>
              </w:rPr>
            </w:pPr>
            <w:r w:rsidRPr="009F7E57">
              <w:rPr>
                <w:rFonts w:eastAsia="Calibri" w:cs="Times New Roman"/>
                <w:lang w:eastAsia="ru-RU"/>
              </w:rPr>
              <w:t>Физкультурно-спортивные залы</w:t>
            </w:r>
          </w:p>
        </w:tc>
        <w:tc>
          <w:tcPr>
            <w:tcW w:w="1701" w:type="dxa"/>
          </w:tcPr>
          <w:p w14:paraId="0D79E733" w14:textId="77777777" w:rsidR="00807A5B" w:rsidRPr="009F7E57" w:rsidRDefault="00807A5B" w:rsidP="00807A5B">
            <w:pPr>
              <w:autoSpaceDE w:val="0"/>
              <w:autoSpaceDN w:val="0"/>
              <w:adjustRightInd w:val="0"/>
              <w:spacing w:after="0" w:line="240" w:lineRule="auto"/>
              <w:jc w:val="center"/>
              <w:rPr>
                <w:rFonts w:cs="Times New Roman"/>
              </w:rPr>
            </w:pPr>
            <w:r w:rsidRPr="009F7E57">
              <w:rPr>
                <w:rFonts w:eastAsia="Calibri" w:cs="Times New Roman"/>
                <w:lang w:eastAsia="ru-RU"/>
              </w:rPr>
              <w:t xml:space="preserve">кв. м </w:t>
            </w:r>
          </w:p>
        </w:tc>
        <w:tc>
          <w:tcPr>
            <w:tcW w:w="1701" w:type="dxa"/>
            <w:vAlign w:val="center"/>
          </w:tcPr>
          <w:p w14:paraId="18A73A77" w14:textId="64F302FA" w:rsidR="00807A5B" w:rsidRPr="009F7E57" w:rsidRDefault="009E0832" w:rsidP="00807A5B">
            <w:pPr>
              <w:pStyle w:val="ConsPlusNormal"/>
              <w:jc w:val="center"/>
              <w:rPr>
                <w:sz w:val="22"/>
                <w:szCs w:val="22"/>
              </w:rPr>
            </w:pPr>
            <w:r w:rsidRPr="009F7E57">
              <w:rPr>
                <w:sz w:val="22"/>
                <w:szCs w:val="22"/>
              </w:rPr>
              <w:t>1539</w:t>
            </w:r>
          </w:p>
        </w:tc>
        <w:tc>
          <w:tcPr>
            <w:tcW w:w="2127" w:type="dxa"/>
            <w:shd w:val="clear" w:color="auto" w:fill="D9D9D9" w:themeFill="background1" w:themeFillShade="D9"/>
            <w:vAlign w:val="center"/>
          </w:tcPr>
          <w:p w14:paraId="627A9DC7" w14:textId="13CDA3F5" w:rsidR="00807A5B" w:rsidRPr="009F7E57" w:rsidRDefault="00BC05EA" w:rsidP="00807A5B">
            <w:pPr>
              <w:autoSpaceDE w:val="0"/>
              <w:autoSpaceDN w:val="0"/>
              <w:adjustRightInd w:val="0"/>
              <w:spacing w:after="0" w:line="240" w:lineRule="auto"/>
              <w:jc w:val="center"/>
              <w:rPr>
                <w:rFonts w:cs="Times New Roman"/>
              </w:rPr>
            </w:pPr>
            <w:r w:rsidRPr="009F7E57">
              <w:rPr>
                <w:rFonts w:eastAsia="Calibri" w:cs="Times New Roman"/>
                <w:lang w:eastAsia="ru-RU"/>
              </w:rPr>
              <w:t>557,36</w:t>
            </w:r>
          </w:p>
        </w:tc>
      </w:tr>
    </w:tbl>
    <w:p w14:paraId="11D78174" w14:textId="5727D95C" w:rsidR="00807A5B" w:rsidRPr="009F7E57" w:rsidRDefault="00807A5B" w:rsidP="00807A5B">
      <w:pPr>
        <w:spacing w:after="0"/>
        <w:ind w:firstLine="567"/>
        <w:jc w:val="both"/>
        <w:rPr>
          <w:rFonts w:cs="Times New Roman"/>
          <w:i/>
          <w:szCs w:val="24"/>
        </w:rPr>
      </w:pPr>
      <w:r w:rsidRPr="009F7E57">
        <w:rPr>
          <w:rFonts w:cs="Times New Roman"/>
          <w:b/>
          <w:i/>
          <w:szCs w:val="24"/>
        </w:rPr>
        <w:t>Выводы:</w:t>
      </w:r>
      <w:r w:rsidRPr="009F7E57">
        <w:rPr>
          <w:rFonts w:cs="Times New Roman"/>
          <w:i/>
          <w:szCs w:val="24"/>
        </w:rPr>
        <w:t xml:space="preserve"> как видно из расчётов, уровень обеспеченности </w:t>
      </w:r>
      <w:r w:rsidR="008B0836" w:rsidRPr="009F7E57">
        <w:rPr>
          <w:rFonts w:cs="Times New Roman"/>
          <w:i/>
          <w:szCs w:val="24"/>
        </w:rPr>
        <w:t>Углянск</w:t>
      </w:r>
      <w:r w:rsidRPr="009F7E57">
        <w:rPr>
          <w:rFonts w:cs="Times New Roman"/>
          <w:i/>
          <w:szCs w:val="24"/>
        </w:rPr>
        <w:t xml:space="preserve">ого сельского поселения спортивными объектами и сооружениями не удовлетворяет нормативную потребность населения. </w:t>
      </w:r>
      <w:r w:rsidRPr="009F7E57">
        <w:rPr>
          <w:rFonts w:eastAsia="Times New Roman" w:cs="Times New Roman"/>
          <w:bCs/>
          <w:i/>
          <w:iCs/>
          <w:szCs w:val="24"/>
        </w:rPr>
        <w:t>Н</w:t>
      </w:r>
      <w:r w:rsidRPr="009F7E57">
        <w:rPr>
          <w:rFonts w:cs="Times New Roman"/>
          <w:i/>
          <w:szCs w:val="24"/>
        </w:rPr>
        <w:t>еобходимо принятие решения о модернизации существующих физкультурно-спортивных залов в целях повышения их ёмкости.</w:t>
      </w:r>
    </w:p>
    <w:p w14:paraId="138DED99" w14:textId="77777777" w:rsidR="00807A5B" w:rsidRPr="009F7E57" w:rsidRDefault="00807A5B" w:rsidP="00807A5B">
      <w:pPr>
        <w:spacing w:after="0"/>
        <w:ind w:firstLine="567"/>
        <w:jc w:val="both"/>
        <w:rPr>
          <w:rFonts w:eastAsia="Times New Roman" w:cs="Times New Roman"/>
          <w:szCs w:val="24"/>
        </w:rPr>
      </w:pPr>
    </w:p>
    <w:p w14:paraId="46E0D1BC" w14:textId="77777777" w:rsidR="00807A5B" w:rsidRPr="009F7E57" w:rsidRDefault="00807A5B" w:rsidP="0069262E">
      <w:pPr>
        <w:pStyle w:val="ab"/>
        <w:numPr>
          <w:ilvl w:val="2"/>
          <w:numId w:val="37"/>
        </w:numPr>
        <w:autoSpaceDE w:val="0"/>
        <w:autoSpaceDN w:val="0"/>
        <w:adjustRightInd w:val="0"/>
        <w:ind w:left="0" w:firstLine="0"/>
        <w:jc w:val="center"/>
        <w:outlineLvl w:val="1"/>
        <w:rPr>
          <w:b/>
          <w:i/>
        </w:rPr>
      </w:pPr>
      <w:bookmarkStart w:id="154" w:name="_Toc59800189"/>
      <w:bookmarkStart w:id="155" w:name="_Toc187654974"/>
      <w:r w:rsidRPr="009F7E57">
        <w:rPr>
          <w:b/>
          <w:i/>
        </w:rPr>
        <w:t>Транспортная инфраструктура</w:t>
      </w:r>
      <w:bookmarkEnd w:id="154"/>
      <w:bookmarkEnd w:id="155"/>
    </w:p>
    <w:p w14:paraId="39DAFA41" w14:textId="77777777" w:rsidR="00807A5B" w:rsidRPr="009F7E57" w:rsidRDefault="00807A5B" w:rsidP="00807A5B">
      <w:pPr>
        <w:spacing w:after="0" w:line="240" w:lineRule="auto"/>
        <w:ind w:firstLine="567"/>
        <w:jc w:val="both"/>
        <w:rPr>
          <w:rFonts w:eastAsia="TimesNewRomanPSMT" w:cs="Times New Roman"/>
          <w:szCs w:val="24"/>
        </w:rPr>
      </w:pPr>
    </w:p>
    <w:p w14:paraId="20BF6B1A" w14:textId="48CE58C9" w:rsidR="00807A5B" w:rsidRPr="009F7E57" w:rsidRDefault="00807A5B" w:rsidP="00807A5B">
      <w:pPr>
        <w:spacing w:after="0"/>
        <w:ind w:firstLine="567"/>
        <w:jc w:val="both"/>
        <w:rPr>
          <w:rFonts w:eastAsia="TimesNewRomanPSMT" w:cs="Times New Roman"/>
          <w:szCs w:val="24"/>
        </w:rPr>
      </w:pPr>
      <w:r w:rsidRPr="009F7E57">
        <w:rPr>
          <w:rFonts w:eastAsia="TimesNewRomanPSMT" w:cs="Times New Roman"/>
          <w:szCs w:val="24"/>
        </w:rPr>
        <w:t xml:space="preserve">В полномочия органов местного самоуправления входят вопросы содержания и строительства автомобильных дорог общего пользования </w:t>
      </w:r>
      <w:r w:rsidRPr="009F7E57">
        <w:rPr>
          <w:rFonts w:cs="Times New Roman"/>
          <w:szCs w:val="24"/>
          <w:lang w:eastAsia="ru-RU"/>
        </w:rPr>
        <w:t>местного значения</w:t>
      </w:r>
      <w:r w:rsidRPr="009F7E57">
        <w:rPr>
          <w:rFonts w:eastAsia="TimesNewRomanPSMT" w:cs="Times New Roman"/>
          <w:szCs w:val="24"/>
        </w:rPr>
        <w:t xml:space="preserve">, мостов и иных транспортных инженерных сооружений </w:t>
      </w:r>
      <w:r w:rsidRPr="009F7E57">
        <w:rPr>
          <w:rFonts w:eastAsia="TimesNewRomanPSMT" w:cs="Times New Roman"/>
          <w:b/>
          <w:bCs/>
          <w:szCs w:val="24"/>
        </w:rPr>
        <w:t>в границах населенных пунктов</w:t>
      </w:r>
      <w:r w:rsidRPr="009F7E57">
        <w:rPr>
          <w:rFonts w:eastAsia="TimesNewRomanPSMT" w:cs="Times New Roman"/>
          <w:szCs w:val="24"/>
        </w:rPr>
        <w:t>.</w:t>
      </w:r>
    </w:p>
    <w:p w14:paraId="2F30F7D4" w14:textId="04A04D92" w:rsidR="004D6ED2" w:rsidRPr="009F7E57" w:rsidRDefault="004D6ED2" w:rsidP="00807A5B">
      <w:pPr>
        <w:spacing w:after="0"/>
        <w:ind w:firstLine="567"/>
        <w:jc w:val="both"/>
        <w:rPr>
          <w:rFonts w:eastAsia="TimesNewRomanPSMT" w:cs="Times New Roman"/>
          <w:szCs w:val="24"/>
        </w:rPr>
      </w:pPr>
    </w:p>
    <w:p w14:paraId="065AF2C2" w14:textId="77777777" w:rsidR="004D6ED2" w:rsidRPr="009F7E57" w:rsidRDefault="004D6ED2" w:rsidP="004D6ED2">
      <w:pPr>
        <w:jc w:val="center"/>
        <w:rPr>
          <w:rFonts w:cs="Times New Roman"/>
          <w:b/>
          <w:bCs/>
          <w:i/>
          <w:szCs w:val="24"/>
        </w:rPr>
      </w:pPr>
      <w:r w:rsidRPr="009F7E57">
        <w:rPr>
          <w:rFonts w:cs="Times New Roman"/>
          <w:b/>
          <w:bCs/>
          <w:i/>
          <w:szCs w:val="24"/>
        </w:rPr>
        <w:t>Железнодорожный транспорт</w:t>
      </w:r>
    </w:p>
    <w:p w14:paraId="6A1FB39F" w14:textId="781F8646" w:rsidR="004D6ED2" w:rsidRPr="009F7E57" w:rsidRDefault="007F0E7A" w:rsidP="004D6ED2">
      <w:pPr>
        <w:spacing w:after="0"/>
        <w:ind w:firstLine="709"/>
        <w:jc w:val="both"/>
        <w:rPr>
          <w:rFonts w:cs="Times New Roman"/>
          <w:bCs/>
          <w:szCs w:val="24"/>
        </w:rPr>
      </w:pPr>
      <w:r w:rsidRPr="009F7E57">
        <w:rPr>
          <w:rFonts w:cs="Times New Roman"/>
          <w:bCs/>
          <w:szCs w:val="24"/>
        </w:rPr>
        <w:t xml:space="preserve">С севера на юг Углянское </w:t>
      </w:r>
      <w:r w:rsidR="004D6ED2" w:rsidRPr="009F7E57">
        <w:rPr>
          <w:rFonts w:cs="Times New Roman"/>
          <w:bCs/>
          <w:szCs w:val="24"/>
        </w:rPr>
        <w:t>сельско</w:t>
      </w:r>
      <w:r w:rsidRPr="009F7E57">
        <w:rPr>
          <w:rFonts w:cs="Times New Roman"/>
          <w:bCs/>
          <w:szCs w:val="24"/>
        </w:rPr>
        <w:t>е</w:t>
      </w:r>
      <w:r w:rsidR="004D6ED2" w:rsidRPr="009F7E57">
        <w:rPr>
          <w:rFonts w:cs="Times New Roman"/>
          <w:bCs/>
          <w:szCs w:val="24"/>
        </w:rPr>
        <w:t xml:space="preserve"> поселени</w:t>
      </w:r>
      <w:r w:rsidRPr="009F7E57">
        <w:rPr>
          <w:rFonts w:cs="Times New Roman"/>
          <w:bCs/>
          <w:szCs w:val="24"/>
        </w:rPr>
        <w:t>е пересекает двупутная железная дорога Курск - Воронеж - Грязи-Воронежские</w:t>
      </w:r>
      <w:r w:rsidR="004D6ED2" w:rsidRPr="009F7E57">
        <w:rPr>
          <w:rFonts w:cs="Times New Roman"/>
          <w:bCs/>
          <w:szCs w:val="24"/>
        </w:rPr>
        <w:t xml:space="preserve">. </w:t>
      </w:r>
      <w:r w:rsidR="00694900" w:rsidRPr="009F7E57">
        <w:rPr>
          <w:rFonts w:cs="Times New Roman"/>
          <w:bCs/>
          <w:szCs w:val="24"/>
        </w:rPr>
        <w:t>Так же на территории поселения расположены две железнодорожные станции: ОП Углянец, ОП Орлово.</w:t>
      </w:r>
    </w:p>
    <w:p w14:paraId="309E3EA5" w14:textId="77777777" w:rsidR="004D6ED2" w:rsidRPr="009F7E57" w:rsidRDefault="004D6ED2" w:rsidP="004D6ED2">
      <w:pPr>
        <w:spacing w:after="0"/>
        <w:ind w:firstLine="709"/>
        <w:jc w:val="both"/>
        <w:rPr>
          <w:rFonts w:cs="Times New Roman"/>
          <w:bCs/>
          <w:szCs w:val="24"/>
        </w:rPr>
      </w:pPr>
    </w:p>
    <w:p w14:paraId="4892168C" w14:textId="77777777" w:rsidR="00807A5B" w:rsidRPr="009F7E57" w:rsidRDefault="00807A5B" w:rsidP="00807A5B">
      <w:pPr>
        <w:jc w:val="center"/>
        <w:rPr>
          <w:rFonts w:cs="Times New Roman"/>
          <w:b/>
          <w:bCs/>
          <w:i/>
          <w:szCs w:val="24"/>
        </w:rPr>
      </w:pPr>
      <w:r w:rsidRPr="009F7E57">
        <w:rPr>
          <w:rFonts w:cs="Times New Roman"/>
          <w:b/>
          <w:bCs/>
          <w:i/>
          <w:szCs w:val="24"/>
        </w:rPr>
        <w:t>Автомобильный транспорт</w:t>
      </w:r>
    </w:p>
    <w:p w14:paraId="2777CF54" w14:textId="204D5FF3" w:rsidR="00807A5B" w:rsidRPr="009F7E57" w:rsidRDefault="00807A5B" w:rsidP="00807A5B">
      <w:pPr>
        <w:spacing w:after="0" w:line="240" w:lineRule="auto"/>
        <w:ind w:firstLine="567"/>
        <w:jc w:val="both"/>
        <w:rPr>
          <w:rFonts w:cs="Times New Roman"/>
          <w:szCs w:val="24"/>
        </w:rPr>
      </w:pPr>
      <w:r w:rsidRPr="009F7E57">
        <w:rPr>
          <w:rFonts w:cs="Times New Roman"/>
          <w:szCs w:val="24"/>
        </w:rPr>
        <w:t xml:space="preserve">Транспортная инфраструктура </w:t>
      </w:r>
      <w:r w:rsidR="008B0836" w:rsidRPr="009F7E57">
        <w:rPr>
          <w:rFonts w:cs="Times New Roman"/>
          <w:szCs w:val="24"/>
        </w:rPr>
        <w:t>Углянск</w:t>
      </w:r>
      <w:r w:rsidRPr="009F7E57">
        <w:rPr>
          <w:rFonts w:cs="Times New Roman"/>
          <w:szCs w:val="24"/>
        </w:rPr>
        <w:t>ого сельского поселения представлена автомобильными дорогами регионального и местного значения.</w:t>
      </w:r>
    </w:p>
    <w:p w14:paraId="19A38557" w14:textId="1B09829C" w:rsidR="00807A5B" w:rsidRPr="009F7E57" w:rsidRDefault="00807A5B" w:rsidP="00807A5B">
      <w:pPr>
        <w:ind w:firstLine="567"/>
        <w:jc w:val="both"/>
        <w:rPr>
          <w:rFonts w:eastAsia="TimesNewRomanPSMT" w:cs="Times New Roman"/>
        </w:rPr>
      </w:pPr>
      <w:r w:rsidRPr="009F7E57">
        <w:rPr>
          <w:rFonts w:eastAsia="TimesNewRomanPSMT" w:cs="Times New Roman"/>
        </w:rPr>
        <w:t xml:space="preserve">В соответствии с постановлением Администрации Воронежской области от 30.12.2005 № 1239 "Об утверждении показателей отнесения автомобильных дорог общего </w:t>
      </w:r>
      <w:r w:rsidRPr="009F7E57">
        <w:rPr>
          <w:rFonts w:eastAsia="TimesNewRomanPSMT" w:cs="Times New Roman"/>
        </w:rPr>
        <w:lastRenderedPageBreak/>
        <w:t>пользования к собственности Воронежской области», размещаемые на территории поселения дороги регионального значения, являются собственностью Воронежской области.</w:t>
      </w:r>
    </w:p>
    <w:p w14:paraId="313F17F9" w14:textId="77777777" w:rsidR="00807A5B" w:rsidRPr="009F7E57" w:rsidRDefault="00807A5B" w:rsidP="00807A5B">
      <w:pPr>
        <w:spacing w:after="0"/>
        <w:ind w:firstLine="567"/>
        <w:jc w:val="both"/>
        <w:rPr>
          <w:rFonts w:eastAsia="TimesNewRomanPSMT" w:cs="Times New Roman"/>
          <w:b/>
          <w:szCs w:val="24"/>
        </w:rPr>
      </w:pPr>
      <w:r w:rsidRPr="009F7E57">
        <w:rPr>
          <w:rFonts w:eastAsia="TimesNewRomanPSMT" w:cs="Times New Roman"/>
          <w:b/>
          <w:szCs w:val="24"/>
        </w:rPr>
        <w:t>Перечень автомобильных дорог регионального значения, проходящих по территории поселения, приведён в таблице:</w:t>
      </w:r>
    </w:p>
    <w:p w14:paraId="5C877C3A" w14:textId="77777777" w:rsidR="00807A5B" w:rsidRPr="009F7E57" w:rsidRDefault="00807A5B" w:rsidP="00807A5B">
      <w:pPr>
        <w:spacing w:after="0"/>
        <w:ind w:firstLine="567"/>
        <w:jc w:val="both"/>
        <w:rPr>
          <w:rFonts w:eastAsia="TimesNewRomanPSMT" w:cs="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5"/>
        <w:gridCol w:w="5858"/>
        <w:gridCol w:w="1555"/>
      </w:tblGrid>
      <w:tr w:rsidR="009F7E57" w:rsidRPr="009F7E57" w14:paraId="7F13EA18" w14:textId="77777777" w:rsidTr="007B182D">
        <w:tc>
          <w:tcPr>
            <w:tcW w:w="20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4B5B5EE" w14:textId="77777777" w:rsidR="00807A5B" w:rsidRPr="009F7E57" w:rsidRDefault="00807A5B" w:rsidP="00807A5B">
            <w:pPr>
              <w:spacing w:after="0" w:line="240" w:lineRule="auto"/>
              <w:jc w:val="center"/>
              <w:rPr>
                <w:rFonts w:eastAsia="TimesNewRomanPSMT" w:cs="Times New Roman"/>
                <w:b/>
              </w:rPr>
            </w:pPr>
            <w:r w:rsidRPr="009F7E57">
              <w:rPr>
                <w:rFonts w:eastAsia="TimesNewRomanPSMT" w:cs="Times New Roman"/>
                <w:b/>
              </w:rPr>
              <w:t>Шифр дороги</w:t>
            </w:r>
          </w:p>
        </w:tc>
        <w:tc>
          <w:tcPr>
            <w:tcW w:w="58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A1144C6" w14:textId="77777777" w:rsidR="00807A5B" w:rsidRPr="009F7E57" w:rsidRDefault="00807A5B" w:rsidP="00807A5B">
            <w:pPr>
              <w:spacing w:after="0" w:line="240" w:lineRule="auto"/>
              <w:jc w:val="center"/>
              <w:rPr>
                <w:rFonts w:eastAsia="TimesNewRomanPSMT" w:cs="Times New Roman"/>
                <w:b/>
              </w:rPr>
            </w:pPr>
            <w:r w:rsidRPr="009F7E57">
              <w:rPr>
                <w:rFonts w:eastAsia="TimesNewRomanPSMT" w:cs="Times New Roman"/>
                <w:b/>
              </w:rPr>
              <w:t>Наименование дорог</w:t>
            </w:r>
          </w:p>
        </w:tc>
        <w:tc>
          <w:tcPr>
            <w:tcW w:w="15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3884D8C" w14:textId="77777777" w:rsidR="00807A5B" w:rsidRPr="009F7E57" w:rsidRDefault="00807A5B" w:rsidP="00807A5B">
            <w:pPr>
              <w:spacing w:after="0" w:line="240" w:lineRule="auto"/>
              <w:jc w:val="center"/>
              <w:rPr>
                <w:rFonts w:eastAsia="TimesNewRomanPSMT" w:cs="Times New Roman"/>
                <w:b/>
              </w:rPr>
            </w:pPr>
            <w:r w:rsidRPr="009F7E57">
              <w:rPr>
                <w:rFonts w:eastAsia="TimesNewRomanPSMT" w:cs="Times New Roman"/>
                <w:b/>
              </w:rPr>
              <w:t>Категория</w:t>
            </w:r>
          </w:p>
        </w:tc>
      </w:tr>
      <w:tr w:rsidR="009F7E57" w:rsidRPr="009F7E57" w14:paraId="28730A64" w14:textId="77777777" w:rsidTr="007B182D">
        <w:tc>
          <w:tcPr>
            <w:tcW w:w="2075" w:type="dxa"/>
            <w:tcBorders>
              <w:top w:val="single" w:sz="4" w:space="0" w:color="000000"/>
              <w:left w:val="single" w:sz="4" w:space="0" w:color="000000"/>
              <w:bottom w:val="single" w:sz="4" w:space="0" w:color="000000"/>
              <w:right w:val="single" w:sz="4" w:space="0" w:color="000000"/>
            </w:tcBorders>
            <w:hideMark/>
          </w:tcPr>
          <w:p w14:paraId="031C3578" w14:textId="209B3150" w:rsidR="007B182D" w:rsidRPr="009F7E57" w:rsidRDefault="007B182D" w:rsidP="007B182D">
            <w:pPr>
              <w:autoSpaceDE w:val="0"/>
              <w:autoSpaceDN w:val="0"/>
              <w:adjustRightInd w:val="0"/>
              <w:spacing w:after="0" w:line="240" w:lineRule="auto"/>
              <w:rPr>
                <w:rFonts w:cs="Times New Roman"/>
              </w:rPr>
            </w:pPr>
            <w:bookmarkStart w:id="156" w:name="_Hlk122701792"/>
            <w:r w:rsidRPr="009F7E57">
              <w:t>20 ОП РЗ Н 29-7</w:t>
            </w:r>
          </w:p>
        </w:tc>
        <w:tc>
          <w:tcPr>
            <w:tcW w:w="5858" w:type="dxa"/>
            <w:tcBorders>
              <w:top w:val="single" w:sz="4" w:space="0" w:color="000000"/>
              <w:left w:val="single" w:sz="4" w:space="0" w:color="000000"/>
              <w:bottom w:val="single" w:sz="4" w:space="0" w:color="000000"/>
              <w:right w:val="single" w:sz="4" w:space="0" w:color="000000"/>
            </w:tcBorders>
            <w:hideMark/>
          </w:tcPr>
          <w:p w14:paraId="6C3BE0C8" w14:textId="5BD7EAEE" w:rsidR="007B182D" w:rsidRPr="009F7E57" w:rsidRDefault="007B182D" w:rsidP="007B182D">
            <w:pPr>
              <w:autoSpaceDE w:val="0"/>
              <w:autoSpaceDN w:val="0"/>
              <w:adjustRightInd w:val="0"/>
              <w:spacing w:after="0" w:line="240" w:lineRule="auto"/>
              <w:rPr>
                <w:rFonts w:cs="Times New Roman"/>
              </w:rPr>
            </w:pPr>
            <w:r w:rsidRPr="009F7E57">
              <w:t>"Орлово - Углянец" - сан. "Углянец"</w:t>
            </w:r>
          </w:p>
        </w:tc>
        <w:tc>
          <w:tcPr>
            <w:tcW w:w="1555" w:type="dxa"/>
            <w:tcBorders>
              <w:top w:val="single" w:sz="4" w:space="0" w:color="000000"/>
              <w:left w:val="single" w:sz="4" w:space="0" w:color="000000"/>
              <w:bottom w:val="single" w:sz="4" w:space="0" w:color="000000"/>
              <w:right w:val="single" w:sz="4" w:space="0" w:color="000000"/>
            </w:tcBorders>
            <w:hideMark/>
          </w:tcPr>
          <w:p w14:paraId="502B4E98" w14:textId="055C8D0C" w:rsidR="007B182D" w:rsidRPr="009F7E57" w:rsidRDefault="007B182D" w:rsidP="007B182D">
            <w:pPr>
              <w:spacing w:after="0" w:line="240" w:lineRule="auto"/>
              <w:jc w:val="center"/>
              <w:rPr>
                <w:rFonts w:cs="Times New Roman"/>
              </w:rPr>
            </w:pPr>
            <w:r w:rsidRPr="009F7E57">
              <w:rPr>
                <w:rFonts w:cs="Times New Roman"/>
                <w:lang w:val="en-US"/>
              </w:rPr>
              <w:t>V</w:t>
            </w:r>
          </w:p>
        </w:tc>
      </w:tr>
      <w:tr w:rsidR="009F7E57" w:rsidRPr="009F7E57" w14:paraId="67101825" w14:textId="77777777" w:rsidTr="007B182D">
        <w:tc>
          <w:tcPr>
            <w:tcW w:w="2075" w:type="dxa"/>
            <w:tcBorders>
              <w:top w:val="single" w:sz="4" w:space="0" w:color="000000"/>
              <w:left w:val="single" w:sz="4" w:space="0" w:color="000000"/>
              <w:bottom w:val="single" w:sz="4" w:space="0" w:color="000000"/>
              <w:right w:val="single" w:sz="4" w:space="0" w:color="000000"/>
            </w:tcBorders>
            <w:hideMark/>
          </w:tcPr>
          <w:p w14:paraId="60626AC1" w14:textId="73D6C1F8" w:rsidR="007B182D" w:rsidRPr="009F7E57" w:rsidRDefault="007B182D" w:rsidP="007B182D">
            <w:pPr>
              <w:autoSpaceDE w:val="0"/>
              <w:autoSpaceDN w:val="0"/>
              <w:adjustRightInd w:val="0"/>
              <w:spacing w:after="0" w:line="240" w:lineRule="auto"/>
              <w:rPr>
                <w:rFonts w:cs="Times New Roman"/>
              </w:rPr>
            </w:pPr>
            <w:r w:rsidRPr="009F7E57">
              <w:t>20 ОП РЗ Н 30-7</w:t>
            </w:r>
          </w:p>
        </w:tc>
        <w:tc>
          <w:tcPr>
            <w:tcW w:w="5858" w:type="dxa"/>
            <w:tcBorders>
              <w:top w:val="single" w:sz="4" w:space="0" w:color="000000"/>
              <w:left w:val="single" w:sz="4" w:space="0" w:color="000000"/>
              <w:bottom w:val="single" w:sz="4" w:space="0" w:color="000000"/>
              <w:right w:val="single" w:sz="4" w:space="0" w:color="000000"/>
            </w:tcBorders>
            <w:hideMark/>
          </w:tcPr>
          <w:p w14:paraId="3AA65271" w14:textId="6BAE171D" w:rsidR="007B182D" w:rsidRPr="009F7E57" w:rsidRDefault="007B182D" w:rsidP="007B182D">
            <w:pPr>
              <w:autoSpaceDE w:val="0"/>
              <w:autoSpaceDN w:val="0"/>
              <w:adjustRightInd w:val="0"/>
              <w:spacing w:after="0" w:line="240" w:lineRule="auto"/>
              <w:rPr>
                <w:rFonts w:cs="Times New Roman"/>
              </w:rPr>
            </w:pPr>
            <w:r w:rsidRPr="009F7E57">
              <w:t>"Орлово - Углянец" - п. Подлесный</w:t>
            </w:r>
          </w:p>
        </w:tc>
        <w:tc>
          <w:tcPr>
            <w:tcW w:w="1555" w:type="dxa"/>
            <w:tcBorders>
              <w:top w:val="single" w:sz="4" w:space="0" w:color="000000"/>
              <w:left w:val="single" w:sz="4" w:space="0" w:color="000000"/>
              <w:bottom w:val="single" w:sz="4" w:space="0" w:color="000000"/>
              <w:right w:val="single" w:sz="4" w:space="0" w:color="000000"/>
            </w:tcBorders>
            <w:hideMark/>
          </w:tcPr>
          <w:p w14:paraId="19B59B36" w14:textId="291816BF" w:rsidR="007B182D" w:rsidRPr="009F7E57" w:rsidRDefault="007B182D" w:rsidP="007B182D">
            <w:pPr>
              <w:spacing w:after="0" w:line="240" w:lineRule="auto"/>
              <w:jc w:val="center"/>
              <w:rPr>
                <w:rFonts w:cs="Times New Roman"/>
              </w:rPr>
            </w:pPr>
            <w:r w:rsidRPr="009F7E57">
              <w:rPr>
                <w:rFonts w:cs="Times New Roman"/>
                <w:lang w:val="en-US"/>
              </w:rPr>
              <w:t>V</w:t>
            </w:r>
          </w:p>
        </w:tc>
      </w:tr>
      <w:tr w:rsidR="009F7E57" w:rsidRPr="009F7E57" w14:paraId="21A64492" w14:textId="77777777" w:rsidTr="007B182D">
        <w:tc>
          <w:tcPr>
            <w:tcW w:w="2075" w:type="dxa"/>
            <w:tcBorders>
              <w:top w:val="single" w:sz="4" w:space="0" w:color="000000"/>
              <w:left w:val="single" w:sz="4" w:space="0" w:color="000000"/>
              <w:bottom w:val="single" w:sz="4" w:space="0" w:color="000000"/>
              <w:right w:val="single" w:sz="4" w:space="0" w:color="000000"/>
            </w:tcBorders>
            <w:hideMark/>
          </w:tcPr>
          <w:p w14:paraId="6F7B1FC0" w14:textId="5A6AAC69" w:rsidR="007B182D" w:rsidRPr="009F7E57" w:rsidRDefault="007B182D" w:rsidP="007B182D">
            <w:pPr>
              <w:autoSpaceDE w:val="0"/>
              <w:autoSpaceDN w:val="0"/>
              <w:adjustRightInd w:val="0"/>
              <w:spacing w:after="0" w:line="240" w:lineRule="auto"/>
              <w:rPr>
                <w:rFonts w:cs="Times New Roman"/>
              </w:rPr>
            </w:pPr>
            <w:r w:rsidRPr="009F7E57">
              <w:t>20 ОП РЗ Н В61-0</w:t>
            </w:r>
          </w:p>
        </w:tc>
        <w:tc>
          <w:tcPr>
            <w:tcW w:w="5858" w:type="dxa"/>
            <w:tcBorders>
              <w:top w:val="single" w:sz="4" w:space="0" w:color="000000"/>
              <w:left w:val="single" w:sz="4" w:space="0" w:color="000000"/>
              <w:bottom w:val="single" w:sz="4" w:space="0" w:color="000000"/>
              <w:right w:val="single" w:sz="4" w:space="0" w:color="000000"/>
            </w:tcBorders>
            <w:hideMark/>
          </w:tcPr>
          <w:p w14:paraId="617E008F" w14:textId="46B7737A" w:rsidR="007B182D" w:rsidRPr="009F7E57" w:rsidRDefault="007B182D" w:rsidP="007B182D">
            <w:pPr>
              <w:autoSpaceDE w:val="0"/>
              <w:autoSpaceDN w:val="0"/>
              <w:adjustRightInd w:val="0"/>
              <w:spacing w:after="0" w:line="240" w:lineRule="auto"/>
              <w:rPr>
                <w:rFonts w:cs="Times New Roman"/>
              </w:rPr>
            </w:pPr>
            <w:r w:rsidRPr="009F7E57">
              <w:t>Орлово - Углянец</w:t>
            </w:r>
          </w:p>
        </w:tc>
        <w:tc>
          <w:tcPr>
            <w:tcW w:w="1555" w:type="dxa"/>
            <w:tcBorders>
              <w:top w:val="single" w:sz="4" w:space="0" w:color="000000"/>
              <w:left w:val="single" w:sz="4" w:space="0" w:color="000000"/>
              <w:bottom w:val="single" w:sz="4" w:space="0" w:color="000000"/>
              <w:right w:val="single" w:sz="4" w:space="0" w:color="000000"/>
            </w:tcBorders>
            <w:hideMark/>
          </w:tcPr>
          <w:p w14:paraId="39E858DF" w14:textId="77777777" w:rsidR="007B182D" w:rsidRPr="009F7E57" w:rsidRDefault="007B182D" w:rsidP="007B182D">
            <w:pPr>
              <w:spacing w:after="0" w:line="240" w:lineRule="auto"/>
              <w:jc w:val="center"/>
              <w:rPr>
                <w:rFonts w:cs="Times New Roman"/>
              </w:rPr>
            </w:pPr>
            <w:r w:rsidRPr="009F7E57">
              <w:rPr>
                <w:rFonts w:cs="Times New Roman"/>
                <w:lang w:val="en-US"/>
              </w:rPr>
              <w:t>IV</w:t>
            </w:r>
          </w:p>
        </w:tc>
      </w:tr>
    </w:tbl>
    <w:bookmarkEnd w:id="156"/>
    <w:p w14:paraId="0F9B4B87" w14:textId="55E32CA3" w:rsidR="00807A5B" w:rsidRPr="009F7E57" w:rsidRDefault="00807A5B" w:rsidP="00807A5B">
      <w:pPr>
        <w:spacing w:after="0"/>
        <w:ind w:firstLine="567"/>
        <w:jc w:val="both"/>
        <w:rPr>
          <w:rFonts w:eastAsia="Calibri" w:cs="Times New Roman"/>
          <w:szCs w:val="24"/>
          <w:lang w:eastAsia="ru-RU"/>
        </w:rPr>
      </w:pPr>
      <w:r w:rsidRPr="009F7E57">
        <w:rPr>
          <w:rFonts w:eastAsia="Calibri" w:cs="Times New Roman"/>
          <w:szCs w:val="24"/>
          <w:lang w:eastAsia="ru-RU"/>
        </w:rPr>
        <w:t>К автомобильным дорогам общего пользования регионального или межмуниципального значения Воронежской области, относятся автомобильные дороги, не включенные в перечень федеральных автомобильных дорог:</w:t>
      </w:r>
    </w:p>
    <w:p w14:paraId="53AD354F" w14:textId="77777777" w:rsidR="00807A5B" w:rsidRPr="009F7E57" w:rsidRDefault="00807A5B" w:rsidP="00807A5B">
      <w:pPr>
        <w:spacing w:after="0"/>
        <w:ind w:firstLine="567"/>
        <w:jc w:val="both"/>
        <w:rPr>
          <w:rFonts w:eastAsia="Calibri" w:cs="Times New Roman"/>
          <w:szCs w:val="24"/>
          <w:lang w:eastAsia="ru-RU"/>
        </w:rPr>
      </w:pPr>
      <w:r w:rsidRPr="009F7E57">
        <w:rPr>
          <w:rFonts w:eastAsia="Calibri" w:cs="Times New Roman"/>
          <w:szCs w:val="24"/>
          <w:lang w:eastAsia="ru-RU"/>
        </w:rPr>
        <w:t>- соединяющие областной центр с административными центрами муниципальных районов, с федеральными автомобильными дорогами общего пользования;</w:t>
      </w:r>
    </w:p>
    <w:p w14:paraId="36E30B8A" w14:textId="77777777" w:rsidR="00807A5B" w:rsidRPr="009F7E57" w:rsidRDefault="00807A5B" w:rsidP="00807A5B">
      <w:pPr>
        <w:spacing w:after="0"/>
        <w:ind w:firstLine="567"/>
        <w:jc w:val="both"/>
        <w:rPr>
          <w:rFonts w:eastAsia="Calibri" w:cs="Times New Roman"/>
          <w:szCs w:val="24"/>
          <w:lang w:eastAsia="ru-RU"/>
        </w:rPr>
      </w:pPr>
      <w:r w:rsidRPr="009F7E57">
        <w:rPr>
          <w:rFonts w:eastAsia="Calibri" w:cs="Times New Roman"/>
          <w:szCs w:val="24"/>
          <w:lang w:eastAsia="ru-RU"/>
        </w:rPr>
        <w:t>- соединяющие между собой федеральные автомобильные дороги общего пользования;</w:t>
      </w:r>
    </w:p>
    <w:p w14:paraId="3F3E7FEE" w14:textId="77777777" w:rsidR="00807A5B" w:rsidRPr="009F7E57" w:rsidRDefault="00807A5B" w:rsidP="00807A5B">
      <w:pPr>
        <w:spacing w:after="0"/>
        <w:ind w:firstLine="567"/>
        <w:jc w:val="both"/>
        <w:rPr>
          <w:rFonts w:eastAsia="Calibri" w:cs="Times New Roman"/>
          <w:szCs w:val="24"/>
          <w:lang w:eastAsia="ru-RU"/>
        </w:rPr>
      </w:pPr>
      <w:r w:rsidRPr="009F7E57">
        <w:rPr>
          <w:rFonts w:eastAsia="Calibri" w:cs="Times New Roman"/>
          <w:szCs w:val="24"/>
          <w:lang w:eastAsia="ru-RU"/>
        </w:rPr>
        <w:t>- обеспечивающие межрегиональное сообщение;</w:t>
      </w:r>
    </w:p>
    <w:p w14:paraId="5BBE9C49" w14:textId="77777777" w:rsidR="00807A5B" w:rsidRPr="009F7E57" w:rsidRDefault="00807A5B" w:rsidP="00807A5B">
      <w:pPr>
        <w:spacing w:after="0"/>
        <w:ind w:firstLine="567"/>
        <w:jc w:val="both"/>
        <w:rPr>
          <w:rFonts w:eastAsia="Calibri" w:cs="Times New Roman"/>
          <w:szCs w:val="24"/>
          <w:lang w:eastAsia="ru-RU"/>
        </w:rPr>
      </w:pPr>
      <w:r w:rsidRPr="009F7E57">
        <w:rPr>
          <w:rFonts w:eastAsia="Calibri" w:cs="Times New Roman"/>
          <w:szCs w:val="24"/>
          <w:lang w:eastAsia="ru-RU"/>
        </w:rPr>
        <w:t>- соединяющие между собой административные центры муниципальных районов и обеспечивающие межрайонное сообщение;</w:t>
      </w:r>
    </w:p>
    <w:p w14:paraId="3A7E79A8" w14:textId="77777777" w:rsidR="00807A5B" w:rsidRPr="009F7E57" w:rsidRDefault="00807A5B" w:rsidP="00807A5B">
      <w:pPr>
        <w:spacing w:after="0"/>
        <w:ind w:firstLine="567"/>
        <w:jc w:val="both"/>
        <w:rPr>
          <w:rFonts w:eastAsia="Calibri" w:cs="Times New Roman"/>
          <w:szCs w:val="24"/>
          <w:lang w:eastAsia="ru-RU"/>
        </w:rPr>
      </w:pPr>
      <w:r w:rsidRPr="009F7E57">
        <w:rPr>
          <w:rFonts w:eastAsia="Calibri" w:cs="Times New Roman"/>
          <w:szCs w:val="24"/>
          <w:lang w:eastAsia="ru-RU"/>
        </w:rPr>
        <w:t>- отмыкающиеся от федеральных автомобильных дорог к сельским населенным пунктам;</w:t>
      </w:r>
    </w:p>
    <w:p w14:paraId="210DF368" w14:textId="77777777" w:rsidR="00807A5B" w:rsidRPr="009F7E57" w:rsidRDefault="00807A5B" w:rsidP="00807A5B">
      <w:pPr>
        <w:spacing w:after="0"/>
        <w:ind w:firstLine="567"/>
        <w:jc w:val="both"/>
        <w:rPr>
          <w:rFonts w:eastAsia="Calibri" w:cs="Times New Roman"/>
          <w:szCs w:val="24"/>
          <w:lang w:eastAsia="ru-RU"/>
        </w:rPr>
      </w:pPr>
      <w:r w:rsidRPr="009F7E57">
        <w:rPr>
          <w:rFonts w:eastAsia="Calibri" w:cs="Times New Roman"/>
          <w:szCs w:val="24"/>
          <w:lang w:eastAsia="ru-RU"/>
        </w:rPr>
        <w:t>- отмыкающиеся от региональных или межмуниципальных автомобильных дорог к населенным пунктам;</w:t>
      </w:r>
    </w:p>
    <w:p w14:paraId="2F3F9A4C" w14:textId="77777777" w:rsidR="00807A5B" w:rsidRPr="009F7E57" w:rsidRDefault="00807A5B" w:rsidP="00807A5B">
      <w:pPr>
        <w:spacing w:after="0"/>
        <w:ind w:firstLine="567"/>
        <w:jc w:val="both"/>
        <w:rPr>
          <w:rFonts w:eastAsia="Calibri" w:cs="Times New Roman"/>
          <w:szCs w:val="24"/>
          <w:lang w:eastAsia="ru-RU"/>
        </w:rPr>
      </w:pPr>
      <w:r w:rsidRPr="009F7E57">
        <w:rPr>
          <w:rFonts w:eastAsia="Calibri" w:cs="Times New Roman"/>
          <w:szCs w:val="24"/>
          <w:lang w:eastAsia="ru-RU"/>
        </w:rPr>
        <w:t>- являющиеся подъездами к объектам капитального строительства, находящимся в собственности Воронежской области.</w:t>
      </w:r>
    </w:p>
    <w:p w14:paraId="360F3452" w14:textId="77777777" w:rsidR="00807A5B" w:rsidRPr="009F7E57" w:rsidRDefault="00807A5B" w:rsidP="00807A5B">
      <w:pPr>
        <w:spacing w:after="0"/>
        <w:ind w:firstLine="567"/>
        <w:jc w:val="both"/>
        <w:rPr>
          <w:rFonts w:cs="Times New Roman"/>
          <w:bCs/>
          <w:szCs w:val="24"/>
        </w:rPr>
      </w:pPr>
    </w:p>
    <w:p w14:paraId="0056F80C" w14:textId="77777777" w:rsidR="00807A5B" w:rsidRPr="009F7E57" w:rsidRDefault="00807A5B" w:rsidP="00807A5B">
      <w:pPr>
        <w:jc w:val="center"/>
        <w:rPr>
          <w:rFonts w:cs="Times New Roman"/>
          <w:i/>
          <w:szCs w:val="24"/>
        </w:rPr>
      </w:pPr>
      <w:r w:rsidRPr="009F7E57">
        <w:rPr>
          <w:rFonts w:cs="Times New Roman"/>
          <w:b/>
          <w:bCs/>
          <w:i/>
          <w:szCs w:val="24"/>
        </w:rPr>
        <w:t>Улично-дорожная сеть</w:t>
      </w:r>
    </w:p>
    <w:p w14:paraId="23769810" w14:textId="77777777" w:rsidR="00807A5B" w:rsidRPr="009F7E57" w:rsidRDefault="00807A5B" w:rsidP="00807A5B">
      <w:pPr>
        <w:autoSpaceDE w:val="0"/>
        <w:spacing w:after="0" w:line="240" w:lineRule="auto"/>
        <w:ind w:firstLine="567"/>
        <w:jc w:val="both"/>
        <w:rPr>
          <w:rFonts w:eastAsia="TimesNewRoman" w:cs="Times New Roman"/>
          <w:szCs w:val="24"/>
        </w:rPr>
      </w:pPr>
      <w:r w:rsidRPr="009F7E57">
        <w:rPr>
          <w:rFonts w:eastAsia="TimesNewRoman" w:cs="Times New Roman"/>
          <w:szCs w:val="24"/>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14:paraId="17B45E08" w14:textId="77777777" w:rsidR="00807A5B" w:rsidRPr="009F7E57" w:rsidRDefault="00807A5B" w:rsidP="00807A5B">
      <w:pPr>
        <w:autoSpaceDE w:val="0"/>
        <w:spacing w:after="0" w:line="240" w:lineRule="auto"/>
        <w:ind w:firstLine="567"/>
        <w:jc w:val="both"/>
        <w:rPr>
          <w:rFonts w:eastAsia="TimesNewRoman" w:cs="Times New Roman"/>
          <w:szCs w:val="24"/>
        </w:rPr>
      </w:pPr>
      <w:r w:rsidRPr="009F7E57">
        <w:rPr>
          <w:rFonts w:eastAsia="TimesNewRoman" w:cs="Times New Roman"/>
          <w:szCs w:val="24"/>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населенного пункта следует выделять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14:paraId="7D880DF4" w14:textId="77777777" w:rsidR="00807A5B" w:rsidRPr="009F7E57" w:rsidRDefault="00807A5B" w:rsidP="00807A5B">
      <w:pPr>
        <w:autoSpaceDE w:val="0"/>
        <w:spacing w:after="0" w:line="240" w:lineRule="auto"/>
        <w:ind w:firstLine="567"/>
        <w:jc w:val="both"/>
        <w:rPr>
          <w:rFonts w:cs="Times New Roman"/>
          <w:szCs w:val="24"/>
          <w:shd w:val="clear" w:color="auto" w:fill="FFFFFF"/>
        </w:rPr>
      </w:pPr>
      <w:r w:rsidRPr="009F7E57">
        <w:rPr>
          <w:rFonts w:eastAsia="TimesNewRoman" w:cs="Times New Roman"/>
          <w:szCs w:val="24"/>
        </w:rPr>
        <w:t xml:space="preserve">В соответствии с </w:t>
      </w:r>
      <w:r w:rsidRPr="009F7E57">
        <w:rPr>
          <w:rFonts w:cs="Times New Roman"/>
          <w:szCs w:val="24"/>
        </w:rPr>
        <w:t>СП 42.13330.2016</w:t>
      </w:r>
      <w:r w:rsidRPr="009F7E57">
        <w:rPr>
          <w:rFonts w:cs="Times New Roman"/>
          <w:spacing w:val="-3"/>
          <w:szCs w:val="24"/>
        </w:rPr>
        <w:t xml:space="preserve"> </w:t>
      </w:r>
      <w:r w:rsidRPr="009F7E57">
        <w:rPr>
          <w:rFonts w:cs="Times New Roman"/>
          <w:szCs w:val="24"/>
        </w:rPr>
        <w:t>в составе населённых пунктов сельских поселений следует выделять основные улицы поселения, п</w:t>
      </w:r>
      <w:r w:rsidRPr="009F7E57">
        <w:rPr>
          <w:rFonts w:cs="Times New Roman"/>
          <w:szCs w:val="24"/>
          <w:shd w:val="clear" w:color="auto" w:fill="FFFFFF"/>
        </w:rPr>
        <w:t xml:space="preserve">роходящие по всей территории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w:t>
      </w:r>
      <w:r w:rsidRPr="009F7E57">
        <w:rPr>
          <w:rFonts w:cs="Times New Roman"/>
          <w:szCs w:val="24"/>
          <w:shd w:val="clear" w:color="auto" w:fill="FFFFFF"/>
        </w:rPr>
        <w:lastRenderedPageBreak/>
        <w:t>Также выделаются местные улицы, обеспечивающие связь жилой застройки с основными улицами.</w:t>
      </w:r>
    </w:p>
    <w:p w14:paraId="678C3A8E" w14:textId="77777777" w:rsidR="00807A5B" w:rsidRPr="009F7E57" w:rsidRDefault="00807A5B" w:rsidP="00807A5B">
      <w:pPr>
        <w:spacing w:after="0" w:line="276" w:lineRule="auto"/>
        <w:jc w:val="center"/>
        <w:rPr>
          <w:rFonts w:cs="Times New Roman"/>
          <w:szCs w:val="24"/>
        </w:rPr>
      </w:pPr>
    </w:p>
    <w:p w14:paraId="09AF4F9A" w14:textId="2D11BD72" w:rsidR="00807A5B" w:rsidRPr="009F7E57" w:rsidRDefault="00807A5B" w:rsidP="00807A5B">
      <w:pPr>
        <w:jc w:val="center"/>
        <w:rPr>
          <w:rFonts w:cs="Times New Roman"/>
          <w:b/>
          <w:i/>
          <w:szCs w:val="24"/>
        </w:rPr>
      </w:pPr>
      <w:r w:rsidRPr="009F7E57">
        <w:rPr>
          <w:rFonts w:cs="Times New Roman"/>
          <w:b/>
          <w:i/>
          <w:szCs w:val="24"/>
        </w:rPr>
        <w:t xml:space="preserve">Перечень улиц </w:t>
      </w:r>
      <w:r w:rsidR="008B0836" w:rsidRPr="009F7E57">
        <w:rPr>
          <w:rFonts w:cs="Times New Roman"/>
          <w:b/>
          <w:i/>
          <w:szCs w:val="24"/>
        </w:rPr>
        <w:t>Углянск</w:t>
      </w:r>
      <w:r w:rsidRPr="009F7E57">
        <w:rPr>
          <w:rFonts w:cs="Times New Roman"/>
          <w:b/>
          <w:i/>
          <w:szCs w:val="24"/>
        </w:rPr>
        <w:t>ого сельского поселения с их характеристиками</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3"/>
        <w:gridCol w:w="2055"/>
        <w:gridCol w:w="1903"/>
        <w:gridCol w:w="960"/>
        <w:gridCol w:w="884"/>
        <w:gridCol w:w="732"/>
        <w:gridCol w:w="2677"/>
      </w:tblGrid>
      <w:tr w:rsidR="009F7E57" w:rsidRPr="009F7E57" w14:paraId="3EC309F4" w14:textId="77777777" w:rsidTr="007B182D">
        <w:trPr>
          <w:cantSplit/>
          <w:trHeight w:val="213"/>
          <w:tblHeader/>
        </w:trPr>
        <w:tc>
          <w:tcPr>
            <w:tcW w:w="0" w:type="auto"/>
            <w:vMerge w:val="restart"/>
            <w:shd w:val="clear" w:color="auto" w:fill="D9D9D9" w:themeFill="background1" w:themeFillShade="D9"/>
            <w:vAlign w:val="center"/>
          </w:tcPr>
          <w:p w14:paraId="4E47E095"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w:t>
            </w:r>
          </w:p>
          <w:p w14:paraId="367F80EE"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п/п</w:t>
            </w:r>
          </w:p>
        </w:tc>
        <w:tc>
          <w:tcPr>
            <w:tcW w:w="0" w:type="auto"/>
            <w:vMerge w:val="restart"/>
            <w:shd w:val="clear" w:color="auto" w:fill="D9D9D9" w:themeFill="background1" w:themeFillShade="D9"/>
            <w:vAlign w:val="center"/>
          </w:tcPr>
          <w:p w14:paraId="54820B44"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Название улиц</w:t>
            </w:r>
          </w:p>
        </w:tc>
        <w:tc>
          <w:tcPr>
            <w:tcW w:w="0" w:type="auto"/>
            <w:vMerge w:val="restart"/>
            <w:shd w:val="clear" w:color="auto" w:fill="D9D9D9" w:themeFill="background1" w:themeFillShade="D9"/>
            <w:vAlign w:val="center"/>
          </w:tcPr>
          <w:p w14:paraId="1BF7239F"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Протяженность, км</w:t>
            </w:r>
          </w:p>
        </w:tc>
        <w:tc>
          <w:tcPr>
            <w:tcW w:w="0" w:type="auto"/>
            <w:gridSpan w:val="3"/>
            <w:shd w:val="clear" w:color="auto" w:fill="D9D9D9" w:themeFill="background1" w:themeFillShade="D9"/>
            <w:vAlign w:val="center"/>
          </w:tcPr>
          <w:p w14:paraId="731E3E29"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Покрытие</w:t>
            </w:r>
          </w:p>
        </w:tc>
        <w:tc>
          <w:tcPr>
            <w:tcW w:w="0" w:type="auto"/>
            <w:vMerge w:val="restart"/>
            <w:shd w:val="clear" w:color="auto" w:fill="D9D9D9" w:themeFill="background1" w:themeFillShade="D9"/>
            <w:vAlign w:val="center"/>
          </w:tcPr>
          <w:p w14:paraId="6A439BF6"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Наличие уличного освещения (+/-)</w:t>
            </w:r>
          </w:p>
        </w:tc>
      </w:tr>
      <w:tr w:rsidR="009F7E57" w:rsidRPr="009F7E57" w14:paraId="4980511D" w14:textId="77777777" w:rsidTr="007B182D">
        <w:trPr>
          <w:cantSplit/>
          <w:trHeight w:val="291"/>
          <w:tblHeader/>
        </w:trPr>
        <w:tc>
          <w:tcPr>
            <w:tcW w:w="0" w:type="auto"/>
            <w:vMerge/>
            <w:shd w:val="clear" w:color="auto" w:fill="DAEEF3"/>
            <w:vAlign w:val="center"/>
          </w:tcPr>
          <w:p w14:paraId="5B61AA75" w14:textId="77777777" w:rsidR="007B182D" w:rsidRPr="009F7E57" w:rsidRDefault="007B182D" w:rsidP="007B182D">
            <w:pPr>
              <w:spacing w:after="0" w:line="240" w:lineRule="auto"/>
              <w:jc w:val="center"/>
              <w:rPr>
                <w:rFonts w:cs="Times New Roman"/>
                <w:b/>
                <w:sz w:val="20"/>
                <w:szCs w:val="20"/>
              </w:rPr>
            </w:pPr>
          </w:p>
        </w:tc>
        <w:tc>
          <w:tcPr>
            <w:tcW w:w="0" w:type="auto"/>
            <w:vMerge/>
            <w:shd w:val="clear" w:color="auto" w:fill="DAEEF3"/>
            <w:vAlign w:val="center"/>
          </w:tcPr>
          <w:p w14:paraId="4CD53C05" w14:textId="77777777" w:rsidR="007B182D" w:rsidRPr="009F7E57" w:rsidRDefault="007B182D" w:rsidP="007B182D">
            <w:pPr>
              <w:spacing w:after="0" w:line="240" w:lineRule="auto"/>
              <w:jc w:val="center"/>
              <w:rPr>
                <w:rFonts w:cs="Times New Roman"/>
                <w:b/>
                <w:sz w:val="20"/>
                <w:szCs w:val="20"/>
              </w:rPr>
            </w:pPr>
          </w:p>
        </w:tc>
        <w:tc>
          <w:tcPr>
            <w:tcW w:w="0" w:type="auto"/>
            <w:vMerge/>
            <w:shd w:val="clear" w:color="auto" w:fill="DAEEF3"/>
            <w:vAlign w:val="center"/>
          </w:tcPr>
          <w:p w14:paraId="2B6C6CC6" w14:textId="77777777" w:rsidR="007B182D" w:rsidRPr="009F7E57" w:rsidRDefault="007B182D" w:rsidP="007B182D">
            <w:pPr>
              <w:spacing w:after="0" w:line="240" w:lineRule="auto"/>
              <w:jc w:val="center"/>
              <w:rPr>
                <w:rFonts w:cs="Times New Roman"/>
                <w:b/>
                <w:sz w:val="20"/>
                <w:szCs w:val="20"/>
              </w:rPr>
            </w:pPr>
          </w:p>
        </w:tc>
        <w:tc>
          <w:tcPr>
            <w:tcW w:w="0" w:type="auto"/>
            <w:shd w:val="clear" w:color="auto" w:fill="D9D9D9" w:themeFill="background1" w:themeFillShade="D9"/>
            <w:vAlign w:val="center"/>
          </w:tcPr>
          <w:p w14:paraId="7995C36A"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асфальт</w:t>
            </w:r>
          </w:p>
        </w:tc>
        <w:tc>
          <w:tcPr>
            <w:tcW w:w="0" w:type="auto"/>
            <w:shd w:val="clear" w:color="auto" w:fill="D9D9D9" w:themeFill="background1" w:themeFillShade="D9"/>
            <w:vAlign w:val="center"/>
          </w:tcPr>
          <w:p w14:paraId="0176B166"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щебень</w:t>
            </w:r>
          </w:p>
        </w:tc>
        <w:tc>
          <w:tcPr>
            <w:tcW w:w="0" w:type="auto"/>
            <w:shd w:val="clear" w:color="auto" w:fill="D9D9D9" w:themeFill="background1" w:themeFillShade="D9"/>
            <w:vAlign w:val="center"/>
          </w:tcPr>
          <w:p w14:paraId="41803B25"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грунт</w:t>
            </w:r>
          </w:p>
        </w:tc>
        <w:tc>
          <w:tcPr>
            <w:tcW w:w="0" w:type="auto"/>
            <w:vMerge/>
            <w:shd w:val="clear" w:color="auto" w:fill="DAEEF3"/>
            <w:vAlign w:val="center"/>
          </w:tcPr>
          <w:p w14:paraId="6F69D0E8" w14:textId="77777777" w:rsidR="007B182D" w:rsidRPr="009F7E57" w:rsidRDefault="007B182D" w:rsidP="007B182D">
            <w:pPr>
              <w:spacing w:after="0" w:line="240" w:lineRule="auto"/>
              <w:jc w:val="center"/>
              <w:rPr>
                <w:rFonts w:cs="Times New Roman"/>
                <w:b/>
                <w:sz w:val="20"/>
                <w:szCs w:val="20"/>
              </w:rPr>
            </w:pPr>
          </w:p>
        </w:tc>
      </w:tr>
      <w:tr w:rsidR="009F7E57" w:rsidRPr="009F7E57" w14:paraId="5C1F90E5" w14:textId="77777777" w:rsidTr="007B182D">
        <w:trPr>
          <w:trHeight w:val="430"/>
        </w:trPr>
        <w:tc>
          <w:tcPr>
            <w:tcW w:w="0" w:type="auto"/>
            <w:gridSpan w:val="7"/>
            <w:shd w:val="clear" w:color="auto" w:fill="auto"/>
            <w:vAlign w:val="center"/>
          </w:tcPr>
          <w:p w14:paraId="5AB490B0" w14:textId="0AD8C4A1"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с. Углянец</w:t>
            </w:r>
          </w:p>
        </w:tc>
      </w:tr>
      <w:tr w:rsidR="009F7E57" w:rsidRPr="009F7E57" w14:paraId="03C89960" w14:textId="77777777" w:rsidTr="007B182D">
        <w:trPr>
          <w:trHeight w:val="316"/>
        </w:trPr>
        <w:tc>
          <w:tcPr>
            <w:tcW w:w="0" w:type="auto"/>
            <w:vAlign w:val="center"/>
          </w:tcPr>
          <w:p w14:paraId="42067CAE"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w:t>
            </w:r>
          </w:p>
        </w:tc>
        <w:tc>
          <w:tcPr>
            <w:tcW w:w="0" w:type="auto"/>
            <w:vAlign w:val="center"/>
          </w:tcPr>
          <w:p w14:paraId="0DE9F0BC"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Подгорная</w:t>
            </w:r>
          </w:p>
        </w:tc>
        <w:tc>
          <w:tcPr>
            <w:tcW w:w="0" w:type="auto"/>
            <w:vAlign w:val="center"/>
          </w:tcPr>
          <w:p w14:paraId="62C527BF"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1,56</w:t>
            </w:r>
          </w:p>
        </w:tc>
        <w:tc>
          <w:tcPr>
            <w:tcW w:w="0" w:type="auto"/>
            <w:vAlign w:val="center"/>
          </w:tcPr>
          <w:p w14:paraId="4092C738"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59F17A59"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1FEF7B5B"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415C0F6D"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1D4ECF54" w14:textId="77777777" w:rsidTr="007B182D">
        <w:trPr>
          <w:trHeight w:val="85"/>
        </w:trPr>
        <w:tc>
          <w:tcPr>
            <w:tcW w:w="0" w:type="auto"/>
            <w:vAlign w:val="center"/>
          </w:tcPr>
          <w:p w14:paraId="41B0A40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w:t>
            </w:r>
          </w:p>
        </w:tc>
        <w:tc>
          <w:tcPr>
            <w:tcW w:w="0" w:type="auto"/>
            <w:vAlign w:val="center"/>
          </w:tcPr>
          <w:p w14:paraId="3090BA0B"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Лесная</w:t>
            </w:r>
          </w:p>
        </w:tc>
        <w:tc>
          <w:tcPr>
            <w:tcW w:w="0" w:type="auto"/>
            <w:vAlign w:val="center"/>
          </w:tcPr>
          <w:p w14:paraId="3B3DFF41"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2,3</w:t>
            </w:r>
          </w:p>
        </w:tc>
        <w:tc>
          <w:tcPr>
            <w:tcW w:w="0" w:type="auto"/>
            <w:vAlign w:val="center"/>
          </w:tcPr>
          <w:p w14:paraId="5476307C"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552EF703" w14:textId="77777777" w:rsidR="007B182D" w:rsidRPr="009F7E57" w:rsidRDefault="007B182D" w:rsidP="007B182D">
            <w:pPr>
              <w:spacing w:after="0" w:line="240" w:lineRule="auto"/>
              <w:rPr>
                <w:rFonts w:cs="Times New Roman"/>
                <w:sz w:val="20"/>
                <w:szCs w:val="20"/>
              </w:rPr>
            </w:pPr>
          </w:p>
        </w:tc>
        <w:tc>
          <w:tcPr>
            <w:tcW w:w="0" w:type="auto"/>
            <w:vAlign w:val="center"/>
          </w:tcPr>
          <w:p w14:paraId="05C7127F"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411D54E6"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16647B66" w14:textId="77777777" w:rsidTr="007B182D">
        <w:trPr>
          <w:trHeight w:val="103"/>
        </w:trPr>
        <w:tc>
          <w:tcPr>
            <w:tcW w:w="0" w:type="auto"/>
            <w:vAlign w:val="center"/>
          </w:tcPr>
          <w:p w14:paraId="73747FD6"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3</w:t>
            </w:r>
          </w:p>
        </w:tc>
        <w:tc>
          <w:tcPr>
            <w:tcW w:w="0" w:type="auto"/>
            <w:vAlign w:val="center"/>
          </w:tcPr>
          <w:p w14:paraId="57592908"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Никитина</w:t>
            </w:r>
          </w:p>
        </w:tc>
        <w:tc>
          <w:tcPr>
            <w:tcW w:w="0" w:type="auto"/>
            <w:vAlign w:val="center"/>
          </w:tcPr>
          <w:p w14:paraId="1287EE27"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1,36</w:t>
            </w:r>
          </w:p>
        </w:tc>
        <w:tc>
          <w:tcPr>
            <w:tcW w:w="0" w:type="auto"/>
            <w:vAlign w:val="center"/>
          </w:tcPr>
          <w:p w14:paraId="03C80445"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2B588417" w14:textId="77777777" w:rsidR="007B182D" w:rsidRPr="009F7E57" w:rsidRDefault="007B182D" w:rsidP="007B182D">
            <w:pPr>
              <w:spacing w:after="0" w:line="240" w:lineRule="auto"/>
              <w:rPr>
                <w:rFonts w:cs="Times New Roman"/>
                <w:sz w:val="20"/>
                <w:szCs w:val="20"/>
              </w:rPr>
            </w:pPr>
          </w:p>
        </w:tc>
        <w:tc>
          <w:tcPr>
            <w:tcW w:w="0" w:type="auto"/>
            <w:vAlign w:val="center"/>
          </w:tcPr>
          <w:p w14:paraId="7DD02298"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34CC22EC"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785C907D" w14:textId="77777777" w:rsidTr="007B182D">
        <w:tc>
          <w:tcPr>
            <w:tcW w:w="0" w:type="auto"/>
            <w:vAlign w:val="center"/>
          </w:tcPr>
          <w:p w14:paraId="27DEAC5B"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4</w:t>
            </w:r>
          </w:p>
        </w:tc>
        <w:tc>
          <w:tcPr>
            <w:tcW w:w="0" w:type="auto"/>
            <w:vAlign w:val="center"/>
          </w:tcPr>
          <w:p w14:paraId="2486F0A8"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Кольцова</w:t>
            </w:r>
          </w:p>
        </w:tc>
        <w:tc>
          <w:tcPr>
            <w:tcW w:w="0" w:type="auto"/>
            <w:vAlign w:val="center"/>
          </w:tcPr>
          <w:p w14:paraId="67CB2F73"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0,55</w:t>
            </w:r>
          </w:p>
        </w:tc>
        <w:tc>
          <w:tcPr>
            <w:tcW w:w="0" w:type="auto"/>
            <w:vAlign w:val="center"/>
          </w:tcPr>
          <w:p w14:paraId="78E8477C"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020B51CB" w14:textId="77777777" w:rsidR="007B182D" w:rsidRPr="009F7E57" w:rsidRDefault="007B182D" w:rsidP="007B182D">
            <w:pPr>
              <w:spacing w:after="0" w:line="240" w:lineRule="auto"/>
              <w:rPr>
                <w:rFonts w:cs="Times New Roman"/>
                <w:sz w:val="20"/>
                <w:szCs w:val="20"/>
              </w:rPr>
            </w:pPr>
          </w:p>
        </w:tc>
        <w:tc>
          <w:tcPr>
            <w:tcW w:w="0" w:type="auto"/>
            <w:vAlign w:val="center"/>
          </w:tcPr>
          <w:p w14:paraId="074D8209"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438249F8"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55A925A2" w14:textId="77777777" w:rsidTr="007B182D">
        <w:tc>
          <w:tcPr>
            <w:tcW w:w="0" w:type="auto"/>
            <w:vAlign w:val="center"/>
          </w:tcPr>
          <w:p w14:paraId="1220016D"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5</w:t>
            </w:r>
          </w:p>
        </w:tc>
        <w:tc>
          <w:tcPr>
            <w:tcW w:w="0" w:type="auto"/>
            <w:vAlign w:val="center"/>
          </w:tcPr>
          <w:p w14:paraId="70E3695E"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Совхозная</w:t>
            </w:r>
          </w:p>
        </w:tc>
        <w:tc>
          <w:tcPr>
            <w:tcW w:w="0" w:type="auto"/>
            <w:vAlign w:val="center"/>
          </w:tcPr>
          <w:p w14:paraId="5F4E32E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1,98</w:t>
            </w:r>
          </w:p>
        </w:tc>
        <w:tc>
          <w:tcPr>
            <w:tcW w:w="0" w:type="auto"/>
            <w:vAlign w:val="center"/>
          </w:tcPr>
          <w:p w14:paraId="5602EC21"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49299AA2" w14:textId="77777777" w:rsidR="007B182D" w:rsidRPr="009F7E57" w:rsidRDefault="007B182D" w:rsidP="007B182D">
            <w:pPr>
              <w:spacing w:after="0" w:line="240" w:lineRule="auto"/>
              <w:rPr>
                <w:rFonts w:cs="Times New Roman"/>
                <w:sz w:val="20"/>
                <w:szCs w:val="20"/>
              </w:rPr>
            </w:pPr>
          </w:p>
        </w:tc>
        <w:tc>
          <w:tcPr>
            <w:tcW w:w="0" w:type="auto"/>
            <w:vAlign w:val="center"/>
          </w:tcPr>
          <w:p w14:paraId="5C1E213A"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0AED88E3"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05B86BA1" w14:textId="77777777" w:rsidTr="007B182D">
        <w:tc>
          <w:tcPr>
            <w:tcW w:w="0" w:type="auto"/>
            <w:vAlign w:val="center"/>
          </w:tcPr>
          <w:p w14:paraId="5515A865"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6</w:t>
            </w:r>
          </w:p>
        </w:tc>
        <w:tc>
          <w:tcPr>
            <w:tcW w:w="0" w:type="auto"/>
            <w:vAlign w:val="center"/>
          </w:tcPr>
          <w:p w14:paraId="3AE9FDCA"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Ломоносова</w:t>
            </w:r>
          </w:p>
        </w:tc>
        <w:tc>
          <w:tcPr>
            <w:tcW w:w="0" w:type="auto"/>
            <w:vAlign w:val="center"/>
          </w:tcPr>
          <w:p w14:paraId="3DB9F2B8"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2,24</w:t>
            </w:r>
          </w:p>
        </w:tc>
        <w:tc>
          <w:tcPr>
            <w:tcW w:w="0" w:type="auto"/>
            <w:vAlign w:val="center"/>
          </w:tcPr>
          <w:p w14:paraId="21A1497F"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438D6002" w14:textId="77777777" w:rsidR="007B182D" w:rsidRPr="009F7E57" w:rsidRDefault="007B182D" w:rsidP="007B182D">
            <w:pPr>
              <w:spacing w:after="0" w:line="240" w:lineRule="auto"/>
              <w:rPr>
                <w:rFonts w:cs="Times New Roman"/>
                <w:sz w:val="20"/>
                <w:szCs w:val="20"/>
              </w:rPr>
            </w:pPr>
          </w:p>
        </w:tc>
        <w:tc>
          <w:tcPr>
            <w:tcW w:w="0" w:type="auto"/>
            <w:vAlign w:val="center"/>
          </w:tcPr>
          <w:p w14:paraId="21A90286"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6BD28154"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2F8B45A5" w14:textId="77777777" w:rsidTr="007B182D">
        <w:tc>
          <w:tcPr>
            <w:tcW w:w="0" w:type="auto"/>
            <w:vAlign w:val="center"/>
          </w:tcPr>
          <w:p w14:paraId="0F05B990"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7</w:t>
            </w:r>
          </w:p>
        </w:tc>
        <w:tc>
          <w:tcPr>
            <w:tcW w:w="0" w:type="auto"/>
            <w:vAlign w:val="center"/>
          </w:tcPr>
          <w:p w14:paraId="69AC7405"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Луговая</w:t>
            </w:r>
          </w:p>
        </w:tc>
        <w:tc>
          <w:tcPr>
            <w:tcW w:w="0" w:type="auto"/>
            <w:vAlign w:val="center"/>
          </w:tcPr>
          <w:p w14:paraId="17EBD230"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0,48</w:t>
            </w:r>
          </w:p>
        </w:tc>
        <w:tc>
          <w:tcPr>
            <w:tcW w:w="0" w:type="auto"/>
            <w:vAlign w:val="center"/>
          </w:tcPr>
          <w:p w14:paraId="4CEB4444"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78A6D3D2" w14:textId="77777777" w:rsidR="007B182D" w:rsidRPr="009F7E57" w:rsidRDefault="007B182D" w:rsidP="007B182D">
            <w:pPr>
              <w:spacing w:after="0" w:line="240" w:lineRule="auto"/>
              <w:rPr>
                <w:rFonts w:cs="Times New Roman"/>
                <w:sz w:val="20"/>
                <w:szCs w:val="20"/>
              </w:rPr>
            </w:pPr>
          </w:p>
        </w:tc>
        <w:tc>
          <w:tcPr>
            <w:tcW w:w="0" w:type="auto"/>
            <w:vAlign w:val="center"/>
          </w:tcPr>
          <w:p w14:paraId="33190771"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623F401B"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0FFACD80" w14:textId="77777777" w:rsidTr="007B182D">
        <w:tc>
          <w:tcPr>
            <w:tcW w:w="0" w:type="auto"/>
            <w:vAlign w:val="center"/>
          </w:tcPr>
          <w:p w14:paraId="0CFB8BC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8</w:t>
            </w:r>
          </w:p>
        </w:tc>
        <w:tc>
          <w:tcPr>
            <w:tcW w:w="0" w:type="auto"/>
            <w:vAlign w:val="center"/>
          </w:tcPr>
          <w:p w14:paraId="292D4986"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пер. Садовый</w:t>
            </w:r>
          </w:p>
        </w:tc>
        <w:tc>
          <w:tcPr>
            <w:tcW w:w="0" w:type="auto"/>
            <w:vAlign w:val="center"/>
          </w:tcPr>
          <w:p w14:paraId="496A6E6C"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0,32</w:t>
            </w:r>
          </w:p>
        </w:tc>
        <w:tc>
          <w:tcPr>
            <w:tcW w:w="0" w:type="auto"/>
            <w:vAlign w:val="center"/>
          </w:tcPr>
          <w:p w14:paraId="131B0FC9"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103950BD" w14:textId="77777777" w:rsidR="007B182D" w:rsidRPr="009F7E57" w:rsidRDefault="007B182D" w:rsidP="007B182D">
            <w:pPr>
              <w:spacing w:after="0" w:line="240" w:lineRule="auto"/>
              <w:rPr>
                <w:rFonts w:cs="Times New Roman"/>
                <w:sz w:val="20"/>
                <w:szCs w:val="20"/>
              </w:rPr>
            </w:pPr>
          </w:p>
        </w:tc>
        <w:tc>
          <w:tcPr>
            <w:tcW w:w="0" w:type="auto"/>
            <w:vAlign w:val="center"/>
          </w:tcPr>
          <w:p w14:paraId="01DB176A"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4D1DEC30"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60CC30E4" w14:textId="77777777" w:rsidTr="007B182D">
        <w:tc>
          <w:tcPr>
            <w:tcW w:w="0" w:type="auto"/>
            <w:vAlign w:val="center"/>
          </w:tcPr>
          <w:p w14:paraId="23AA6CBC"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9</w:t>
            </w:r>
          </w:p>
        </w:tc>
        <w:tc>
          <w:tcPr>
            <w:tcW w:w="0" w:type="auto"/>
            <w:vAlign w:val="center"/>
          </w:tcPr>
          <w:p w14:paraId="5C1A3BD7"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Гагарина</w:t>
            </w:r>
          </w:p>
        </w:tc>
        <w:tc>
          <w:tcPr>
            <w:tcW w:w="0" w:type="auto"/>
            <w:vAlign w:val="center"/>
          </w:tcPr>
          <w:p w14:paraId="7576953F"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0,99</w:t>
            </w:r>
          </w:p>
        </w:tc>
        <w:tc>
          <w:tcPr>
            <w:tcW w:w="0" w:type="auto"/>
            <w:vAlign w:val="center"/>
          </w:tcPr>
          <w:p w14:paraId="61489289"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382A8D54" w14:textId="77777777" w:rsidR="007B182D" w:rsidRPr="009F7E57" w:rsidRDefault="007B182D" w:rsidP="007B182D">
            <w:pPr>
              <w:spacing w:after="0" w:line="240" w:lineRule="auto"/>
              <w:rPr>
                <w:rFonts w:cs="Times New Roman"/>
                <w:sz w:val="20"/>
                <w:szCs w:val="20"/>
              </w:rPr>
            </w:pPr>
          </w:p>
        </w:tc>
        <w:tc>
          <w:tcPr>
            <w:tcW w:w="0" w:type="auto"/>
            <w:vAlign w:val="center"/>
          </w:tcPr>
          <w:p w14:paraId="537C9725"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6DBF5927"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6AEFFF96" w14:textId="77777777" w:rsidTr="007B182D">
        <w:tc>
          <w:tcPr>
            <w:tcW w:w="0" w:type="auto"/>
            <w:vAlign w:val="center"/>
          </w:tcPr>
          <w:p w14:paraId="147C814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10</w:t>
            </w:r>
          </w:p>
        </w:tc>
        <w:tc>
          <w:tcPr>
            <w:tcW w:w="0" w:type="auto"/>
            <w:vAlign w:val="center"/>
          </w:tcPr>
          <w:p w14:paraId="07778012"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Мичурина</w:t>
            </w:r>
          </w:p>
        </w:tc>
        <w:tc>
          <w:tcPr>
            <w:tcW w:w="0" w:type="auto"/>
            <w:vAlign w:val="center"/>
          </w:tcPr>
          <w:p w14:paraId="0E78E3C5"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2,18</w:t>
            </w:r>
          </w:p>
        </w:tc>
        <w:tc>
          <w:tcPr>
            <w:tcW w:w="0" w:type="auto"/>
            <w:vAlign w:val="center"/>
          </w:tcPr>
          <w:p w14:paraId="4EC6BD01"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394DB14C" w14:textId="77777777" w:rsidR="007B182D" w:rsidRPr="009F7E57" w:rsidRDefault="007B182D" w:rsidP="007B182D">
            <w:pPr>
              <w:spacing w:after="0" w:line="240" w:lineRule="auto"/>
              <w:rPr>
                <w:rFonts w:cs="Times New Roman"/>
                <w:sz w:val="20"/>
                <w:szCs w:val="20"/>
              </w:rPr>
            </w:pPr>
          </w:p>
        </w:tc>
        <w:tc>
          <w:tcPr>
            <w:tcW w:w="0" w:type="auto"/>
            <w:vAlign w:val="center"/>
          </w:tcPr>
          <w:p w14:paraId="74977398"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713A76E4"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1AD28502" w14:textId="77777777" w:rsidTr="007B182D">
        <w:tc>
          <w:tcPr>
            <w:tcW w:w="0" w:type="auto"/>
            <w:vAlign w:val="center"/>
          </w:tcPr>
          <w:p w14:paraId="142D19F3"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11</w:t>
            </w:r>
          </w:p>
        </w:tc>
        <w:tc>
          <w:tcPr>
            <w:tcW w:w="0" w:type="auto"/>
            <w:vAlign w:val="center"/>
          </w:tcPr>
          <w:p w14:paraId="21494DE1"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Колхозная</w:t>
            </w:r>
          </w:p>
        </w:tc>
        <w:tc>
          <w:tcPr>
            <w:tcW w:w="0" w:type="auto"/>
            <w:vAlign w:val="center"/>
          </w:tcPr>
          <w:p w14:paraId="143D78F9"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1,67</w:t>
            </w:r>
          </w:p>
        </w:tc>
        <w:tc>
          <w:tcPr>
            <w:tcW w:w="0" w:type="auto"/>
            <w:vAlign w:val="center"/>
          </w:tcPr>
          <w:p w14:paraId="15569FD5"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373E6AC6" w14:textId="77777777" w:rsidR="007B182D" w:rsidRPr="009F7E57" w:rsidRDefault="007B182D" w:rsidP="007B182D">
            <w:pPr>
              <w:spacing w:after="0" w:line="240" w:lineRule="auto"/>
              <w:rPr>
                <w:rFonts w:cs="Times New Roman"/>
                <w:sz w:val="20"/>
                <w:szCs w:val="20"/>
              </w:rPr>
            </w:pPr>
          </w:p>
        </w:tc>
        <w:tc>
          <w:tcPr>
            <w:tcW w:w="0" w:type="auto"/>
            <w:vAlign w:val="center"/>
          </w:tcPr>
          <w:p w14:paraId="7092F0D7"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502E49D0"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2DE915C2" w14:textId="77777777" w:rsidTr="007B182D">
        <w:tc>
          <w:tcPr>
            <w:tcW w:w="0" w:type="auto"/>
            <w:vAlign w:val="center"/>
          </w:tcPr>
          <w:p w14:paraId="19456C67"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12</w:t>
            </w:r>
          </w:p>
        </w:tc>
        <w:tc>
          <w:tcPr>
            <w:tcW w:w="0" w:type="auto"/>
            <w:vAlign w:val="center"/>
          </w:tcPr>
          <w:p w14:paraId="175C7A9F"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Комарова</w:t>
            </w:r>
          </w:p>
        </w:tc>
        <w:tc>
          <w:tcPr>
            <w:tcW w:w="0" w:type="auto"/>
            <w:vAlign w:val="center"/>
          </w:tcPr>
          <w:p w14:paraId="51D8D903"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1,11</w:t>
            </w:r>
          </w:p>
        </w:tc>
        <w:tc>
          <w:tcPr>
            <w:tcW w:w="0" w:type="auto"/>
            <w:vAlign w:val="center"/>
          </w:tcPr>
          <w:p w14:paraId="070A2B39"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2C28E919" w14:textId="77777777" w:rsidR="007B182D" w:rsidRPr="009F7E57" w:rsidRDefault="007B182D" w:rsidP="007B182D">
            <w:pPr>
              <w:spacing w:after="0" w:line="240" w:lineRule="auto"/>
              <w:rPr>
                <w:rFonts w:cs="Times New Roman"/>
                <w:sz w:val="20"/>
                <w:szCs w:val="20"/>
              </w:rPr>
            </w:pPr>
          </w:p>
        </w:tc>
        <w:tc>
          <w:tcPr>
            <w:tcW w:w="0" w:type="auto"/>
            <w:vAlign w:val="center"/>
          </w:tcPr>
          <w:p w14:paraId="3883312F"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1C02AE65"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1191E9CC" w14:textId="77777777" w:rsidTr="007B182D">
        <w:tc>
          <w:tcPr>
            <w:tcW w:w="0" w:type="auto"/>
            <w:vAlign w:val="center"/>
          </w:tcPr>
          <w:p w14:paraId="61F48EBD"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13</w:t>
            </w:r>
          </w:p>
        </w:tc>
        <w:tc>
          <w:tcPr>
            <w:tcW w:w="0" w:type="auto"/>
            <w:vAlign w:val="center"/>
          </w:tcPr>
          <w:p w14:paraId="7E14CBA3"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Молодежная</w:t>
            </w:r>
          </w:p>
        </w:tc>
        <w:tc>
          <w:tcPr>
            <w:tcW w:w="0" w:type="auto"/>
            <w:vAlign w:val="center"/>
          </w:tcPr>
          <w:p w14:paraId="7ED52A64"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1,69</w:t>
            </w:r>
          </w:p>
        </w:tc>
        <w:tc>
          <w:tcPr>
            <w:tcW w:w="0" w:type="auto"/>
            <w:vAlign w:val="center"/>
          </w:tcPr>
          <w:p w14:paraId="52C83A09"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666740E9" w14:textId="77777777" w:rsidR="007B182D" w:rsidRPr="009F7E57" w:rsidRDefault="007B182D" w:rsidP="007B182D">
            <w:pPr>
              <w:spacing w:after="0" w:line="240" w:lineRule="auto"/>
              <w:rPr>
                <w:rFonts w:cs="Times New Roman"/>
                <w:sz w:val="20"/>
                <w:szCs w:val="20"/>
              </w:rPr>
            </w:pPr>
          </w:p>
        </w:tc>
        <w:tc>
          <w:tcPr>
            <w:tcW w:w="0" w:type="auto"/>
            <w:vAlign w:val="center"/>
          </w:tcPr>
          <w:p w14:paraId="22321C17"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776C51FA"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67375AA1" w14:textId="77777777" w:rsidTr="007B182D">
        <w:tc>
          <w:tcPr>
            <w:tcW w:w="0" w:type="auto"/>
            <w:vAlign w:val="center"/>
          </w:tcPr>
          <w:p w14:paraId="25C2E1E5"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14</w:t>
            </w:r>
          </w:p>
        </w:tc>
        <w:tc>
          <w:tcPr>
            <w:tcW w:w="0" w:type="auto"/>
            <w:vAlign w:val="center"/>
          </w:tcPr>
          <w:p w14:paraId="4060DD2B"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Курортная</w:t>
            </w:r>
          </w:p>
        </w:tc>
        <w:tc>
          <w:tcPr>
            <w:tcW w:w="0" w:type="auto"/>
            <w:vAlign w:val="center"/>
          </w:tcPr>
          <w:p w14:paraId="5F117F54"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0,27</w:t>
            </w:r>
          </w:p>
        </w:tc>
        <w:tc>
          <w:tcPr>
            <w:tcW w:w="0" w:type="auto"/>
            <w:vAlign w:val="center"/>
          </w:tcPr>
          <w:p w14:paraId="3D4EA902"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0DB6965C" w14:textId="77777777" w:rsidR="007B182D" w:rsidRPr="009F7E57" w:rsidRDefault="007B182D" w:rsidP="007B182D">
            <w:pPr>
              <w:spacing w:after="0" w:line="240" w:lineRule="auto"/>
              <w:rPr>
                <w:rFonts w:cs="Times New Roman"/>
                <w:sz w:val="20"/>
                <w:szCs w:val="20"/>
              </w:rPr>
            </w:pPr>
          </w:p>
        </w:tc>
        <w:tc>
          <w:tcPr>
            <w:tcW w:w="0" w:type="auto"/>
            <w:vAlign w:val="center"/>
          </w:tcPr>
          <w:p w14:paraId="30B2F8BA"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5CFCBEFA"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2BF36FFF" w14:textId="77777777" w:rsidTr="007B182D">
        <w:tc>
          <w:tcPr>
            <w:tcW w:w="0" w:type="auto"/>
            <w:vAlign w:val="center"/>
          </w:tcPr>
          <w:p w14:paraId="519CBC36"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15</w:t>
            </w:r>
          </w:p>
        </w:tc>
        <w:tc>
          <w:tcPr>
            <w:tcW w:w="0" w:type="auto"/>
            <w:vAlign w:val="center"/>
          </w:tcPr>
          <w:p w14:paraId="04ED48C6"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Высоцкого</w:t>
            </w:r>
          </w:p>
        </w:tc>
        <w:tc>
          <w:tcPr>
            <w:tcW w:w="0" w:type="auto"/>
            <w:vAlign w:val="center"/>
          </w:tcPr>
          <w:p w14:paraId="1E0D8FA6"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0,81</w:t>
            </w:r>
          </w:p>
        </w:tc>
        <w:tc>
          <w:tcPr>
            <w:tcW w:w="0" w:type="auto"/>
            <w:vAlign w:val="center"/>
          </w:tcPr>
          <w:p w14:paraId="094CA43B"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5C452580" w14:textId="77777777" w:rsidR="007B182D" w:rsidRPr="009F7E57" w:rsidRDefault="007B182D" w:rsidP="007B182D">
            <w:pPr>
              <w:spacing w:after="0" w:line="240" w:lineRule="auto"/>
              <w:rPr>
                <w:rFonts w:cs="Times New Roman"/>
                <w:sz w:val="20"/>
                <w:szCs w:val="20"/>
              </w:rPr>
            </w:pPr>
          </w:p>
        </w:tc>
        <w:tc>
          <w:tcPr>
            <w:tcW w:w="0" w:type="auto"/>
            <w:vAlign w:val="center"/>
          </w:tcPr>
          <w:p w14:paraId="63BC96EF"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54F73D31"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6500FA05" w14:textId="77777777" w:rsidTr="007B182D">
        <w:tc>
          <w:tcPr>
            <w:tcW w:w="0" w:type="auto"/>
            <w:vAlign w:val="center"/>
          </w:tcPr>
          <w:p w14:paraId="351C5265"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16</w:t>
            </w:r>
          </w:p>
        </w:tc>
        <w:tc>
          <w:tcPr>
            <w:tcW w:w="0" w:type="auto"/>
            <w:vAlign w:val="center"/>
          </w:tcPr>
          <w:p w14:paraId="1A91AE7B"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Квартальный проезд</w:t>
            </w:r>
          </w:p>
        </w:tc>
        <w:tc>
          <w:tcPr>
            <w:tcW w:w="0" w:type="auto"/>
            <w:vAlign w:val="center"/>
          </w:tcPr>
          <w:p w14:paraId="61DF6A97"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0,64</w:t>
            </w:r>
          </w:p>
        </w:tc>
        <w:tc>
          <w:tcPr>
            <w:tcW w:w="0" w:type="auto"/>
            <w:vAlign w:val="center"/>
          </w:tcPr>
          <w:p w14:paraId="53090EC0"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1D87CB2C" w14:textId="77777777" w:rsidR="007B182D" w:rsidRPr="009F7E57" w:rsidRDefault="007B182D" w:rsidP="007B182D">
            <w:pPr>
              <w:spacing w:after="0" w:line="240" w:lineRule="auto"/>
              <w:rPr>
                <w:rFonts w:cs="Times New Roman"/>
                <w:sz w:val="20"/>
                <w:szCs w:val="20"/>
              </w:rPr>
            </w:pPr>
          </w:p>
        </w:tc>
        <w:tc>
          <w:tcPr>
            <w:tcW w:w="0" w:type="auto"/>
            <w:vAlign w:val="center"/>
          </w:tcPr>
          <w:p w14:paraId="7D8A0E47"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3452BBF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1A0DF9B5" w14:textId="77777777" w:rsidTr="007B182D">
        <w:tc>
          <w:tcPr>
            <w:tcW w:w="0" w:type="auto"/>
            <w:vAlign w:val="center"/>
          </w:tcPr>
          <w:p w14:paraId="71847A1D"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17</w:t>
            </w:r>
          </w:p>
        </w:tc>
        <w:tc>
          <w:tcPr>
            <w:tcW w:w="0" w:type="auto"/>
            <w:vAlign w:val="center"/>
          </w:tcPr>
          <w:p w14:paraId="024DA4BF"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Юбилейная</w:t>
            </w:r>
          </w:p>
        </w:tc>
        <w:tc>
          <w:tcPr>
            <w:tcW w:w="0" w:type="auto"/>
            <w:vAlign w:val="center"/>
          </w:tcPr>
          <w:p w14:paraId="77B5F0C0"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0,52</w:t>
            </w:r>
          </w:p>
        </w:tc>
        <w:tc>
          <w:tcPr>
            <w:tcW w:w="0" w:type="auto"/>
            <w:vAlign w:val="center"/>
          </w:tcPr>
          <w:p w14:paraId="19E1ECE4"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0B49AA0B" w14:textId="77777777" w:rsidR="007B182D" w:rsidRPr="009F7E57" w:rsidRDefault="007B182D" w:rsidP="007B182D">
            <w:pPr>
              <w:spacing w:after="0" w:line="240" w:lineRule="auto"/>
              <w:rPr>
                <w:rFonts w:cs="Times New Roman"/>
                <w:sz w:val="20"/>
                <w:szCs w:val="20"/>
              </w:rPr>
            </w:pPr>
          </w:p>
        </w:tc>
        <w:tc>
          <w:tcPr>
            <w:tcW w:w="0" w:type="auto"/>
            <w:vAlign w:val="center"/>
          </w:tcPr>
          <w:p w14:paraId="240D18DA"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257F2728"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108B169F" w14:textId="77777777" w:rsidTr="007B182D">
        <w:tc>
          <w:tcPr>
            <w:tcW w:w="0" w:type="auto"/>
            <w:vAlign w:val="center"/>
          </w:tcPr>
          <w:p w14:paraId="253155DE"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18</w:t>
            </w:r>
          </w:p>
        </w:tc>
        <w:tc>
          <w:tcPr>
            <w:tcW w:w="0" w:type="auto"/>
            <w:vAlign w:val="center"/>
          </w:tcPr>
          <w:p w14:paraId="70B7F991"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Жукова</w:t>
            </w:r>
          </w:p>
        </w:tc>
        <w:tc>
          <w:tcPr>
            <w:tcW w:w="0" w:type="auto"/>
            <w:vAlign w:val="center"/>
          </w:tcPr>
          <w:p w14:paraId="5CEE1A4C"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0,72</w:t>
            </w:r>
          </w:p>
        </w:tc>
        <w:tc>
          <w:tcPr>
            <w:tcW w:w="0" w:type="auto"/>
            <w:vAlign w:val="center"/>
          </w:tcPr>
          <w:p w14:paraId="3573C1BB"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34DC00E5" w14:textId="77777777" w:rsidR="007B182D" w:rsidRPr="009F7E57" w:rsidRDefault="007B182D" w:rsidP="007B182D">
            <w:pPr>
              <w:spacing w:after="0" w:line="240" w:lineRule="auto"/>
              <w:rPr>
                <w:rFonts w:cs="Times New Roman"/>
                <w:sz w:val="20"/>
                <w:szCs w:val="20"/>
              </w:rPr>
            </w:pPr>
          </w:p>
        </w:tc>
        <w:tc>
          <w:tcPr>
            <w:tcW w:w="0" w:type="auto"/>
            <w:vAlign w:val="center"/>
          </w:tcPr>
          <w:p w14:paraId="771B227C"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6706F25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5082E66B" w14:textId="77777777" w:rsidTr="007B182D">
        <w:tc>
          <w:tcPr>
            <w:tcW w:w="0" w:type="auto"/>
            <w:vAlign w:val="center"/>
          </w:tcPr>
          <w:p w14:paraId="42EF9BA4"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19</w:t>
            </w:r>
          </w:p>
        </w:tc>
        <w:tc>
          <w:tcPr>
            <w:tcW w:w="0" w:type="auto"/>
            <w:vAlign w:val="center"/>
          </w:tcPr>
          <w:p w14:paraId="7D32C029"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пер. Жукова</w:t>
            </w:r>
          </w:p>
        </w:tc>
        <w:tc>
          <w:tcPr>
            <w:tcW w:w="0" w:type="auto"/>
            <w:vAlign w:val="center"/>
          </w:tcPr>
          <w:p w14:paraId="1F02E014"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0,24</w:t>
            </w:r>
          </w:p>
        </w:tc>
        <w:tc>
          <w:tcPr>
            <w:tcW w:w="0" w:type="auto"/>
            <w:vAlign w:val="center"/>
          </w:tcPr>
          <w:p w14:paraId="4C5B2A6B"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60772BD4" w14:textId="77777777" w:rsidR="007B182D" w:rsidRPr="009F7E57" w:rsidRDefault="007B182D" w:rsidP="007B182D">
            <w:pPr>
              <w:spacing w:after="0" w:line="240" w:lineRule="auto"/>
              <w:rPr>
                <w:rFonts w:cs="Times New Roman"/>
                <w:sz w:val="20"/>
                <w:szCs w:val="20"/>
              </w:rPr>
            </w:pPr>
          </w:p>
        </w:tc>
        <w:tc>
          <w:tcPr>
            <w:tcW w:w="0" w:type="auto"/>
            <w:vAlign w:val="center"/>
          </w:tcPr>
          <w:p w14:paraId="56D93F81"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6766096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56E910BE" w14:textId="77777777" w:rsidTr="007B182D">
        <w:tc>
          <w:tcPr>
            <w:tcW w:w="0" w:type="auto"/>
            <w:vAlign w:val="center"/>
          </w:tcPr>
          <w:p w14:paraId="48CE6D57"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20</w:t>
            </w:r>
          </w:p>
        </w:tc>
        <w:tc>
          <w:tcPr>
            <w:tcW w:w="0" w:type="auto"/>
            <w:vAlign w:val="center"/>
          </w:tcPr>
          <w:p w14:paraId="32456D9C"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Маршака</w:t>
            </w:r>
          </w:p>
        </w:tc>
        <w:tc>
          <w:tcPr>
            <w:tcW w:w="0" w:type="auto"/>
            <w:vAlign w:val="center"/>
          </w:tcPr>
          <w:p w14:paraId="2C8ACCB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0,84</w:t>
            </w:r>
          </w:p>
        </w:tc>
        <w:tc>
          <w:tcPr>
            <w:tcW w:w="0" w:type="auto"/>
            <w:vAlign w:val="center"/>
          </w:tcPr>
          <w:p w14:paraId="63DB8607"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77B1B1AD" w14:textId="77777777" w:rsidR="007B182D" w:rsidRPr="009F7E57" w:rsidRDefault="007B182D" w:rsidP="007B182D">
            <w:pPr>
              <w:spacing w:after="0" w:line="240" w:lineRule="auto"/>
              <w:rPr>
                <w:rFonts w:cs="Times New Roman"/>
                <w:sz w:val="20"/>
                <w:szCs w:val="20"/>
              </w:rPr>
            </w:pPr>
          </w:p>
        </w:tc>
        <w:tc>
          <w:tcPr>
            <w:tcW w:w="0" w:type="auto"/>
            <w:vAlign w:val="center"/>
          </w:tcPr>
          <w:p w14:paraId="76FA32B4"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77782324"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76B7BDC3" w14:textId="77777777" w:rsidTr="007B182D">
        <w:tc>
          <w:tcPr>
            <w:tcW w:w="0" w:type="auto"/>
            <w:vAlign w:val="center"/>
          </w:tcPr>
          <w:p w14:paraId="46341BD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21</w:t>
            </w:r>
          </w:p>
        </w:tc>
        <w:tc>
          <w:tcPr>
            <w:tcW w:w="0" w:type="auto"/>
            <w:vAlign w:val="center"/>
          </w:tcPr>
          <w:p w14:paraId="581C161D"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Чехова</w:t>
            </w:r>
          </w:p>
        </w:tc>
        <w:tc>
          <w:tcPr>
            <w:tcW w:w="0" w:type="auto"/>
            <w:vAlign w:val="center"/>
          </w:tcPr>
          <w:p w14:paraId="488933AC"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0,29</w:t>
            </w:r>
          </w:p>
        </w:tc>
        <w:tc>
          <w:tcPr>
            <w:tcW w:w="0" w:type="auto"/>
            <w:vAlign w:val="center"/>
          </w:tcPr>
          <w:p w14:paraId="52901EDB"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7DFC9B6F" w14:textId="77777777" w:rsidR="007B182D" w:rsidRPr="009F7E57" w:rsidRDefault="007B182D" w:rsidP="007B182D">
            <w:pPr>
              <w:spacing w:after="0" w:line="240" w:lineRule="auto"/>
              <w:rPr>
                <w:rFonts w:cs="Times New Roman"/>
                <w:sz w:val="20"/>
                <w:szCs w:val="20"/>
              </w:rPr>
            </w:pPr>
          </w:p>
        </w:tc>
        <w:tc>
          <w:tcPr>
            <w:tcW w:w="0" w:type="auto"/>
            <w:vAlign w:val="center"/>
          </w:tcPr>
          <w:p w14:paraId="5EE3F665"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6A70714E"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782B8030" w14:textId="77777777" w:rsidTr="007B182D">
        <w:tc>
          <w:tcPr>
            <w:tcW w:w="0" w:type="auto"/>
            <w:vAlign w:val="center"/>
          </w:tcPr>
          <w:p w14:paraId="01F7C86C"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22</w:t>
            </w:r>
          </w:p>
        </w:tc>
        <w:tc>
          <w:tcPr>
            <w:tcW w:w="0" w:type="auto"/>
            <w:vAlign w:val="center"/>
          </w:tcPr>
          <w:p w14:paraId="19D07DFA"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Грибоедова</w:t>
            </w:r>
          </w:p>
        </w:tc>
        <w:tc>
          <w:tcPr>
            <w:tcW w:w="0" w:type="auto"/>
            <w:vAlign w:val="center"/>
          </w:tcPr>
          <w:p w14:paraId="6E7D8FC6"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0,32</w:t>
            </w:r>
          </w:p>
        </w:tc>
        <w:tc>
          <w:tcPr>
            <w:tcW w:w="0" w:type="auto"/>
            <w:vAlign w:val="center"/>
          </w:tcPr>
          <w:p w14:paraId="6201995C"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72655721" w14:textId="77777777" w:rsidR="007B182D" w:rsidRPr="009F7E57" w:rsidRDefault="007B182D" w:rsidP="007B182D">
            <w:pPr>
              <w:spacing w:after="0" w:line="240" w:lineRule="auto"/>
              <w:rPr>
                <w:rFonts w:cs="Times New Roman"/>
                <w:sz w:val="20"/>
                <w:szCs w:val="20"/>
              </w:rPr>
            </w:pPr>
          </w:p>
        </w:tc>
        <w:tc>
          <w:tcPr>
            <w:tcW w:w="0" w:type="auto"/>
            <w:vAlign w:val="center"/>
          </w:tcPr>
          <w:p w14:paraId="34CC7EBB"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24269B96"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3FBCF5DB" w14:textId="77777777" w:rsidTr="007B182D">
        <w:tc>
          <w:tcPr>
            <w:tcW w:w="0" w:type="auto"/>
            <w:vAlign w:val="center"/>
          </w:tcPr>
          <w:p w14:paraId="37E1A235"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23</w:t>
            </w:r>
          </w:p>
        </w:tc>
        <w:tc>
          <w:tcPr>
            <w:tcW w:w="0" w:type="auto"/>
            <w:vAlign w:val="center"/>
          </w:tcPr>
          <w:p w14:paraId="66188CF7"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Пушкина</w:t>
            </w:r>
          </w:p>
        </w:tc>
        <w:tc>
          <w:tcPr>
            <w:tcW w:w="0" w:type="auto"/>
            <w:vAlign w:val="center"/>
          </w:tcPr>
          <w:p w14:paraId="56E4C508"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0,74</w:t>
            </w:r>
          </w:p>
        </w:tc>
        <w:tc>
          <w:tcPr>
            <w:tcW w:w="0" w:type="auto"/>
            <w:vAlign w:val="center"/>
          </w:tcPr>
          <w:p w14:paraId="2167B3ED"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226E53C8" w14:textId="77777777" w:rsidR="007B182D" w:rsidRPr="009F7E57" w:rsidRDefault="007B182D" w:rsidP="007B182D">
            <w:pPr>
              <w:spacing w:after="0" w:line="240" w:lineRule="auto"/>
              <w:rPr>
                <w:rFonts w:cs="Times New Roman"/>
                <w:sz w:val="20"/>
                <w:szCs w:val="20"/>
              </w:rPr>
            </w:pPr>
          </w:p>
        </w:tc>
        <w:tc>
          <w:tcPr>
            <w:tcW w:w="0" w:type="auto"/>
            <w:vAlign w:val="center"/>
          </w:tcPr>
          <w:p w14:paraId="7D90DA79"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391A445A"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03047893" w14:textId="77777777" w:rsidTr="007B182D">
        <w:tc>
          <w:tcPr>
            <w:tcW w:w="0" w:type="auto"/>
            <w:vAlign w:val="center"/>
          </w:tcPr>
          <w:p w14:paraId="4F309F2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24</w:t>
            </w:r>
          </w:p>
        </w:tc>
        <w:tc>
          <w:tcPr>
            <w:tcW w:w="0" w:type="auto"/>
            <w:vAlign w:val="center"/>
          </w:tcPr>
          <w:p w14:paraId="1755CD9F"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Новая</w:t>
            </w:r>
          </w:p>
        </w:tc>
        <w:tc>
          <w:tcPr>
            <w:tcW w:w="0" w:type="auto"/>
            <w:vAlign w:val="center"/>
          </w:tcPr>
          <w:p w14:paraId="51BE0050"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0,34</w:t>
            </w:r>
          </w:p>
        </w:tc>
        <w:tc>
          <w:tcPr>
            <w:tcW w:w="0" w:type="auto"/>
            <w:vAlign w:val="center"/>
          </w:tcPr>
          <w:p w14:paraId="011ED5B5"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16F92FA9" w14:textId="77777777" w:rsidR="007B182D" w:rsidRPr="009F7E57" w:rsidRDefault="007B182D" w:rsidP="007B182D">
            <w:pPr>
              <w:spacing w:after="0" w:line="240" w:lineRule="auto"/>
              <w:rPr>
                <w:rFonts w:cs="Times New Roman"/>
                <w:sz w:val="20"/>
                <w:szCs w:val="20"/>
              </w:rPr>
            </w:pPr>
          </w:p>
        </w:tc>
        <w:tc>
          <w:tcPr>
            <w:tcW w:w="0" w:type="auto"/>
            <w:vAlign w:val="center"/>
          </w:tcPr>
          <w:p w14:paraId="70A634FE"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334BEE5F"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150ADB16" w14:textId="77777777" w:rsidTr="007B182D">
        <w:tc>
          <w:tcPr>
            <w:tcW w:w="0" w:type="auto"/>
            <w:vAlign w:val="center"/>
          </w:tcPr>
          <w:p w14:paraId="5D924C8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25</w:t>
            </w:r>
          </w:p>
        </w:tc>
        <w:tc>
          <w:tcPr>
            <w:tcW w:w="0" w:type="auto"/>
            <w:vAlign w:val="center"/>
          </w:tcPr>
          <w:p w14:paraId="508DFE68"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Циолковского</w:t>
            </w:r>
          </w:p>
        </w:tc>
        <w:tc>
          <w:tcPr>
            <w:tcW w:w="0" w:type="auto"/>
            <w:vAlign w:val="center"/>
          </w:tcPr>
          <w:p w14:paraId="7265AAD4"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0,38</w:t>
            </w:r>
          </w:p>
        </w:tc>
        <w:tc>
          <w:tcPr>
            <w:tcW w:w="0" w:type="auto"/>
            <w:vAlign w:val="center"/>
          </w:tcPr>
          <w:p w14:paraId="4157790F"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53CBF99B" w14:textId="77777777" w:rsidR="007B182D" w:rsidRPr="009F7E57" w:rsidRDefault="007B182D" w:rsidP="007B182D">
            <w:pPr>
              <w:spacing w:after="0" w:line="240" w:lineRule="auto"/>
              <w:rPr>
                <w:rFonts w:cs="Times New Roman"/>
                <w:sz w:val="20"/>
                <w:szCs w:val="20"/>
              </w:rPr>
            </w:pPr>
          </w:p>
        </w:tc>
        <w:tc>
          <w:tcPr>
            <w:tcW w:w="0" w:type="auto"/>
            <w:vAlign w:val="center"/>
          </w:tcPr>
          <w:p w14:paraId="5333A23F"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7EE43D26"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4CBCD639" w14:textId="77777777" w:rsidTr="007B182D">
        <w:tc>
          <w:tcPr>
            <w:tcW w:w="0" w:type="auto"/>
            <w:vAlign w:val="center"/>
          </w:tcPr>
          <w:p w14:paraId="5C838D45"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26</w:t>
            </w:r>
          </w:p>
        </w:tc>
        <w:tc>
          <w:tcPr>
            <w:tcW w:w="0" w:type="auto"/>
            <w:vAlign w:val="center"/>
          </w:tcPr>
          <w:p w14:paraId="3DCF6556"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Дружбы</w:t>
            </w:r>
          </w:p>
        </w:tc>
        <w:tc>
          <w:tcPr>
            <w:tcW w:w="0" w:type="auto"/>
            <w:vAlign w:val="center"/>
          </w:tcPr>
          <w:p w14:paraId="586F62D7"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0,37</w:t>
            </w:r>
          </w:p>
        </w:tc>
        <w:tc>
          <w:tcPr>
            <w:tcW w:w="0" w:type="auto"/>
            <w:vAlign w:val="center"/>
          </w:tcPr>
          <w:p w14:paraId="442FC0B3"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770070C2" w14:textId="77777777" w:rsidR="007B182D" w:rsidRPr="009F7E57" w:rsidRDefault="007B182D" w:rsidP="007B182D">
            <w:pPr>
              <w:spacing w:after="0" w:line="240" w:lineRule="auto"/>
              <w:rPr>
                <w:rFonts w:cs="Times New Roman"/>
                <w:sz w:val="20"/>
                <w:szCs w:val="20"/>
              </w:rPr>
            </w:pPr>
          </w:p>
        </w:tc>
        <w:tc>
          <w:tcPr>
            <w:tcW w:w="0" w:type="auto"/>
            <w:vAlign w:val="center"/>
          </w:tcPr>
          <w:p w14:paraId="66F2CB98"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0B796FA5"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05871E42" w14:textId="77777777" w:rsidTr="007B182D">
        <w:tc>
          <w:tcPr>
            <w:tcW w:w="0" w:type="auto"/>
            <w:vAlign w:val="center"/>
          </w:tcPr>
          <w:p w14:paraId="037314EA"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27</w:t>
            </w:r>
          </w:p>
        </w:tc>
        <w:tc>
          <w:tcPr>
            <w:tcW w:w="0" w:type="auto"/>
            <w:vAlign w:val="center"/>
          </w:tcPr>
          <w:p w14:paraId="70F5FE11"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пер. Солнечный</w:t>
            </w:r>
          </w:p>
        </w:tc>
        <w:tc>
          <w:tcPr>
            <w:tcW w:w="0" w:type="auto"/>
            <w:vAlign w:val="center"/>
          </w:tcPr>
          <w:p w14:paraId="2820C0B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0,24</w:t>
            </w:r>
          </w:p>
        </w:tc>
        <w:tc>
          <w:tcPr>
            <w:tcW w:w="0" w:type="auto"/>
            <w:vAlign w:val="center"/>
          </w:tcPr>
          <w:p w14:paraId="0B8D4382"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456399B5" w14:textId="77777777" w:rsidR="007B182D" w:rsidRPr="009F7E57" w:rsidRDefault="007B182D" w:rsidP="007B182D">
            <w:pPr>
              <w:spacing w:after="0" w:line="240" w:lineRule="auto"/>
              <w:rPr>
                <w:rFonts w:cs="Times New Roman"/>
                <w:sz w:val="20"/>
                <w:szCs w:val="20"/>
              </w:rPr>
            </w:pPr>
          </w:p>
        </w:tc>
        <w:tc>
          <w:tcPr>
            <w:tcW w:w="0" w:type="auto"/>
            <w:vAlign w:val="center"/>
          </w:tcPr>
          <w:p w14:paraId="190C9989"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136ADC03"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3BACD214" w14:textId="77777777" w:rsidTr="007B182D">
        <w:tc>
          <w:tcPr>
            <w:tcW w:w="0" w:type="auto"/>
            <w:vAlign w:val="center"/>
          </w:tcPr>
          <w:p w14:paraId="2BA0822D"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28</w:t>
            </w:r>
          </w:p>
        </w:tc>
        <w:tc>
          <w:tcPr>
            <w:tcW w:w="0" w:type="auto"/>
            <w:vAlign w:val="center"/>
          </w:tcPr>
          <w:p w14:paraId="47AEB4AA"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Кораблинова</w:t>
            </w:r>
          </w:p>
        </w:tc>
        <w:tc>
          <w:tcPr>
            <w:tcW w:w="0" w:type="auto"/>
            <w:vAlign w:val="center"/>
          </w:tcPr>
          <w:p w14:paraId="1455C011"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0,6</w:t>
            </w:r>
          </w:p>
        </w:tc>
        <w:tc>
          <w:tcPr>
            <w:tcW w:w="0" w:type="auto"/>
            <w:vAlign w:val="center"/>
          </w:tcPr>
          <w:p w14:paraId="38B60BA4"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3AE966A6" w14:textId="77777777" w:rsidR="007B182D" w:rsidRPr="009F7E57" w:rsidRDefault="007B182D" w:rsidP="007B182D">
            <w:pPr>
              <w:spacing w:after="0" w:line="240" w:lineRule="auto"/>
              <w:rPr>
                <w:rFonts w:cs="Times New Roman"/>
                <w:sz w:val="20"/>
                <w:szCs w:val="20"/>
              </w:rPr>
            </w:pPr>
          </w:p>
        </w:tc>
        <w:tc>
          <w:tcPr>
            <w:tcW w:w="0" w:type="auto"/>
            <w:vAlign w:val="center"/>
          </w:tcPr>
          <w:p w14:paraId="2713C081"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3BCCD24E"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0BEAB730" w14:textId="77777777" w:rsidTr="007B182D">
        <w:tc>
          <w:tcPr>
            <w:tcW w:w="0" w:type="auto"/>
            <w:vAlign w:val="center"/>
          </w:tcPr>
          <w:p w14:paraId="700417A3"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29</w:t>
            </w:r>
          </w:p>
        </w:tc>
        <w:tc>
          <w:tcPr>
            <w:tcW w:w="0" w:type="auto"/>
            <w:vAlign w:val="center"/>
          </w:tcPr>
          <w:p w14:paraId="680BC844"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Свободы</w:t>
            </w:r>
          </w:p>
        </w:tc>
        <w:tc>
          <w:tcPr>
            <w:tcW w:w="0" w:type="auto"/>
            <w:vAlign w:val="center"/>
          </w:tcPr>
          <w:p w14:paraId="270EC2E1"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0,38</w:t>
            </w:r>
          </w:p>
        </w:tc>
        <w:tc>
          <w:tcPr>
            <w:tcW w:w="0" w:type="auto"/>
            <w:vAlign w:val="center"/>
          </w:tcPr>
          <w:p w14:paraId="7C56F3F9"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2EDA872D" w14:textId="77777777" w:rsidR="007B182D" w:rsidRPr="009F7E57" w:rsidRDefault="007B182D" w:rsidP="007B182D">
            <w:pPr>
              <w:spacing w:after="0" w:line="240" w:lineRule="auto"/>
              <w:rPr>
                <w:rFonts w:cs="Times New Roman"/>
                <w:sz w:val="20"/>
                <w:szCs w:val="20"/>
              </w:rPr>
            </w:pPr>
          </w:p>
        </w:tc>
        <w:tc>
          <w:tcPr>
            <w:tcW w:w="0" w:type="auto"/>
            <w:vAlign w:val="center"/>
          </w:tcPr>
          <w:p w14:paraId="10809C99" w14:textId="77777777" w:rsidR="007B182D" w:rsidRPr="009F7E57" w:rsidRDefault="007B182D" w:rsidP="007B182D">
            <w:pPr>
              <w:spacing w:after="0" w:line="240" w:lineRule="auto"/>
              <w:jc w:val="center"/>
              <w:rPr>
                <w:rFonts w:cs="Times New Roman"/>
                <w:sz w:val="20"/>
                <w:szCs w:val="20"/>
              </w:rPr>
            </w:pPr>
          </w:p>
        </w:tc>
        <w:tc>
          <w:tcPr>
            <w:tcW w:w="0" w:type="auto"/>
            <w:vAlign w:val="center"/>
          </w:tcPr>
          <w:p w14:paraId="3104457E"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772630FB" w14:textId="77777777" w:rsidTr="007B182D">
        <w:tc>
          <w:tcPr>
            <w:tcW w:w="0" w:type="auto"/>
            <w:vAlign w:val="center"/>
          </w:tcPr>
          <w:p w14:paraId="468259B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30</w:t>
            </w:r>
          </w:p>
        </w:tc>
        <w:tc>
          <w:tcPr>
            <w:tcW w:w="0" w:type="auto"/>
            <w:vAlign w:val="center"/>
          </w:tcPr>
          <w:p w14:paraId="11B7D06B"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Гоголя</w:t>
            </w:r>
          </w:p>
        </w:tc>
        <w:tc>
          <w:tcPr>
            <w:tcW w:w="0" w:type="auto"/>
            <w:vAlign w:val="center"/>
          </w:tcPr>
          <w:p w14:paraId="53C348AD"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0,85</w:t>
            </w:r>
          </w:p>
        </w:tc>
        <w:tc>
          <w:tcPr>
            <w:tcW w:w="0" w:type="auto"/>
            <w:vAlign w:val="center"/>
          </w:tcPr>
          <w:p w14:paraId="05C7EA58"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6175EF1C" w14:textId="77777777" w:rsidR="007B182D" w:rsidRPr="009F7E57" w:rsidRDefault="007B182D" w:rsidP="007B182D">
            <w:pPr>
              <w:spacing w:after="0" w:line="240" w:lineRule="auto"/>
              <w:rPr>
                <w:rFonts w:cs="Times New Roman"/>
                <w:sz w:val="20"/>
                <w:szCs w:val="20"/>
              </w:rPr>
            </w:pPr>
          </w:p>
        </w:tc>
        <w:tc>
          <w:tcPr>
            <w:tcW w:w="0" w:type="auto"/>
            <w:vAlign w:val="center"/>
          </w:tcPr>
          <w:p w14:paraId="0462E768" w14:textId="77777777" w:rsidR="007B182D" w:rsidRPr="009F7E57" w:rsidRDefault="007B182D" w:rsidP="007B182D">
            <w:pPr>
              <w:spacing w:after="0" w:line="240" w:lineRule="auto"/>
              <w:rPr>
                <w:rFonts w:cs="Times New Roman"/>
                <w:sz w:val="20"/>
                <w:szCs w:val="20"/>
              </w:rPr>
            </w:pPr>
          </w:p>
        </w:tc>
        <w:tc>
          <w:tcPr>
            <w:tcW w:w="0" w:type="auto"/>
            <w:vAlign w:val="center"/>
          </w:tcPr>
          <w:p w14:paraId="61543947"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381F8CC1" w14:textId="77777777" w:rsidTr="007B182D">
        <w:tc>
          <w:tcPr>
            <w:tcW w:w="0" w:type="auto"/>
            <w:vAlign w:val="center"/>
          </w:tcPr>
          <w:p w14:paraId="0F32055F"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31</w:t>
            </w:r>
          </w:p>
        </w:tc>
        <w:tc>
          <w:tcPr>
            <w:tcW w:w="0" w:type="auto"/>
            <w:vAlign w:val="center"/>
          </w:tcPr>
          <w:p w14:paraId="0D04CE7A"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Студенческая</w:t>
            </w:r>
          </w:p>
        </w:tc>
        <w:tc>
          <w:tcPr>
            <w:tcW w:w="0" w:type="auto"/>
            <w:vAlign w:val="center"/>
          </w:tcPr>
          <w:p w14:paraId="0C71E44F"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0,15</w:t>
            </w:r>
          </w:p>
        </w:tc>
        <w:tc>
          <w:tcPr>
            <w:tcW w:w="0" w:type="auto"/>
            <w:vAlign w:val="center"/>
          </w:tcPr>
          <w:p w14:paraId="085050D7"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0C3A0D0B" w14:textId="77777777" w:rsidR="007B182D" w:rsidRPr="009F7E57" w:rsidRDefault="007B182D" w:rsidP="007B182D">
            <w:pPr>
              <w:spacing w:after="0" w:line="240" w:lineRule="auto"/>
              <w:rPr>
                <w:rFonts w:cs="Times New Roman"/>
                <w:sz w:val="20"/>
                <w:szCs w:val="20"/>
              </w:rPr>
            </w:pPr>
          </w:p>
        </w:tc>
        <w:tc>
          <w:tcPr>
            <w:tcW w:w="0" w:type="auto"/>
            <w:vAlign w:val="center"/>
          </w:tcPr>
          <w:p w14:paraId="2A1316AB" w14:textId="77777777" w:rsidR="007B182D" w:rsidRPr="009F7E57" w:rsidRDefault="007B182D" w:rsidP="007B182D">
            <w:pPr>
              <w:spacing w:after="0" w:line="240" w:lineRule="auto"/>
              <w:rPr>
                <w:rFonts w:cs="Times New Roman"/>
                <w:sz w:val="20"/>
                <w:szCs w:val="20"/>
              </w:rPr>
            </w:pPr>
          </w:p>
        </w:tc>
        <w:tc>
          <w:tcPr>
            <w:tcW w:w="0" w:type="auto"/>
            <w:vAlign w:val="center"/>
          </w:tcPr>
          <w:p w14:paraId="39597663"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53A030C0" w14:textId="77777777" w:rsidTr="007B182D">
        <w:tc>
          <w:tcPr>
            <w:tcW w:w="0" w:type="auto"/>
            <w:vAlign w:val="center"/>
          </w:tcPr>
          <w:p w14:paraId="2D67AB5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32</w:t>
            </w:r>
          </w:p>
        </w:tc>
        <w:tc>
          <w:tcPr>
            <w:tcW w:w="0" w:type="auto"/>
            <w:vAlign w:val="center"/>
          </w:tcPr>
          <w:p w14:paraId="7D242F25"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Ворошилова</w:t>
            </w:r>
          </w:p>
        </w:tc>
        <w:tc>
          <w:tcPr>
            <w:tcW w:w="0" w:type="auto"/>
            <w:vAlign w:val="center"/>
          </w:tcPr>
          <w:p w14:paraId="70318DC8"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0,51</w:t>
            </w:r>
          </w:p>
        </w:tc>
        <w:tc>
          <w:tcPr>
            <w:tcW w:w="0" w:type="auto"/>
            <w:vAlign w:val="center"/>
          </w:tcPr>
          <w:p w14:paraId="38192EDD" w14:textId="77777777" w:rsidR="007B182D" w:rsidRPr="009F7E57" w:rsidRDefault="007B182D" w:rsidP="007B182D">
            <w:pPr>
              <w:spacing w:after="0" w:line="240" w:lineRule="auto"/>
              <w:rPr>
                <w:rFonts w:cs="Times New Roman"/>
                <w:sz w:val="20"/>
                <w:szCs w:val="20"/>
              </w:rPr>
            </w:pPr>
          </w:p>
        </w:tc>
        <w:tc>
          <w:tcPr>
            <w:tcW w:w="0" w:type="auto"/>
            <w:vAlign w:val="center"/>
          </w:tcPr>
          <w:p w14:paraId="39279BD8" w14:textId="77777777" w:rsidR="007B182D" w:rsidRPr="009F7E57" w:rsidRDefault="007B182D" w:rsidP="007B182D">
            <w:pPr>
              <w:spacing w:after="0" w:line="240" w:lineRule="auto"/>
              <w:rPr>
                <w:rFonts w:cs="Times New Roman"/>
                <w:sz w:val="20"/>
                <w:szCs w:val="20"/>
              </w:rPr>
            </w:pPr>
          </w:p>
        </w:tc>
        <w:tc>
          <w:tcPr>
            <w:tcW w:w="0" w:type="auto"/>
            <w:vAlign w:val="center"/>
          </w:tcPr>
          <w:p w14:paraId="3F9272DA"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704CF6AD"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76994673" w14:textId="77777777" w:rsidTr="007B182D">
        <w:tc>
          <w:tcPr>
            <w:tcW w:w="0" w:type="auto"/>
            <w:vAlign w:val="center"/>
          </w:tcPr>
          <w:p w14:paraId="437B10CA"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33</w:t>
            </w:r>
          </w:p>
        </w:tc>
        <w:tc>
          <w:tcPr>
            <w:tcW w:w="0" w:type="auto"/>
            <w:vAlign w:val="center"/>
          </w:tcPr>
          <w:p w14:paraId="633FE375"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Суворова</w:t>
            </w:r>
          </w:p>
        </w:tc>
        <w:tc>
          <w:tcPr>
            <w:tcW w:w="0" w:type="auto"/>
            <w:vAlign w:val="center"/>
          </w:tcPr>
          <w:p w14:paraId="2505E3AF"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0,55</w:t>
            </w:r>
          </w:p>
        </w:tc>
        <w:tc>
          <w:tcPr>
            <w:tcW w:w="0" w:type="auto"/>
            <w:vAlign w:val="center"/>
          </w:tcPr>
          <w:p w14:paraId="6DFC84CB" w14:textId="77777777" w:rsidR="007B182D" w:rsidRPr="009F7E57" w:rsidRDefault="007B182D" w:rsidP="007B182D">
            <w:pPr>
              <w:spacing w:after="0" w:line="240" w:lineRule="auto"/>
              <w:rPr>
                <w:rFonts w:cs="Times New Roman"/>
                <w:sz w:val="20"/>
                <w:szCs w:val="20"/>
              </w:rPr>
            </w:pPr>
          </w:p>
        </w:tc>
        <w:tc>
          <w:tcPr>
            <w:tcW w:w="0" w:type="auto"/>
            <w:vAlign w:val="center"/>
          </w:tcPr>
          <w:p w14:paraId="0B7F3FE2" w14:textId="77777777" w:rsidR="007B182D" w:rsidRPr="009F7E57" w:rsidRDefault="007B182D" w:rsidP="007B182D">
            <w:pPr>
              <w:spacing w:after="0" w:line="240" w:lineRule="auto"/>
              <w:rPr>
                <w:rFonts w:cs="Times New Roman"/>
                <w:sz w:val="20"/>
                <w:szCs w:val="20"/>
              </w:rPr>
            </w:pPr>
          </w:p>
        </w:tc>
        <w:tc>
          <w:tcPr>
            <w:tcW w:w="0" w:type="auto"/>
            <w:vAlign w:val="center"/>
          </w:tcPr>
          <w:p w14:paraId="2BC27661"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5E442055"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4051DDBE" w14:textId="77777777" w:rsidTr="007B182D">
        <w:tc>
          <w:tcPr>
            <w:tcW w:w="0" w:type="auto"/>
            <w:vAlign w:val="center"/>
          </w:tcPr>
          <w:p w14:paraId="7130A75B"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34</w:t>
            </w:r>
          </w:p>
        </w:tc>
        <w:tc>
          <w:tcPr>
            <w:tcW w:w="0" w:type="auto"/>
            <w:vAlign w:val="center"/>
          </w:tcPr>
          <w:p w14:paraId="72913861"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Лермонтова</w:t>
            </w:r>
          </w:p>
        </w:tc>
        <w:tc>
          <w:tcPr>
            <w:tcW w:w="0" w:type="auto"/>
            <w:vAlign w:val="center"/>
          </w:tcPr>
          <w:p w14:paraId="482CD7D9"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0,6</w:t>
            </w:r>
          </w:p>
        </w:tc>
        <w:tc>
          <w:tcPr>
            <w:tcW w:w="0" w:type="auto"/>
            <w:vAlign w:val="center"/>
          </w:tcPr>
          <w:p w14:paraId="7B618E59" w14:textId="77777777" w:rsidR="007B182D" w:rsidRPr="009F7E57" w:rsidRDefault="007B182D" w:rsidP="007B182D">
            <w:pPr>
              <w:spacing w:after="0" w:line="240" w:lineRule="auto"/>
              <w:rPr>
                <w:rFonts w:cs="Times New Roman"/>
                <w:sz w:val="20"/>
                <w:szCs w:val="20"/>
              </w:rPr>
            </w:pPr>
          </w:p>
        </w:tc>
        <w:tc>
          <w:tcPr>
            <w:tcW w:w="0" w:type="auto"/>
            <w:vAlign w:val="center"/>
          </w:tcPr>
          <w:p w14:paraId="689EE976" w14:textId="77777777" w:rsidR="007B182D" w:rsidRPr="009F7E57" w:rsidRDefault="007B182D" w:rsidP="007B182D">
            <w:pPr>
              <w:spacing w:after="0" w:line="240" w:lineRule="auto"/>
              <w:rPr>
                <w:rFonts w:cs="Times New Roman"/>
                <w:sz w:val="20"/>
                <w:szCs w:val="20"/>
              </w:rPr>
            </w:pPr>
          </w:p>
        </w:tc>
        <w:tc>
          <w:tcPr>
            <w:tcW w:w="0" w:type="auto"/>
            <w:vAlign w:val="center"/>
          </w:tcPr>
          <w:p w14:paraId="336F3AE5"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4D3333AA"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07F3091A" w14:textId="77777777" w:rsidTr="007B182D">
        <w:tc>
          <w:tcPr>
            <w:tcW w:w="0" w:type="auto"/>
            <w:vAlign w:val="center"/>
          </w:tcPr>
          <w:p w14:paraId="1FB4ABD3"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35</w:t>
            </w:r>
          </w:p>
        </w:tc>
        <w:tc>
          <w:tcPr>
            <w:tcW w:w="0" w:type="auto"/>
            <w:vAlign w:val="center"/>
          </w:tcPr>
          <w:p w14:paraId="71308368"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Победы</w:t>
            </w:r>
          </w:p>
        </w:tc>
        <w:tc>
          <w:tcPr>
            <w:tcW w:w="0" w:type="auto"/>
            <w:vAlign w:val="center"/>
          </w:tcPr>
          <w:p w14:paraId="6D2E311A"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0,15</w:t>
            </w:r>
          </w:p>
        </w:tc>
        <w:tc>
          <w:tcPr>
            <w:tcW w:w="0" w:type="auto"/>
            <w:vAlign w:val="center"/>
          </w:tcPr>
          <w:p w14:paraId="201EAA42"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53766A89" w14:textId="77777777" w:rsidR="007B182D" w:rsidRPr="009F7E57" w:rsidRDefault="007B182D" w:rsidP="007B182D">
            <w:pPr>
              <w:spacing w:after="0" w:line="240" w:lineRule="auto"/>
              <w:rPr>
                <w:rFonts w:cs="Times New Roman"/>
                <w:sz w:val="20"/>
                <w:szCs w:val="20"/>
              </w:rPr>
            </w:pPr>
          </w:p>
        </w:tc>
        <w:tc>
          <w:tcPr>
            <w:tcW w:w="0" w:type="auto"/>
            <w:vAlign w:val="center"/>
          </w:tcPr>
          <w:p w14:paraId="00E1EB55"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760DBC05"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3A0D8FB0" w14:textId="77777777" w:rsidTr="007B182D">
        <w:tc>
          <w:tcPr>
            <w:tcW w:w="0" w:type="auto"/>
            <w:vAlign w:val="center"/>
          </w:tcPr>
          <w:p w14:paraId="11B0DE13"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36</w:t>
            </w:r>
          </w:p>
        </w:tc>
        <w:tc>
          <w:tcPr>
            <w:tcW w:w="0" w:type="auto"/>
            <w:vAlign w:val="center"/>
          </w:tcPr>
          <w:p w14:paraId="49443826"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Центральная</w:t>
            </w:r>
          </w:p>
        </w:tc>
        <w:tc>
          <w:tcPr>
            <w:tcW w:w="0" w:type="auto"/>
            <w:vAlign w:val="center"/>
          </w:tcPr>
          <w:p w14:paraId="592ADAF3"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0,83</w:t>
            </w:r>
          </w:p>
        </w:tc>
        <w:tc>
          <w:tcPr>
            <w:tcW w:w="0" w:type="auto"/>
            <w:vAlign w:val="center"/>
          </w:tcPr>
          <w:p w14:paraId="5C1E919D"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1BC51F1C" w14:textId="77777777" w:rsidR="007B182D" w:rsidRPr="009F7E57" w:rsidRDefault="007B182D" w:rsidP="007B182D">
            <w:pPr>
              <w:spacing w:after="0" w:line="240" w:lineRule="auto"/>
              <w:rPr>
                <w:rFonts w:cs="Times New Roman"/>
                <w:sz w:val="20"/>
                <w:szCs w:val="20"/>
              </w:rPr>
            </w:pPr>
          </w:p>
        </w:tc>
        <w:tc>
          <w:tcPr>
            <w:tcW w:w="0" w:type="auto"/>
            <w:vAlign w:val="center"/>
          </w:tcPr>
          <w:p w14:paraId="74473E4D"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6C2DF499"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0A5C966C" w14:textId="77777777" w:rsidTr="007B182D">
        <w:tc>
          <w:tcPr>
            <w:tcW w:w="0" w:type="auto"/>
            <w:vAlign w:val="center"/>
          </w:tcPr>
          <w:p w14:paraId="354E2163"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37</w:t>
            </w:r>
          </w:p>
        </w:tc>
        <w:tc>
          <w:tcPr>
            <w:tcW w:w="0" w:type="auto"/>
            <w:vAlign w:val="center"/>
          </w:tcPr>
          <w:p w14:paraId="1163B3A0"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Тургенева</w:t>
            </w:r>
          </w:p>
        </w:tc>
        <w:tc>
          <w:tcPr>
            <w:tcW w:w="0" w:type="auto"/>
            <w:vAlign w:val="center"/>
          </w:tcPr>
          <w:p w14:paraId="38EEC0BD"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0,15</w:t>
            </w:r>
          </w:p>
        </w:tc>
        <w:tc>
          <w:tcPr>
            <w:tcW w:w="0" w:type="auto"/>
            <w:vAlign w:val="center"/>
          </w:tcPr>
          <w:p w14:paraId="3A64F4AB" w14:textId="77777777" w:rsidR="007B182D" w:rsidRPr="009F7E57" w:rsidRDefault="007B182D" w:rsidP="007B182D">
            <w:pPr>
              <w:spacing w:after="0" w:line="240" w:lineRule="auto"/>
              <w:rPr>
                <w:rFonts w:cs="Times New Roman"/>
                <w:sz w:val="20"/>
                <w:szCs w:val="20"/>
              </w:rPr>
            </w:pPr>
          </w:p>
        </w:tc>
        <w:tc>
          <w:tcPr>
            <w:tcW w:w="0" w:type="auto"/>
            <w:vAlign w:val="center"/>
          </w:tcPr>
          <w:p w14:paraId="4E0B0E13" w14:textId="77777777" w:rsidR="007B182D" w:rsidRPr="009F7E57" w:rsidRDefault="007B182D" w:rsidP="007B182D">
            <w:pPr>
              <w:spacing w:after="0" w:line="240" w:lineRule="auto"/>
              <w:rPr>
                <w:rFonts w:cs="Times New Roman"/>
                <w:sz w:val="20"/>
                <w:szCs w:val="20"/>
              </w:rPr>
            </w:pPr>
          </w:p>
        </w:tc>
        <w:tc>
          <w:tcPr>
            <w:tcW w:w="0" w:type="auto"/>
            <w:vAlign w:val="center"/>
          </w:tcPr>
          <w:p w14:paraId="1927D375"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27E80034"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5A057262" w14:textId="77777777" w:rsidTr="007B182D">
        <w:tc>
          <w:tcPr>
            <w:tcW w:w="0" w:type="auto"/>
            <w:vAlign w:val="center"/>
          </w:tcPr>
          <w:p w14:paraId="1D03644F"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38</w:t>
            </w:r>
          </w:p>
        </w:tc>
        <w:tc>
          <w:tcPr>
            <w:tcW w:w="0" w:type="auto"/>
            <w:vAlign w:val="center"/>
          </w:tcPr>
          <w:p w14:paraId="262BF195"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Есенина</w:t>
            </w:r>
          </w:p>
        </w:tc>
        <w:tc>
          <w:tcPr>
            <w:tcW w:w="0" w:type="auto"/>
            <w:vAlign w:val="center"/>
          </w:tcPr>
          <w:p w14:paraId="7EDFB485"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w:t>
            </w:r>
          </w:p>
        </w:tc>
        <w:tc>
          <w:tcPr>
            <w:tcW w:w="0" w:type="auto"/>
            <w:vAlign w:val="center"/>
          </w:tcPr>
          <w:p w14:paraId="671D58E3" w14:textId="77777777" w:rsidR="007B182D" w:rsidRPr="009F7E57" w:rsidRDefault="007B182D" w:rsidP="007B182D">
            <w:pPr>
              <w:spacing w:after="0" w:line="240" w:lineRule="auto"/>
              <w:rPr>
                <w:rFonts w:cs="Times New Roman"/>
                <w:sz w:val="20"/>
                <w:szCs w:val="20"/>
              </w:rPr>
            </w:pPr>
          </w:p>
        </w:tc>
        <w:tc>
          <w:tcPr>
            <w:tcW w:w="0" w:type="auto"/>
            <w:vAlign w:val="center"/>
          </w:tcPr>
          <w:p w14:paraId="6BE7DEFE" w14:textId="77777777" w:rsidR="007B182D" w:rsidRPr="009F7E57" w:rsidRDefault="007B182D" w:rsidP="007B182D">
            <w:pPr>
              <w:spacing w:after="0" w:line="240" w:lineRule="auto"/>
              <w:rPr>
                <w:rFonts w:cs="Times New Roman"/>
                <w:sz w:val="20"/>
                <w:szCs w:val="20"/>
              </w:rPr>
            </w:pPr>
          </w:p>
        </w:tc>
        <w:tc>
          <w:tcPr>
            <w:tcW w:w="0" w:type="auto"/>
            <w:vAlign w:val="center"/>
          </w:tcPr>
          <w:p w14:paraId="3962B102"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1A2D6196"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301F9245" w14:textId="77777777" w:rsidTr="007B182D">
        <w:tc>
          <w:tcPr>
            <w:tcW w:w="0" w:type="auto"/>
            <w:vAlign w:val="center"/>
          </w:tcPr>
          <w:p w14:paraId="1E0210F7"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39</w:t>
            </w:r>
          </w:p>
        </w:tc>
        <w:tc>
          <w:tcPr>
            <w:tcW w:w="0" w:type="auto"/>
            <w:vAlign w:val="center"/>
          </w:tcPr>
          <w:p w14:paraId="505194C4"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Кутузова</w:t>
            </w:r>
          </w:p>
        </w:tc>
        <w:tc>
          <w:tcPr>
            <w:tcW w:w="0" w:type="auto"/>
            <w:vAlign w:val="center"/>
          </w:tcPr>
          <w:p w14:paraId="64C51684"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0,55</w:t>
            </w:r>
          </w:p>
        </w:tc>
        <w:tc>
          <w:tcPr>
            <w:tcW w:w="0" w:type="auto"/>
            <w:vAlign w:val="center"/>
          </w:tcPr>
          <w:p w14:paraId="77FDB4B2" w14:textId="77777777" w:rsidR="007B182D" w:rsidRPr="009F7E57" w:rsidRDefault="007B182D" w:rsidP="007B182D">
            <w:pPr>
              <w:spacing w:after="0" w:line="240" w:lineRule="auto"/>
              <w:rPr>
                <w:rFonts w:cs="Times New Roman"/>
                <w:sz w:val="20"/>
                <w:szCs w:val="20"/>
              </w:rPr>
            </w:pPr>
          </w:p>
        </w:tc>
        <w:tc>
          <w:tcPr>
            <w:tcW w:w="0" w:type="auto"/>
            <w:vAlign w:val="center"/>
          </w:tcPr>
          <w:p w14:paraId="5B09FC56" w14:textId="77777777" w:rsidR="007B182D" w:rsidRPr="009F7E57" w:rsidRDefault="007B182D" w:rsidP="007B182D">
            <w:pPr>
              <w:spacing w:after="0" w:line="240" w:lineRule="auto"/>
              <w:rPr>
                <w:rFonts w:cs="Times New Roman"/>
                <w:sz w:val="20"/>
                <w:szCs w:val="20"/>
              </w:rPr>
            </w:pPr>
          </w:p>
        </w:tc>
        <w:tc>
          <w:tcPr>
            <w:tcW w:w="0" w:type="auto"/>
            <w:vAlign w:val="center"/>
          </w:tcPr>
          <w:p w14:paraId="292249D5"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23773B0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39D7FDB7" w14:textId="77777777" w:rsidTr="007B182D">
        <w:tc>
          <w:tcPr>
            <w:tcW w:w="0" w:type="auto"/>
            <w:vAlign w:val="center"/>
          </w:tcPr>
          <w:p w14:paraId="463B330A"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40</w:t>
            </w:r>
          </w:p>
        </w:tc>
        <w:tc>
          <w:tcPr>
            <w:tcW w:w="0" w:type="auto"/>
            <w:vAlign w:val="center"/>
          </w:tcPr>
          <w:p w14:paraId="6821D588"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Космонавтов</w:t>
            </w:r>
          </w:p>
        </w:tc>
        <w:tc>
          <w:tcPr>
            <w:tcW w:w="0" w:type="auto"/>
            <w:vAlign w:val="center"/>
          </w:tcPr>
          <w:p w14:paraId="7509A68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0,15</w:t>
            </w:r>
          </w:p>
        </w:tc>
        <w:tc>
          <w:tcPr>
            <w:tcW w:w="0" w:type="auto"/>
            <w:vAlign w:val="center"/>
          </w:tcPr>
          <w:p w14:paraId="0E45BCD8" w14:textId="77777777" w:rsidR="007B182D" w:rsidRPr="009F7E57" w:rsidRDefault="007B182D" w:rsidP="007B182D">
            <w:pPr>
              <w:spacing w:after="0" w:line="240" w:lineRule="auto"/>
              <w:rPr>
                <w:rFonts w:cs="Times New Roman"/>
                <w:sz w:val="20"/>
                <w:szCs w:val="20"/>
              </w:rPr>
            </w:pPr>
          </w:p>
        </w:tc>
        <w:tc>
          <w:tcPr>
            <w:tcW w:w="0" w:type="auto"/>
            <w:vAlign w:val="center"/>
          </w:tcPr>
          <w:p w14:paraId="246A6870" w14:textId="77777777" w:rsidR="007B182D" w:rsidRPr="009F7E57" w:rsidRDefault="007B182D" w:rsidP="007B182D">
            <w:pPr>
              <w:spacing w:after="0" w:line="240" w:lineRule="auto"/>
              <w:rPr>
                <w:rFonts w:cs="Times New Roman"/>
                <w:sz w:val="20"/>
                <w:szCs w:val="20"/>
              </w:rPr>
            </w:pPr>
          </w:p>
        </w:tc>
        <w:tc>
          <w:tcPr>
            <w:tcW w:w="0" w:type="auto"/>
            <w:vAlign w:val="center"/>
          </w:tcPr>
          <w:p w14:paraId="21354C7C"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14C3E294"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77AA1FA2" w14:textId="77777777" w:rsidTr="007B182D">
        <w:tc>
          <w:tcPr>
            <w:tcW w:w="0" w:type="auto"/>
            <w:vAlign w:val="center"/>
          </w:tcPr>
          <w:p w14:paraId="2E2D26EE"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41</w:t>
            </w:r>
          </w:p>
        </w:tc>
        <w:tc>
          <w:tcPr>
            <w:tcW w:w="0" w:type="auto"/>
            <w:vAlign w:val="center"/>
          </w:tcPr>
          <w:p w14:paraId="153B3CF3"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Матросова</w:t>
            </w:r>
          </w:p>
        </w:tc>
        <w:tc>
          <w:tcPr>
            <w:tcW w:w="0" w:type="auto"/>
            <w:vAlign w:val="center"/>
          </w:tcPr>
          <w:p w14:paraId="1C9DEA81"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0,25</w:t>
            </w:r>
          </w:p>
        </w:tc>
        <w:tc>
          <w:tcPr>
            <w:tcW w:w="0" w:type="auto"/>
            <w:vAlign w:val="center"/>
          </w:tcPr>
          <w:p w14:paraId="713A217D" w14:textId="77777777" w:rsidR="007B182D" w:rsidRPr="009F7E57" w:rsidRDefault="007B182D" w:rsidP="007B182D">
            <w:pPr>
              <w:spacing w:after="0" w:line="240" w:lineRule="auto"/>
              <w:rPr>
                <w:rFonts w:cs="Times New Roman"/>
                <w:sz w:val="20"/>
                <w:szCs w:val="20"/>
              </w:rPr>
            </w:pPr>
          </w:p>
        </w:tc>
        <w:tc>
          <w:tcPr>
            <w:tcW w:w="0" w:type="auto"/>
            <w:vAlign w:val="center"/>
          </w:tcPr>
          <w:p w14:paraId="5E23B550" w14:textId="77777777" w:rsidR="007B182D" w:rsidRPr="009F7E57" w:rsidRDefault="007B182D" w:rsidP="007B182D">
            <w:pPr>
              <w:spacing w:after="0" w:line="240" w:lineRule="auto"/>
              <w:rPr>
                <w:rFonts w:cs="Times New Roman"/>
                <w:sz w:val="20"/>
                <w:szCs w:val="20"/>
              </w:rPr>
            </w:pPr>
          </w:p>
        </w:tc>
        <w:tc>
          <w:tcPr>
            <w:tcW w:w="0" w:type="auto"/>
            <w:vAlign w:val="center"/>
          </w:tcPr>
          <w:p w14:paraId="1AEFB67A"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793815D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6B877571" w14:textId="77777777" w:rsidTr="007B182D">
        <w:tc>
          <w:tcPr>
            <w:tcW w:w="0" w:type="auto"/>
            <w:vAlign w:val="center"/>
          </w:tcPr>
          <w:p w14:paraId="548C7DEA"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42</w:t>
            </w:r>
          </w:p>
        </w:tc>
        <w:tc>
          <w:tcPr>
            <w:tcW w:w="0" w:type="auto"/>
            <w:vAlign w:val="center"/>
          </w:tcPr>
          <w:p w14:paraId="2CC761C9"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Земская</w:t>
            </w:r>
          </w:p>
        </w:tc>
        <w:tc>
          <w:tcPr>
            <w:tcW w:w="0" w:type="auto"/>
            <w:vAlign w:val="center"/>
          </w:tcPr>
          <w:p w14:paraId="77FF257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0,6</w:t>
            </w:r>
          </w:p>
        </w:tc>
        <w:tc>
          <w:tcPr>
            <w:tcW w:w="0" w:type="auto"/>
            <w:vAlign w:val="center"/>
          </w:tcPr>
          <w:p w14:paraId="124C86EB" w14:textId="77777777" w:rsidR="007B182D" w:rsidRPr="009F7E57" w:rsidRDefault="007B182D" w:rsidP="007B182D">
            <w:pPr>
              <w:spacing w:after="0" w:line="240" w:lineRule="auto"/>
              <w:rPr>
                <w:rFonts w:cs="Times New Roman"/>
                <w:sz w:val="20"/>
                <w:szCs w:val="20"/>
              </w:rPr>
            </w:pPr>
          </w:p>
        </w:tc>
        <w:tc>
          <w:tcPr>
            <w:tcW w:w="0" w:type="auto"/>
            <w:vAlign w:val="center"/>
          </w:tcPr>
          <w:p w14:paraId="1CE0ACA1" w14:textId="77777777" w:rsidR="007B182D" w:rsidRPr="009F7E57" w:rsidRDefault="007B182D" w:rsidP="007B182D">
            <w:pPr>
              <w:spacing w:after="0" w:line="240" w:lineRule="auto"/>
              <w:rPr>
                <w:rFonts w:cs="Times New Roman"/>
                <w:sz w:val="20"/>
                <w:szCs w:val="20"/>
              </w:rPr>
            </w:pPr>
          </w:p>
        </w:tc>
        <w:tc>
          <w:tcPr>
            <w:tcW w:w="0" w:type="auto"/>
            <w:vAlign w:val="center"/>
          </w:tcPr>
          <w:p w14:paraId="724B6C5C"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5288F763"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677B1724" w14:textId="77777777" w:rsidTr="007B182D">
        <w:tc>
          <w:tcPr>
            <w:tcW w:w="0" w:type="auto"/>
            <w:vAlign w:val="center"/>
          </w:tcPr>
          <w:p w14:paraId="46B16025"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43</w:t>
            </w:r>
          </w:p>
        </w:tc>
        <w:tc>
          <w:tcPr>
            <w:tcW w:w="0" w:type="auto"/>
            <w:vAlign w:val="center"/>
          </w:tcPr>
          <w:p w14:paraId="1DC23B18"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Крайняя</w:t>
            </w:r>
          </w:p>
        </w:tc>
        <w:tc>
          <w:tcPr>
            <w:tcW w:w="0" w:type="auto"/>
            <w:vAlign w:val="center"/>
          </w:tcPr>
          <w:p w14:paraId="3F61BE6B"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0,6</w:t>
            </w:r>
          </w:p>
        </w:tc>
        <w:tc>
          <w:tcPr>
            <w:tcW w:w="0" w:type="auto"/>
            <w:vAlign w:val="center"/>
          </w:tcPr>
          <w:p w14:paraId="23D2D947" w14:textId="77777777" w:rsidR="007B182D" w:rsidRPr="009F7E57" w:rsidRDefault="007B182D" w:rsidP="007B182D">
            <w:pPr>
              <w:spacing w:after="0" w:line="240" w:lineRule="auto"/>
              <w:rPr>
                <w:rFonts w:cs="Times New Roman"/>
                <w:sz w:val="20"/>
                <w:szCs w:val="20"/>
              </w:rPr>
            </w:pPr>
          </w:p>
        </w:tc>
        <w:tc>
          <w:tcPr>
            <w:tcW w:w="0" w:type="auto"/>
            <w:vAlign w:val="center"/>
          </w:tcPr>
          <w:p w14:paraId="6AE63A6E" w14:textId="77777777" w:rsidR="007B182D" w:rsidRPr="009F7E57" w:rsidRDefault="007B182D" w:rsidP="007B182D">
            <w:pPr>
              <w:spacing w:after="0" w:line="240" w:lineRule="auto"/>
              <w:rPr>
                <w:rFonts w:cs="Times New Roman"/>
                <w:sz w:val="20"/>
                <w:szCs w:val="20"/>
              </w:rPr>
            </w:pPr>
          </w:p>
        </w:tc>
        <w:tc>
          <w:tcPr>
            <w:tcW w:w="0" w:type="auto"/>
            <w:vAlign w:val="center"/>
          </w:tcPr>
          <w:p w14:paraId="1D5C6C4C"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7DB36D75"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4C3DB4A9" w14:textId="77777777" w:rsidTr="007B182D">
        <w:tc>
          <w:tcPr>
            <w:tcW w:w="0" w:type="auto"/>
            <w:vAlign w:val="center"/>
          </w:tcPr>
          <w:p w14:paraId="7833A0CF"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44</w:t>
            </w:r>
          </w:p>
        </w:tc>
        <w:tc>
          <w:tcPr>
            <w:tcW w:w="0" w:type="auto"/>
            <w:vAlign w:val="center"/>
          </w:tcPr>
          <w:p w14:paraId="6FAD1224"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пер. Дачный</w:t>
            </w:r>
          </w:p>
        </w:tc>
        <w:tc>
          <w:tcPr>
            <w:tcW w:w="0" w:type="auto"/>
            <w:vAlign w:val="center"/>
          </w:tcPr>
          <w:p w14:paraId="5D9DF37A"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0,79</w:t>
            </w:r>
          </w:p>
        </w:tc>
        <w:tc>
          <w:tcPr>
            <w:tcW w:w="0" w:type="auto"/>
            <w:vAlign w:val="center"/>
          </w:tcPr>
          <w:p w14:paraId="0F9267AA"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7E9F9E26" w14:textId="77777777" w:rsidR="007B182D" w:rsidRPr="009F7E57" w:rsidRDefault="007B182D" w:rsidP="007B182D">
            <w:pPr>
              <w:spacing w:after="0" w:line="240" w:lineRule="auto"/>
              <w:rPr>
                <w:rFonts w:cs="Times New Roman"/>
                <w:sz w:val="20"/>
                <w:szCs w:val="20"/>
              </w:rPr>
            </w:pPr>
          </w:p>
        </w:tc>
        <w:tc>
          <w:tcPr>
            <w:tcW w:w="0" w:type="auto"/>
            <w:vAlign w:val="center"/>
          </w:tcPr>
          <w:p w14:paraId="4C831D40" w14:textId="77777777" w:rsidR="007B182D" w:rsidRPr="009F7E57" w:rsidRDefault="007B182D" w:rsidP="007B182D">
            <w:pPr>
              <w:spacing w:after="0" w:line="240" w:lineRule="auto"/>
              <w:rPr>
                <w:rFonts w:cs="Times New Roman"/>
                <w:sz w:val="20"/>
                <w:szCs w:val="20"/>
              </w:rPr>
            </w:pPr>
          </w:p>
        </w:tc>
        <w:tc>
          <w:tcPr>
            <w:tcW w:w="0" w:type="auto"/>
            <w:vAlign w:val="center"/>
          </w:tcPr>
          <w:p w14:paraId="5D060D6B"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4A14B260" w14:textId="77777777" w:rsidTr="007B182D">
        <w:tc>
          <w:tcPr>
            <w:tcW w:w="0" w:type="auto"/>
            <w:vAlign w:val="center"/>
          </w:tcPr>
          <w:p w14:paraId="76489BB8"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45</w:t>
            </w:r>
          </w:p>
        </w:tc>
        <w:tc>
          <w:tcPr>
            <w:tcW w:w="0" w:type="auto"/>
            <w:vAlign w:val="center"/>
          </w:tcPr>
          <w:p w14:paraId="5A8AEA5D"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Ясная</w:t>
            </w:r>
          </w:p>
        </w:tc>
        <w:tc>
          <w:tcPr>
            <w:tcW w:w="0" w:type="auto"/>
            <w:vAlign w:val="center"/>
          </w:tcPr>
          <w:p w14:paraId="1E4DC9D4"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0,73</w:t>
            </w:r>
          </w:p>
        </w:tc>
        <w:tc>
          <w:tcPr>
            <w:tcW w:w="0" w:type="auto"/>
            <w:vAlign w:val="center"/>
          </w:tcPr>
          <w:p w14:paraId="29448DE7"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4604A01F" w14:textId="77777777" w:rsidR="007B182D" w:rsidRPr="009F7E57" w:rsidRDefault="007B182D" w:rsidP="007B182D">
            <w:pPr>
              <w:spacing w:after="0" w:line="240" w:lineRule="auto"/>
              <w:rPr>
                <w:rFonts w:cs="Times New Roman"/>
                <w:sz w:val="20"/>
                <w:szCs w:val="20"/>
              </w:rPr>
            </w:pPr>
          </w:p>
        </w:tc>
        <w:tc>
          <w:tcPr>
            <w:tcW w:w="0" w:type="auto"/>
            <w:vAlign w:val="center"/>
          </w:tcPr>
          <w:p w14:paraId="3A7FB0DC" w14:textId="77777777" w:rsidR="007B182D" w:rsidRPr="009F7E57" w:rsidRDefault="007B182D" w:rsidP="007B182D">
            <w:pPr>
              <w:spacing w:after="0" w:line="240" w:lineRule="auto"/>
              <w:rPr>
                <w:rFonts w:cs="Times New Roman"/>
                <w:sz w:val="20"/>
                <w:szCs w:val="20"/>
              </w:rPr>
            </w:pPr>
          </w:p>
        </w:tc>
        <w:tc>
          <w:tcPr>
            <w:tcW w:w="0" w:type="auto"/>
            <w:vAlign w:val="center"/>
          </w:tcPr>
          <w:p w14:paraId="4FB0BB77"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156B9D65" w14:textId="77777777" w:rsidTr="007B182D">
        <w:tc>
          <w:tcPr>
            <w:tcW w:w="0" w:type="auto"/>
            <w:vAlign w:val="center"/>
          </w:tcPr>
          <w:p w14:paraId="170BE72B"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lastRenderedPageBreak/>
              <w:t>46</w:t>
            </w:r>
          </w:p>
        </w:tc>
        <w:tc>
          <w:tcPr>
            <w:tcW w:w="0" w:type="auto"/>
            <w:vAlign w:val="center"/>
          </w:tcPr>
          <w:p w14:paraId="3EB00B60"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Вишневая</w:t>
            </w:r>
          </w:p>
        </w:tc>
        <w:tc>
          <w:tcPr>
            <w:tcW w:w="0" w:type="auto"/>
            <w:vAlign w:val="center"/>
          </w:tcPr>
          <w:p w14:paraId="02B148E8"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0,92</w:t>
            </w:r>
          </w:p>
        </w:tc>
        <w:tc>
          <w:tcPr>
            <w:tcW w:w="0" w:type="auto"/>
            <w:vAlign w:val="center"/>
          </w:tcPr>
          <w:p w14:paraId="66469664"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3D045751" w14:textId="77777777" w:rsidR="007B182D" w:rsidRPr="009F7E57" w:rsidRDefault="007B182D" w:rsidP="007B182D">
            <w:pPr>
              <w:spacing w:after="0" w:line="240" w:lineRule="auto"/>
              <w:rPr>
                <w:rFonts w:cs="Times New Roman"/>
                <w:sz w:val="20"/>
                <w:szCs w:val="20"/>
              </w:rPr>
            </w:pPr>
          </w:p>
        </w:tc>
        <w:tc>
          <w:tcPr>
            <w:tcW w:w="0" w:type="auto"/>
            <w:vAlign w:val="center"/>
          </w:tcPr>
          <w:p w14:paraId="6A9698DD" w14:textId="77777777" w:rsidR="007B182D" w:rsidRPr="009F7E57" w:rsidRDefault="007B182D" w:rsidP="007B182D">
            <w:pPr>
              <w:spacing w:after="0" w:line="240" w:lineRule="auto"/>
              <w:rPr>
                <w:rFonts w:cs="Times New Roman"/>
                <w:sz w:val="20"/>
                <w:szCs w:val="20"/>
              </w:rPr>
            </w:pPr>
          </w:p>
        </w:tc>
        <w:tc>
          <w:tcPr>
            <w:tcW w:w="0" w:type="auto"/>
            <w:vAlign w:val="center"/>
          </w:tcPr>
          <w:p w14:paraId="2E733957"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522FA162" w14:textId="77777777" w:rsidTr="007B182D">
        <w:tc>
          <w:tcPr>
            <w:tcW w:w="0" w:type="auto"/>
            <w:vAlign w:val="center"/>
          </w:tcPr>
          <w:p w14:paraId="5C81D68D"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47</w:t>
            </w:r>
          </w:p>
        </w:tc>
        <w:tc>
          <w:tcPr>
            <w:tcW w:w="0" w:type="auto"/>
            <w:vAlign w:val="center"/>
          </w:tcPr>
          <w:p w14:paraId="7C10B529"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Виноградная</w:t>
            </w:r>
          </w:p>
        </w:tc>
        <w:tc>
          <w:tcPr>
            <w:tcW w:w="0" w:type="auto"/>
            <w:vAlign w:val="center"/>
          </w:tcPr>
          <w:p w14:paraId="2802F336"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0,89</w:t>
            </w:r>
          </w:p>
        </w:tc>
        <w:tc>
          <w:tcPr>
            <w:tcW w:w="0" w:type="auto"/>
            <w:vAlign w:val="center"/>
          </w:tcPr>
          <w:p w14:paraId="14392846"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6FCACE1C" w14:textId="77777777" w:rsidR="007B182D" w:rsidRPr="009F7E57" w:rsidRDefault="007B182D" w:rsidP="007B182D">
            <w:pPr>
              <w:spacing w:after="0" w:line="240" w:lineRule="auto"/>
              <w:rPr>
                <w:rFonts w:cs="Times New Roman"/>
                <w:sz w:val="20"/>
                <w:szCs w:val="20"/>
              </w:rPr>
            </w:pPr>
          </w:p>
        </w:tc>
        <w:tc>
          <w:tcPr>
            <w:tcW w:w="0" w:type="auto"/>
            <w:vAlign w:val="center"/>
          </w:tcPr>
          <w:p w14:paraId="5251E95A" w14:textId="77777777" w:rsidR="007B182D" w:rsidRPr="009F7E57" w:rsidRDefault="007B182D" w:rsidP="007B182D">
            <w:pPr>
              <w:spacing w:after="0" w:line="240" w:lineRule="auto"/>
              <w:rPr>
                <w:rFonts w:cs="Times New Roman"/>
                <w:sz w:val="20"/>
                <w:szCs w:val="20"/>
              </w:rPr>
            </w:pPr>
          </w:p>
        </w:tc>
        <w:tc>
          <w:tcPr>
            <w:tcW w:w="0" w:type="auto"/>
            <w:vAlign w:val="center"/>
          </w:tcPr>
          <w:p w14:paraId="2B72122A"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44542009" w14:textId="77777777" w:rsidTr="007B182D">
        <w:tc>
          <w:tcPr>
            <w:tcW w:w="0" w:type="auto"/>
            <w:vAlign w:val="center"/>
          </w:tcPr>
          <w:p w14:paraId="084F1B6D"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48</w:t>
            </w:r>
          </w:p>
        </w:tc>
        <w:tc>
          <w:tcPr>
            <w:tcW w:w="0" w:type="auto"/>
            <w:vAlign w:val="center"/>
          </w:tcPr>
          <w:p w14:paraId="5DDBCA83"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Кедровая</w:t>
            </w:r>
          </w:p>
        </w:tc>
        <w:tc>
          <w:tcPr>
            <w:tcW w:w="0" w:type="auto"/>
            <w:vAlign w:val="center"/>
          </w:tcPr>
          <w:p w14:paraId="53F4D9FB"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0,88</w:t>
            </w:r>
          </w:p>
        </w:tc>
        <w:tc>
          <w:tcPr>
            <w:tcW w:w="0" w:type="auto"/>
            <w:vAlign w:val="center"/>
          </w:tcPr>
          <w:p w14:paraId="735B5C94"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12FB9746" w14:textId="77777777" w:rsidR="007B182D" w:rsidRPr="009F7E57" w:rsidRDefault="007B182D" w:rsidP="007B182D">
            <w:pPr>
              <w:spacing w:after="0" w:line="240" w:lineRule="auto"/>
              <w:rPr>
                <w:rFonts w:cs="Times New Roman"/>
                <w:sz w:val="20"/>
                <w:szCs w:val="20"/>
              </w:rPr>
            </w:pPr>
          </w:p>
        </w:tc>
        <w:tc>
          <w:tcPr>
            <w:tcW w:w="0" w:type="auto"/>
            <w:vAlign w:val="center"/>
          </w:tcPr>
          <w:p w14:paraId="58E7157F" w14:textId="77777777" w:rsidR="007B182D" w:rsidRPr="009F7E57" w:rsidRDefault="007B182D" w:rsidP="007B182D">
            <w:pPr>
              <w:spacing w:after="0" w:line="240" w:lineRule="auto"/>
              <w:rPr>
                <w:rFonts w:cs="Times New Roman"/>
                <w:sz w:val="20"/>
                <w:szCs w:val="20"/>
              </w:rPr>
            </w:pPr>
          </w:p>
        </w:tc>
        <w:tc>
          <w:tcPr>
            <w:tcW w:w="0" w:type="auto"/>
            <w:vAlign w:val="center"/>
          </w:tcPr>
          <w:p w14:paraId="34308467"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2720E5C8" w14:textId="77777777" w:rsidTr="007B182D">
        <w:tc>
          <w:tcPr>
            <w:tcW w:w="0" w:type="auto"/>
            <w:vAlign w:val="center"/>
          </w:tcPr>
          <w:p w14:paraId="6A5DD115"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49</w:t>
            </w:r>
          </w:p>
        </w:tc>
        <w:tc>
          <w:tcPr>
            <w:tcW w:w="0" w:type="auto"/>
            <w:vAlign w:val="center"/>
          </w:tcPr>
          <w:p w14:paraId="2C2B0E56"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Весенняя</w:t>
            </w:r>
          </w:p>
        </w:tc>
        <w:tc>
          <w:tcPr>
            <w:tcW w:w="0" w:type="auto"/>
            <w:vAlign w:val="center"/>
          </w:tcPr>
          <w:p w14:paraId="0AD1CED0"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0,87</w:t>
            </w:r>
          </w:p>
        </w:tc>
        <w:tc>
          <w:tcPr>
            <w:tcW w:w="0" w:type="auto"/>
            <w:vAlign w:val="center"/>
          </w:tcPr>
          <w:p w14:paraId="2DF7C5AC"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15673599" w14:textId="77777777" w:rsidR="007B182D" w:rsidRPr="009F7E57" w:rsidRDefault="007B182D" w:rsidP="007B182D">
            <w:pPr>
              <w:spacing w:after="0" w:line="240" w:lineRule="auto"/>
              <w:rPr>
                <w:rFonts w:cs="Times New Roman"/>
                <w:sz w:val="20"/>
                <w:szCs w:val="20"/>
              </w:rPr>
            </w:pPr>
          </w:p>
        </w:tc>
        <w:tc>
          <w:tcPr>
            <w:tcW w:w="0" w:type="auto"/>
            <w:vAlign w:val="center"/>
          </w:tcPr>
          <w:p w14:paraId="337FE774" w14:textId="77777777" w:rsidR="007B182D" w:rsidRPr="009F7E57" w:rsidRDefault="007B182D" w:rsidP="007B182D">
            <w:pPr>
              <w:spacing w:after="0" w:line="240" w:lineRule="auto"/>
              <w:rPr>
                <w:rFonts w:cs="Times New Roman"/>
                <w:sz w:val="20"/>
                <w:szCs w:val="20"/>
              </w:rPr>
            </w:pPr>
          </w:p>
        </w:tc>
        <w:tc>
          <w:tcPr>
            <w:tcW w:w="0" w:type="auto"/>
            <w:vAlign w:val="center"/>
          </w:tcPr>
          <w:p w14:paraId="4CDF21CF"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58044894" w14:textId="77777777" w:rsidTr="007B182D">
        <w:tc>
          <w:tcPr>
            <w:tcW w:w="0" w:type="auto"/>
            <w:vAlign w:val="center"/>
          </w:tcPr>
          <w:p w14:paraId="341BEC7E"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50</w:t>
            </w:r>
          </w:p>
        </w:tc>
        <w:tc>
          <w:tcPr>
            <w:tcW w:w="0" w:type="auto"/>
            <w:vAlign w:val="center"/>
          </w:tcPr>
          <w:p w14:paraId="2E4C7883"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Липовая</w:t>
            </w:r>
          </w:p>
        </w:tc>
        <w:tc>
          <w:tcPr>
            <w:tcW w:w="0" w:type="auto"/>
            <w:vAlign w:val="center"/>
          </w:tcPr>
          <w:p w14:paraId="46B81228"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0,87</w:t>
            </w:r>
          </w:p>
        </w:tc>
        <w:tc>
          <w:tcPr>
            <w:tcW w:w="0" w:type="auto"/>
            <w:vAlign w:val="center"/>
          </w:tcPr>
          <w:p w14:paraId="1E9D56D5"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1518FC1A"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7A8C394C" w14:textId="77777777" w:rsidR="007B182D" w:rsidRPr="009F7E57" w:rsidRDefault="007B182D" w:rsidP="007B182D">
            <w:pPr>
              <w:spacing w:after="0" w:line="240" w:lineRule="auto"/>
              <w:rPr>
                <w:rFonts w:cs="Times New Roman"/>
                <w:sz w:val="20"/>
                <w:szCs w:val="20"/>
              </w:rPr>
            </w:pPr>
          </w:p>
        </w:tc>
        <w:tc>
          <w:tcPr>
            <w:tcW w:w="0" w:type="auto"/>
            <w:vAlign w:val="center"/>
          </w:tcPr>
          <w:p w14:paraId="707F203A"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69A27DD2" w14:textId="77777777" w:rsidTr="007B182D">
        <w:tc>
          <w:tcPr>
            <w:tcW w:w="0" w:type="auto"/>
            <w:vAlign w:val="center"/>
          </w:tcPr>
          <w:p w14:paraId="37614B2E"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51</w:t>
            </w:r>
          </w:p>
        </w:tc>
        <w:tc>
          <w:tcPr>
            <w:tcW w:w="0" w:type="auto"/>
            <w:vAlign w:val="center"/>
          </w:tcPr>
          <w:p w14:paraId="2A8DEF64"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Парковая</w:t>
            </w:r>
          </w:p>
        </w:tc>
        <w:tc>
          <w:tcPr>
            <w:tcW w:w="0" w:type="auto"/>
            <w:vAlign w:val="center"/>
          </w:tcPr>
          <w:p w14:paraId="22259457"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0,87</w:t>
            </w:r>
          </w:p>
        </w:tc>
        <w:tc>
          <w:tcPr>
            <w:tcW w:w="0" w:type="auto"/>
            <w:vAlign w:val="center"/>
          </w:tcPr>
          <w:p w14:paraId="16B88C40"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40E92108" w14:textId="77777777" w:rsidR="007B182D" w:rsidRPr="009F7E57" w:rsidRDefault="007B182D" w:rsidP="007B182D">
            <w:pPr>
              <w:spacing w:after="0" w:line="240" w:lineRule="auto"/>
              <w:rPr>
                <w:rFonts w:cs="Times New Roman"/>
                <w:sz w:val="20"/>
                <w:szCs w:val="20"/>
              </w:rPr>
            </w:pPr>
          </w:p>
        </w:tc>
        <w:tc>
          <w:tcPr>
            <w:tcW w:w="0" w:type="auto"/>
            <w:vAlign w:val="center"/>
          </w:tcPr>
          <w:p w14:paraId="4AA50912" w14:textId="77777777" w:rsidR="007B182D" w:rsidRPr="009F7E57" w:rsidRDefault="007B182D" w:rsidP="007B182D">
            <w:pPr>
              <w:spacing w:after="0" w:line="240" w:lineRule="auto"/>
              <w:rPr>
                <w:rFonts w:cs="Times New Roman"/>
                <w:sz w:val="20"/>
                <w:szCs w:val="20"/>
              </w:rPr>
            </w:pPr>
          </w:p>
        </w:tc>
        <w:tc>
          <w:tcPr>
            <w:tcW w:w="0" w:type="auto"/>
            <w:vAlign w:val="center"/>
          </w:tcPr>
          <w:p w14:paraId="3859D739"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0274E004" w14:textId="77777777" w:rsidTr="007B182D">
        <w:tc>
          <w:tcPr>
            <w:tcW w:w="0" w:type="auto"/>
            <w:vAlign w:val="center"/>
          </w:tcPr>
          <w:p w14:paraId="19C1D28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52</w:t>
            </w:r>
          </w:p>
        </w:tc>
        <w:tc>
          <w:tcPr>
            <w:tcW w:w="0" w:type="auto"/>
            <w:vAlign w:val="center"/>
          </w:tcPr>
          <w:p w14:paraId="3BB58A50"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9 Мая</w:t>
            </w:r>
          </w:p>
        </w:tc>
        <w:tc>
          <w:tcPr>
            <w:tcW w:w="0" w:type="auto"/>
            <w:vAlign w:val="center"/>
          </w:tcPr>
          <w:p w14:paraId="3E87E4AC"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0,87</w:t>
            </w:r>
          </w:p>
        </w:tc>
        <w:tc>
          <w:tcPr>
            <w:tcW w:w="0" w:type="auto"/>
            <w:vAlign w:val="center"/>
          </w:tcPr>
          <w:p w14:paraId="7E5C6A81" w14:textId="77777777" w:rsidR="007B182D" w:rsidRPr="009F7E57" w:rsidRDefault="007B182D" w:rsidP="007B182D">
            <w:pPr>
              <w:spacing w:after="0" w:line="240" w:lineRule="auto"/>
              <w:rPr>
                <w:rFonts w:cs="Times New Roman"/>
                <w:sz w:val="20"/>
                <w:szCs w:val="20"/>
              </w:rPr>
            </w:pPr>
          </w:p>
        </w:tc>
        <w:tc>
          <w:tcPr>
            <w:tcW w:w="0" w:type="auto"/>
            <w:vAlign w:val="center"/>
          </w:tcPr>
          <w:p w14:paraId="3A6ED6C4" w14:textId="77777777" w:rsidR="007B182D" w:rsidRPr="009F7E57" w:rsidRDefault="007B182D" w:rsidP="007B182D">
            <w:pPr>
              <w:spacing w:after="0" w:line="240" w:lineRule="auto"/>
              <w:rPr>
                <w:rFonts w:cs="Times New Roman"/>
                <w:sz w:val="20"/>
                <w:szCs w:val="20"/>
              </w:rPr>
            </w:pPr>
          </w:p>
        </w:tc>
        <w:tc>
          <w:tcPr>
            <w:tcW w:w="0" w:type="auto"/>
            <w:vAlign w:val="center"/>
          </w:tcPr>
          <w:p w14:paraId="4931F971"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1D3B2E88"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027CD5B8" w14:textId="77777777" w:rsidTr="007B182D">
        <w:tc>
          <w:tcPr>
            <w:tcW w:w="0" w:type="auto"/>
            <w:vAlign w:val="center"/>
          </w:tcPr>
          <w:p w14:paraId="58C2AD4D"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53</w:t>
            </w:r>
          </w:p>
        </w:tc>
        <w:tc>
          <w:tcPr>
            <w:tcW w:w="0" w:type="auto"/>
            <w:vAlign w:val="center"/>
          </w:tcPr>
          <w:p w14:paraId="3F7F577D"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Народная</w:t>
            </w:r>
          </w:p>
        </w:tc>
        <w:tc>
          <w:tcPr>
            <w:tcW w:w="0" w:type="auto"/>
            <w:vAlign w:val="center"/>
          </w:tcPr>
          <w:p w14:paraId="134C3233"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0,87</w:t>
            </w:r>
          </w:p>
        </w:tc>
        <w:tc>
          <w:tcPr>
            <w:tcW w:w="0" w:type="auto"/>
            <w:vAlign w:val="center"/>
          </w:tcPr>
          <w:p w14:paraId="6D2E958F"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2F2C7048" w14:textId="77777777" w:rsidR="007B182D" w:rsidRPr="009F7E57" w:rsidRDefault="007B182D" w:rsidP="007B182D">
            <w:pPr>
              <w:spacing w:after="0" w:line="240" w:lineRule="auto"/>
              <w:rPr>
                <w:rFonts w:cs="Times New Roman"/>
                <w:sz w:val="20"/>
                <w:szCs w:val="20"/>
              </w:rPr>
            </w:pPr>
          </w:p>
        </w:tc>
        <w:tc>
          <w:tcPr>
            <w:tcW w:w="0" w:type="auto"/>
            <w:vAlign w:val="center"/>
          </w:tcPr>
          <w:p w14:paraId="56DC5232" w14:textId="77777777" w:rsidR="007B182D" w:rsidRPr="009F7E57" w:rsidRDefault="007B182D" w:rsidP="007B182D">
            <w:pPr>
              <w:spacing w:after="0" w:line="240" w:lineRule="auto"/>
              <w:rPr>
                <w:rFonts w:cs="Times New Roman"/>
                <w:sz w:val="20"/>
                <w:szCs w:val="20"/>
              </w:rPr>
            </w:pPr>
          </w:p>
        </w:tc>
        <w:tc>
          <w:tcPr>
            <w:tcW w:w="0" w:type="auto"/>
            <w:vAlign w:val="center"/>
          </w:tcPr>
          <w:p w14:paraId="5D4A3269"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2A114DAC" w14:textId="77777777" w:rsidTr="007B182D">
        <w:tc>
          <w:tcPr>
            <w:tcW w:w="0" w:type="auto"/>
            <w:vAlign w:val="center"/>
          </w:tcPr>
          <w:p w14:paraId="0A1F92B8"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54</w:t>
            </w:r>
          </w:p>
        </w:tc>
        <w:tc>
          <w:tcPr>
            <w:tcW w:w="0" w:type="auto"/>
            <w:vAlign w:val="center"/>
          </w:tcPr>
          <w:p w14:paraId="784C4A06"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Центральный проезд</w:t>
            </w:r>
          </w:p>
        </w:tc>
        <w:tc>
          <w:tcPr>
            <w:tcW w:w="0" w:type="auto"/>
            <w:vAlign w:val="center"/>
          </w:tcPr>
          <w:p w14:paraId="21C0CD5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0,78</w:t>
            </w:r>
          </w:p>
        </w:tc>
        <w:tc>
          <w:tcPr>
            <w:tcW w:w="0" w:type="auto"/>
            <w:vAlign w:val="center"/>
          </w:tcPr>
          <w:p w14:paraId="7C9184CC"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75A08748" w14:textId="77777777" w:rsidR="007B182D" w:rsidRPr="009F7E57" w:rsidRDefault="007B182D" w:rsidP="007B182D">
            <w:pPr>
              <w:spacing w:after="0" w:line="240" w:lineRule="auto"/>
              <w:rPr>
                <w:rFonts w:cs="Times New Roman"/>
                <w:sz w:val="20"/>
                <w:szCs w:val="20"/>
              </w:rPr>
            </w:pPr>
          </w:p>
        </w:tc>
        <w:tc>
          <w:tcPr>
            <w:tcW w:w="0" w:type="auto"/>
            <w:vAlign w:val="center"/>
          </w:tcPr>
          <w:p w14:paraId="2A72DB0E" w14:textId="77777777" w:rsidR="007B182D" w:rsidRPr="009F7E57" w:rsidRDefault="007B182D" w:rsidP="007B182D">
            <w:pPr>
              <w:spacing w:after="0" w:line="240" w:lineRule="auto"/>
              <w:rPr>
                <w:rFonts w:cs="Times New Roman"/>
                <w:sz w:val="20"/>
                <w:szCs w:val="20"/>
              </w:rPr>
            </w:pPr>
          </w:p>
        </w:tc>
        <w:tc>
          <w:tcPr>
            <w:tcW w:w="0" w:type="auto"/>
            <w:vAlign w:val="center"/>
          </w:tcPr>
          <w:p w14:paraId="134A7258"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7078C30D" w14:textId="77777777" w:rsidTr="007B182D">
        <w:trPr>
          <w:trHeight w:val="319"/>
        </w:trPr>
        <w:tc>
          <w:tcPr>
            <w:tcW w:w="0" w:type="auto"/>
            <w:gridSpan w:val="7"/>
            <w:vAlign w:val="center"/>
          </w:tcPr>
          <w:p w14:paraId="74DD7FB2" w14:textId="411D9812" w:rsidR="007B182D" w:rsidRPr="009F7E57" w:rsidRDefault="007B182D" w:rsidP="009909EC">
            <w:pPr>
              <w:spacing w:after="0" w:line="240" w:lineRule="auto"/>
              <w:jc w:val="center"/>
              <w:rPr>
                <w:rFonts w:cs="Times New Roman"/>
                <w:b/>
                <w:sz w:val="20"/>
                <w:szCs w:val="20"/>
              </w:rPr>
            </w:pPr>
            <w:r w:rsidRPr="009F7E57">
              <w:rPr>
                <w:rFonts w:cs="Times New Roman"/>
                <w:b/>
                <w:sz w:val="20"/>
                <w:szCs w:val="20"/>
              </w:rPr>
              <w:t>пос. Подлесный</w:t>
            </w:r>
          </w:p>
        </w:tc>
      </w:tr>
      <w:tr w:rsidR="009F7E57" w:rsidRPr="009F7E57" w14:paraId="77EA5FF8" w14:textId="77777777" w:rsidTr="007B182D">
        <w:tc>
          <w:tcPr>
            <w:tcW w:w="0" w:type="auto"/>
            <w:vAlign w:val="center"/>
          </w:tcPr>
          <w:p w14:paraId="63DFBF6F"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3</w:t>
            </w:r>
          </w:p>
        </w:tc>
        <w:tc>
          <w:tcPr>
            <w:tcW w:w="0" w:type="auto"/>
            <w:vAlign w:val="center"/>
          </w:tcPr>
          <w:p w14:paraId="19BFECF4"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Школьная</w:t>
            </w:r>
          </w:p>
        </w:tc>
        <w:tc>
          <w:tcPr>
            <w:tcW w:w="0" w:type="auto"/>
            <w:vAlign w:val="center"/>
          </w:tcPr>
          <w:p w14:paraId="72F2082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2,67</w:t>
            </w:r>
          </w:p>
        </w:tc>
        <w:tc>
          <w:tcPr>
            <w:tcW w:w="0" w:type="auto"/>
            <w:vAlign w:val="center"/>
          </w:tcPr>
          <w:p w14:paraId="4A2EE2BB"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03BD0CCF" w14:textId="77777777" w:rsidR="007B182D" w:rsidRPr="009F7E57" w:rsidRDefault="007B182D" w:rsidP="007B182D">
            <w:pPr>
              <w:spacing w:after="0" w:line="240" w:lineRule="auto"/>
              <w:rPr>
                <w:rFonts w:cs="Times New Roman"/>
                <w:sz w:val="20"/>
                <w:szCs w:val="20"/>
              </w:rPr>
            </w:pPr>
          </w:p>
        </w:tc>
        <w:tc>
          <w:tcPr>
            <w:tcW w:w="0" w:type="auto"/>
            <w:vAlign w:val="center"/>
          </w:tcPr>
          <w:p w14:paraId="06A111C2" w14:textId="77777777" w:rsidR="007B182D" w:rsidRPr="009F7E57" w:rsidRDefault="007B182D" w:rsidP="007B182D">
            <w:pPr>
              <w:spacing w:after="0" w:line="240" w:lineRule="auto"/>
              <w:rPr>
                <w:rFonts w:cs="Times New Roman"/>
                <w:sz w:val="20"/>
                <w:szCs w:val="20"/>
              </w:rPr>
            </w:pPr>
          </w:p>
        </w:tc>
        <w:tc>
          <w:tcPr>
            <w:tcW w:w="0" w:type="auto"/>
            <w:vAlign w:val="center"/>
          </w:tcPr>
          <w:p w14:paraId="6C32E790"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562D6E1E" w14:textId="77777777" w:rsidTr="007B182D">
        <w:tc>
          <w:tcPr>
            <w:tcW w:w="0" w:type="auto"/>
            <w:vAlign w:val="center"/>
          </w:tcPr>
          <w:p w14:paraId="75709338"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w:t>
            </w:r>
          </w:p>
        </w:tc>
        <w:tc>
          <w:tcPr>
            <w:tcW w:w="0" w:type="auto"/>
            <w:vAlign w:val="center"/>
          </w:tcPr>
          <w:p w14:paraId="7ACCBB5C"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1 Мая</w:t>
            </w:r>
          </w:p>
        </w:tc>
        <w:tc>
          <w:tcPr>
            <w:tcW w:w="0" w:type="auto"/>
            <w:vAlign w:val="center"/>
          </w:tcPr>
          <w:p w14:paraId="1B3CA78B"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2,12</w:t>
            </w:r>
          </w:p>
        </w:tc>
        <w:tc>
          <w:tcPr>
            <w:tcW w:w="0" w:type="auto"/>
            <w:vAlign w:val="center"/>
          </w:tcPr>
          <w:p w14:paraId="00F4415D"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357C334D" w14:textId="77777777" w:rsidR="007B182D" w:rsidRPr="009F7E57" w:rsidRDefault="007B182D" w:rsidP="007B182D">
            <w:pPr>
              <w:spacing w:after="0" w:line="240" w:lineRule="auto"/>
              <w:rPr>
                <w:rFonts w:cs="Times New Roman"/>
                <w:sz w:val="20"/>
                <w:szCs w:val="20"/>
              </w:rPr>
            </w:pPr>
          </w:p>
        </w:tc>
        <w:tc>
          <w:tcPr>
            <w:tcW w:w="0" w:type="auto"/>
            <w:vAlign w:val="center"/>
          </w:tcPr>
          <w:p w14:paraId="78C8D262" w14:textId="77777777" w:rsidR="007B182D" w:rsidRPr="009F7E57" w:rsidRDefault="007B182D" w:rsidP="007B182D">
            <w:pPr>
              <w:spacing w:after="0" w:line="240" w:lineRule="auto"/>
              <w:rPr>
                <w:rFonts w:cs="Times New Roman"/>
                <w:sz w:val="20"/>
                <w:szCs w:val="20"/>
              </w:rPr>
            </w:pPr>
          </w:p>
        </w:tc>
        <w:tc>
          <w:tcPr>
            <w:tcW w:w="0" w:type="auto"/>
            <w:vAlign w:val="center"/>
          </w:tcPr>
          <w:p w14:paraId="4B3BF4DC"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58121CE2" w14:textId="77777777" w:rsidTr="007B182D">
        <w:tc>
          <w:tcPr>
            <w:tcW w:w="0" w:type="auto"/>
            <w:vAlign w:val="center"/>
          </w:tcPr>
          <w:p w14:paraId="27E658B4"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4</w:t>
            </w:r>
          </w:p>
        </w:tc>
        <w:tc>
          <w:tcPr>
            <w:tcW w:w="0" w:type="auto"/>
            <w:vAlign w:val="center"/>
          </w:tcPr>
          <w:p w14:paraId="4AE5C922"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Железнодорожная</w:t>
            </w:r>
          </w:p>
        </w:tc>
        <w:tc>
          <w:tcPr>
            <w:tcW w:w="0" w:type="auto"/>
            <w:vAlign w:val="center"/>
          </w:tcPr>
          <w:p w14:paraId="6C61EBB9"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1,6</w:t>
            </w:r>
          </w:p>
        </w:tc>
        <w:tc>
          <w:tcPr>
            <w:tcW w:w="0" w:type="auto"/>
            <w:vAlign w:val="center"/>
          </w:tcPr>
          <w:p w14:paraId="039D1843"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3CB88627" w14:textId="77777777" w:rsidR="007B182D" w:rsidRPr="009F7E57" w:rsidRDefault="007B182D" w:rsidP="007B182D">
            <w:pPr>
              <w:spacing w:after="0" w:line="240" w:lineRule="auto"/>
              <w:rPr>
                <w:rFonts w:cs="Times New Roman"/>
                <w:sz w:val="20"/>
                <w:szCs w:val="20"/>
              </w:rPr>
            </w:pPr>
          </w:p>
        </w:tc>
        <w:tc>
          <w:tcPr>
            <w:tcW w:w="0" w:type="auto"/>
            <w:vAlign w:val="center"/>
          </w:tcPr>
          <w:p w14:paraId="0DFF4868" w14:textId="77777777" w:rsidR="007B182D" w:rsidRPr="009F7E57" w:rsidRDefault="007B182D" w:rsidP="007B182D">
            <w:pPr>
              <w:spacing w:after="0" w:line="240" w:lineRule="auto"/>
              <w:rPr>
                <w:rFonts w:cs="Times New Roman"/>
                <w:sz w:val="20"/>
                <w:szCs w:val="20"/>
              </w:rPr>
            </w:pPr>
          </w:p>
        </w:tc>
        <w:tc>
          <w:tcPr>
            <w:tcW w:w="0" w:type="auto"/>
            <w:vAlign w:val="center"/>
          </w:tcPr>
          <w:p w14:paraId="15898724"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35850CB9" w14:textId="77777777" w:rsidTr="007B182D">
        <w:tc>
          <w:tcPr>
            <w:tcW w:w="0" w:type="auto"/>
            <w:vAlign w:val="center"/>
          </w:tcPr>
          <w:p w14:paraId="49EAFBC4"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5</w:t>
            </w:r>
          </w:p>
        </w:tc>
        <w:tc>
          <w:tcPr>
            <w:tcW w:w="0" w:type="auto"/>
            <w:vAlign w:val="center"/>
          </w:tcPr>
          <w:p w14:paraId="56C97D19"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Ленина</w:t>
            </w:r>
          </w:p>
        </w:tc>
        <w:tc>
          <w:tcPr>
            <w:tcW w:w="0" w:type="auto"/>
            <w:vAlign w:val="center"/>
          </w:tcPr>
          <w:p w14:paraId="0AD0FB55"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2,23</w:t>
            </w:r>
          </w:p>
        </w:tc>
        <w:tc>
          <w:tcPr>
            <w:tcW w:w="0" w:type="auto"/>
            <w:vAlign w:val="center"/>
          </w:tcPr>
          <w:p w14:paraId="0E4697CA"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4539E4CB" w14:textId="77777777" w:rsidR="007B182D" w:rsidRPr="009F7E57" w:rsidRDefault="007B182D" w:rsidP="007B182D">
            <w:pPr>
              <w:spacing w:after="0" w:line="240" w:lineRule="auto"/>
              <w:rPr>
                <w:rFonts w:cs="Times New Roman"/>
                <w:sz w:val="20"/>
                <w:szCs w:val="20"/>
              </w:rPr>
            </w:pPr>
          </w:p>
        </w:tc>
        <w:tc>
          <w:tcPr>
            <w:tcW w:w="0" w:type="auto"/>
            <w:vAlign w:val="center"/>
          </w:tcPr>
          <w:p w14:paraId="590B135D" w14:textId="77777777" w:rsidR="007B182D" w:rsidRPr="009F7E57" w:rsidRDefault="007B182D" w:rsidP="007B182D">
            <w:pPr>
              <w:spacing w:after="0" w:line="240" w:lineRule="auto"/>
              <w:rPr>
                <w:rFonts w:cs="Times New Roman"/>
                <w:sz w:val="20"/>
                <w:szCs w:val="20"/>
              </w:rPr>
            </w:pPr>
          </w:p>
        </w:tc>
        <w:tc>
          <w:tcPr>
            <w:tcW w:w="0" w:type="auto"/>
            <w:vAlign w:val="center"/>
          </w:tcPr>
          <w:p w14:paraId="18F2CBE7"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277CF055" w14:textId="77777777" w:rsidTr="007B182D">
        <w:tc>
          <w:tcPr>
            <w:tcW w:w="0" w:type="auto"/>
            <w:vAlign w:val="center"/>
          </w:tcPr>
          <w:p w14:paraId="4C45EAB3"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6</w:t>
            </w:r>
          </w:p>
        </w:tc>
        <w:tc>
          <w:tcPr>
            <w:tcW w:w="0" w:type="auto"/>
            <w:vAlign w:val="center"/>
          </w:tcPr>
          <w:p w14:paraId="3149B889"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Советская</w:t>
            </w:r>
          </w:p>
        </w:tc>
        <w:tc>
          <w:tcPr>
            <w:tcW w:w="0" w:type="auto"/>
            <w:vAlign w:val="center"/>
          </w:tcPr>
          <w:p w14:paraId="74391BA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0,73</w:t>
            </w:r>
          </w:p>
        </w:tc>
        <w:tc>
          <w:tcPr>
            <w:tcW w:w="0" w:type="auto"/>
            <w:vAlign w:val="center"/>
          </w:tcPr>
          <w:p w14:paraId="4DE61B13"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0FA9803F" w14:textId="77777777" w:rsidR="007B182D" w:rsidRPr="009F7E57" w:rsidRDefault="007B182D" w:rsidP="007B182D">
            <w:pPr>
              <w:spacing w:after="0" w:line="240" w:lineRule="auto"/>
              <w:rPr>
                <w:rFonts w:cs="Times New Roman"/>
                <w:sz w:val="20"/>
                <w:szCs w:val="20"/>
              </w:rPr>
            </w:pPr>
          </w:p>
        </w:tc>
        <w:tc>
          <w:tcPr>
            <w:tcW w:w="0" w:type="auto"/>
            <w:vAlign w:val="center"/>
          </w:tcPr>
          <w:p w14:paraId="74A9AA47" w14:textId="77777777" w:rsidR="007B182D" w:rsidRPr="009F7E57" w:rsidRDefault="007B182D" w:rsidP="007B182D">
            <w:pPr>
              <w:spacing w:after="0" w:line="240" w:lineRule="auto"/>
              <w:rPr>
                <w:rFonts w:cs="Times New Roman"/>
                <w:sz w:val="20"/>
                <w:szCs w:val="20"/>
              </w:rPr>
            </w:pPr>
          </w:p>
        </w:tc>
        <w:tc>
          <w:tcPr>
            <w:tcW w:w="0" w:type="auto"/>
            <w:vAlign w:val="center"/>
          </w:tcPr>
          <w:p w14:paraId="2BF66B3E"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490F9C2C" w14:textId="77777777" w:rsidTr="007B182D">
        <w:tc>
          <w:tcPr>
            <w:tcW w:w="0" w:type="auto"/>
            <w:vAlign w:val="center"/>
          </w:tcPr>
          <w:p w14:paraId="7F1CB94D"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7</w:t>
            </w:r>
          </w:p>
        </w:tc>
        <w:tc>
          <w:tcPr>
            <w:tcW w:w="0" w:type="auto"/>
            <w:vAlign w:val="center"/>
          </w:tcPr>
          <w:p w14:paraId="0BFDC9AB"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Октябрьская</w:t>
            </w:r>
          </w:p>
        </w:tc>
        <w:tc>
          <w:tcPr>
            <w:tcW w:w="0" w:type="auto"/>
            <w:vAlign w:val="center"/>
          </w:tcPr>
          <w:p w14:paraId="222E60FE"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1,68</w:t>
            </w:r>
          </w:p>
        </w:tc>
        <w:tc>
          <w:tcPr>
            <w:tcW w:w="0" w:type="auto"/>
            <w:vAlign w:val="center"/>
          </w:tcPr>
          <w:p w14:paraId="684BA8C4"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399665C2" w14:textId="77777777" w:rsidR="007B182D" w:rsidRPr="009F7E57" w:rsidRDefault="007B182D" w:rsidP="007B182D">
            <w:pPr>
              <w:spacing w:after="0" w:line="240" w:lineRule="auto"/>
              <w:rPr>
                <w:rFonts w:cs="Times New Roman"/>
                <w:sz w:val="20"/>
                <w:szCs w:val="20"/>
              </w:rPr>
            </w:pPr>
          </w:p>
        </w:tc>
        <w:tc>
          <w:tcPr>
            <w:tcW w:w="0" w:type="auto"/>
            <w:vAlign w:val="center"/>
          </w:tcPr>
          <w:p w14:paraId="59CA954C" w14:textId="77777777" w:rsidR="007B182D" w:rsidRPr="009F7E57" w:rsidRDefault="007B182D" w:rsidP="007B182D">
            <w:pPr>
              <w:spacing w:after="0" w:line="240" w:lineRule="auto"/>
              <w:rPr>
                <w:rFonts w:cs="Times New Roman"/>
                <w:sz w:val="20"/>
                <w:szCs w:val="20"/>
              </w:rPr>
            </w:pPr>
          </w:p>
        </w:tc>
        <w:tc>
          <w:tcPr>
            <w:tcW w:w="0" w:type="auto"/>
            <w:vAlign w:val="center"/>
          </w:tcPr>
          <w:p w14:paraId="4BCE6BEF"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70B38E09" w14:textId="77777777" w:rsidTr="007B182D">
        <w:tc>
          <w:tcPr>
            <w:tcW w:w="0" w:type="auto"/>
            <w:vAlign w:val="center"/>
          </w:tcPr>
          <w:p w14:paraId="76E7107C"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8</w:t>
            </w:r>
          </w:p>
        </w:tc>
        <w:tc>
          <w:tcPr>
            <w:tcW w:w="0" w:type="auto"/>
            <w:vAlign w:val="center"/>
          </w:tcPr>
          <w:p w14:paraId="19705059"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Мира</w:t>
            </w:r>
          </w:p>
        </w:tc>
        <w:tc>
          <w:tcPr>
            <w:tcW w:w="0" w:type="auto"/>
            <w:vAlign w:val="center"/>
          </w:tcPr>
          <w:p w14:paraId="04C71E0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0,74</w:t>
            </w:r>
          </w:p>
        </w:tc>
        <w:tc>
          <w:tcPr>
            <w:tcW w:w="0" w:type="auto"/>
            <w:vAlign w:val="center"/>
          </w:tcPr>
          <w:p w14:paraId="65D6E4A0"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000DCD48" w14:textId="77777777" w:rsidR="007B182D" w:rsidRPr="009F7E57" w:rsidRDefault="007B182D" w:rsidP="007B182D">
            <w:pPr>
              <w:spacing w:after="0" w:line="240" w:lineRule="auto"/>
              <w:rPr>
                <w:rFonts w:cs="Times New Roman"/>
                <w:sz w:val="20"/>
                <w:szCs w:val="20"/>
              </w:rPr>
            </w:pPr>
          </w:p>
        </w:tc>
        <w:tc>
          <w:tcPr>
            <w:tcW w:w="0" w:type="auto"/>
            <w:vAlign w:val="center"/>
          </w:tcPr>
          <w:p w14:paraId="2C890000" w14:textId="77777777" w:rsidR="007B182D" w:rsidRPr="009F7E57" w:rsidRDefault="007B182D" w:rsidP="007B182D">
            <w:pPr>
              <w:spacing w:after="0" w:line="240" w:lineRule="auto"/>
              <w:rPr>
                <w:rFonts w:cs="Times New Roman"/>
                <w:sz w:val="20"/>
                <w:szCs w:val="20"/>
              </w:rPr>
            </w:pPr>
          </w:p>
        </w:tc>
        <w:tc>
          <w:tcPr>
            <w:tcW w:w="0" w:type="auto"/>
            <w:vAlign w:val="center"/>
          </w:tcPr>
          <w:p w14:paraId="1ED1C65D"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524ECE68" w14:textId="77777777" w:rsidTr="007B182D">
        <w:tc>
          <w:tcPr>
            <w:tcW w:w="0" w:type="auto"/>
            <w:vAlign w:val="center"/>
          </w:tcPr>
          <w:p w14:paraId="335CEE93"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9</w:t>
            </w:r>
          </w:p>
        </w:tc>
        <w:tc>
          <w:tcPr>
            <w:tcW w:w="0" w:type="auto"/>
            <w:vAlign w:val="center"/>
          </w:tcPr>
          <w:p w14:paraId="0F394842"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8 Марта</w:t>
            </w:r>
          </w:p>
        </w:tc>
        <w:tc>
          <w:tcPr>
            <w:tcW w:w="0" w:type="auto"/>
            <w:vAlign w:val="center"/>
          </w:tcPr>
          <w:p w14:paraId="2395D110"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0,82</w:t>
            </w:r>
          </w:p>
        </w:tc>
        <w:tc>
          <w:tcPr>
            <w:tcW w:w="0" w:type="auto"/>
            <w:vAlign w:val="center"/>
          </w:tcPr>
          <w:p w14:paraId="4582186C"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2AEFB742" w14:textId="77777777" w:rsidR="007B182D" w:rsidRPr="009F7E57" w:rsidRDefault="007B182D" w:rsidP="007B182D">
            <w:pPr>
              <w:spacing w:after="0" w:line="240" w:lineRule="auto"/>
              <w:rPr>
                <w:rFonts w:cs="Times New Roman"/>
                <w:sz w:val="20"/>
                <w:szCs w:val="20"/>
              </w:rPr>
            </w:pPr>
          </w:p>
        </w:tc>
        <w:tc>
          <w:tcPr>
            <w:tcW w:w="0" w:type="auto"/>
            <w:vAlign w:val="center"/>
          </w:tcPr>
          <w:p w14:paraId="49563884" w14:textId="77777777" w:rsidR="007B182D" w:rsidRPr="009F7E57" w:rsidRDefault="007B182D" w:rsidP="007B182D">
            <w:pPr>
              <w:spacing w:after="0" w:line="240" w:lineRule="auto"/>
              <w:rPr>
                <w:rFonts w:cs="Times New Roman"/>
                <w:sz w:val="20"/>
                <w:szCs w:val="20"/>
              </w:rPr>
            </w:pPr>
          </w:p>
        </w:tc>
        <w:tc>
          <w:tcPr>
            <w:tcW w:w="0" w:type="auto"/>
            <w:vAlign w:val="center"/>
          </w:tcPr>
          <w:p w14:paraId="0BC2FC1E"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4F3997AF" w14:textId="77777777" w:rsidTr="007B182D">
        <w:tc>
          <w:tcPr>
            <w:tcW w:w="0" w:type="auto"/>
            <w:vAlign w:val="center"/>
          </w:tcPr>
          <w:p w14:paraId="34515EDF"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10</w:t>
            </w:r>
          </w:p>
        </w:tc>
        <w:tc>
          <w:tcPr>
            <w:tcW w:w="0" w:type="auto"/>
            <w:vAlign w:val="center"/>
          </w:tcPr>
          <w:p w14:paraId="30B16ADA"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Полевая</w:t>
            </w:r>
          </w:p>
        </w:tc>
        <w:tc>
          <w:tcPr>
            <w:tcW w:w="0" w:type="auto"/>
            <w:vAlign w:val="center"/>
          </w:tcPr>
          <w:p w14:paraId="215CFEDF"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0,45</w:t>
            </w:r>
          </w:p>
        </w:tc>
        <w:tc>
          <w:tcPr>
            <w:tcW w:w="0" w:type="auto"/>
            <w:vAlign w:val="center"/>
          </w:tcPr>
          <w:p w14:paraId="07AA640B"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2ECCA1DC" w14:textId="77777777" w:rsidR="007B182D" w:rsidRPr="009F7E57" w:rsidRDefault="007B182D" w:rsidP="007B182D">
            <w:pPr>
              <w:spacing w:after="0" w:line="240" w:lineRule="auto"/>
              <w:rPr>
                <w:rFonts w:cs="Times New Roman"/>
                <w:sz w:val="20"/>
                <w:szCs w:val="20"/>
              </w:rPr>
            </w:pPr>
          </w:p>
        </w:tc>
        <w:tc>
          <w:tcPr>
            <w:tcW w:w="0" w:type="auto"/>
            <w:vAlign w:val="center"/>
          </w:tcPr>
          <w:p w14:paraId="7B6A40AC" w14:textId="77777777" w:rsidR="007B182D" w:rsidRPr="009F7E57" w:rsidRDefault="007B182D" w:rsidP="007B182D">
            <w:pPr>
              <w:spacing w:after="0" w:line="240" w:lineRule="auto"/>
              <w:rPr>
                <w:rFonts w:cs="Times New Roman"/>
                <w:sz w:val="20"/>
                <w:szCs w:val="20"/>
              </w:rPr>
            </w:pPr>
          </w:p>
        </w:tc>
        <w:tc>
          <w:tcPr>
            <w:tcW w:w="0" w:type="auto"/>
            <w:vAlign w:val="center"/>
          </w:tcPr>
          <w:p w14:paraId="363FF8D3"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3C33632A" w14:textId="77777777" w:rsidTr="007B182D">
        <w:tc>
          <w:tcPr>
            <w:tcW w:w="0" w:type="auto"/>
            <w:vAlign w:val="center"/>
          </w:tcPr>
          <w:p w14:paraId="6F7CF707"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11</w:t>
            </w:r>
          </w:p>
        </w:tc>
        <w:tc>
          <w:tcPr>
            <w:tcW w:w="0" w:type="auto"/>
            <w:vAlign w:val="center"/>
          </w:tcPr>
          <w:p w14:paraId="281DBB4F"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Степная</w:t>
            </w:r>
          </w:p>
        </w:tc>
        <w:tc>
          <w:tcPr>
            <w:tcW w:w="0" w:type="auto"/>
            <w:vAlign w:val="center"/>
          </w:tcPr>
          <w:p w14:paraId="17A7919B"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0,61</w:t>
            </w:r>
          </w:p>
        </w:tc>
        <w:tc>
          <w:tcPr>
            <w:tcW w:w="0" w:type="auto"/>
            <w:vAlign w:val="center"/>
          </w:tcPr>
          <w:p w14:paraId="12899ADD"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4406C290" w14:textId="77777777" w:rsidR="007B182D" w:rsidRPr="009F7E57" w:rsidRDefault="007B182D" w:rsidP="007B182D">
            <w:pPr>
              <w:spacing w:after="0" w:line="240" w:lineRule="auto"/>
              <w:rPr>
                <w:rFonts w:cs="Times New Roman"/>
                <w:sz w:val="20"/>
                <w:szCs w:val="20"/>
              </w:rPr>
            </w:pPr>
          </w:p>
        </w:tc>
        <w:tc>
          <w:tcPr>
            <w:tcW w:w="0" w:type="auto"/>
            <w:vAlign w:val="center"/>
          </w:tcPr>
          <w:p w14:paraId="5262E395" w14:textId="77777777" w:rsidR="007B182D" w:rsidRPr="009F7E57" w:rsidRDefault="007B182D" w:rsidP="007B182D">
            <w:pPr>
              <w:spacing w:after="0" w:line="240" w:lineRule="auto"/>
              <w:rPr>
                <w:rFonts w:cs="Times New Roman"/>
                <w:sz w:val="20"/>
                <w:szCs w:val="20"/>
              </w:rPr>
            </w:pPr>
          </w:p>
        </w:tc>
        <w:tc>
          <w:tcPr>
            <w:tcW w:w="0" w:type="auto"/>
            <w:vAlign w:val="center"/>
          </w:tcPr>
          <w:p w14:paraId="36C199BB"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58C3BC59" w14:textId="77777777" w:rsidTr="007B182D">
        <w:tc>
          <w:tcPr>
            <w:tcW w:w="0" w:type="auto"/>
            <w:vAlign w:val="center"/>
          </w:tcPr>
          <w:p w14:paraId="1A701FFF"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12</w:t>
            </w:r>
          </w:p>
        </w:tc>
        <w:tc>
          <w:tcPr>
            <w:tcW w:w="0" w:type="auto"/>
            <w:vAlign w:val="center"/>
          </w:tcPr>
          <w:p w14:paraId="5A883607"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Линейная</w:t>
            </w:r>
          </w:p>
        </w:tc>
        <w:tc>
          <w:tcPr>
            <w:tcW w:w="0" w:type="auto"/>
            <w:vAlign w:val="center"/>
          </w:tcPr>
          <w:p w14:paraId="368D93D1"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0,28</w:t>
            </w:r>
          </w:p>
        </w:tc>
        <w:tc>
          <w:tcPr>
            <w:tcW w:w="0" w:type="auto"/>
            <w:vAlign w:val="center"/>
          </w:tcPr>
          <w:p w14:paraId="706C9AA1"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11750D4D" w14:textId="77777777" w:rsidR="007B182D" w:rsidRPr="009F7E57" w:rsidRDefault="007B182D" w:rsidP="007B182D">
            <w:pPr>
              <w:spacing w:after="0" w:line="240" w:lineRule="auto"/>
              <w:rPr>
                <w:rFonts w:cs="Times New Roman"/>
                <w:sz w:val="20"/>
                <w:szCs w:val="20"/>
              </w:rPr>
            </w:pPr>
          </w:p>
        </w:tc>
        <w:tc>
          <w:tcPr>
            <w:tcW w:w="0" w:type="auto"/>
            <w:vAlign w:val="center"/>
          </w:tcPr>
          <w:p w14:paraId="528BEB5C" w14:textId="77777777" w:rsidR="007B182D" w:rsidRPr="009F7E57" w:rsidRDefault="007B182D" w:rsidP="007B182D">
            <w:pPr>
              <w:spacing w:after="0" w:line="240" w:lineRule="auto"/>
              <w:rPr>
                <w:rFonts w:cs="Times New Roman"/>
                <w:sz w:val="20"/>
                <w:szCs w:val="20"/>
              </w:rPr>
            </w:pPr>
          </w:p>
        </w:tc>
        <w:tc>
          <w:tcPr>
            <w:tcW w:w="0" w:type="auto"/>
            <w:vAlign w:val="center"/>
          </w:tcPr>
          <w:p w14:paraId="5CD0FE97"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6425CE30" w14:textId="77777777" w:rsidTr="007B182D">
        <w:tc>
          <w:tcPr>
            <w:tcW w:w="0" w:type="auto"/>
            <w:vAlign w:val="center"/>
          </w:tcPr>
          <w:p w14:paraId="681D85D6"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13</w:t>
            </w:r>
          </w:p>
        </w:tc>
        <w:tc>
          <w:tcPr>
            <w:tcW w:w="0" w:type="auto"/>
            <w:vAlign w:val="center"/>
          </w:tcPr>
          <w:p w14:paraId="4FA444F9"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Тенистая</w:t>
            </w:r>
          </w:p>
        </w:tc>
        <w:tc>
          <w:tcPr>
            <w:tcW w:w="0" w:type="auto"/>
            <w:vAlign w:val="center"/>
          </w:tcPr>
          <w:p w14:paraId="6BF6E350"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0,11</w:t>
            </w:r>
          </w:p>
        </w:tc>
        <w:tc>
          <w:tcPr>
            <w:tcW w:w="0" w:type="auto"/>
            <w:vAlign w:val="center"/>
          </w:tcPr>
          <w:p w14:paraId="797B729D" w14:textId="77777777" w:rsidR="007B182D" w:rsidRPr="009F7E57" w:rsidRDefault="007B182D" w:rsidP="007B182D">
            <w:pPr>
              <w:spacing w:after="0" w:line="240" w:lineRule="auto"/>
              <w:rPr>
                <w:rFonts w:cs="Times New Roman"/>
                <w:sz w:val="20"/>
                <w:szCs w:val="20"/>
              </w:rPr>
            </w:pPr>
          </w:p>
        </w:tc>
        <w:tc>
          <w:tcPr>
            <w:tcW w:w="0" w:type="auto"/>
            <w:vAlign w:val="center"/>
          </w:tcPr>
          <w:p w14:paraId="0FE8E94C" w14:textId="77777777" w:rsidR="007B182D" w:rsidRPr="009F7E57" w:rsidRDefault="007B182D" w:rsidP="007B182D">
            <w:pPr>
              <w:spacing w:after="0" w:line="240" w:lineRule="auto"/>
              <w:rPr>
                <w:rFonts w:cs="Times New Roman"/>
                <w:sz w:val="20"/>
                <w:szCs w:val="20"/>
              </w:rPr>
            </w:pPr>
          </w:p>
        </w:tc>
        <w:tc>
          <w:tcPr>
            <w:tcW w:w="0" w:type="auto"/>
            <w:vAlign w:val="center"/>
          </w:tcPr>
          <w:p w14:paraId="754AD09D"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5232063A"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44DB756A" w14:textId="77777777" w:rsidTr="007B182D">
        <w:tc>
          <w:tcPr>
            <w:tcW w:w="0" w:type="auto"/>
            <w:vAlign w:val="center"/>
          </w:tcPr>
          <w:p w14:paraId="1963EF97"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14</w:t>
            </w:r>
          </w:p>
        </w:tc>
        <w:tc>
          <w:tcPr>
            <w:tcW w:w="0" w:type="auto"/>
            <w:vAlign w:val="center"/>
          </w:tcPr>
          <w:p w14:paraId="29EB39C4"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Зеленая</w:t>
            </w:r>
          </w:p>
        </w:tc>
        <w:tc>
          <w:tcPr>
            <w:tcW w:w="0" w:type="auto"/>
            <w:vAlign w:val="center"/>
          </w:tcPr>
          <w:p w14:paraId="4013D9BD"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0,11</w:t>
            </w:r>
          </w:p>
        </w:tc>
        <w:tc>
          <w:tcPr>
            <w:tcW w:w="0" w:type="auto"/>
            <w:vAlign w:val="center"/>
          </w:tcPr>
          <w:p w14:paraId="5494F0B7" w14:textId="77777777" w:rsidR="007B182D" w:rsidRPr="009F7E57" w:rsidRDefault="007B182D" w:rsidP="007B182D">
            <w:pPr>
              <w:spacing w:after="0" w:line="240" w:lineRule="auto"/>
              <w:rPr>
                <w:rFonts w:cs="Times New Roman"/>
                <w:sz w:val="20"/>
                <w:szCs w:val="20"/>
              </w:rPr>
            </w:pPr>
          </w:p>
        </w:tc>
        <w:tc>
          <w:tcPr>
            <w:tcW w:w="0" w:type="auto"/>
            <w:vAlign w:val="center"/>
          </w:tcPr>
          <w:p w14:paraId="70E37A23" w14:textId="77777777" w:rsidR="007B182D" w:rsidRPr="009F7E57" w:rsidRDefault="007B182D" w:rsidP="007B182D">
            <w:pPr>
              <w:spacing w:after="0" w:line="240" w:lineRule="auto"/>
              <w:rPr>
                <w:rFonts w:cs="Times New Roman"/>
                <w:sz w:val="20"/>
                <w:szCs w:val="20"/>
              </w:rPr>
            </w:pPr>
          </w:p>
        </w:tc>
        <w:tc>
          <w:tcPr>
            <w:tcW w:w="0" w:type="auto"/>
            <w:vAlign w:val="center"/>
          </w:tcPr>
          <w:p w14:paraId="61D192DD"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3FFC15C1"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0FC1A2DD" w14:textId="77777777" w:rsidTr="007B182D">
        <w:tc>
          <w:tcPr>
            <w:tcW w:w="0" w:type="auto"/>
            <w:vAlign w:val="center"/>
          </w:tcPr>
          <w:p w14:paraId="3234375B"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15</w:t>
            </w:r>
          </w:p>
        </w:tc>
        <w:tc>
          <w:tcPr>
            <w:tcW w:w="0" w:type="auto"/>
            <w:vAlign w:val="center"/>
          </w:tcPr>
          <w:p w14:paraId="183C5B5A"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Фруктовая</w:t>
            </w:r>
          </w:p>
        </w:tc>
        <w:tc>
          <w:tcPr>
            <w:tcW w:w="0" w:type="auto"/>
            <w:vAlign w:val="center"/>
          </w:tcPr>
          <w:p w14:paraId="5E895580"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0,22</w:t>
            </w:r>
          </w:p>
        </w:tc>
        <w:tc>
          <w:tcPr>
            <w:tcW w:w="0" w:type="auto"/>
            <w:vAlign w:val="center"/>
          </w:tcPr>
          <w:p w14:paraId="55A1E61E" w14:textId="77777777" w:rsidR="007B182D" w:rsidRPr="009F7E57" w:rsidRDefault="007B182D" w:rsidP="007B182D">
            <w:pPr>
              <w:spacing w:after="0" w:line="240" w:lineRule="auto"/>
              <w:rPr>
                <w:rFonts w:cs="Times New Roman"/>
                <w:sz w:val="20"/>
                <w:szCs w:val="20"/>
              </w:rPr>
            </w:pPr>
          </w:p>
        </w:tc>
        <w:tc>
          <w:tcPr>
            <w:tcW w:w="0" w:type="auto"/>
            <w:vAlign w:val="center"/>
          </w:tcPr>
          <w:p w14:paraId="3F05E5D7" w14:textId="77777777" w:rsidR="007B182D" w:rsidRPr="009F7E57" w:rsidRDefault="007B182D" w:rsidP="007B182D">
            <w:pPr>
              <w:spacing w:after="0" w:line="240" w:lineRule="auto"/>
              <w:rPr>
                <w:rFonts w:cs="Times New Roman"/>
                <w:sz w:val="20"/>
                <w:szCs w:val="20"/>
              </w:rPr>
            </w:pPr>
          </w:p>
        </w:tc>
        <w:tc>
          <w:tcPr>
            <w:tcW w:w="0" w:type="auto"/>
            <w:vAlign w:val="center"/>
          </w:tcPr>
          <w:p w14:paraId="604F33E2"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59864994"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16B1823C" w14:textId="77777777" w:rsidTr="007B182D">
        <w:tc>
          <w:tcPr>
            <w:tcW w:w="0" w:type="auto"/>
            <w:vAlign w:val="center"/>
          </w:tcPr>
          <w:p w14:paraId="1291A193"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16</w:t>
            </w:r>
          </w:p>
        </w:tc>
        <w:tc>
          <w:tcPr>
            <w:tcW w:w="0" w:type="auto"/>
            <w:vAlign w:val="center"/>
          </w:tcPr>
          <w:p w14:paraId="77F03B19"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Минская</w:t>
            </w:r>
          </w:p>
        </w:tc>
        <w:tc>
          <w:tcPr>
            <w:tcW w:w="0" w:type="auto"/>
            <w:vAlign w:val="center"/>
          </w:tcPr>
          <w:p w14:paraId="56181ED9"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0,22</w:t>
            </w:r>
          </w:p>
        </w:tc>
        <w:tc>
          <w:tcPr>
            <w:tcW w:w="0" w:type="auto"/>
            <w:vAlign w:val="center"/>
          </w:tcPr>
          <w:p w14:paraId="766452E8" w14:textId="77777777" w:rsidR="007B182D" w:rsidRPr="009F7E57" w:rsidRDefault="007B182D" w:rsidP="007B182D">
            <w:pPr>
              <w:spacing w:after="0" w:line="240" w:lineRule="auto"/>
              <w:rPr>
                <w:rFonts w:cs="Times New Roman"/>
                <w:sz w:val="20"/>
                <w:szCs w:val="20"/>
              </w:rPr>
            </w:pPr>
          </w:p>
        </w:tc>
        <w:tc>
          <w:tcPr>
            <w:tcW w:w="0" w:type="auto"/>
            <w:vAlign w:val="center"/>
          </w:tcPr>
          <w:p w14:paraId="01CD7397" w14:textId="77777777" w:rsidR="007B182D" w:rsidRPr="009F7E57" w:rsidRDefault="007B182D" w:rsidP="007B182D">
            <w:pPr>
              <w:spacing w:after="0" w:line="240" w:lineRule="auto"/>
              <w:rPr>
                <w:rFonts w:cs="Times New Roman"/>
                <w:sz w:val="20"/>
                <w:szCs w:val="20"/>
              </w:rPr>
            </w:pPr>
          </w:p>
        </w:tc>
        <w:tc>
          <w:tcPr>
            <w:tcW w:w="0" w:type="auto"/>
            <w:vAlign w:val="center"/>
          </w:tcPr>
          <w:p w14:paraId="41D80B26"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1830797D"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21C4AA4F" w14:textId="77777777" w:rsidTr="007B182D">
        <w:tc>
          <w:tcPr>
            <w:tcW w:w="0" w:type="auto"/>
            <w:vAlign w:val="center"/>
          </w:tcPr>
          <w:p w14:paraId="32DDF8C3"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17</w:t>
            </w:r>
          </w:p>
        </w:tc>
        <w:tc>
          <w:tcPr>
            <w:tcW w:w="0" w:type="auto"/>
            <w:vAlign w:val="center"/>
          </w:tcPr>
          <w:p w14:paraId="089D16D4"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Цветочная</w:t>
            </w:r>
          </w:p>
        </w:tc>
        <w:tc>
          <w:tcPr>
            <w:tcW w:w="0" w:type="auto"/>
            <w:vAlign w:val="center"/>
          </w:tcPr>
          <w:p w14:paraId="0D816928"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0,2</w:t>
            </w:r>
          </w:p>
        </w:tc>
        <w:tc>
          <w:tcPr>
            <w:tcW w:w="0" w:type="auto"/>
            <w:vAlign w:val="center"/>
          </w:tcPr>
          <w:p w14:paraId="38ABE877" w14:textId="77777777" w:rsidR="007B182D" w:rsidRPr="009F7E57" w:rsidRDefault="007B182D" w:rsidP="007B182D">
            <w:pPr>
              <w:spacing w:after="0" w:line="240" w:lineRule="auto"/>
              <w:rPr>
                <w:rFonts w:cs="Times New Roman"/>
                <w:sz w:val="20"/>
                <w:szCs w:val="20"/>
              </w:rPr>
            </w:pPr>
          </w:p>
        </w:tc>
        <w:tc>
          <w:tcPr>
            <w:tcW w:w="0" w:type="auto"/>
            <w:vAlign w:val="center"/>
          </w:tcPr>
          <w:p w14:paraId="3601FB44" w14:textId="77777777" w:rsidR="007B182D" w:rsidRPr="009F7E57" w:rsidRDefault="007B182D" w:rsidP="007B182D">
            <w:pPr>
              <w:spacing w:after="0" w:line="240" w:lineRule="auto"/>
              <w:rPr>
                <w:rFonts w:cs="Times New Roman"/>
                <w:sz w:val="20"/>
                <w:szCs w:val="20"/>
              </w:rPr>
            </w:pPr>
          </w:p>
        </w:tc>
        <w:tc>
          <w:tcPr>
            <w:tcW w:w="0" w:type="auto"/>
            <w:vAlign w:val="center"/>
          </w:tcPr>
          <w:p w14:paraId="051137F9"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009CFDE3"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1EB8F573" w14:textId="77777777" w:rsidTr="007B182D">
        <w:tc>
          <w:tcPr>
            <w:tcW w:w="0" w:type="auto"/>
            <w:vAlign w:val="center"/>
          </w:tcPr>
          <w:p w14:paraId="10C65F10"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18</w:t>
            </w:r>
          </w:p>
        </w:tc>
        <w:tc>
          <w:tcPr>
            <w:tcW w:w="0" w:type="auto"/>
            <w:vAlign w:val="center"/>
          </w:tcPr>
          <w:p w14:paraId="253996EF"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Голомазова</w:t>
            </w:r>
          </w:p>
        </w:tc>
        <w:tc>
          <w:tcPr>
            <w:tcW w:w="0" w:type="auto"/>
            <w:vAlign w:val="center"/>
          </w:tcPr>
          <w:p w14:paraId="2D600DCE"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0,2</w:t>
            </w:r>
          </w:p>
        </w:tc>
        <w:tc>
          <w:tcPr>
            <w:tcW w:w="0" w:type="auto"/>
            <w:vAlign w:val="center"/>
          </w:tcPr>
          <w:p w14:paraId="58FE51CB" w14:textId="77777777" w:rsidR="007B182D" w:rsidRPr="009F7E57" w:rsidRDefault="007B182D" w:rsidP="007B182D">
            <w:pPr>
              <w:spacing w:after="0" w:line="240" w:lineRule="auto"/>
              <w:rPr>
                <w:rFonts w:cs="Times New Roman"/>
                <w:sz w:val="20"/>
                <w:szCs w:val="20"/>
              </w:rPr>
            </w:pPr>
          </w:p>
        </w:tc>
        <w:tc>
          <w:tcPr>
            <w:tcW w:w="0" w:type="auto"/>
            <w:vAlign w:val="center"/>
          </w:tcPr>
          <w:p w14:paraId="2F94B28D" w14:textId="77777777" w:rsidR="007B182D" w:rsidRPr="009F7E57" w:rsidRDefault="007B182D" w:rsidP="007B182D">
            <w:pPr>
              <w:spacing w:after="0" w:line="240" w:lineRule="auto"/>
              <w:rPr>
                <w:rFonts w:cs="Times New Roman"/>
                <w:sz w:val="20"/>
                <w:szCs w:val="20"/>
              </w:rPr>
            </w:pPr>
          </w:p>
        </w:tc>
        <w:tc>
          <w:tcPr>
            <w:tcW w:w="0" w:type="auto"/>
            <w:vAlign w:val="center"/>
          </w:tcPr>
          <w:p w14:paraId="76928643"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6E35BDA3"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16F3DB99" w14:textId="77777777" w:rsidTr="007B182D">
        <w:tc>
          <w:tcPr>
            <w:tcW w:w="0" w:type="auto"/>
            <w:vAlign w:val="center"/>
          </w:tcPr>
          <w:p w14:paraId="38AD1186"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19</w:t>
            </w:r>
          </w:p>
        </w:tc>
        <w:tc>
          <w:tcPr>
            <w:tcW w:w="0" w:type="auto"/>
            <w:vAlign w:val="center"/>
          </w:tcPr>
          <w:p w14:paraId="628605DD"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Песчаная</w:t>
            </w:r>
          </w:p>
        </w:tc>
        <w:tc>
          <w:tcPr>
            <w:tcW w:w="0" w:type="auto"/>
            <w:vAlign w:val="center"/>
          </w:tcPr>
          <w:p w14:paraId="4A9BD45D"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0,71</w:t>
            </w:r>
          </w:p>
        </w:tc>
        <w:tc>
          <w:tcPr>
            <w:tcW w:w="0" w:type="auto"/>
            <w:vAlign w:val="center"/>
          </w:tcPr>
          <w:p w14:paraId="572ECEE6"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39C42299" w14:textId="77777777" w:rsidR="007B182D" w:rsidRPr="009F7E57" w:rsidRDefault="007B182D" w:rsidP="007B182D">
            <w:pPr>
              <w:spacing w:after="0" w:line="240" w:lineRule="auto"/>
              <w:rPr>
                <w:rFonts w:cs="Times New Roman"/>
                <w:sz w:val="20"/>
                <w:szCs w:val="20"/>
              </w:rPr>
            </w:pPr>
          </w:p>
        </w:tc>
        <w:tc>
          <w:tcPr>
            <w:tcW w:w="0" w:type="auto"/>
            <w:vAlign w:val="center"/>
          </w:tcPr>
          <w:p w14:paraId="347027A4"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4DAD932C"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10205FA5" w14:textId="77777777" w:rsidTr="007B182D">
        <w:tc>
          <w:tcPr>
            <w:tcW w:w="0" w:type="auto"/>
            <w:vAlign w:val="center"/>
          </w:tcPr>
          <w:p w14:paraId="243C438B"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20</w:t>
            </w:r>
          </w:p>
        </w:tc>
        <w:tc>
          <w:tcPr>
            <w:tcW w:w="0" w:type="auto"/>
            <w:vAlign w:val="center"/>
          </w:tcPr>
          <w:p w14:paraId="36F7DF7F"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Карла Маркса</w:t>
            </w:r>
          </w:p>
        </w:tc>
        <w:tc>
          <w:tcPr>
            <w:tcW w:w="0" w:type="auto"/>
            <w:vAlign w:val="center"/>
          </w:tcPr>
          <w:p w14:paraId="5E45E739"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0,11</w:t>
            </w:r>
          </w:p>
        </w:tc>
        <w:tc>
          <w:tcPr>
            <w:tcW w:w="0" w:type="auto"/>
            <w:vAlign w:val="center"/>
          </w:tcPr>
          <w:p w14:paraId="3AC4589D" w14:textId="77777777" w:rsidR="007B182D" w:rsidRPr="009F7E57" w:rsidRDefault="007B182D" w:rsidP="007B182D">
            <w:pPr>
              <w:spacing w:after="0" w:line="240" w:lineRule="auto"/>
              <w:rPr>
                <w:rFonts w:cs="Times New Roman"/>
                <w:sz w:val="20"/>
                <w:szCs w:val="20"/>
              </w:rPr>
            </w:pPr>
          </w:p>
        </w:tc>
        <w:tc>
          <w:tcPr>
            <w:tcW w:w="0" w:type="auto"/>
            <w:vAlign w:val="center"/>
          </w:tcPr>
          <w:p w14:paraId="19884FE3" w14:textId="77777777" w:rsidR="007B182D" w:rsidRPr="009F7E57" w:rsidRDefault="007B182D" w:rsidP="007B182D">
            <w:pPr>
              <w:spacing w:after="0" w:line="240" w:lineRule="auto"/>
              <w:rPr>
                <w:rFonts w:cs="Times New Roman"/>
                <w:sz w:val="20"/>
                <w:szCs w:val="20"/>
              </w:rPr>
            </w:pPr>
          </w:p>
        </w:tc>
        <w:tc>
          <w:tcPr>
            <w:tcW w:w="0" w:type="auto"/>
            <w:vAlign w:val="center"/>
          </w:tcPr>
          <w:p w14:paraId="1D6D6A92"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099E11DF"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570B5539" w14:textId="77777777" w:rsidTr="007B182D">
        <w:tc>
          <w:tcPr>
            <w:tcW w:w="0" w:type="auto"/>
            <w:vAlign w:val="center"/>
          </w:tcPr>
          <w:p w14:paraId="4502094B"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21</w:t>
            </w:r>
          </w:p>
        </w:tc>
        <w:tc>
          <w:tcPr>
            <w:tcW w:w="0" w:type="auto"/>
            <w:vAlign w:val="center"/>
          </w:tcPr>
          <w:p w14:paraId="7A2B5F9B"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Ф. Энгельса</w:t>
            </w:r>
          </w:p>
        </w:tc>
        <w:tc>
          <w:tcPr>
            <w:tcW w:w="0" w:type="auto"/>
            <w:vAlign w:val="center"/>
          </w:tcPr>
          <w:p w14:paraId="6CFFA395"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0,11</w:t>
            </w:r>
          </w:p>
        </w:tc>
        <w:tc>
          <w:tcPr>
            <w:tcW w:w="0" w:type="auto"/>
            <w:vAlign w:val="center"/>
          </w:tcPr>
          <w:p w14:paraId="26338916" w14:textId="77777777" w:rsidR="007B182D" w:rsidRPr="009F7E57" w:rsidRDefault="007B182D" w:rsidP="007B182D">
            <w:pPr>
              <w:spacing w:after="0" w:line="240" w:lineRule="auto"/>
              <w:rPr>
                <w:rFonts w:cs="Times New Roman"/>
                <w:sz w:val="20"/>
                <w:szCs w:val="20"/>
              </w:rPr>
            </w:pPr>
          </w:p>
        </w:tc>
        <w:tc>
          <w:tcPr>
            <w:tcW w:w="0" w:type="auto"/>
            <w:vAlign w:val="center"/>
          </w:tcPr>
          <w:p w14:paraId="221ED182" w14:textId="77777777" w:rsidR="007B182D" w:rsidRPr="009F7E57" w:rsidRDefault="007B182D" w:rsidP="007B182D">
            <w:pPr>
              <w:spacing w:after="0" w:line="240" w:lineRule="auto"/>
              <w:rPr>
                <w:rFonts w:cs="Times New Roman"/>
                <w:sz w:val="20"/>
                <w:szCs w:val="20"/>
              </w:rPr>
            </w:pPr>
          </w:p>
        </w:tc>
        <w:tc>
          <w:tcPr>
            <w:tcW w:w="0" w:type="auto"/>
            <w:vAlign w:val="center"/>
          </w:tcPr>
          <w:p w14:paraId="13582AC4"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386D601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544365F9" w14:textId="77777777" w:rsidTr="007B182D">
        <w:tc>
          <w:tcPr>
            <w:tcW w:w="0" w:type="auto"/>
            <w:vAlign w:val="center"/>
          </w:tcPr>
          <w:p w14:paraId="68D15EDF"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22</w:t>
            </w:r>
          </w:p>
        </w:tc>
        <w:tc>
          <w:tcPr>
            <w:tcW w:w="0" w:type="auto"/>
            <w:vAlign w:val="center"/>
          </w:tcPr>
          <w:p w14:paraId="433171D2"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Куцыгина</w:t>
            </w:r>
          </w:p>
        </w:tc>
        <w:tc>
          <w:tcPr>
            <w:tcW w:w="0" w:type="auto"/>
            <w:vAlign w:val="center"/>
          </w:tcPr>
          <w:p w14:paraId="5AE852D7"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0,11</w:t>
            </w:r>
          </w:p>
        </w:tc>
        <w:tc>
          <w:tcPr>
            <w:tcW w:w="0" w:type="auto"/>
            <w:vAlign w:val="center"/>
          </w:tcPr>
          <w:p w14:paraId="1DBEDBDF" w14:textId="77777777" w:rsidR="007B182D" w:rsidRPr="009F7E57" w:rsidRDefault="007B182D" w:rsidP="007B182D">
            <w:pPr>
              <w:spacing w:after="0" w:line="240" w:lineRule="auto"/>
              <w:rPr>
                <w:rFonts w:cs="Times New Roman"/>
                <w:sz w:val="20"/>
                <w:szCs w:val="20"/>
              </w:rPr>
            </w:pPr>
          </w:p>
        </w:tc>
        <w:tc>
          <w:tcPr>
            <w:tcW w:w="0" w:type="auto"/>
            <w:vAlign w:val="center"/>
          </w:tcPr>
          <w:p w14:paraId="3E05C4B7" w14:textId="77777777" w:rsidR="007B182D" w:rsidRPr="009F7E57" w:rsidRDefault="007B182D" w:rsidP="007B182D">
            <w:pPr>
              <w:spacing w:after="0" w:line="240" w:lineRule="auto"/>
              <w:rPr>
                <w:rFonts w:cs="Times New Roman"/>
                <w:sz w:val="20"/>
                <w:szCs w:val="20"/>
              </w:rPr>
            </w:pPr>
          </w:p>
        </w:tc>
        <w:tc>
          <w:tcPr>
            <w:tcW w:w="0" w:type="auto"/>
            <w:vAlign w:val="center"/>
          </w:tcPr>
          <w:p w14:paraId="7E587DFD"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23E64720"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02ED1B71" w14:textId="77777777" w:rsidTr="007B182D">
        <w:tc>
          <w:tcPr>
            <w:tcW w:w="0" w:type="auto"/>
            <w:vAlign w:val="center"/>
          </w:tcPr>
          <w:p w14:paraId="38ABE90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23</w:t>
            </w:r>
          </w:p>
        </w:tc>
        <w:tc>
          <w:tcPr>
            <w:tcW w:w="0" w:type="auto"/>
            <w:vAlign w:val="center"/>
          </w:tcPr>
          <w:p w14:paraId="3616CC9E"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В. Терешковой</w:t>
            </w:r>
          </w:p>
        </w:tc>
        <w:tc>
          <w:tcPr>
            <w:tcW w:w="0" w:type="auto"/>
            <w:vAlign w:val="center"/>
          </w:tcPr>
          <w:p w14:paraId="23B4898A"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0,11</w:t>
            </w:r>
          </w:p>
        </w:tc>
        <w:tc>
          <w:tcPr>
            <w:tcW w:w="0" w:type="auto"/>
            <w:vAlign w:val="center"/>
          </w:tcPr>
          <w:p w14:paraId="600D3930" w14:textId="77777777" w:rsidR="007B182D" w:rsidRPr="009F7E57" w:rsidRDefault="007B182D" w:rsidP="007B182D">
            <w:pPr>
              <w:spacing w:after="0" w:line="240" w:lineRule="auto"/>
              <w:rPr>
                <w:rFonts w:cs="Times New Roman"/>
                <w:sz w:val="20"/>
                <w:szCs w:val="20"/>
              </w:rPr>
            </w:pPr>
          </w:p>
        </w:tc>
        <w:tc>
          <w:tcPr>
            <w:tcW w:w="0" w:type="auto"/>
            <w:vAlign w:val="center"/>
          </w:tcPr>
          <w:p w14:paraId="7657E045" w14:textId="77777777" w:rsidR="007B182D" w:rsidRPr="009F7E57" w:rsidRDefault="007B182D" w:rsidP="007B182D">
            <w:pPr>
              <w:spacing w:after="0" w:line="240" w:lineRule="auto"/>
              <w:rPr>
                <w:rFonts w:cs="Times New Roman"/>
                <w:sz w:val="20"/>
                <w:szCs w:val="20"/>
              </w:rPr>
            </w:pPr>
          </w:p>
        </w:tc>
        <w:tc>
          <w:tcPr>
            <w:tcW w:w="0" w:type="auto"/>
            <w:vAlign w:val="center"/>
          </w:tcPr>
          <w:p w14:paraId="24439E3F"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511A8F0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78D7DDD6" w14:textId="77777777" w:rsidTr="007B182D">
        <w:tc>
          <w:tcPr>
            <w:tcW w:w="0" w:type="auto"/>
            <w:vAlign w:val="center"/>
          </w:tcPr>
          <w:p w14:paraId="5D427E1D"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24</w:t>
            </w:r>
          </w:p>
        </w:tc>
        <w:tc>
          <w:tcPr>
            <w:tcW w:w="0" w:type="auto"/>
            <w:vAlign w:val="center"/>
          </w:tcPr>
          <w:p w14:paraId="5AED03FD"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Березовая</w:t>
            </w:r>
          </w:p>
        </w:tc>
        <w:tc>
          <w:tcPr>
            <w:tcW w:w="0" w:type="auto"/>
            <w:vAlign w:val="center"/>
          </w:tcPr>
          <w:p w14:paraId="51BEEF81"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0,22</w:t>
            </w:r>
          </w:p>
        </w:tc>
        <w:tc>
          <w:tcPr>
            <w:tcW w:w="0" w:type="auto"/>
            <w:vAlign w:val="center"/>
          </w:tcPr>
          <w:p w14:paraId="24F7059A" w14:textId="77777777" w:rsidR="007B182D" w:rsidRPr="009F7E57" w:rsidRDefault="007B182D" w:rsidP="007B182D">
            <w:pPr>
              <w:spacing w:after="0" w:line="240" w:lineRule="auto"/>
              <w:rPr>
                <w:rFonts w:cs="Times New Roman"/>
                <w:sz w:val="20"/>
                <w:szCs w:val="20"/>
              </w:rPr>
            </w:pPr>
          </w:p>
        </w:tc>
        <w:tc>
          <w:tcPr>
            <w:tcW w:w="0" w:type="auto"/>
            <w:vAlign w:val="center"/>
          </w:tcPr>
          <w:p w14:paraId="339EA157" w14:textId="77777777" w:rsidR="007B182D" w:rsidRPr="009F7E57" w:rsidRDefault="007B182D" w:rsidP="007B182D">
            <w:pPr>
              <w:spacing w:after="0" w:line="240" w:lineRule="auto"/>
              <w:rPr>
                <w:rFonts w:cs="Times New Roman"/>
                <w:sz w:val="20"/>
                <w:szCs w:val="20"/>
              </w:rPr>
            </w:pPr>
          </w:p>
        </w:tc>
        <w:tc>
          <w:tcPr>
            <w:tcW w:w="0" w:type="auto"/>
            <w:vAlign w:val="center"/>
          </w:tcPr>
          <w:p w14:paraId="67A04984"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0B312EAA"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75702C05" w14:textId="77777777" w:rsidTr="007B182D">
        <w:tc>
          <w:tcPr>
            <w:tcW w:w="0" w:type="auto"/>
            <w:vAlign w:val="center"/>
          </w:tcPr>
          <w:p w14:paraId="0C664FC9"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25</w:t>
            </w:r>
          </w:p>
        </w:tc>
        <w:tc>
          <w:tcPr>
            <w:tcW w:w="0" w:type="auto"/>
            <w:vAlign w:val="center"/>
          </w:tcPr>
          <w:p w14:paraId="4C0F7B01"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Ракитинская</w:t>
            </w:r>
          </w:p>
        </w:tc>
        <w:tc>
          <w:tcPr>
            <w:tcW w:w="0" w:type="auto"/>
            <w:vAlign w:val="center"/>
          </w:tcPr>
          <w:p w14:paraId="08EEBCEB"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1,83</w:t>
            </w:r>
          </w:p>
        </w:tc>
        <w:tc>
          <w:tcPr>
            <w:tcW w:w="0" w:type="auto"/>
            <w:vAlign w:val="center"/>
          </w:tcPr>
          <w:p w14:paraId="49D237E5"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20B732B2" w14:textId="77777777" w:rsidR="007B182D" w:rsidRPr="009F7E57" w:rsidRDefault="007B182D" w:rsidP="007B182D">
            <w:pPr>
              <w:spacing w:after="0" w:line="240" w:lineRule="auto"/>
              <w:rPr>
                <w:rFonts w:cs="Times New Roman"/>
                <w:sz w:val="20"/>
                <w:szCs w:val="20"/>
              </w:rPr>
            </w:pPr>
          </w:p>
        </w:tc>
        <w:tc>
          <w:tcPr>
            <w:tcW w:w="0" w:type="auto"/>
            <w:vAlign w:val="center"/>
          </w:tcPr>
          <w:p w14:paraId="2F209CB9"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112938AE"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17A09C09" w14:textId="77777777" w:rsidTr="007B182D">
        <w:tc>
          <w:tcPr>
            <w:tcW w:w="0" w:type="auto"/>
            <w:vAlign w:val="center"/>
          </w:tcPr>
          <w:p w14:paraId="6B55C096"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26</w:t>
            </w:r>
          </w:p>
        </w:tc>
        <w:tc>
          <w:tcPr>
            <w:tcW w:w="0" w:type="auto"/>
            <w:vAlign w:val="center"/>
          </w:tcPr>
          <w:p w14:paraId="53CA3599"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Сосновая</w:t>
            </w:r>
          </w:p>
        </w:tc>
        <w:tc>
          <w:tcPr>
            <w:tcW w:w="0" w:type="auto"/>
            <w:vAlign w:val="center"/>
          </w:tcPr>
          <w:p w14:paraId="0F771935"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0,11</w:t>
            </w:r>
          </w:p>
        </w:tc>
        <w:tc>
          <w:tcPr>
            <w:tcW w:w="0" w:type="auto"/>
            <w:vAlign w:val="center"/>
          </w:tcPr>
          <w:p w14:paraId="670ECBEF" w14:textId="77777777" w:rsidR="007B182D" w:rsidRPr="009F7E57" w:rsidRDefault="007B182D" w:rsidP="007B182D">
            <w:pPr>
              <w:spacing w:after="0" w:line="240" w:lineRule="auto"/>
              <w:rPr>
                <w:rFonts w:cs="Times New Roman"/>
                <w:sz w:val="20"/>
                <w:szCs w:val="20"/>
              </w:rPr>
            </w:pPr>
          </w:p>
        </w:tc>
        <w:tc>
          <w:tcPr>
            <w:tcW w:w="0" w:type="auto"/>
            <w:vAlign w:val="center"/>
          </w:tcPr>
          <w:p w14:paraId="3DB28D2E" w14:textId="77777777" w:rsidR="007B182D" w:rsidRPr="009F7E57" w:rsidRDefault="007B182D" w:rsidP="007B182D">
            <w:pPr>
              <w:spacing w:after="0" w:line="240" w:lineRule="auto"/>
              <w:rPr>
                <w:rFonts w:cs="Times New Roman"/>
                <w:sz w:val="20"/>
                <w:szCs w:val="20"/>
              </w:rPr>
            </w:pPr>
          </w:p>
        </w:tc>
        <w:tc>
          <w:tcPr>
            <w:tcW w:w="0" w:type="auto"/>
            <w:vAlign w:val="center"/>
          </w:tcPr>
          <w:p w14:paraId="05DEF322"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55221586"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2B669F9B" w14:textId="77777777" w:rsidTr="007B182D">
        <w:tc>
          <w:tcPr>
            <w:tcW w:w="0" w:type="auto"/>
            <w:vAlign w:val="center"/>
          </w:tcPr>
          <w:p w14:paraId="078EBD65"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27</w:t>
            </w:r>
          </w:p>
        </w:tc>
        <w:tc>
          <w:tcPr>
            <w:tcW w:w="0" w:type="auto"/>
            <w:vAlign w:val="center"/>
          </w:tcPr>
          <w:p w14:paraId="0A04810B"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Дубовая</w:t>
            </w:r>
          </w:p>
        </w:tc>
        <w:tc>
          <w:tcPr>
            <w:tcW w:w="0" w:type="auto"/>
            <w:vAlign w:val="center"/>
          </w:tcPr>
          <w:p w14:paraId="69D7430F"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0,22</w:t>
            </w:r>
          </w:p>
        </w:tc>
        <w:tc>
          <w:tcPr>
            <w:tcW w:w="0" w:type="auto"/>
            <w:vAlign w:val="center"/>
          </w:tcPr>
          <w:p w14:paraId="02347BE8" w14:textId="77777777" w:rsidR="007B182D" w:rsidRPr="009F7E57" w:rsidRDefault="007B182D" w:rsidP="007B182D">
            <w:pPr>
              <w:spacing w:after="0" w:line="240" w:lineRule="auto"/>
              <w:rPr>
                <w:rFonts w:cs="Times New Roman"/>
                <w:sz w:val="20"/>
                <w:szCs w:val="20"/>
              </w:rPr>
            </w:pPr>
          </w:p>
        </w:tc>
        <w:tc>
          <w:tcPr>
            <w:tcW w:w="0" w:type="auto"/>
            <w:vAlign w:val="center"/>
          </w:tcPr>
          <w:p w14:paraId="32822483"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45BF7608" w14:textId="77777777" w:rsidR="007B182D" w:rsidRPr="009F7E57" w:rsidRDefault="007B182D" w:rsidP="007B182D">
            <w:pPr>
              <w:spacing w:after="0" w:line="240" w:lineRule="auto"/>
              <w:rPr>
                <w:rFonts w:cs="Times New Roman"/>
                <w:sz w:val="20"/>
                <w:szCs w:val="20"/>
              </w:rPr>
            </w:pPr>
          </w:p>
        </w:tc>
        <w:tc>
          <w:tcPr>
            <w:tcW w:w="0" w:type="auto"/>
            <w:vAlign w:val="center"/>
          </w:tcPr>
          <w:p w14:paraId="5D1FE37A"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3041E1D3" w14:textId="77777777" w:rsidTr="007B182D">
        <w:tc>
          <w:tcPr>
            <w:tcW w:w="0" w:type="auto"/>
            <w:vAlign w:val="center"/>
          </w:tcPr>
          <w:p w14:paraId="1B05C072"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28</w:t>
            </w:r>
          </w:p>
        </w:tc>
        <w:tc>
          <w:tcPr>
            <w:tcW w:w="0" w:type="auto"/>
            <w:vAlign w:val="center"/>
          </w:tcPr>
          <w:p w14:paraId="46B4A5AA"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Спортивная</w:t>
            </w:r>
          </w:p>
        </w:tc>
        <w:tc>
          <w:tcPr>
            <w:tcW w:w="0" w:type="auto"/>
            <w:vAlign w:val="center"/>
          </w:tcPr>
          <w:p w14:paraId="1B4432D7"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0,22</w:t>
            </w:r>
          </w:p>
        </w:tc>
        <w:tc>
          <w:tcPr>
            <w:tcW w:w="0" w:type="auto"/>
            <w:vAlign w:val="center"/>
          </w:tcPr>
          <w:p w14:paraId="225F31E8"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390A55EB"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5C8EDA88" w14:textId="77777777" w:rsidR="007B182D" w:rsidRPr="009F7E57" w:rsidRDefault="007B182D" w:rsidP="007B182D">
            <w:pPr>
              <w:spacing w:after="0" w:line="240" w:lineRule="auto"/>
              <w:rPr>
                <w:rFonts w:cs="Times New Roman"/>
                <w:sz w:val="20"/>
                <w:szCs w:val="20"/>
              </w:rPr>
            </w:pPr>
          </w:p>
        </w:tc>
        <w:tc>
          <w:tcPr>
            <w:tcW w:w="0" w:type="auto"/>
            <w:vAlign w:val="center"/>
          </w:tcPr>
          <w:p w14:paraId="6F627C27"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r w:rsidR="009F7E57" w:rsidRPr="009F7E57" w14:paraId="5ED8DB8A" w14:textId="77777777" w:rsidTr="007B182D">
        <w:tc>
          <w:tcPr>
            <w:tcW w:w="0" w:type="auto"/>
            <w:vAlign w:val="center"/>
          </w:tcPr>
          <w:p w14:paraId="6A8126A7"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29</w:t>
            </w:r>
          </w:p>
        </w:tc>
        <w:tc>
          <w:tcPr>
            <w:tcW w:w="0" w:type="auto"/>
            <w:vAlign w:val="center"/>
          </w:tcPr>
          <w:p w14:paraId="77B4CE0C" w14:textId="77777777" w:rsidR="007B182D" w:rsidRPr="009F7E57" w:rsidRDefault="007B182D" w:rsidP="007B182D">
            <w:pPr>
              <w:spacing w:after="0" w:line="240" w:lineRule="auto"/>
              <w:jc w:val="center"/>
              <w:rPr>
                <w:rFonts w:cs="Times New Roman"/>
                <w:b/>
                <w:sz w:val="20"/>
                <w:szCs w:val="20"/>
              </w:rPr>
            </w:pPr>
            <w:r w:rsidRPr="009F7E57">
              <w:rPr>
                <w:rFonts w:cs="Times New Roman"/>
                <w:b/>
                <w:sz w:val="20"/>
                <w:szCs w:val="20"/>
              </w:rPr>
              <w:t>Ватутина</w:t>
            </w:r>
          </w:p>
        </w:tc>
        <w:tc>
          <w:tcPr>
            <w:tcW w:w="0" w:type="auto"/>
            <w:vAlign w:val="center"/>
          </w:tcPr>
          <w:p w14:paraId="6E51AC73"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0,56</w:t>
            </w:r>
          </w:p>
        </w:tc>
        <w:tc>
          <w:tcPr>
            <w:tcW w:w="0" w:type="auto"/>
            <w:vAlign w:val="center"/>
          </w:tcPr>
          <w:p w14:paraId="4E51AEFD" w14:textId="77777777" w:rsidR="007B182D" w:rsidRPr="009F7E57" w:rsidRDefault="007B182D" w:rsidP="007B182D">
            <w:pPr>
              <w:spacing w:after="0" w:line="240" w:lineRule="auto"/>
              <w:rPr>
                <w:rFonts w:cs="Times New Roman"/>
                <w:sz w:val="20"/>
                <w:szCs w:val="20"/>
              </w:rPr>
            </w:pPr>
            <w:r w:rsidRPr="009F7E57">
              <w:rPr>
                <w:rFonts w:cs="Times New Roman"/>
                <w:sz w:val="20"/>
                <w:szCs w:val="20"/>
              </w:rPr>
              <w:t>+</w:t>
            </w:r>
          </w:p>
        </w:tc>
        <w:tc>
          <w:tcPr>
            <w:tcW w:w="0" w:type="auto"/>
            <w:vAlign w:val="center"/>
          </w:tcPr>
          <w:p w14:paraId="2EB2F973" w14:textId="77777777" w:rsidR="007B182D" w:rsidRPr="009F7E57" w:rsidRDefault="007B182D" w:rsidP="007B182D">
            <w:pPr>
              <w:spacing w:after="0" w:line="240" w:lineRule="auto"/>
              <w:rPr>
                <w:rFonts w:cs="Times New Roman"/>
                <w:sz w:val="20"/>
                <w:szCs w:val="20"/>
              </w:rPr>
            </w:pPr>
          </w:p>
        </w:tc>
        <w:tc>
          <w:tcPr>
            <w:tcW w:w="0" w:type="auto"/>
            <w:vAlign w:val="center"/>
          </w:tcPr>
          <w:p w14:paraId="23188CF1" w14:textId="77777777" w:rsidR="007B182D" w:rsidRPr="009F7E57" w:rsidRDefault="007B182D" w:rsidP="007B182D">
            <w:pPr>
              <w:spacing w:after="0" w:line="240" w:lineRule="auto"/>
              <w:rPr>
                <w:rFonts w:cs="Times New Roman"/>
                <w:sz w:val="20"/>
                <w:szCs w:val="20"/>
              </w:rPr>
            </w:pPr>
          </w:p>
        </w:tc>
        <w:tc>
          <w:tcPr>
            <w:tcW w:w="0" w:type="auto"/>
            <w:vAlign w:val="center"/>
          </w:tcPr>
          <w:p w14:paraId="7FE3BD0F" w14:textId="77777777" w:rsidR="007B182D" w:rsidRPr="009F7E57" w:rsidRDefault="007B182D" w:rsidP="007B182D">
            <w:pPr>
              <w:spacing w:after="0" w:line="240" w:lineRule="auto"/>
              <w:jc w:val="center"/>
              <w:rPr>
                <w:rFonts w:cs="Times New Roman"/>
                <w:sz w:val="20"/>
                <w:szCs w:val="20"/>
              </w:rPr>
            </w:pPr>
            <w:r w:rsidRPr="009F7E57">
              <w:rPr>
                <w:rFonts w:cs="Times New Roman"/>
                <w:sz w:val="20"/>
                <w:szCs w:val="20"/>
              </w:rPr>
              <w:t>+</w:t>
            </w:r>
          </w:p>
        </w:tc>
      </w:tr>
    </w:tbl>
    <w:p w14:paraId="5FDB723D" w14:textId="77777777" w:rsidR="00807A5B" w:rsidRPr="009F7E57" w:rsidRDefault="00807A5B" w:rsidP="007B182D">
      <w:pPr>
        <w:spacing w:after="0" w:line="240" w:lineRule="auto"/>
        <w:jc w:val="both"/>
        <w:rPr>
          <w:rFonts w:cs="Times New Roman"/>
          <w:szCs w:val="24"/>
        </w:rPr>
      </w:pPr>
    </w:p>
    <w:p w14:paraId="00BA6ED2" w14:textId="556BE2D7" w:rsidR="00807A5B" w:rsidRPr="009F7E57" w:rsidRDefault="00807A5B" w:rsidP="00807A5B">
      <w:pPr>
        <w:spacing w:after="0"/>
        <w:ind w:firstLine="567"/>
        <w:jc w:val="both"/>
        <w:rPr>
          <w:rFonts w:cs="Times New Roman"/>
          <w:i/>
          <w:szCs w:val="24"/>
        </w:rPr>
      </w:pPr>
      <w:r w:rsidRPr="009F7E57">
        <w:rPr>
          <w:rFonts w:cs="Times New Roman"/>
          <w:b/>
          <w:i/>
          <w:szCs w:val="24"/>
        </w:rPr>
        <w:t xml:space="preserve">Выводы: </w:t>
      </w:r>
      <w:r w:rsidRPr="009F7E57">
        <w:rPr>
          <w:rFonts w:cs="Times New Roman"/>
          <w:i/>
          <w:szCs w:val="24"/>
        </w:rPr>
        <w:t xml:space="preserve">в населённых пунктах </w:t>
      </w:r>
      <w:r w:rsidR="008B0836" w:rsidRPr="009F7E57">
        <w:rPr>
          <w:rFonts w:cs="Times New Roman"/>
          <w:i/>
          <w:szCs w:val="24"/>
        </w:rPr>
        <w:t>Углянск</w:t>
      </w:r>
      <w:r w:rsidRPr="009F7E57">
        <w:rPr>
          <w:rFonts w:cs="Times New Roman"/>
          <w:i/>
          <w:szCs w:val="24"/>
        </w:rPr>
        <w:t xml:space="preserve">ого сельского поселения требуется укладка асфальтового покрытия на всех участках главных улиц с грунтовым покрытием и асфальтирование улиц, не имеющих твёрдого покрытия. </w:t>
      </w:r>
    </w:p>
    <w:p w14:paraId="0B3A2DE8" w14:textId="77777777" w:rsidR="00807A5B" w:rsidRPr="009F7E57" w:rsidRDefault="00807A5B" w:rsidP="00807A5B">
      <w:pPr>
        <w:spacing w:after="0"/>
        <w:jc w:val="both"/>
        <w:rPr>
          <w:rFonts w:cs="Times New Roman"/>
          <w:b/>
          <w:szCs w:val="24"/>
        </w:rPr>
      </w:pPr>
    </w:p>
    <w:p w14:paraId="51FFD8ED" w14:textId="77777777" w:rsidR="00807A5B" w:rsidRPr="009F7E57" w:rsidRDefault="00807A5B" w:rsidP="0069262E">
      <w:pPr>
        <w:pStyle w:val="1111"/>
        <w:numPr>
          <w:ilvl w:val="2"/>
          <w:numId w:val="37"/>
        </w:numPr>
        <w:ind w:left="0" w:firstLine="0"/>
        <w:outlineLvl w:val="1"/>
        <w:rPr>
          <w:rFonts w:cs="Times New Roman"/>
          <w:i/>
        </w:rPr>
      </w:pPr>
      <w:r w:rsidRPr="009F7E57">
        <w:rPr>
          <w:rFonts w:cs="Times New Roman"/>
        </w:rPr>
        <w:t xml:space="preserve"> </w:t>
      </w:r>
      <w:bookmarkStart w:id="157" w:name="_Toc187654975"/>
      <w:r w:rsidRPr="009F7E57">
        <w:rPr>
          <w:rFonts w:cs="Times New Roman"/>
          <w:i/>
        </w:rPr>
        <w:t>Инженерная инфраструктура</w:t>
      </w:r>
      <w:bookmarkEnd w:id="157"/>
    </w:p>
    <w:p w14:paraId="5F31D18D" w14:textId="77777777" w:rsidR="00807A5B" w:rsidRPr="009F7E57" w:rsidRDefault="00807A5B" w:rsidP="00807A5B">
      <w:pPr>
        <w:pStyle w:val="1111"/>
        <w:outlineLvl w:val="9"/>
        <w:rPr>
          <w:rFonts w:cs="Times New Roman"/>
        </w:rPr>
      </w:pPr>
    </w:p>
    <w:p w14:paraId="15410177" w14:textId="77777777" w:rsidR="00807A5B" w:rsidRPr="009F7E57" w:rsidRDefault="00807A5B" w:rsidP="00807A5B">
      <w:pPr>
        <w:jc w:val="center"/>
        <w:rPr>
          <w:rFonts w:cs="Times New Roman"/>
          <w:b/>
          <w:i/>
          <w:szCs w:val="24"/>
          <w:u w:val="single"/>
          <w:shd w:val="clear" w:color="auto" w:fill="FFFFFF"/>
        </w:rPr>
      </w:pPr>
      <w:r w:rsidRPr="009F7E57">
        <w:rPr>
          <w:rFonts w:cs="Times New Roman"/>
          <w:b/>
          <w:i/>
          <w:szCs w:val="24"/>
          <w:u w:val="single"/>
          <w:shd w:val="clear" w:color="auto" w:fill="FFFFFF"/>
        </w:rPr>
        <w:t>Водоснабжение</w:t>
      </w:r>
    </w:p>
    <w:p w14:paraId="79E1F3A4" w14:textId="02E39ABA" w:rsidR="00807A5B" w:rsidRPr="009F7E57" w:rsidRDefault="00807A5B" w:rsidP="00807A5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xml:space="preserve">Источником водоснабжения населенных пунктов, расположенных на территории </w:t>
      </w:r>
      <w:r w:rsidR="008B0836" w:rsidRPr="009F7E57">
        <w:rPr>
          <w:rFonts w:eastAsia="Calibri" w:cs="Times New Roman"/>
          <w:szCs w:val="24"/>
          <w:shd w:val="clear" w:color="auto" w:fill="FFFFFF"/>
        </w:rPr>
        <w:t>Углянск</w:t>
      </w:r>
      <w:r w:rsidRPr="009F7E57">
        <w:rPr>
          <w:rFonts w:eastAsia="Calibri" w:cs="Times New Roman"/>
          <w:szCs w:val="24"/>
          <w:shd w:val="clear" w:color="auto" w:fill="FFFFFF"/>
        </w:rPr>
        <w:t>ого сельского поселения, являются подземные воды.</w:t>
      </w:r>
    </w:p>
    <w:p w14:paraId="6C4CCA5E" w14:textId="77777777" w:rsidR="00807A5B" w:rsidRPr="009F7E57" w:rsidRDefault="00807A5B" w:rsidP="00857E88">
      <w:pPr>
        <w:spacing w:after="0"/>
        <w:ind w:firstLine="709"/>
        <w:jc w:val="both"/>
        <w:rPr>
          <w:rFonts w:eastAsia="Calibri" w:cs="Times New Roman"/>
          <w:b/>
          <w:i/>
          <w:szCs w:val="24"/>
          <w:shd w:val="clear" w:color="auto" w:fill="FFFFFF"/>
        </w:rPr>
      </w:pPr>
      <w:r w:rsidRPr="009F7E57">
        <w:rPr>
          <w:rFonts w:eastAsia="Calibri" w:cs="Times New Roman"/>
          <w:b/>
          <w:i/>
          <w:szCs w:val="24"/>
          <w:shd w:val="clear" w:color="auto" w:fill="FFFFFF"/>
        </w:rPr>
        <w:t>Подземные воды</w:t>
      </w:r>
    </w:p>
    <w:p w14:paraId="2200DD8E" w14:textId="77777777" w:rsidR="00857E88" w:rsidRPr="009F7E57" w:rsidRDefault="00857E88" w:rsidP="00857E88">
      <w:pPr>
        <w:spacing w:after="0"/>
        <w:ind w:firstLine="709"/>
        <w:jc w:val="both"/>
        <w:rPr>
          <w:rFonts w:eastAsia="Times New Roman" w:cs="Times New Roman"/>
          <w:szCs w:val="24"/>
          <w:lang w:eastAsia="ar-SA"/>
        </w:rPr>
      </w:pPr>
      <w:r w:rsidRPr="009F7E57">
        <w:rPr>
          <w:rFonts w:eastAsia="Times New Roman" w:cs="Times New Roman"/>
          <w:szCs w:val="24"/>
          <w:lang w:eastAsia="ar-SA"/>
        </w:rPr>
        <w:t xml:space="preserve">На территории Углянского сельского поселения на основании материалов, полученных при бурении водозаборных скважин, выделено несколько водоносных </w:t>
      </w:r>
      <w:r w:rsidRPr="009F7E57">
        <w:rPr>
          <w:rFonts w:eastAsia="Times New Roman" w:cs="Times New Roman"/>
          <w:szCs w:val="24"/>
          <w:lang w:eastAsia="ar-SA"/>
        </w:rPr>
        <w:lastRenderedPageBreak/>
        <w:t>горизонтов, которые по своему химическому составу и условиям залегания пригодны для использования их в целях хозяйственно-питьевого водоснабжения.</w:t>
      </w:r>
    </w:p>
    <w:p w14:paraId="68AD65EC" w14:textId="77777777" w:rsidR="00807A5B" w:rsidRPr="009F7E57" w:rsidRDefault="00807A5B" w:rsidP="00857E88">
      <w:pPr>
        <w:spacing w:after="0"/>
        <w:ind w:firstLine="709"/>
        <w:jc w:val="both"/>
        <w:rPr>
          <w:rFonts w:eastAsia="Calibri" w:cs="Times New Roman"/>
          <w:szCs w:val="24"/>
          <w:shd w:val="clear" w:color="auto" w:fill="FFFFFF"/>
        </w:rPr>
      </w:pPr>
      <w:r w:rsidRPr="009F7E57">
        <w:rPr>
          <w:rFonts w:eastAsia="Calibri" w:cs="Times New Roman"/>
          <w:szCs w:val="24"/>
          <w:shd w:val="clear" w:color="auto" w:fill="FFFFFF"/>
        </w:rPr>
        <w:t>Пресные подземные воды приурочены к четырем основным водоносным комплексам, широко используемым для целей водоснабжения: неоген-четвертичному, турон-коньякскому, апт-сеноманскому и девонскому.</w:t>
      </w:r>
    </w:p>
    <w:p w14:paraId="5F2C04F8" w14:textId="77777777" w:rsidR="00807A5B" w:rsidRPr="009F7E57" w:rsidRDefault="00807A5B" w:rsidP="00807A5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Основным водоносным комплексом, широко используемым для целей водоснабжения, является неоген-четвертичный комплекс.</w:t>
      </w:r>
    </w:p>
    <w:p w14:paraId="36C79010" w14:textId="77777777" w:rsidR="00807A5B" w:rsidRPr="009F7E57" w:rsidRDefault="00807A5B" w:rsidP="00807A5B">
      <w:pPr>
        <w:spacing w:after="0"/>
        <w:ind w:firstLine="567"/>
        <w:jc w:val="both"/>
        <w:rPr>
          <w:rFonts w:eastAsia="Calibri" w:cs="Times New Roman"/>
          <w:b/>
          <w:i/>
          <w:szCs w:val="24"/>
          <w:shd w:val="clear" w:color="auto" w:fill="FFFFFF"/>
        </w:rPr>
      </w:pPr>
      <w:r w:rsidRPr="009F7E57">
        <w:rPr>
          <w:rFonts w:eastAsia="Calibri" w:cs="Times New Roman"/>
          <w:b/>
          <w:i/>
          <w:szCs w:val="24"/>
          <w:shd w:val="clear" w:color="auto" w:fill="FFFFFF"/>
        </w:rPr>
        <w:t>Поверхностные воды</w:t>
      </w:r>
    </w:p>
    <w:p w14:paraId="76DF5B51" w14:textId="43374642" w:rsidR="00807A5B" w:rsidRPr="009F7E57" w:rsidRDefault="00807A5B" w:rsidP="0089532F">
      <w:pPr>
        <w:spacing w:after="0" w:line="247" w:lineRule="auto"/>
        <w:ind w:firstLine="709"/>
        <w:jc w:val="both"/>
        <w:rPr>
          <w:rFonts w:eastAsia="Calibri" w:cs="Times New Roman"/>
          <w:szCs w:val="24"/>
          <w:shd w:val="clear" w:color="auto" w:fill="FFFFFF"/>
        </w:rPr>
      </w:pPr>
      <w:r w:rsidRPr="009F7E57">
        <w:rPr>
          <w:rFonts w:eastAsia="Calibri" w:cs="Times New Roman"/>
          <w:szCs w:val="24"/>
          <w:shd w:val="clear" w:color="auto" w:fill="FFFFFF"/>
        </w:rPr>
        <w:t>Поверхностные воды представлены нескольк</w:t>
      </w:r>
      <w:r w:rsidR="00857E88" w:rsidRPr="009F7E57">
        <w:rPr>
          <w:rFonts w:eastAsia="Calibri" w:cs="Times New Roman"/>
          <w:szCs w:val="24"/>
          <w:shd w:val="clear" w:color="auto" w:fill="FFFFFF"/>
        </w:rPr>
        <w:t>ими</w:t>
      </w:r>
      <w:r w:rsidRPr="009F7E57">
        <w:rPr>
          <w:rFonts w:eastAsia="Calibri" w:cs="Times New Roman"/>
          <w:szCs w:val="24"/>
          <w:shd w:val="clear" w:color="auto" w:fill="FFFFFF"/>
        </w:rPr>
        <w:t xml:space="preserve"> небольши</w:t>
      </w:r>
      <w:r w:rsidR="00857E88" w:rsidRPr="009F7E57">
        <w:rPr>
          <w:rFonts w:eastAsia="Calibri" w:cs="Times New Roman"/>
          <w:szCs w:val="24"/>
          <w:shd w:val="clear" w:color="auto" w:fill="FFFFFF"/>
        </w:rPr>
        <w:t>ми</w:t>
      </w:r>
      <w:r w:rsidRPr="009F7E57">
        <w:rPr>
          <w:rFonts w:eastAsia="Calibri" w:cs="Times New Roman"/>
          <w:szCs w:val="24"/>
          <w:shd w:val="clear" w:color="auto" w:fill="FFFFFF"/>
        </w:rPr>
        <w:t xml:space="preserve"> пруд</w:t>
      </w:r>
      <w:r w:rsidR="00857E88" w:rsidRPr="009F7E57">
        <w:rPr>
          <w:rFonts w:eastAsia="Calibri" w:cs="Times New Roman"/>
          <w:szCs w:val="24"/>
          <w:shd w:val="clear" w:color="auto" w:fill="FFFFFF"/>
        </w:rPr>
        <w:t>ами</w:t>
      </w:r>
      <w:r w:rsidRPr="009F7E57">
        <w:rPr>
          <w:rFonts w:eastAsia="Calibri" w:cs="Times New Roman"/>
          <w:szCs w:val="24"/>
          <w:shd w:val="clear" w:color="auto" w:fill="FFFFFF"/>
        </w:rPr>
        <w:t>.</w:t>
      </w:r>
    </w:p>
    <w:p w14:paraId="0F860E84" w14:textId="77777777" w:rsidR="00857E88" w:rsidRPr="009F7E57" w:rsidRDefault="00857E88" w:rsidP="0089532F">
      <w:pPr>
        <w:spacing w:after="0" w:line="247" w:lineRule="auto"/>
        <w:ind w:firstLine="709"/>
        <w:jc w:val="both"/>
        <w:rPr>
          <w:rFonts w:eastAsia="Calibri" w:cs="Times New Roman"/>
          <w:szCs w:val="24"/>
          <w:shd w:val="clear" w:color="auto" w:fill="FFFFFF"/>
        </w:rPr>
      </w:pPr>
    </w:p>
    <w:p w14:paraId="22FE289C" w14:textId="731F035C" w:rsidR="0089532F" w:rsidRPr="009F7E57" w:rsidRDefault="0089532F" w:rsidP="0089532F">
      <w:pPr>
        <w:pStyle w:val="afff3"/>
        <w:shd w:val="clear" w:color="auto" w:fill="FFFFFF"/>
        <w:spacing w:before="0" w:after="0" w:line="247" w:lineRule="auto"/>
        <w:ind w:firstLine="709"/>
        <w:jc w:val="both"/>
      </w:pPr>
      <w:r w:rsidRPr="009F7E57">
        <w:t>На территории Углянского сельского поселения две организации оказывают услуги по холодному водоснабжению: ФГУ комбинат «Опытный» и ООО «Градослав-Сервис». Качество питьевой воды соответствует требованиям ГОСТ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w:t>
      </w:r>
    </w:p>
    <w:p w14:paraId="7D1CECE0" w14:textId="2CAA725B" w:rsidR="0089532F" w:rsidRPr="009F7E57" w:rsidRDefault="0089532F" w:rsidP="0089532F">
      <w:pPr>
        <w:pStyle w:val="afff3"/>
        <w:shd w:val="clear" w:color="auto" w:fill="FFFFFF"/>
        <w:spacing w:before="0" w:after="0" w:line="247" w:lineRule="auto"/>
        <w:ind w:firstLine="709"/>
        <w:jc w:val="both"/>
        <w:rPr>
          <w:rFonts w:eastAsia="Calibri"/>
          <w:shd w:val="clear" w:color="auto" w:fill="FFFFFF"/>
        </w:rPr>
      </w:pPr>
      <w:r w:rsidRPr="009F7E57">
        <w:t>В связи со 100% физическим износом скважин (водозабор) и водопроводных сетей, из-за коррозии металла и отложений в трубопроводах, качество воды ежегодно ухудшается. Растет процент утечек, особенно в магистральном водопроводе, подающей воду от водозабора в распределительные сети. Разводящие сети представляют собой стальной трубопровод. срок службы по нормативу составляет 15 лет, Возраст существующего водозабора и водопроводных сетей в с. Углянец более 50 лет. – из-за 100% износа водопроводных сетей ежегодное число порывов увеличивается, а потери в сетях достигают 30% от объема воды</w:t>
      </w:r>
      <w:r w:rsidR="009F7E57" w:rsidRPr="009F7E57">
        <w:t>,</w:t>
      </w:r>
      <w:r w:rsidRPr="009F7E57">
        <w:t xml:space="preserve"> поданной в сеть. Текущий ремонт не решает проблемы сверхнормативных потерь на некоторых участках и стабильной подачи воды потребителю, поэтому необходимо выполнить ряд мероприятий на водопроводных сетях, представленных в данной Программе. Для обеспечения населенного пункта централизованной системой водоснабжения надлежащего качества необходимо при подготовке воды, используемой на хозяйственно-питьевые нужды, применять реагенты, внутренние антикоррозионные покрытия, а также фильтрующие материалы, соответствующие требованиям Федеральной службы по надзору в сфере защиты прав потребителей и благополучия человека.</w:t>
      </w:r>
    </w:p>
    <w:p w14:paraId="56040532" w14:textId="7FB4C6D0" w:rsidR="00857E88" w:rsidRPr="009F7E57" w:rsidRDefault="00807A5B" w:rsidP="00807A5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xml:space="preserve">Водозабор </w:t>
      </w:r>
      <w:r w:rsidR="00857E88" w:rsidRPr="009F7E57">
        <w:rPr>
          <w:rFonts w:eastAsia="Calibri" w:cs="Times New Roman"/>
          <w:szCs w:val="24"/>
          <w:shd w:val="clear" w:color="auto" w:fill="FFFFFF"/>
        </w:rPr>
        <w:t>располагается в поселке Воля Усманского 1-го сельского поселения Новоусманского муниципального района Воронежской области.</w:t>
      </w:r>
    </w:p>
    <w:p w14:paraId="069453FA" w14:textId="77777777" w:rsidR="00807A5B" w:rsidRPr="009F7E57" w:rsidRDefault="00807A5B" w:rsidP="00807A5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xml:space="preserve">Система водоснабжения поселения, централизованная, объединенная для хозяйственно-питьевых и противопожарных нужд. Так же на сети установлены водоразборные колонки. </w:t>
      </w:r>
    </w:p>
    <w:p w14:paraId="0366508D" w14:textId="77777777" w:rsidR="00807A5B" w:rsidRPr="009F7E57" w:rsidRDefault="00807A5B" w:rsidP="00807A5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Сети водопровода выполнены из чугуна, стали, полиэтилена и асбеста, диаметр труб варьируется от 50 до 100 мм. Трассировка водоводов и разводящих сетей ниже глубины промерзания.</w:t>
      </w:r>
    </w:p>
    <w:p w14:paraId="072CE394" w14:textId="77777777" w:rsidR="00807A5B" w:rsidRPr="009F7E57" w:rsidRDefault="00807A5B" w:rsidP="00807A5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xml:space="preserve">Качество воды, подаваемой потребителю, соответствует требованиям ГОСТ 51232-98 «Вода питьевая. Общие требования к организации и методам контроля качества» 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w:t>
      </w:r>
      <w:r w:rsidRPr="009F7E57">
        <w:rPr>
          <w:rFonts w:eastAsia="Calibri" w:cs="Times New Roman"/>
          <w:szCs w:val="24"/>
          <w:shd w:val="clear" w:color="auto" w:fill="FFFFFF"/>
        </w:rPr>
        <w:lastRenderedPageBreak/>
        <w:t>производственных, общественных помещений, организации и проведению санитарно-противоэпидемических (профилактических) мероприятий».</w:t>
      </w:r>
    </w:p>
    <w:p w14:paraId="60235AA3" w14:textId="25CACD13" w:rsidR="00807A5B" w:rsidRPr="009F7E57" w:rsidRDefault="00807A5B" w:rsidP="00807A5B">
      <w:pPr>
        <w:spacing w:after="0"/>
        <w:ind w:firstLine="567"/>
        <w:jc w:val="both"/>
        <w:rPr>
          <w:rFonts w:eastAsia="Calibri" w:cs="Times New Roman"/>
          <w:szCs w:val="24"/>
          <w:shd w:val="clear" w:color="auto" w:fill="FFFFFF"/>
        </w:rPr>
      </w:pPr>
      <w:r w:rsidRPr="009F7E57">
        <w:rPr>
          <w:rFonts w:eastAsia="Calibri" w:cs="Times New Roman"/>
          <w:b/>
          <w:szCs w:val="24"/>
          <w:shd w:val="clear" w:color="auto" w:fill="FFFFFF"/>
        </w:rPr>
        <w:t xml:space="preserve">Сведения о водопроводном хозяйстве </w:t>
      </w:r>
      <w:r w:rsidR="008B0836" w:rsidRPr="009F7E57">
        <w:rPr>
          <w:rFonts w:eastAsia="Calibri" w:cs="Times New Roman"/>
          <w:b/>
          <w:szCs w:val="24"/>
          <w:shd w:val="clear" w:color="auto" w:fill="FFFFFF"/>
        </w:rPr>
        <w:t>Углянск</w:t>
      </w:r>
      <w:r w:rsidRPr="009F7E57">
        <w:rPr>
          <w:rFonts w:eastAsia="Calibri" w:cs="Times New Roman"/>
          <w:b/>
          <w:szCs w:val="24"/>
          <w:shd w:val="clear" w:color="auto" w:fill="FFFFFF"/>
        </w:rPr>
        <w:t>ого сельского поселения представлены в таблицах ниже:</w:t>
      </w:r>
    </w:p>
    <w:p w14:paraId="4759100F" w14:textId="77777777" w:rsidR="00807A5B" w:rsidRPr="009F7E57" w:rsidRDefault="00807A5B" w:rsidP="00807A5B">
      <w:pPr>
        <w:spacing w:after="0"/>
        <w:ind w:firstLine="567"/>
        <w:jc w:val="both"/>
        <w:rPr>
          <w:rFonts w:cs="Times New Roman"/>
          <w:szCs w:val="24"/>
          <w:shd w:val="clear" w:color="auto" w:fill="FFFFFF"/>
        </w:rPr>
        <w:sectPr w:rsidR="00807A5B" w:rsidRPr="009F7E57" w:rsidSect="00D96CAA">
          <w:footnotePr>
            <w:pos w:val="beneathText"/>
          </w:footnotePr>
          <w:pgSz w:w="11905" w:h="16837"/>
          <w:pgMar w:top="1418" w:right="706" w:bottom="1701" w:left="1701" w:header="851" w:footer="856" w:gutter="0"/>
          <w:cols w:space="720"/>
        </w:sectPr>
      </w:pPr>
      <w:r w:rsidRPr="009F7E57">
        <w:rPr>
          <w:rFonts w:cs="Times New Roman"/>
          <w:szCs w:val="24"/>
          <w:shd w:val="clear" w:color="auto" w:fill="FFFFFF"/>
        </w:rPr>
        <w:t xml:space="preserve">           </w:t>
      </w:r>
    </w:p>
    <w:p w14:paraId="3EC9D80E" w14:textId="77777777" w:rsidR="00807A5B" w:rsidRPr="009F7E57" w:rsidRDefault="00807A5B" w:rsidP="00807A5B">
      <w:pPr>
        <w:spacing w:after="240"/>
        <w:jc w:val="both"/>
        <w:rPr>
          <w:rFonts w:cs="Times New Roman"/>
          <w:shd w:val="clear" w:color="auto" w:fill="FFFFFF"/>
        </w:rPr>
      </w:pPr>
    </w:p>
    <w:p w14:paraId="208B3720" w14:textId="5B005F2A" w:rsidR="00807A5B" w:rsidRPr="009F7E57" w:rsidRDefault="00807A5B" w:rsidP="00807A5B">
      <w:pPr>
        <w:spacing w:after="0" w:line="240" w:lineRule="auto"/>
        <w:rPr>
          <w:rFonts w:eastAsia="Calibri" w:cs="Times New Roman"/>
          <w:b/>
          <w:bCs/>
        </w:rPr>
      </w:pPr>
      <w:r w:rsidRPr="009F7E57">
        <w:rPr>
          <w:rFonts w:eastAsia="Calibri" w:cs="Times New Roman"/>
          <w:b/>
          <w:bCs/>
        </w:rPr>
        <w:t xml:space="preserve">Сведения о системе водоснабжения </w:t>
      </w:r>
      <w:r w:rsidR="00857E88" w:rsidRPr="009F7E57">
        <w:rPr>
          <w:rFonts w:eastAsia="Calibri" w:cs="Times New Roman"/>
          <w:b/>
          <w:bCs/>
        </w:rPr>
        <w:t>Углянского сельского поселения</w:t>
      </w:r>
    </w:p>
    <w:p w14:paraId="17CE8B69" w14:textId="384FBAAE" w:rsidR="00807A5B" w:rsidRPr="009F7E57" w:rsidRDefault="00807A5B" w:rsidP="00807A5B">
      <w:pPr>
        <w:spacing w:after="0" w:line="240" w:lineRule="auto"/>
        <w:rPr>
          <w:rFonts w:eastAsia="Calibri" w:cs="Times New Roman"/>
          <w:b/>
          <w:bCs/>
        </w:rPr>
      </w:pPr>
      <w:r w:rsidRPr="009F7E57">
        <w:rPr>
          <w:rFonts w:eastAsia="Calibri" w:cs="Times New Roman"/>
          <w:b/>
          <w:bCs/>
        </w:rPr>
        <w:t xml:space="preserve">Состав сооружений источников водоснабжения (или копии паспортов) </w:t>
      </w:r>
    </w:p>
    <w:tbl>
      <w:tblPr>
        <w:tblW w:w="15167"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52"/>
        <w:gridCol w:w="1560"/>
        <w:gridCol w:w="2126"/>
        <w:gridCol w:w="1985"/>
        <w:gridCol w:w="2126"/>
        <w:gridCol w:w="2409"/>
        <w:gridCol w:w="2409"/>
      </w:tblGrid>
      <w:tr w:rsidR="009F7E57" w:rsidRPr="009F7E57" w14:paraId="74127817" w14:textId="77777777" w:rsidTr="0096443E">
        <w:trPr>
          <w:trHeight w:val="490"/>
        </w:trPr>
        <w:tc>
          <w:tcPr>
            <w:tcW w:w="2552" w:type="dxa"/>
            <w:shd w:val="clear" w:color="auto" w:fill="D9D9D9" w:themeFill="background1" w:themeFillShade="D9"/>
            <w:vAlign w:val="center"/>
          </w:tcPr>
          <w:p w14:paraId="2C844BAE" w14:textId="77777777" w:rsidR="00857E88" w:rsidRPr="009F7E57" w:rsidRDefault="00857E88" w:rsidP="00EF40D3">
            <w:pPr>
              <w:snapToGrid w:val="0"/>
              <w:jc w:val="center"/>
              <w:rPr>
                <w:b/>
              </w:rPr>
            </w:pPr>
            <w:r w:rsidRPr="009F7E57">
              <w:rPr>
                <w:b/>
                <w:sz w:val="20"/>
                <w:szCs w:val="20"/>
              </w:rPr>
              <w:t>Наименование источника водоснабжения (с указанием адреса)</w:t>
            </w:r>
          </w:p>
        </w:tc>
        <w:tc>
          <w:tcPr>
            <w:tcW w:w="1560" w:type="dxa"/>
            <w:shd w:val="clear" w:color="auto" w:fill="D9D9D9" w:themeFill="background1" w:themeFillShade="D9"/>
            <w:vAlign w:val="center"/>
          </w:tcPr>
          <w:p w14:paraId="6A580ADB" w14:textId="77777777" w:rsidR="00857E88" w:rsidRPr="009F7E57" w:rsidRDefault="00857E88" w:rsidP="00EF40D3">
            <w:pPr>
              <w:pStyle w:val="a7"/>
              <w:snapToGrid w:val="0"/>
              <w:jc w:val="center"/>
              <w:rPr>
                <w:b/>
                <w:sz w:val="20"/>
                <w:szCs w:val="20"/>
              </w:rPr>
            </w:pPr>
            <w:r w:rsidRPr="009F7E57">
              <w:rPr>
                <w:b/>
                <w:sz w:val="20"/>
                <w:szCs w:val="20"/>
              </w:rPr>
              <w:t>Скважины (кол-во)</w:t>
            </w:r>
          </w:p>
        </w:tc>
        <w:tc>
          <w:tcPr>
            <w:tcW w:w="2126" w:type="dxa"/>
            <w:shd w:val="clear" w:color="auto" w:fill="D9D9D9" w:themeFill="background1" w:themeFillShade="D9"/>
            <w:vAlign w:val="center"/>
          </w:tcPr>
          <w:p w14:paraId="4EA559AF" w14:textId="77777777" w:rsidR="00857E88" w:rsidRPr="009F7E57" w:rsidRDefault="00857E88" w:rsidP="00EF40D3">
            <w:pPr>
              <w:pStyle w:val="a7"/>
              <w:snapToGrid w:val="0"/>
              <w:jc w:val="center"/>
              <w:rPr>
                <w:b/>
                <w:sz w:val="20"/>
                <w:szCs w:val="20"/>
              </w:rPr>
            </w:pPr>
            <w:r w:rsidRPr="009F7E57">
              <w:rPr>
                <w:b/>
                <w:sz w:val="20"/>
                <w:szCs w:val="20"/>
              </w:rPr>
              <w:t>Насосные станции</w:t>
            </w:r>
          </w:p>
        </w:tc>
        <w:tc>
          <w:tcPr>
            <w:tcW w:w="1985" w:type="dxa"/>
            <w:shd w:val="clear" w:color="auto" w:fill="D9D9D9" w:themeFill="background1" w:themeFillShade="D9"/>
            <w:vAlign w:val="center"/>
          </w:tcPr>
          <w:p w14:paraId="386E7E85" w14:textId="77777777" w:rsidR="00857E88" w:rsidRPr="009F7E57" w:rsidRDefault="00857E88" w:rsidP="00EF40D3">
            <w:pPr>
              <w:pStyle w:val="a7"/>
              <w:snapToGrid w:val="0"/>
              <w:jc w:val="center"/>
              <w:rPr>
                <w:b/>
                <w:sz w:val="20"/>
                <w:szCs w:val="20"/>
              </w:rPr>
            </w:pPr>
            <w:r w:rsidRPr="009F7E57">
              <w:rPr>
                <w:b/>
                <w:sz w:val="20"/>
                <w:szCs w:val="20"/>
              </w:rPr>
              <w:t>Резервуары (кол-во)</w:t>
            </w:r>
          </w:p>
        </w:tc>
        <w:tc>
          <w:tcPr>
            <w:tcW w:w="2126" w:type="dxa"/>
            <w:shd w:val="clear" w:color="auto" w:fill="D9D9D9" w:themeFill="background1" w:themeFillShade="D9"/>
            <w:vAlign w:val="center"/>
          </w:tcPr>
          <w:p w14:paraId="01F87608" w14:textId="77777777" w:rsidR="00857E88" w:rsidRPr="009F7E57" w:rsidRDefault="00857E88" w:rsidP="00EF40D3">
            <w:pPr>
              <w:pStyle w:val="a7"/>
              <w:snapToGrid w:val="0"/>
              <w:jc w:val="center"/>
              <w:rPr>
                <w:b/>
                <w:sz w:val="20"/>
                <w:szCs w:val="20"/>
              </w:rPr>
            </w:pPr>
            <w:r w:rsidRPr="009F7E57">
              <w:rPr>
                <w:b/>
                <w:sz w:val="20"/>
                <w:szCs w:val="20"/>
              </w:rPr>
              <w:t>Водонапорные башни</w:t>
            </w:r>
          </w:p>
        </w:tc>
        <w:tc>
          <w:tcPr>
            <w:tcW w:w="2409" w:type="dxa"/>
            <w:shd w:val="clear" w:color="auto" w:fill="D9D9D9" w:themeFill="background1" w:themeFillShade="D9"/>
            <w:vAlign w:val="center"/>
          </w:tcPr>
          <w:p w14:paraId="33D4CFD9" w14:textId="77777777" w:rsidR="00857E88" w:rsidRPr="009F7E57" w:rsidRDefault="00857E88" w:rsidP="00EF40D3">
            <w:pPr>
              <w:pStyle w:val="a7"/>
              <w:snapToGrid w:val="0"/>
              <w:jc w:val="center"/>
              <w:rPr>
                <w:b/>
                <w:sz w:val="20"/>
                <w:szCs w:val="20"/>
              </w:rPr>
            </w:pPr>
            <w:r w:rsidRPr="009F7E57">
              <w:rPr>
                <w:b/>
                <w:sz w:val="20"/>
                <w:szCs w:val="20"/>
              </w:rPr>
              <w:t>Очистные сооружения</w:t>
            </w:r>
          </w:p>
        </w:tc>
        <w:tc>
          <w:tcPr>
            <w:tcW w:w="2409" w:type="dxa"/>
            <w:shd w:val="clear" w:color="auto" w:fill="D9D9D9" w:themeFill="background1" w:themeFillShade="D9"/>
            <w:vAlign w:val="center"/>
          </w:tcPr>
          <w:p w14:paraId="0636817E" w14:textId="77777777" w:rsidR="00857E88" w:rsidRPr="009F7E57" w:rsidRDefault="00857E88" w:rsidP="00EF40D3">
            <w:pPr>
              <w:pStyle w:val="a7"/>
              <w:snapToGrid w:val="0"/>
              <w:jc w:val="center"/>
              <w:rPr>
                <w:b/>
                <w:sz w:val="20"/>
                <w:szCs w:val="20"/>
              </w:rPr>
            </w:pPr>
            <w:r w:rsidRPr="009F7E57">
              <w:rPr>
                <w:b/>
                <w:sz w:val="20"/>
                <w:szCs w:val="20"/>
              </w:rPr>
              <w:t>Водоводы до уличных сетей (кол-во)</w:t>
            </w:r>
          </w:p>
        </w:tc>
      </w:tr>
      <w:tr w:rsidR="009F7E57" w:rsidRPr="009F7E57" w14:paraId="0E9E91A9" w14:textId="77777777" w:rsidTr="00857E88">
        <w:tblPrEx>
          <w:tblCellMar>
            <w:top w:w="0" w:type="dxa"/>
            <w:left w:w="0" w:type="dxa"/>
            <w:bottom w:w="0" w:type="dxa"/>
            <w:right w:w="0" w:type="dxa"/>
          </w:tblCellMar>
        </w:tblPrEx>
        <w:tc>
          <w:tcPr>
            <w:tcW w:w="2552" w:type="dxa"/>
            <w:tcBorders>
              <w:top w:val="single" w:sz="4" w:space="0" w:color="auto"/>
              <w:left w:val="single" w:sz="4" w:space="0" w:color="auto"/>
              <w:bottom w:val="single" w:sz="4" w:space="0" w:color="auto"/>
              <w:right w:val="single" w:sz="4" w:space="0" w:color="auto"/>
            </w:tcBorders>
          </w:tcPr>
          <w:p w14:paraId="14AE6B03" w14:textId="77777777" w:rsidR="00857E88" w:rsidRPr="009F7E57" w:rsidRDefault="00857E88" w:rsidP="00EF40D3">
            <w:pPr>
              <w:rPr>
                <w:sz w:val="22"/>
              </w:rPr>
            </w:pPr>
            <w:r w:rsidRPr="009F7E57">
              <w:rPr>
                <w:sz w:val="22"/>
              </w:rPr>
              <w:t>Артезианские скважины</w:t>
            </w:r>
          </w:p>
        </w:tc>
        <w:tc>
          <w:tcPr>
            <w:tcW w:w="1560" w:type="dxa"/>
            <w:tcBorders>
              <w:top w:val="single" w:sz="4" w:space="0" w:color="auto"/>
              <w:left w:val="single" w:sz="4" w:space="0" w:color="auto"/>
              <w:bottom w:val="single" w:sz="4" w:space="0" w:color="auto"/>
              <w:right w:val="single" w:sz="4" w:space="0" w:color="auto"/>
            </w:tcBorders>
          </w:tcPr>
          <w:p w14:paraId="024C0592" w14:textId="4ED22C0F" w:rsidR="00857E88" w:rsidRPr="009F7E57" w:rsidRDefault="00CD4BE1" w:rsidP="00857E88">
            <w:pPr>
              <w:pStyle w:val="a7"/>
              <w:snapToGrid w:val="0"/>
              <w:jc w:val="center"/>
              <w:rPr>
                <w:sz w:val="22"/>
                <w:szCs w:val="22"/>
              </w:rPr>
            </w:pPr>
            <w:r w:rsidRPr="009F7E57">
              <w:rPr>
                <w:sz w:val="22"/>
                <w:szCs w:val="22"/>
              </w:rPr>
              <w:t>10</w:t>
            </w:r>
          </w:p>
        </w:tc>
        <w:tc>
          <w:tcPr>
            <w:tcW w:w="2126" w:type="dxa"/>
            <w:tcBorders>
              <w:top w:val="single" w:sz="4" w:space="0" w:color="auto"/>
              <w:left w:val="single" w:sz="4" w:space="0" w:color="auto"/>
              <w:bottom w:val="single" w:sz="4" w:space="0" w:color="auto"/>
              <w:right w:val="single" w:sz="4" w:space="0" w:color="auto"/>
            </w:tcBorders>
          </w:tcPr>
          <w:p w14:paraId="397E5D59" w14:textId="77777777" w:rsidR="00857E88" w:rsidRPr="009F7E57" w:rsidRDefault="00857E88" w:rsidP="00857E88">
            <w:pPr>
              <w:pStyle w:val="a7"/>
              <w:snapToGrid w:val="0"/>
              <w:jc w:val="center"/>
              <w:rPr>
                <w:sz w:val="22"/>
                <w:szCs w:val="22"/>
              </w:rPr>
            </w:pPr>
            <w:r w:rsidRPr="009F7E57">
              <w:rPr>
                <w:sz w:val="22"/>
                <w:szCs w:val="22"/>
              </w:rPr>
              <w:t>1</w:t>
            </w:r>
          </w:p>
        </w:tc>
        <w:tc>
          <w:tcPr>
            <w:tcW w:w="1985" w:type="dxa"/>
            <w:tcBorders>
              <w:top w:val="single" w:sz="4" w:space="0" w:color="auto"/>
              <w:left w:val="single" w:sz="4" w:space="0" w:color="auto"/>
              <w:bottom w:val="single" w:sz="4" w:space="0" w:color="auto"/>
              <w:right w:val="single" w:sz="4" w:space="0" w:color="auto"/>
            </w:tcBorders>
          </w:tcPr>
          <w:p w14:paraId="3FCFF8B9" w14:textId="77777777" w:rsidR="00857E88" w:rsidRPr="009F7E57" w:rsidRDefault="00857E88" w:rsidP="00857E88">
            <w:pPr>
              <w:pStyle w:val="a7"/>
              <w:snapToGrid w:val="0"/>
              <w:jc w:val="center"/>
              <w:rPr>
                <w:sz w:val="22"/>
                <w:szCs w:val="22"/>
              </w:rPr>
            </w:pPr>
            <w:r w:rsidRPr="009F7E57">
              <w:rPr>
                <w:sz w:val="22"/>
                <w:szCs w:val="22"/>
              </w:rPr>
              <w:t>0</w:t>
            </w:r>
          </w:p>
        </w:tc>
        <w:tc>
          <w:tcPr>
            <w:tcW w:w="2126" w:type="dxa"/>
            <w:tcBorders>
              <w:top w:val="single" w:sz="4" w:space="0" w:color="auto"/>
              <w:left w:val="single" w:sz="4" w:space="0" w:color="auto"/>
              <w:bottom w:val="single" w:sz="4" w:space="0" w:color="auto"/>
              <w:right w:val="single" w:sz="4" w:space="0" w:color="auto"/>
            </w:tcBorders>
          </w:tcPr>
          <w:p w14:paraId="2885B670" w14:textId="77777777" w:rsidR="00857E88" w:rsidRPr="009F7E57" w:rsidRDefault="00857E88" w:rsidP="00857E88">
            <w:pPr>
              <w:pStyle w:val="a7"/>
              <w:snapToGrid w:val="0"/>
              <w:jc w:val="center"/>
              <w:rPr>
                <w:sz w:val="22"/>
                <w:szCs w:val="22"/>
              </w:rPr>
            </w:pPr>
            <w:r w:rsidRPr="009F7E57">
              <w:rPr>
                <w:sz w:val="22"/>
                <w:szCs w:val="22"/>
              </w:rPr>
              <w:t>0</w:t>
            </w:r>
          </w:p>
        </w:tc>
        <w:tc>
          <w:tcPr>
            <w:tcW w:w="2409" w:type="dxa"/>
            <w:tcBorders>
              <w:top w:val="single" w:sz="4" w:space="0" w:color="auto"/>
              <w:left w:val="single" w:sz="4" w:space="0" w:color="auto"/>
              <w:bottom w:val="single" w:sz="4" w:space="0" w:color="auto"/>
              <w:right w:val="single" w:sz="4" w:space="0" w:color="auto"/>
            </w:tcBorders>
          </w:tcPr>
          <w:p w14:paraId="2CB4A960" w14:textId="77777777" w:rsidR="00857E88" w:rsidRPr="009F7E57" w:rsidRDefault="00857E88" w:rsidP="00857E88">
            <w:pPr>
              <w:pStyle w:val="a7"/>
              <w:snapToGrid w:val="0"/>
              <w:jc w:val="center"/>
              <w:rPr>
                <w:sz w:val="22"/>
                <w:szCs w:val="22"/>
              </w:rPr>
            </w:pPr>
            <w:r w:rsidRPr="009F7E57">
              <w:rPr>
                <w:sz w:val="22"/>
                <w:szCs w:val="22"/>
              </w:rPr>
              <w:t>1</w:t>
            </w:r>
          </w:p>
        </w:tc>
        <w:tc>
          <w:tcPr>
            <w:tcW w:w="2409" w:type="dxa"/>
            <w:tcBorders>
              <w:top w:val="single" w:sz="4" w:space="0" w:color="auto"/>
              <w:left w:val="single" w:sz="4" w:space="0" w:color="auto"/>
              <w:bottom w:val="single" w:sz="4" w:space="0" w:color="auto"/>
              <w:right w:val="single" w:sz="4" w:space="0" w:color="auto"/>
            </w:tcBorders>
          </w:tcPr>
          <w:p w14:paraId="29D294AE" w14:textId="77777777" w:rsidR="00857E88" w:rsidRPr="009F7E57" w:rsidRDefault="00857E88" w:rsidP="00857E88">
            <w:pPr>
              <w:pStyle w:val="a7"/>
              <w:snapToGrid w:val="0"/>
              <w:jc w:val="center"/>
              <w:rPr>
                <w:sz w:val="22"/>
                <w:szCs w:val="22"/>
              </w:rPr>
            </w:pPr>
            <w:r w:rsidRPr="009F7E57">
              <w:rPr>
                <w:sz w:val="22"/>
                <w:szCs w:val="22"/>
              </w:rPr>
              <w:t>1</w:t>
            </w:r>
          </w:p>
        </w:tc>
      </w:tr>
    </w:tbl>
    <w:p w14:paraId="330DE99B" w14:textId="77777777" w:rsidR="00807A5B" w:rsidRPr="009F7E57" w:rsidRDefault="00807A5B" w:rsidP="00807A5B">
      <w:pPr>
        <w:spacing w:after="240"/>
        <w:jc w:val="both"/>
        <w:rPr>
          <w:rFonts w:cs="Times New Roman"/>
          <w:shd w:val="clear" w:color="auto" w:fill="FFFFFF"/>
        </w:rPr>
      </w:pPr>
    </w:p>
    <w:p w14:paraId="359C6DAF" w14:textId="77777777" w:rsidR="00807A5B" w:rsidRPr="009F7E57" w:rsidRDefault="00807A5B" w:rsidP="00807A5B">
      <w:pPr>
        <w:spacing w:after="0" w:line="240" w:lineRule="auto"/>
        <w:rPr>
          <w:rFonts w:eastAsia="Calibri" w:cs="Times New Roman"/>
          <w:b/>
          <w:bCs/>
        </w:rPr>
      </w:pPr>
      <w:r w:rsidRPr="009F7E57">
        <w:rPr>
          <w:rFonts w:eastAsia="Calibri" w:cs="Times New Roman"/>
          <w:b/>
          <w:bCs/>
        </w:rPr>
        <w:t>Скважины и насосные станции</w:t>
      </w:r>
    </w:p>
    <w:tbl>
      <w:tblPr>
        <w:tblW w:w="15600" w:type="dxa"/>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555"/>
        <w:gridCol w:w="851"/>
        <w:gridCol w:w="851"/>
        <w:gridCol w:w="850"/>
        <w:gridCol w:w="709"/>
        <w:gridCol w:w="1134"/>
        <w:gridCol w:w="850"/>
        <w:gridCol w:w="1134"/>
        <w:gridCol w:w="1276"/>
        <w:gridCol w:w="1560"/>
        <w:gridCol w:w="1419"/>
        <w:gridCol w:w="1418"/>
        <w:gridCol w:w="993"/>
      </w:tblGrid>
      <w:tr w:rsidR="009F7E57" w:rsidRPr="009F7E57" w14:paraId="45D34AE3" w14:textId="77777777" w:rsidTr="00857E88">
        <w:trPr>
          <w:trHeight w:val="230"/>
        </w:trPr>
        <w:tc>
          <w:tcPr>
            <w:tcW w:w="255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28ACDD" w14:textId="77777777" w:rsidR="00807A5B" w:rsidRPr="009F7E57" w:rsidRDefault="00807A5B" w:rsidP="00807A5B">
            <w:pPr>
              <w:widowControl w:val="0"/>
              <w:suppressLineNumbers/>
              <w:suppressAutoHyphens/>
              <w:spacing w:after="0" w:line="240" w:lineRule="auto"/>
              <w:jc w:val="center"/>
              <w:rPr>
                <w:rFonts w:eastAsia="Calibri" w:cs="Times New Roman"/>
                <w:b/>
                <w:sz w:val="20"/>
                <w:szCs w:val="20"/>
              </w:rPr>
            </w:pPr>
            <w:r w:rsidRPr="009F7E57">
              <w:rPr>
                <w:rFonts w:eastAsia="Calibri" w:cs="Times New Roman"/>
                <w:b/>
                <w:sz w:val="20"/>
                <w:szCs w:val="20"/>
              </w:rPr>
              <w:t>Наименование</w:t>
            </w:r>
          </w:p>
          <w:p w14:paraId="2C7C6F68" w14:textId="77777777" w:rsidR="00807A5B" w:rsidRPr="009F7E57" w:rsidRDefault="00807A5B" w:rsidP="00807A5B">
            <w:pPr>
              <w:widowControl w:val="0"/>
              <w:suppressLineNumbers/>
              <w:suppressAutoHyphens/>
              <w:spacing w:after="0" w:line="240" w:lineRule="auto"/>
              <w:jc w:val="center"/>
              <w:rPr>
                <w:rFonts w:eastAsia="Calibri" w:cs="Times New Roman"/>
                <w:b/>
                <w:sz w:val="20"/>
                <w:szCs w:val="20"/>
              </w:rPr>
            </w:pPr>
            <w:r w:rsidRPr="009F7E57">
              <w:rPr>
                <w:rFonts w:eastAsia="Calibri" w:cs="Times New Roman"/>
                <w:b/>
                <w:sz w:val="20"/>
                <w:szCs w:val="20"/>
              </w:rPr>
              <w:t>источника водоснабжения     (с указанием адреса)</w:t>
            </w:r>
          </w:p>
        </w:tc>
        <w:tc>
          <w:tcPr>
            <w:tcW w:w="13045"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CAA972" w14:textId="77777777" w:rsidR="00807A5B" w:rsidRPr="009F7E57" w:rsidRDefault="00807A5B" w:rsidP="00807A5B">
            <w:pPr>
              <w:widowControl w:val="0"/>
              <w:suppressLineNumbers/>
              <w:suppressAutoHyphens/>
              <w:spacing w:after="0" w:line="240" w:lineRule="auto"/>
              <w:jc w:val="center"/>
              <w:rPr>
                <w:rFonts w:eastAsia="Calibri" w:cs="Times New Roman"/>
                <w:b/>
                <w:sz w:val="20"/>
                <w:szCs w:val="20"/>
              </w:rPr>
            </w:pPr>
            <w:r w:rsidRPr="009F7E57">
              <w:rPr>
                <w:rFonts w:eastAsia="Calibri" w:cs="Times New Roman"/>
                <w:b/>
                <w:sz w:val="20"/>
                <w:szCs w:val="20"/>
              </w:rPr>
              <w:t xml:space="preserve">Сооружения водозабора </w:t>
            </w:r>
          </w:p>
        </w:tc>
      </w:tr>
      <w:tr w:rsidR="009F7E57" w:rsidRPr="009F7E57" w14:paraId="2CD915B7" w14:textId="77777777" w:rsidTr="00857E88">
        <w:trPr>
          <w:trHeight w:val="158"/>
        </w:trPr>
        <w:tc>
          <w:tcPr>
            <w:tcW w:w="2555" w:type="dxa"/>
            <w:vMerge/>
            <w:tcBorders>
              <w:top w:val="single" w:sz="4" w:space="0" w:color="auto"/>
              <w:left w:val="single" w:sz="4" w:space="0" w:color="auto"/>
              <w:bottom w:val="single" w:sz="4" w:space="0" w:color="auto"/>
              <w:right w:val="single" w:sz="4" w:space="0" w:color="auto"/>
            </w:tcBorders>
            <w:vAlign w:val="center"/>
            <w:hideMark/>
          </w:tcPr>
          <w:p w14:paraId="55ECC373" w14:textId="77777777" w:rsidR="00807A5B" w:rsidRPr="009F7E57" w:rsidRDefault="00807A5B" w:rsidP="00807A5B">
            <w:pPr>
              <w:spacing w:after="0"/>
              <w:rPr>
                <w:rFonts w:eastAsia="Calibri" w:cs="Times New Roman"/>
                <w:b/>
                <w:sz w:val="20"/>
                <w:szCs w:val="20"/>
              </w:rPr>
            </w:pPr>
          </w:p>
        </w:tc>
        <w:tc>
          <w:tcPr>
            <w:tcW w:w="765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12FC93" w14:textId="77777777" w:rsidR="00807A5B" w:rsidRPr="009F7E57" w:rsidRDefault="00807A5B" w:rsidP="00807A5B">
            <w:pPr>
              <w:widowControl w:val="0"/>
              <w:suppressLineNumbers/>
              <w:suppressAutoHyphens/>
              <w:snapToGrid w:val="0"/>
              <w:spacing w:after="0" w:line="240" w:lineRule="auto"/>
              <w:jc w:val="center"/>
              <w:rPr>
                <w:rFonts w:eastAsia="Calibri" w:cs="Times New Roman"/>
                <w:b/>
                <w:sz w:val="20"/>
                <w:szCs w:val="20"/>
              </w:rPr>
            </w:pPr>
            <w:r w:rsidRPr="009F7E57">
              <w:rPr>
                <w:rFonts w:eastAsia="Calibri" w:cs="Times New Roman"/>
                <w:b/>
                <w:sz w:val="20"/>
                <w:szCs w:val="20"/>
              </w:rPr>
              <w:t>Скважины</w:t>
            </w:r>
          </w:p>
        </w:tc>
        <w:tc>
          <w:tcPr>
            <w:tcW w:w="539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707F86" w14:textId="77777777" w:rsidR="00807A5B" w:rsidRPr="009F7E57" w:rsidRDefault="00807A5B" w:rsidP="00807A5B">
            <w:pPr>
              <w:widowControl w:val="0"/>
              <w:suppressLineNumbers/>
              <w:suppressAutoHyphens/>
              <w:snapToGrid w:val="0"/>
              <w:spacing w:after="0" w:line="240" w:lineRule="auto"/>
              <w:jc w:val="center"/>
              <w:rPr>
                <w:rFonts w:eastAsia="Calibri" w:cs="Times New Roman"/>
                <w:b/>
                <w:sz w:val="20"/>
                <w:szCs w:val="20"/>
              </w:rPr>
            </w:pPr>
            <w:r w:rsidRPr="009F7E57">
              <w:rPr>
                <w:rFonts w:eastAsia="Calibri" w:cs="Times New Roman"/>
                <w:b/>
                <w:sz w:val="20"/>
                <w:szCs w:val="20"/>
              </w:rPr>
              <w:t>Насосные станции</w:t>
            </w:r>
          </w:p>
        </w:tc>
      </w:tr>
      <w:tr w:rsidR="009F7E57" w:rsidRPr="009F7E57" w14:paraId="25F8E052" w14:textId="77777777" w:rsidTr="00857E88">
        <w:trPr>
          <w:trHeight w:val="648"/>
        </w:trPr>
        <w:tc>
          <w:tcPr>
            <w:tcW w:w="2555" w:type="dxa"/>
            <w:vMerge/>
            <w:tcBorders>
              <w:top w:val="single" w:sz="4" w:space="0" w:color="auto"/>
              <w:left w:val="single" w:sz="4" w:space="0" w:color="auto"/>
              <w:bottom w:val="single" w:sz="4" w:space="0" w:color="auto"/>
              <w:right w:val="single" w:sz="4" w:space="0" w:color="auto"/>
            </w:tcBorders>
            <w:vAlign w:val="center"/>
            <w:hideMark/>
          </w:tcPr>
          <w:p w14:paraId="1F22E5C0" w14:textId="77777777" w:rsidR="00807A5B" w:rsidRPr="009F7E57" w:rsidRDefault="00807A5B" w:rsidP="00807A5B">
            <w:pPr>
              <w:spacing w:after="0"/>
              <w:rPr>
                <w:rFonts w:eastAsia="Calibri"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D4A92E" w14:textId="77777777" w:rsidR="00807A5B" w:rsidRPr="009F7E57" w:rsidRDefault="00807A5B" w:rsidP="00807A5B">
            <w:pPr>
              <w:widowControl w:val="0"/>
              <w:suppressLineNumbers/>
              <w:suppressAutoHyphens/>
              <w:snapToGrid w:val="0"/>
              <w:spacing w:after="0" w:line="240" w:lineRule="auto"/>
              <w:jc w:val="center"/>
              <w:rPr>
                <w:rFonts w:eastAsia="Calibri" w:cs="Times New Roman"/>
                <w:b/>
                <w:sz w:val="20"/>
                <w:szCs w:val="20"/>
              </w:rPr>
            </w:pPr>
            <w:r w:rsidRPr="009F7E57">
              <w:rPr>
                <w:rFonts w:eastAsia="Calibri" w:cs="Times New Roman"/>
                <w:b/>
                <w:sz w:val="20"/>
                <w:szCs w:val="20"/>
              </w:rPr>
              <w:t>Общее кол-во</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6B068E" w14:textId="77777777" w:rsidR="00807A5B" w:rsidRPr="009F7E57" w:rsidRDefault="00807A5B" w:rsidP="00807A5B">
            <w:pPr>
              <w:widowControl w:val="0"/>
              <w:suppressLineNumbers/>
              <w:suppressAutoHyphens/>
              <w:snapToGrid w:val="0"/>
              <w:spacing w:after="0" w:line="240" w:lineRule="auto"/>
              <w:jc w:val="center"/>
              <w:rPr>
                <w:rFonts w:eastAsia="Calibri" w:cs="Times New Roman"/>
                <w:b/>
                <w:sz w:val="20"/>
                <w:szCs w:val="20"/>
              </w:rPr>
            </w:pPr>
            <w:r w:rsidRPr="009F7E57">
              <w:rPr>
                <w:rFonts w:eastAsia="Calibri" w:cs="Times New Roman"/>
                <w:b/>
                <w:sz w:val="20"/>
                <w:szCs w:val="20"/>
              </w:rPr>
              <w:t>В том числе: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E73BF1" w14:textId="77777777" w:rsidR="00807A5B" w:rsidRPr="009F7E57" w:rsidRDefault="00807A5B" w:rsidP="00807A5B">
            <w:pPr>
              <w:widowControl w:val="0"/>
              <w:suppressLineNumbers/>
              <w:suppressAutoHyphens/>
              <w:snapToGrid w:val="0"/>
              <w:spacing w:after="0" w:line="240" w:lineRule="auto"/>
              <w:jc w:val="center"/>
              <w:rPr>
                <w:rFonts w:eastAsia="Calibri" w:cs="Times New Roman"/>
                <w:b/>
                <w:sz w:val="20"/>
                <w:szCs w:val="20"/>
              </w:rPr>
            </w:pPr>
            <w:r w:rsidRPr="009F7E57">
              <w:rPr>
                <w:rFonts w:eastAsia="Calibri" w:cs="Times New Roman"/>
                <w:b/>
                <w:sz w:val="20"/>
                <w:szCs w:val="20"/>
              </w:rPr>
              <w:t>Диапазон глубин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F37BE5" w14:textId="77777777" w:rsidR="00807A5B" w:rsidRPr="009F7E57" w:rsidRDefault="00807A5B" w:rsidP="00807A5B">
            <w:pPr>
              <w:widowControl w:val="0"/>
              <w:suppressLineNumbers/>
              <w:suppressAutoHyphens/>
              <w:snapToGrid w:val="0"/>
              <w:spacing w:after="0" w:line="240" w:lineRule="auto"/>
              <w:jc w:val="center"/>
              <w:rPr>
                <w:rFonts w:eastAsia="Calibri" w:cs="Times New Roman"/>
                <w:b/>
                <w:sz w:val="20"/>
                <w:szCs w:val="20"/>
              </w:rPr>
            </w:pPr>
            <w:r w:rsidRPr="009F7E57">
              <w:rPr>
                <w:rFonts w:eastAsia="Calibri" w:cs="Times New Roman"/>
                <w:b/>
                <w:sz w:val="20"/>
                <w:szCs w:val="20"/>
              </w:rPr>
              <w:t>Суммарный водоотбор по всем скважинам</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E4D708" w14:textId="77777777" w:rsidR="00807A5B" w:rsidRPr="009F7E57" w:rsidRDefault="00807A5B" w:rsidP="00807A5B">
            <w:pPr>
              <w:widowControl w:val="0"/>
              <w:suppressLineNumbers/>
              <w:suppressAutoHyphens/>
              <w:snapToGrid w:val="0"/>
              <w:spacing w:after="0" w:line="240" w:lineRule="auto"/>
              <w:jc w:val="center"/>
              <w:rPr>
                <w:rFonts w:eastAsia="Calibri" w:cs="Times New Roman"/>
                <w:b/>
                <w:sz w:val="20"/>
                <w:szCs w:val="20"/>
              </w:rPr>
            </w:pPr>
            <w:r w:rsidRPr="009F7E57">
              <w:rPr>
                <w:rFonts w:eastAsia="Calibri" w:cs="Times New Roman"/>
                <w:b/>
                <w:sz w:val="20"/>
                <w:szCs w:val="20"/>
              </w:rPr>
              <w:t>Процент износа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1A3BBF" w14:textId="77777777" w:rsidR="00807A5B" w:rsidRPr="009F7E57" w:rsidRDefault="00807A5B" w:rsidP="00807A5B">
            <w:pPr>
              <w:widowControl w:val="0"/>
              <w:suppressLineNumbers/>
              <w:suppressAutoHyphens/>
              <w:snapToGrid w:val="0"/>
              <w:spacing w:after="0" w:line="240" w:lineRule="auto"/>
              <w:jc w:val="center"/>
              <w:rPr>
                <w:rFonts w:eastAsia="Calibri" w:cs="Times New Roman"/>
                <w:b/>
                <w:sz w:val="20"/>
                <w:szCs w:val="20"/>
              </w:rPr>
            </w:pPr>
            <w:r w:rsidRPr="009F7E57">
              <w:rPr>
                <w:rFonts w:eastAsia="Calibri" w:cs="Times New Roman"/>
                <w:b/>
                <w:sz w:val="20"/>
                <w:szCs w:val="20"/>
              </w:rPr>
              <w:t>Марки и производительность насосов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7319AE" w14:textId="77777777" w:rsidR="00807A5B" w:rsidRPr="009F7E57" w:rsidRDefault="00807A5B" w:rsidP="00807A5B">
            <w:pPr>
              <w:widowControl w:val="0"/>
              <w:suppressLineNumbers/>
              <w:suppressAutoHyphens/>
              <w:snapToGrid w:val="0"/>
              <w:spacing w:after="0" w:line="240" w:lineRule="auto"/>
              <w:jc w:val="center"/>
              <w:rPr>
                <w:rFonts w:eastAsia="Calibri" w:cs="Times New Roman"/>
                <w:b/>
                <w:sz w:val="20"/>
                <w:szCs w:val="20"/>
              </w:rPr>
            </w:pPr>
            <w:r w:rsidRPr="009F7E57">
              <w:rPr>
                <w:rFonts w:eastAsia="Calibri" w:cs="Times New Roman"/>
                <w:b/>
                <w:sz w:val="20"/>
                <w:szCs w:val="20"/>
              </w:rPr>
              <w:t>Год ввода в эксплуатацию</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ACF576" w14:textId="77777777" w:rsidR="00807A5B" w:rsidRPr="009F7E57" w:rsidRDefault="00807A5B" w:rsidP="00807A5B">
            <w:pPr>
              <w:widowControl w:val="0"/>
              <w:suppressLineNumbers/>
              <w:suppressAutoHyphens/>
              <w:snapToGrid w:val="0"/>
              <w:spacing w:after="0" w:line="240" w:lineRule="auto"/>
              <w:jc w:val="center"/>
              <w:rPr>
                <w:rFonts w:eastAsia="Calibri" w:cs="Times New Roman"/>
                <w:b/>
                <w:sz w:val="20"/>
                <w:szCs w:val="20"/>
              </w:rPr>
            </w:pPr>
            <w:r w:rsidRPr="009F7E57">
              <w:rPr>
                <w:rFonts w:eastAsia="Calibri" w:cs="Times New Roman"/>
                <w:b/>
                <w:sz w:val="20"/>
                <w:szCs w:val="20"/>
              </w:rPr>
              <w:t>Производительность</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51941F" w14:textId="77777777" w:rsidR="00807A5B" w:rsidRPr="009F7E57" w:rsidRDefault="00807A5B" w:rsidP="00807A5B">
            <w:pPr>
              <w:widowControl w:val="0"/>
              <w:suppressLineNumbers/>
              <w:suppressAutoHyphens/>
              <w:snapToGrid w:val="0"/>
              <w:spacing w:after="0" w:line="240" w:lineRule="auto"/>
              <w:jc w:val="center"/>
              <w:rPr>
                <w:rFonts w:eastAsia="Calibri" w:cs="Times New Roman"/>
                <w:b/>
                <w:sz w:val="20"/>
                <w:szCs w:val="20"/>
              </w:rPr>
            </w:pPr>
            <w:r w:rsidRPr="009F7E57">
              <w:rPr>
                <w:rFonts w:eastAsia="Calibri" w:cs="Times New Roman"/>
                <w:b/>
                <w:sz w:val="20"/>
                <w:szCs w:val="20"/>
              </w:rPr>
              <w:t>Год ввода в эксплуатацию</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AC4474" w14:textId="77777777" w:rsidR="00807A5B" w:rsidRPr="009F7E57" w:rsidRDefault="00807A5B" w:rsidP="00807A5B">
            <w:pPr>
              <w:widowControl w:val="0"/>
              <w:suppressLineNumbers/>
              <w:suppressAutoHyphens/>
              <w:snapToGrid w:val="0"/>
              <w:spacing w:after="0" w:line="240" w:lineRule="auto"/>
              <w:jc w:val="center"/>
              <w:rPr>
                <w:rFonts w:eastAsia="Calibri" w:cs="Times New Roman"/>
                <w:b/>
                <w:sz w:val="20"/>
                <w:szCs w:val="20"/>
              </w:rPr>
            </w:pPr>
            <w:r w:rsidRPr="009F7E57">
              <w:rPr>
                <w:rFonts w:eastAsia="Calibri" w:cs="Times New Roman"/>
                <w:b/>
                <w:sz w:val="20"/>
                <w:szCs w:val="20"/>
              </w:rPr>
              <w:t>Марки и производитель ность насосов</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CACBCA" w14:textId="77777777" w:rsidR="00807A5B" w:rsidRPr="009F7E57" w:rsidRDefault="00807A5B" w:rsidP="00807A5B">
            <w:pPr>
              <w:spacing w:after="0" w:line="240" w:lineRule="auto"/>
              <w:jc w:val="center"/>
              <w:rPr>
                <w:rFonts w:eastAsia="Calibri" w:cs="Times New Roman"/>
                <w:b/>
                <w:sz w:val="20"/>
                <w:szCs w:val="20"/>
              </w:rPr>
            </w:pPr>
            <w:r w:rsidRPr="009F7E57">
              <w:rPr>
                <w:rFonts w:eastAsia="Calibri" w:cs="Times New Roman"/>
                <w:b/>
                <w:sz w:val="20"/>
                <w:szCs w:val="20"/>
              </w:rPr>
              <w:t>Процент износа</w:t>
            </w:r>
          </w:p>
        </w:tc>
      </w:tr>
      <w:tr w:rsidR="009F7E57" w:rsidRPr="009F7E57" w14:paraId="400973AC" w14:textId="77777777" w:rsidTr="00857E88">
        <w:trPr>
          <w:trHeight w:val="588"/>
        </w:trPr>
        <w:tc>
          <w:tcPr>
            <w:tcW w:w="2555" w:type="dxa"/>
            <w:vMerge/>
            <w:tcBorders>
              <w:top w:val="single" w:sz="4" w:space="0" w:color="auto"/>
              <w:left w:val="single" w:sz="4" w:space="0" w:color="auto"/>
              <w:bottom w:val="single" w:sz="4" w:space="0" w:color="auto"/>
              <w:right w:val="single" w:sz="4" w:space="0" w:color="auto"/>
            </w:tcBorders>
            <w:vAlign w:val="center"/>
            <w:hideMark/>
          </w:tcPr>
          <w:p w14:paraId="57C27EC2" w14:textId="77777777" w:rsidR="00807A5B" w:rsidRPr="009F7E57" w:rsidRDefault="00807A5B" w:rsidP="00807A5B">
            <w:pPr>
              <w:spacing w:after="0"/>
              <w:rPr>
                <w:rFonts w:eastAsia="Calibri"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85B191" w14:textId="77777777" w:rsidR="00807A5B" w:rsidRPr="009F7E57" w:rsidRDefault="00807A5B" w:rsidP="00807A5B">
            <w:pPr>
              <w:widowControl w:val="0"/>
              <w:suppressLineNumbers/>
              <w:suppressAutoHyphens/>
              <w:spacing w:after="0" w:line="240" w:lineRule="auto"/>
              <w:jc w:val="center"/>
              <w:rPr>
                <w:rFonts w:eastAsia="Calibri"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F9E064" w14:textId="77777777" w:rsidR="00807A5B" w:rsidRPr="009F7E57" w:rsidRDefault="00807A5B" w:rsidP="00807A5B">
            <w:pPr>
              <w:widowControl w:val="0"/>
              <w:suppressLineNumbers/>
              <w:suppressAutoHyphens/>
              <w:spacing w:after="0" w:line="240" w:lineRule="auto"/>
              <w:jc w:val="center"/>
              <w:rPr>
                <w:rFonts w:eastAsia="Calibri" w:cs="Times New Roman"/>
                <w:b/>
                <w:sz w:val="18"/>
                <w:szCs w:val="18"/>
              </w:rPr>
            </w:pPr>
            <w:r w:rsidRPr="009F7E57">
              <w:rPr>
                <w:rFonts w:eastAsia="Calibri" w:cs="Times New Roman"/>
                <w:b/>
                <w:sz w:val="18"/>
                <w:szCs w:val="18"/>
              </w:rPr>
              <w:t>перебуриваемые</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223891" w14:textId="77777777" w:rsidR="00807A5B" w:rsidRPr="009F7E57" w:rsidRDefault="00807A5B" w:rsidP="00807A5B">
            <w:pPr>
              <w:widowControl w:val="0"/>
              <w:suppressLineNumbers/>
              <w:suppressAutoHyphens/>
              <w:spacing w:after="0" w:line="240" w:lineRule="auto"/>
              <w:jc w:val="center"/>
              <w:rPr>
                <w:rFonts w:eastAsia="Calibri" w:cs="Times New Roman"/>
                <w:b/>
                <w:sz w:val="18"/>
                <w:szCs w:val="18"/>
              </w:rPr>
            </w:pPr>
            <w:r w:rsidRPr="009F7E57">
              <w:rPr>
                <w:rFonts w:eastAsia="Calibri" w:cs="Times New Roman"/>
                <w:b/>
                <w:sz w:val="18"/>
                <w:szCs w:val="18"/>
              </w:rPr>
              <w:t>тампонируемые</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E0DD28" w14:textId="77777777" w:rsidR="00807A5B" w:rsidRPr="009F7E57" w:rsidRDefault="00807A5B" w:rsidP="00807A5B">
            <w:pPr>
              <w:spacing w:after="0"/>
              <w:rPr>
                <w:rFonts w:eastAsia="Calibri" w:cs="Times New Roman"/>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911022" w14:textId="77777777" w:rsidR="00807A5B" w:rsidRPr="009F7E57" w:rsidRDefault="00807A5B" w:rsidP="00807A5B">
            <w:pPr>
              <w:spacing w:after="0"/>
              <w:rPr>
                <w:rFonts w:eastAsia="Calibri" w:cs="Times New Roman"/>
                <w:b/>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724E8EE" w14:textId="77777777" w:rsidR="00807A5B" w:rsidRPr="009F7E57" w:rsidRDefault="00807A5B" w:rsidP="00807A5B">
            <w:pPr>
              <w:spacing w:after="0"/>
              <w:rPr>
                <w:rFonts w:eastAsia="Calibri" w:cs="Times New Roman"/>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E08C09D" w14:textId="77777777" w:rsidR="00807A5B" w:rsidRPr="009F7E57" w:rsidRDefault="00807A5B" w:rsidP="00807A5B">
            <w:pPr>
              <w:spacing w:after="0"/>
              <w:rPr>
                <w:rFonts w:eastAsia="Calibri" w:cs="Times New Roman"/>
                <w:b/>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0D20BD2" w14:textId="77777777" w:rsidR="00807A5B" w:rsidRPr="009F7E57" w:rsidRDefault="00807A5B" w:rsidP="00807A5B">
            <w:pPr>
              <w:spacing w:after="0"/>
              <w:rPr>
                <w:rFonts w:eastAsia="Calibri" w:cs="Times New Roman"/>
                <w:b/>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51C4764" w14:textId="77777777" w:rsidR="00807A5B" w:rsidRPr="009F7E57" w:rsidRDefault="00807A5B" w:rsidP="00807A5B">
            <w:pPr>
              <w:spacing w:after="0"/>
              <w:rPr>
                <w:rFonts w:eastAsia="Calibri" w:cs="Times New Roman"/>
                <w:b/>
                <w:sz w:val="20"/>
                <w:szCs w:val="20"/>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48EB8179" w14:textId="77777777" w:rsidR="00807A5B" w:rsidRPr="009F7E57" w:rsidRDefault="00807A5B" w:rsidP="00807A5B">
            <w:pPr>
              <w:spacing w:after="0"/>
              <w:rPr>
                <w:rFonts w:eastAsia="Calibri" w:cs="Times New Roman"/>
                <w:b/>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DD2D700" w14:textId="77777777" w:rsidR="00807A5B" w:rsidRPr="009F7E57" w:rsidRDefault="00807A5B" w:rsidP="00807A5B">
            <w:pPr>
              <w:spacing w:after="0"/>
              <w:rPr>
                <w:rFonts w:eastAsia="Calibri" w:cs="Times New Roman"/>
                <w:b/>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C8EDEE2" w14:textId="77777777" w:rsidR="00807A5B" w:rsidRPr="009F7E57" w:rsidRDefault="00807A5B" w:rsidP="00807A5B">
            <w:pPr>
              <w:spacing w:after="0"/>
              <w:rPr>
                <w:rFonts w:eastAsia="Calibri" w:cs="Times New Roman"/>
                <w:b/>
                <w:sz w:val="20"/>
                <w:szCs w:val="20"/>
              </w:rPr>
            </w:pPr>
          </w:p>
        </w:tc>
      </w:tr>
      <w:tr w:rsidR="009F7E57" w:rsidRPr="009F7E57" w14:paraId="0B8F687B" w14:textId="77777777" w:rsidTr="00857E88">
        <w:tc>
          <w:tcPr>
            <w:tcW w:w="25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5A752CB" w14:textId="6EEEE6A1" w:rsidR="00857E88" w:rsidRPr="009F7E57" w:rsidRDefault="00857E88" w:rsidP="00857E88">
            <w:pPr>
              <w:spacing w:after="0" w:line="240" w:lineRule="auto"/>
              <w:rPr>
                <w:rFonts w:eastAsia="Calibri" w:cs="Times New Roman"/>
                <w:sz w:val="22"/>
              </w:rPr>
            </w:pPr>
            <w:r w:rsidRPr="009F7E57">
              <w:rPr>
                <w:sz w:val="22"/>
              </w:rPr>
              <w:t>п.Воля  Новоусманского района</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F201043" w14:textId="0DF28BFB" w:rsidR="00857E88" w:rsidRPr="009F7E57" w:rsidRDefault="00857E88" w:rsidP="00857E88">
            <w:pPr>
              <w:spacing w:after="0" w:line="240" w:lineRule="auto"/>
              <w:jc w:val="center"/>
              <w:rPr>
                <w:rFonts w:eastAsia="Calibri" w:cs="Times New Roman"/>
                <w:sz w:val="22"/>
              </w:rPr>
            </w:pPr>
            <w:r w:rsidRPr="009F7E57">
              <w:rPr>
                <w:sz w:val="22"/>
              </w:rPr>
              <w:t>4</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C1C9E00" w14:textId="2FF35A32" w:rsidR="00857E88" w:rsidRPr="009F7E57" w:rsidRDefault="00857E88" w:rsidP="00857E88">
            <w:pPr>
              <w:spacing w:after="0" w:line="240" w:lineRule="auto"/>
              <w:jc w:val="center"/>
              <w:rPr>
                <w:rFonts w:eastAsia="Calibri" w:cs="Times New Roman"/>
                <w:sz w:val="22"/>
              </w:rPr>
            </w:pPr>
            <w:r w:rsidRPr="009F7E57">
              <w:rPr>
                <w:sz w:val="22"/>
              </w:rPr>
              <w:t>0</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E640AB" w14:textId="6744B0BD" w:rsidR="00857E88" w:rsidRPr="009F7E57" w:rsidRDefault="00857E88" w:rsidP="00857E88">
            <w:pPr>
              <w:spacing w:after="0" w:line="240" w:lineRule="auto"/>
              <w:jc w:val="center"/>
              <w:rPr>
                <w:rFonts w:eastAsia="Calibri" w:cs="Times New Roman"/>
                <w:sz w:val="22"/>
              </w:rPr>
            </w:pPr>
            <w:r w:rsidRPr="009F7E57">
              <w:rPr>
                <w:sz w:val="22"/>
              </w:rPr>
              <w:t>2</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C4B8B5B" w14:textId="32F0AFDA" w:rsidR="00857E88" w:rsidRPr="009F7E57" w:rsidRDefault="00857E88" w:rsidP="00857E88">
            <w:pPr>
              <w:spacing w:after="0" w:line="240" w:lineRule="auto"/>
              <w:jc w:val="center"/>
              <w:rPr>
                <w:rFonts w:eastAsia="Calibri" w:cs="Times New Roman"/>
                <w:sz w:val="22"/>
              </w:rPr>
            </w:pPr>
            <w:r w:rsidRPr="009F7E57">
              <w:rPr>
                <w:sz w:val="22"/>
              </w:rPr>
              <w:t>65</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92DF47C" w14:textId="7A6B6681" w:rsidR="00857E88" w:rsidRPr="009F7E57" w:rsidRDefault="00857E88" w:rsidP="00857E88">
            <w:pPr>
              <w:spacing w:after="0" w:line="240" w:lineRule="auto"/>
              <w:jc w:val="center"/>
              <w:rPr>
                <w:rFonts w:eastAsia="Calibri" w:cs="Times New Roman"/>
                <w:sz w:val="22"/>
              </w:rPr>
            </w:pPr>
            <w:r w:rsidRPr="009F7E57">
              <w:rPr>
                <w:sz w:val="22"/>
              </w:rPr>
              <w:t>181,9куб.м. сутки</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308F089" w14:textId="6DE62FFD" w:rsidR="00857E88" w:rsidRPr="009F7E57" w:rsidRDefault="00857E88" w:rsidP="00857E88">
            <w:pPr>
              <w:spacing w:after="0" w:line="240" w:lineRule="auto"/>
              <w:jc w:val="center"/>
              <w:rPr>
                <w:rFonts w:eastAsia="Calibri" w:cs="Times New Roman"/>
                <w:sz w:val="22"/>
              </w:rPr>
            </w:pPr>
            <w:r w:rsidRPr="009F7E57">
              <w:rPr>
                <w:sz w:val="22"/>
              </w:rPr>
              <w:t>90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9006B6E" w14:textId="32B4C5D9" w:rsidR="00857E88" w:rsidRPr="009F7E57" w:rsidRDefault="00857E88" w:rsidP="00857E88">
            <w:pPr>
              <w:spacing w:after="0" w:line="240" w:lineRule="auto"/>
              <w:jc w:val="center"/>
              <w:rPr>
                <w:rFonts w:eastAsia="Calibri" w:cs="Times New Roman"/>
                <w:sz w:val="22"/>
              </w:rPr>
            </w:pPr>
            <w:r w:rsidRPr="009F7E57">
              <w:rPr>
                <w:sz w:val="22"/>
              </w:rPr>
              <w:t>ЭВЦ-8-25-100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26513D" w14:textId="75AADA07" w:rsidR="00857E88" w:rsidRPr="009F7E57" w:rsidRDefault="00857E88" w:rsidP="00857E88">
            <w:pPr>
              <w:spacing w:after="0" w:line="240" w:lineRule="auto"/>
              <w:jc w:val="center"/>
              <w:rPr>
                <w:rFonts w:eastAsia="Calibri" w:cs="Times New Roman"/>
                <w:sz w:val="22"/>
              </w:rPr>
            </w:pPr>
            <w:r w:rsidRPr="009F7E57">
              <w:rPr>
                <w:sz w:val="22"/>
              </w:rPr>
              <w:t>1968</w:t>
            </w:r>
          </w:p>
        </w:tc>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9074D1A" w14:textId="367B257F" w:rsidR="00857E88" w:rsidRPr="009F7E57" w:rsidRDefault="00857E88" w:rsidP="00857E88">
            <w:pPr>
              <w:spacing w:after="0" w:line="240" w:lineRule="auto"/>
              <w:jc w:val="center"/>
              <w:rPr>
                <w:rFonts w:eastAsia="Calibri" w:cs="Times New Roman"/>
                <w:sz w:val="22"/>
              </w:rPr>
            </w:pPr>
          </w:p>
        </w:tc>
        <w:tc>
          <w:tcPr>
            <w:tcW w:w="14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825C447" w14:textId="2D5A42CB" w:rsidR="00857E88" w:rsidRPr="009F7E57" w:rsidRDefault="00857E88" w:rsidP="00857E88">
            <w:pPr>
              <w:spacing w:after="0" w:line="240" w:lineRule="auto"/>
              <w:jc w:val="center"/>
              <w:rPr>
                <w:rFonts w:eastAsia="Calibri" w:cs="Times New Roman"/>
                <w:sz w:val="22"/>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E793E3" w14:textId="7AC12E6C" w:rsidR="00857E88" w:rsidRPr="009F7E57" w:rsidRDefault="00857E88" w:rsidP="00857E88">
            <w:pPr>
              <w:spacing w:after="0" w:line="240" w:lineRule="auto"/>
              <w:jc w:val="center"/>
              <w:rPr>
                <w:rFonts w:eastAsia="Calibri" w:cs="Times New Roman"/>
                <w:sz w:val="22"/>
              </w:rPr>
            </w:pPr>
          </w:p>
        </w:tc>
        <w:tc>
          <w:tcPr>
            <w:tcW w:w="9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E2138DD" w14:textId="601EECC7" w:rsidR="00857E88" w:rsidRPr="009F7E57" w:rsidRDefault="00857E88" w:rsidP="00857E88">
            <w:pPr>
              <w:spacing w:after="0" w:line="240" w:lineRule="auto"/>
              <w:jc w:val="center"/>
              <w:rPr>
                <w:rFonts w:eastAsia="Calibri" w:cs="Times New Roman"/>
                <w:sz w:val="22"/>
              </w:rPr>
            </w:pPr>
          </w:p>
        </w:tc>
      </w:tr>
      <w:tr w:rsidR="009F7E57" w:rsidRPr="009F7E57" w14:paraId="0C633625" w14:textId="77777777" w:rsidTr="00857E88">
        <w:tc>
          <w:tcPr>
            <w:tcW w:w="25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C1DE581" w14:textId="77777777" w:rsidR="00807A5B" w:rsidRPr="009F7E57" w:rsidRDefault="00807A5B" w:rsidP="00807A5B">
            <w:pPr>
              <w:spacing w:after="0" w:line="240" w:lineRule="auto"/>
              <w:rPr>
                <w:rFonts w:eastAsia="Calibri" w:cs="Times New Roman"/>
                <w:sz w:val="22"/>
              </w:rPr>
            </w:pPr>
            <w:r w:rsidRPr="009F7E57">
              <w:rPr>
                <w:rFonts w:eastAsia="Calibri" w:cs="Times New Roman"/>
                <w:sz w:val="22"/>
              </w:rPr>
              <w:t xml:space="preserve"> Итого</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1FA8F82" w14:textId="3301CAF8" w:rsidR="00807A5B" w:rsidRPr="009F7E57" w:rsidRDefault="00857E88" w:rsidP="00807A5B">
            <w:pPr>
              <w:spacing w:after="0" w:line="240" w:lineRule="auto"/>
              <w:jc w:val="center"/>
              <w:rPr>
                <w:rFonts w:eastAsia="Calibri" w:cs="Times New Roman"/>
                <w:sz w:val="22"/>
              </w:rPr>
            </w:pPr>
            <w:r w:rsidRPr="009F7E57">
              <w:rPr>
                <w:rFonts w:eastAsia="Calibri" w:cs="Times New Roman"/>
                <w:sz w:val="22"/>
              </w:rPr>
              <w:t>4</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4603BA1" w14:textId="66D4548C" w:rsidR="00807A5B" w:rsidRPr="009F7E57" w:rsidRDefault="00857E88" w:rsidP="00807A5B">
            <w:pPr>
              <w:spacing w:after="0" w:line="240" w:lineRule="auto"/>
              <w:jc w:val="center"/>
              <w:rPr>
                <w:rFonts w:eastAsia="Calibri" w:cs="Times New Roman"/>
                <w:sz w:val="22"/>
              </w:rPr>
            </w:pPr>
            <w:r w:rsidRPr="009F7E57">
              <w:rPr>
                <w:rFonts w:eastAsia="Calibri" w:cs="Times New Roman"/>
                <w:sz w:val="22"/>
              </w:rPr>
              <w:t>0</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ADC5B51" w14:textId="7ABC717F" w:rsidR="00807A5B" w:rsidRPr="009F7E57" w:rsidRDefault="00857E88" w:rsidP="00807A5B">
            <w:pPr>
              <w:spacing w:after="0" w:line="240" w:lineRule="auto"/>
              <w:jc w:val="center"/>
              <w:rPr>
                <w:rFonts w:eastAsia="Calibri" w:cs="Times New Roman"/>
                <w:sz w:val="22"/>
              </w:rPr>
            </w:pPr>
            <w:r w:rsidRPr="009F7E57">
              <w:rPr>
                <w:rFonts w:eastAsia="Calibri" w:cs="Times New Roman"/>
                <w:sz w:val="22"/>
              </w:rPr>
              <w:t>2</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2A80560" w14:textId="02CA424E" w:rsidR="00807A5B" w:rsidRPr="009F7E57" w:rsidRDefault="00857E88" w:rsidP="00807A5B">
            <w:pPr>
              <w:spacing w:after="0" w:line="240" w:lineRule="auto"/>
              <w:jc w:val="center"/>
              <w:rPr>
                <w:rFonts w:eastAsia="Calibri" w:cs="Times New Roman"/>
                <w:sz w:val="22"/>
              </w:rPr>
            </w:pPr>
            <w:r w:rsidRPr="009F7E57">
              <w:rPr>
                <w:rFonts w:eastAsia="Calibri" w:cs="Times New Roman"/>
                <w:sz w:val="22"/>
              </w:rPr>
              <w:t>65</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2E2EA46" w14:textId="3306EAA3" w:rsidR="00807A5B" w:rsidRPr="009F7E57" w:rsidRDefault="00857E88" w:rsidP="00807A5B">
            <w:pPr>
              <w:spacing w:after="0" w:line="240" w:lineRule="auto"/>
              <w:jc w:val="center"/>
              <w:rPr>
                <w:rFonts w:eastAsia="Calibri" w:cs="Times New Roman"/>
                <w:sz w:val="22"/>
              </w:rPr>
            </w:pPr>
            <w:r w:rsidRPr="009F7E57">
              <w:rPr>
                <w:rFonts w:eastAsia="Calibri" w:cs="Times New Roman"/>
                <w:sz w:val="22"/>
              </w:rPr>
              <w:t>181,9</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6425452" w14:textId="287836D2" w:rsidR="00807A5B" w:rsidRPr="009F7E57" w:rsidRDefault="00807A5B" w:rsidP="00807A5B">
            <w:pPr>
              <w:spacing w:after="0" w:line="240" w:lineRule="auto"/>
              <w:jc w:val="center"/>
              <w:rPr>
                <w:rFonts w:eastAsia="Calibri" w:cs="Times New Roman"/>
                <w:sz w:val="22"/>
              </w:rPr>
            </w:pP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9A9C647" w14:textId="77777777" w:rsidR="00807A5B" w:rsidRPr="009F7E57" w:rsidRDefault="00807A5B" w:rsidP="00807A5B">
            <w:pPr>
              <w:spacing w:after="0" w:line="240" w:lineRule="auto"/>
              <w:jc w:val="center"/>
              <w:rPr>
                <w:rFonts w:eastAsia="Calibri" w:cs="Times New Roman"/>
                <w:sz w:val="22"/>
              </w:rPr>
            </w:pP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1284845" w14:textId="77777777" w:rsidR="00807A5B" w:rsidRPr="009F7E57" w:rsidRDefault="00807A5B" w:rsidP="00807A5B">
            <w:pPr>
              <w:spacing w:after="0" w:line="240" w:lineRule="auto"/>
              <w:jc w:val="center"/>
              <w:rPr>
                <w:rFonts w:eastAsia="Calibri" w:cs="Times New Roman"/>
                <w:sz w:val="22"/>
              </w:rPr>
            </w:pPr>
          </w:p>
        </w:tc>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1693491" w14:textId="77777777" w:rsidR="00807A5B" w:rsidRPr="009F7E57" w:rsidRDefault="00807A5B" w:rsidP="00807A5B">
            <w:pPr>
              <w:spacing w:after="0" w:line="240" w:lineRule="auto"/>
              <w:jc w:val="center"/>
              <w:rPr>
                <w:rFonts w:eastAsia="Calibri" w:cs="Times New Roman"/>
                <w:sz w:val="22"/>
              </w:rPr>
            </w:pPr>
          </w:p>
        </w:tc>
        <w:tc>
          <w:tcPr>
            <w:tcW w:w="14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C126CAD" w14:textId="77777777" w:rsidR="00807A5B" w:rsidRPr="009F7E57" w:rsidRDefault="00807A5B" w:rsidP="00807A5B">
            <w:pPr>
              <w:spacing w:after="0" w:line="240" w:lineRule="auto"/>
              <w:jc w:val="center"/>
              <w:rPr>
                <w:rFonts w:eastAsia="Calibri" w:cs="Times New Roman"/>
                <w:sz w:val="22"/>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9E0060F" w14:textId="77777777" w:rsidR="00807A5B" w:rsidRPr="009F7E57" w:rsidRDefault="00807A5B" w:rsidP="00807A5B">
            <w:pPr>
              <w:spacing w:after="0" w:line="240" w:lineRule="auto"/>
              <w:jc w:val="center"/>
              <w:rPr>
                <w:rFonts w:eastAsia="Calibri" w:cs="Times New Roman"/>
                <w:sz w:val="22"/>
              </w:rPr>
            </w:pPr>
          </w:p>
        </w:tc>
        <w:tc>
          <w:tcPr>
            <w:tcW w:w="9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25545CA" w14:textId="77777777" w:rsidR="00807A5B" w:rsidRPr="009F7E57" w:rsidRDefault="00807A5B" w:rsidP="00807A5B">
            <w:pPr>
              <w:spacing w:after="0" w:line="240" w:lineRule="auto"/>
              <w:jc w:val="center"/>
              <w:rPr>
                <w:rFonts w:eastAsia="Calibri" w:cs="Times New Roman"/>
                <w:sz w:val="22"/>
              </w:rPr>
            </w:pPr>
          </w:p>
        </w:tc>
      </w:tr>
    </w:tbl>
    <w:p w14:paraId="5520E229" w14:textId="77777777" w:rsidR="00807A5B" w:rsidRPr="009F7E57" w:rsidRDefault="00807A5B" w:rsidP="00807A5B">
      <w:pPr>
        <w:spacing w:after="0" w:line="240" w:lineRule="auto"/>
        <w:rPr>
          <w:rFonts w:eastAsia="Calibri" w:cs="Times New Roman"/>
          <w:b/>
          <w:bCs/>
        </w:rPr>
      </w:pPr>
    </w:p>
    <w:p w14:paraId="69912BFD" w14:textId="77777777" w:rsidR="00807A5B" w:rsidRPr="009F7E57" w:rsidRDefault="00807A5B" w:rsidP="00807A5B">
      <w:pPr>
        <w:spacing w:after="0" w:line="240" w:lineRule="auto"/>
        <w:rPr>
          <w:rFonts w:eastAsia="Calibri" w:cs="Times New Roman"/>
          <w:b/>
          <w:bCs/>
        </w:rPr>
      </w:pPr>
      <w:r w:rsidRPr="009F7E57">
        <w:rPr>
          <w:rFonts w:eastAsia="Calibri" w:cs="Times New Roman"/>
          <w:b/>
          <w:bCs/>
        </w:rPr>
        <w:t>Сведения по водоводам:</w:t>
      </w:r>
    </w:p>
    <w:tbl>
      <w:tblPr>
        <w:tblW w:w="15600" w:type="dxa"/>
        <w:tblInd w:w="-885" w:type="dxa"/>
        <w:tblLayout w:type="fixed"/>
        <w:tblLook w:val="04A0" w:firstRow="1" w:lastRow="0" w:firstColumn="1" w:lastColumn="0" w:noHBand="0" w:noVBand="1"/>
      </w:tblPr>
      <w:tblGrid>
        <w:gridCol w:w="3498"/>
        <w:gridCol w:w="2505"/>
        <w:gridCol w:w="2506"/>
        <w:gridCol w:w="2505"/>
        <w:gridCol w:w="2505"/>
        <w:gridCol w:w="2081"/>
      </w:tblGrid>
      <w:tr w:rsidR="009F7E57" w:rsidRPr="009F7E57" w14:paraId="215A73FD" w14:textId="77777777" w:rsidTr="00857E88">
        <w:trPr>
          <w:trHeight w:val="481"/>
        </w:trPr>
        <w:tc>
          <w:tcPr>
            <w:tcW w:w="3498"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015174BC" w14:textId="77777777" w:rsidR="00807A5B" w:rsidRPr="009F7E57" w:rsidRDefault="00807A5B" w:rsidP="00807A5B">
            <w:pPr>
              <w:widowControl w:val="0"/>
              <w:suppressLineNumbers/>
              <w:suppressAutoHyphens/>
              <w:spacing w:after="0" w:line="240" w:lineRule="auto"/>
              <w:jc w:val="center"/>
              <w:rPr>
                <w:rFonts w:eastAsia="Calibri" w:cs="Times New Roman"/>
                <w:b/>
                <w:sz w:val="20"/>
                <w:szCs w:val="20"/>
              </w:rPr>
            </w:pPr>
            <w:r w:rsidRPr="009F7E57">
              <w:rPr>
                <w:rFonts w:eastAsia="Calibri" w:cs="Times New Roman"/>
                <w:b/>
                <w:sz w:val="20"/>
                <w:szCs w:val="20"/>
              </w:rPr>
              <w:t>Протяженность (км)</w:t>
            </w:r>
          </w:p>
        </w:tc>
        <w:tc>
          <w:tcPr>
            <w:tcW w:w="2505"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2CF81263" w14:textId="77777777" w:rsidR="00807A5B" w:rsidRPr="009F7E57" w:rsidRDefault="00807A5B" w:rsidP="00807A5B">
            <w:pPr>
              <w:widowControl w:val="0"/>
              <w:suppressLineNumbers/>
              <w:suppressAutoHyphens/>
              <w:spacing w:after="0" w:line="240" w:lineRule="auto"/>
              <w:jc w:val="center"/>
              <w:rPr>
                <w:rFonts w:eastAsia="Calibri" w:cs="Times New Roman"/>
                <w:b/>
                <w:sz w:val="20"/>
                <w:szCs w:val="20"/>
              </w:rPr>
            </w:pPr>
            <w:r w:rsidRPr="009F7E57">
              <w:rPr>
                <w:rFonts w:eastAsia="Calibri" w:cs="Times New Roman"/>
                <w:b/>
                <w:sz w:val="20"/>
                <w:szCs w:val="20"/>
              </w:rPr>
              <w:t>Диаметр (мм)</w:t>
            </w:r>
          </w:p>
        </w:tc>
        <w:tc>
          <w:tcPr>
            <w:tcW w:w="2506"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43E61B62" w14:textId="77777777" w:rsidR="00807A5B" w:rsidRPr="009F7E57" w:rsidRDefault="00807A5B" w:rsidP="00807A5B">
            <w:pPr>
              <w:widowControl w:val="0"/>
              <w:suppressLineNumbers/>
              <w:suppressAutoHyphens/>
              <w:spacing w:after="0" w:line="240" w:lineRule="auto"/>
              <w:jc w:val="center"/>
              <w:rPr>
                <w:rFonts w:eastAsia="Calibri" w:cs="Times New Roman"/>
                <w:b/>
                <w:sz w:val="20"/>
                <w:szCs w:val="20"/>
              </w:rPr>
            </w:pPr>
            <w:r w:rsidRPr="009F7E57">
              <w:rPr>
                <w:rFonts w:eastAsia="Calibri" w:cs="Times New Roman"/>
                <w:b/>
                <w:sz w:val="20"/>
                <w:szCs w:val="20"/>
              </w:rPr>
              <w:t>Производительность (м3)</w:t>
            </w:r>
          </w:p>
        </w:tc>
        <w:tc>
          <w:tcPr>
            <w:tcW w:w="2505"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6DB56583" w14:textId="77777777" w:rsidR="00807A5B" w:rsidRPr="009F7E57" w:rsidRDefault="00807A5B" w:rsidP="00807A5B">
            <w:pPr>
              <w:widowControl w:val="0"/>
              <w:suppressLineNumbers/>
              <w:suppressAutoHyphens/>
              <w:spacing w:after="0" w:line="240" w:lineRule="auto"/>
              <w:jc w:val="center"/>
              <w:rPr>
                <w:rFonts w:eastAsia="Calibri" w:cs="Times New Roman"/>
                <w:b/>
                <w:sz w:val="20"/>
                <w:szCs w:val="20"/>
              </w:rPr>
            </w:pPr>
            <w:r w:rsidRPr="009F7E57">
              <w:rPr>
                <w:rFonts w:eastAsia="Calibri" w:cs="Times New Roman"/>
                <w:b/>
                <w:sz w:val="20"/>
                <w:szCs w:val="20"/>
              </w:rPr>
              <w:t>Процент загрузки</w:t>
            </w:r>
          </w:p>
        </w:tc>
        <w:tc>
          <w:tcPr>
            <w:tcW w:w="2505"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6304521E" w14:textId="77777777" w:rsidR="00807A5B" w:rsidRPr="009F7E57" w:rsidRDefault="00807A5B" w:rsidP="00807A5B">
            <w:pPr>
              <w:widowControl w:val="0"/>
              <w:suppressLineNumbers/>
              <w:suppressAutoHyphens/>
              <w:spacing w:after="0" w:line="240" w:lineRule="auto"/>
              <w:jc w:val="center"/>
              <w:rPr>
                <w:rFonts w:eastAsia="Calibri" w:cs="Times New Roman"/>
                <w:b/>
                <w:sz w:val="20"/>
                <w:szCs w:val="20"/>
              </w:rPr>
            </w:pPr>
            <w:r w:rsidRPr="009F7E57">
              <w:rPr>
                <w:rFonts w:eastAsia="Calibri" w:cs="Times New Roman"/>
                <w:b/>
                <w:sz w:val="20"/>
                <w:szCs w:val="20"/>
              </w:rPr>
              <w:t>Процент износа</w:t>
            </w:r>
          </w:p>
        </w:tc>
        <w:tc>
          <w:tcPr>
            <w:tcW w:w="20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7CF28BC" w14:textId="77777777" w:rsidR="00807A5B" w:rsidRPr="009F7E57" w:rsidRDefault="00807A5B" w:rsidP="00807A5B">
            <w:pPr>
              <w:widowControl w:val="0"/>
              <w:suppressLineNumbers/>
              <w:suppressAutoHyphens/>
              <w:spacing w:after="0" w:line="240" w:lineRule="auto"/>
              <w:jc w:val="center"/>
              <w:rPr>
                <w:rFonts w:eastAsia="Calibri" w:cs="Times New Roman"/>
                <w:b/>
                <w:sz w:val="20"/>
                <w:szCs w:val="20"/>
              </w:rPr>
            </w:pPr>
            <w:r w:rsidRPr="009F7E57">
              <w:rPr>
                <w:rFonts w:eastAsia="Calibri" w:cs="Times New Roman"/>
                <w:b/>
                <w:sz w:val="20"/>
                <w:szCs w:val="20"/>
              </w:rPr>
              <w:t>Материал</w:t>
            </w:r>
          </w:p>
        </w:tc>
      </w:tr>
      <w:tr w:rsidR="009F7E57" w:rsidRPr="009F7E57" w14:paraId="605BE51D" w14:textId="77777777" w:rsidTr="00857E88">
        <w:trPr>
          <w:trHeight w:val="327"/>
        </w:trPr>
        <w:tc>
          <w:tcPr>
            <w:tcW w:w="3498" w:type="dxa"/>
            <w:tcBorders>
              <w:top w:val="single" w:sz="4" w:space="0" w:color="000000"/>
              <w:left w:val="single" w:sz="4" w:space="0" w:color="000000"/>
              <w:bottom w:val="single" w:sz="4" w:space="0" w:color="000000"/>
              <w:right w:val="nil"/>
            </w:tcBorders>
            <w:hideMark/>
          </w:tcPr>
          <w:p w14:paraId="26207386" w14:textId="5242D5A7" w:rsidR="00857E88" w:rsidRPr="009F7E57" w:rsidRDefault="00857E88" w:rsidP="00857E88">
            <w:pPr>
              <w:snapToGrid w:val="0"/>
              <w:spacing w:after="0" w:line="240" w:lineRule="auto"/>
              <w:jc w:val="center"/>
              <w:rPr>
                <w:rFonts w:eastAsia="Calibri" w:cs="Times New Roman"/>
                <w:sz w:val="20"/>
                <w:szCs w:val="20"/>
              </w:rPr>
            </w:pPr>
            <w:r w:rsidRPr="009F7E57">
              <w:t>8,3</w:t>
            </w:r>
          </w:p>
        </w:tc>
        <w:tc>
          <w:tcPr>
            <w:tcW w:w="2505" w:type="dxa"/>
            <w:tcBorders>
              <w:top w:val="single" w:sz="4" w:space="0" w:color="000000"/>
              <w:left w:val="single" w:sz="4" w:space="0" w:color="000000"/>
              <w:bottom w:val="single" w:sz="4" w:space="0" w:color="000000"/>
              <w:right w:val="nil"/>
            </w:tcBorders>
            <w:hideMark/>
          </w:tcPr>
          <w:p w14:paraId="45FCA183" w14:textId="7044653D" w:rsidR="00857E88" w:rsidRPr="009F7E57" w:rsidRDefault="00857E88" w:rsidP="00857E88">
            <w:pPr>
              <w:snapToGrid w:val="0"/>
              <w:spacing w:after="0" w:line="240" w:lineRule="auto"/>
              <w:jc w:val="center"/>
              <w:rPr>
                <w:rFonts w:eastAsia="Calibri" w:cs="Times New Roman"/>
                <w:sz w:val="20"/>
                <w:szCs w:val="20"/>
              </w:rPr>
            </w:pPr>
            <w:r w:rsidRPr="009F7E57">
              <w:rPr>
                <w:sz w:val="20"/>
                <w:szCs w:val="20"/>
              </w:rPr>
              <w:t>275</w:t>
            </w:r>
          </w:p>
        </w:tc>
        <w:tc>
          <w:tcPr>
            <w:tcW w:w="2506" w:type="dxa"/>
            <w:tcBorders>
              <w:top w:val="single" w:sz="4" w:space="0" w:color="000000"/>
              <w:left w:val="single" w:sz="4" w:space="0" w:color="000000"/>
              <w:bottom w:val="single" w:sz="4" w:space="0" w:color="000000"/>
              <w:right w:val="nil"/>
            </w:tcBorders>
            <w:hideMark/>
          </w:tcPr>
          <w:p w14:paraId="07CD0386" w14:textId="3B745A84" w:rsidR="00857E88" w:rsidRPr="009F7E57" w:rsidRDefault="00857E88" w:rsidP="00857E88">
            <w:pPr>
              <w:snapToGrid w:val="0"/>
              <w:spacing w:after="0" w:line="240" w:lineRule="auto"/>
              <w:jc w:val="center"/>
              <w:rPr>
                <w:rFonts w:eastAsia="Calibri" w:cs="Times New Roman"/>
                <w:sz w:val="20"/>
                <w:szCs w:val="20"/>
              </w:rPr>
            </w:pPr>
            <w:r w:rsidRPr="009F7E57">
              <w:rPr>
                <w:sz w:val="20"/>
                <w:szCs w:val="20"/>
              </w:rPr>
              <w:t>20м.куб/час</w:t>
            </w:r>
          </w:p>
        </w:tc>
        <w:tc>
          <w:tcPr>
            <w:tcW w:w="2505" w:type="dxa"/>
            <w:tcBorders>
              <w:top w:val="single" w:sz="4" w:space="0" w:color="000000"/>
              <w:left w:val="single" w:sz="4" w:space="0" w:color="000000"/>
              <w:bottom w:val="single" w:sz="4" w:space="0" w:color="000000"/>
              <w:right w:val="nil"/>
            </w:tcBorders>
            <w:hideMark/>
          </w:tcPr>
          <w:p w14:paraId="5F0CD27E" w14:textId="05E6E4E2" w:rsidR="00857E88" w:rsidRPr="009F7E57" w:rsidRDefault="00857E88" w:rsidP="00857E88">
            <w:pPr>
              <w:snapToGrid w:val="0"/>
              <w:spacing w:after="0" w:line="240" w:lineRule="auto"/>
              <w:jc w:val="center"/>
              <w:rPr>
                <w:rFonts w:eastAsia="Calibri" w:cs="Times New Roman"/>
                <w:sz w:val="20"/>
                <w:szCs w:val="20"/>
              </w:rPr>
            </w:pPr>
            <w:r w:rsidRPr="009F7E57">
              <w:rPr>
                <w:sz w:val="20"/>
                <w:szCs w:val="20"/>
              </w:rPr>
              <w:t>100</w:t>
            </w:r>
          </w:p>
        </w:tc>
        <w:tc>
          <w:tcPr>
            <w:tcW w:w="2505" w:type="dxa"/>
            <w:tcBorders>
              <w:top w:val="single" w:sz="4" w:space="0" w:color="000000"/>
              <w:left w:val="single" w:sz="4" w:space="0" w:color="000000"/>
              <w:bottom w:val="single" w:sz="4" w:space="0" w:color="000000"/>
              <w:right w:val="nil"/>
            </w:tcBorders>
            <w:hideMark/>
          </w:tcPr>
          <w:p w14:paraId="09F40910" w14:textId="18EBB38B" w:rsidR="00857E88" w:rsidRPr="009F7E57" w:rsidRDefault="00857E88" w:rsidP="00857E88">
            <w:pPr>
              <w:snapToGrid w:val="0"/>
              <w:spacing w:after="0" w:line="240" w:lineRule="auto"/>
              <w:jc w:val="center"/>
              <w:rPr>
                <w:rFonts w:eastAsia="Calibri" w:cs="Times New Roman"/>
                <w:sz w:val="20"/>
                <w:szCs w:val="20"/>
              </w:rPr>
            </w:pPr>
            <w:r w:rsidRPr="009F7E57">
              <w:rPr>
                <w:sz w:val="20"/>
                <w:szCs w:val="20"/>
              </w:rPr>
              <w:t>100</w:t>
            </w:r>
          </w:p>
        </w:tc>
        <w:tc>
          <w:tcPr>
            <w:tcW w:w="2081" w:type="dxa"/>
            <w:tcBorders>
              <w:top w:val="single" w:sz="4" w:space="0" w:color="000000"/>
              <w:left w:val="single" w:sz="4" w:space="0" w:color="000000"/>
              <w:bottom w:val="single" w:sz="4" w:space="0" w:color="000000"/>
              <w:right w:val="single" w:sz="4" w:space="0" w:color="000000"/>
            </w:tcBorders>
            <w:hideMark/>
          </w:tcPr>
          <w:p w14:paraId="720C63C1" w14:textId="14E252A1" w:rsidR="00857E88" w:rsidRPr="009F7E57" w:rsidRDefault="00857E88" w:rsidP="00857E88">
            <w:pPr>
              <w:snapToGrid w:val="0"/>
              <w:spacing w:after="0" w:line="240" w:lineRule="auto"/>
              <w:jc w:val="center"/>
              <w:rPr>
                <w:rFonts w:eastAsia="Calibri" w:cs="Times New Roman"/>
                <w:sz w:val="20"/>
                <w:szCs w:val="20"/>
              </w:rPr>
            </w:pPr>
            <w:r w:rsidRPr="009F7E57">
              <w:rPr>
                <w:sz w:val="20"/>
                <w:szCs w:val="20"/>
              </w:rPr>
              <w:t>чугун</w:t>
            </w:r>
          </w:p>
        </w:tc>
      </w:tr>
    </w:tbl>
    <w:p w14:paraId="40716912" w14:textId="77777777" w:rsidR="00807A5B" w:rsidRPr="009F7E57" w:rsidRDefault="00807A5B" w:rsidP="00807A5B">
      <w:pPr>
        <w:spacing w:after="240"/>
        <w:jc w:val="both"/>
        <w:rPr>
          <w:rFonts w:cs="Times New Roman"/>
          <w:shd w:val="clear" w:color="auto" w:fill="FFFFFF"/>
        </w:rPr>
      </w:pPr>
    </w:p>
    <w:p w14:paraId="6300CCAE" w14:textId="77777777" w:rsidR="00807A5B" w:rsidRPr="009F7E57" w:rsidRDefault="00807A5B" w:rsidP="00807A5B">
      <w:pPr>
        <w:spacing w:after="240"/>
        <w:jc w:val="both"/>
        <w:rPr>
          <w:rFonts w:cs="Times New Roman"/>
          <w:shd w:val="clear" w:color="auto" w:fill="FFFFFF"/>
        </w:rPr>
      </w:pPr>
    </w:p>
    <w:p w14:paraId="30B91171" w14:textId="77777777" w:rsidR="00807A5B" w:rsidRPr="009F7E57" w:rsidRDefault="00807A5B" w:rsidP="00807A5B">
      <w:pPr>
        <w:spacing w:after="0"/>
        <w:rPr>
          <w:rFonts w:cs="Times New Roman"/>
          <w:shd w:val="clear" w:color="auto" w:fill="FFFFFF"/>
        </w:rPr>
        <w:sectPr w:rsidR="00807A5B" w:rsidRPr="009F7E57" w:rsidSect="00D96CAA">
          <w:footnotePr>
            <w:pos w:val="beneathText"/>
          </w:footnotePr>
          <w:pgSz w:w="16837" w:h="11905" w:orient="landscape"/>
          <w:pgMar w:top="426" w:right="1418" w:bottom="568" w:left="1701" w:header="624" w:footer="856" w:gutter="0"/>
          <w:cols w:space="720"/>
        </w:sectPr>
      </w:pPr>
    </w:p>
    <w:p w14:paraId="46DEFAE9" w14:textId="77777777" w:rsidR="00807A5B" w:rsidRPr="009F7E57" w:rsidRDefault="00807A5B" w:rsidP="00807A5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lastRenderedPageBreak/>
        <w:t xml:space="preserve">Учитывая, что износ водопроводной сети составляет до 90 %,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14:paraId="734C94D5" w14:textId="77777777" w:rsidR="00807A5B" w:rsidRPr="009F7E57" w:rsidRDefault="00807A5B" w:rsidP="00807A5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Подача воды на освоенных земельных участках под индивидуальное жилищное строительство осуществляется индивидуальными скважинами, расположенными на вышеуказанных земельных участках, находящихся  собственности граждан.</w:t>
      </w:r>
    </w:p>
    <w:p w14:paraId="5BF6A790" w14:textId="18CC5884" w:rsidR="00807A5B" w:rsidRPr="009F7E57" w:rsidRDefault="00807A5B" w:rsidP="00807A5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xml:space="preserve">Главной целью реализации мероприятий программы по водоснабжению должно стать обеспечение населения </w:t>
      </w:r>
      <w:r w:rsidR="008B0836" w:rsidRPr="009F7E57">
        <w:rPr>
          <w:rFonts w:eastAsia="Calibri" w:cs="Times New Roman"/>
          <w:szCs w:val="24"/>
          <w:shd w:val="clear" w:color="auto" w:fill="FFFFFF"/>
        </w:rPr>
        <w:t>Углянск</w:t>
      </w:r>
      <w:r w:rsidRPr="009F7E57">
        <w:rPr>
          <w:rFonts w:eastAsia="Calibri" w:cs="Times New Roman"/>
          <w:szCs w:val="24"/>
          <w:shd w:val="clear" w:color="auto" w:fill="FFFFFF"/>
        </w:rPr>
        <w:t>ого сельского поселения питьевой водой нормативного качества и в достаточном количестве, улучшение на этой основе состояния здоровья населения. Требуется расширение существующей системы водоснабжения и строительство новых сетей и водозаборных сооружений. Обеспечение водозаборных сооружений системой очистки и обеззараживания питьевой воды.</w:t>
      </w:r>
    </w:p>
    <w:p w14:paraId="208726A4" w14:textId="77777777" w:rsidR="00807A5B" w:rsidRPr="009F7E57" w:rsidRDefault="00807A5B" w:rsidP="00807A5B">
      <w:pPr>
        <w:spacing w:after="0"/>
        <w:ind w:firstLine="567"/>
        <w:jc w:val="both"/>
        <w:rPr>
          <w:rFonts w:eastAsia="Calibri" w:cs="Times New Roman"/>
          <w:szCs w:val="24"/>
        </w:rPr>
      </w:pPr>
      <w:r w:rsidRPr="009F7E57">
        <w:rPr>
          <w:rFonts w:eastAsia="Calibri" w:cs="Times New Roman"/>
          <w:szCs w:val="24"/>
        </w:rPr>
        <w:t xml:space="preserve">Зоны санитарной охраны водозаборов (далее по тексту ЗСО), в целях санитарно-эпидемиологической надежности, предусмотрены в соответствии с требованиями СП 31.13330.2012 «Водоснабжение. Наружные сети и сооружения» и СанПиН 2.1.41110-02 в размере 50 метров. </w:t>
      </w:r>
    </w:p>
    <w:p w14:paraId="7BE2278F" w14:textId="77777777" w:rsidR="00807A5B" w:rsidRPr="009F7E57" w:rsidRDefault="00807A5B" w:rsidP="00807A5B">
      <w:pPr>
        <w:spacing w:after="0"/>
        <w:ind w:firstLine="567"/>
        <w:jc w:val="both"/>
        <w:rPr>
          <w:rFonts w:eastAsia="Calibri" w:cs="Times New Roman"/>
          <w:szCs w:val="24"/>
        </w:rPr>
      </w:pPr>
    </w:p>
    <w:p w14:paraId="2E148BD1" w14:textId="77777777" w:rsidR="00807A5B" w:rsidRPr="009F7E57" w:rsidRDefault="00807A5B" w:rsidP="00807A5B">
      <w:pPr>
        <w:spacing w:after="0"/>
        <w:ind w:firstLine="567"/>
        <w:jc w:val="both"/>
        <w:rPr>
          <w:rFonts w:eastAsia="Calibri" w:cs="Times New Roman"/>
          <w:b/>
          <w:szCs w:val="24"/>
          <w:shd w:val="clear" w:color="auto" w:fill="FFFFFF"/>
        </w:rPr>
      </w:pPr>
      <w:r w:rsidRPr="009F7E57">
        <w:rPr>
          <w:rFonts w:eastAsia="Calibri" w:cs="Times New Roman"/>
          <w:b/>
          <w:szCs w:val="24"/>
          <w:u w:val="single"/>
          <w:shd w:val="clear" w:color="auto" w:fill="FFFFFF"/>
        </w:rPr>
        <w:t xml:space="preserve">Мероприятия по первому поясу ЗСО: </w:t>
      </w:r>
      <w:r w:rsidRPr="009F7E57">
        <w:rPr>
          <w:rFonts w:eastAsia="Calibri" w:cs="Times New Roman"/>
          <w:b/>
          <w:szCs w:val="24"/>
          <w:shd w:val="clear" w:color="auto" w:fill="FFFFFF"/>
        </w:rPr>
        <w:t xml:space="preserve"> </w:t>
      </w:r>
    </w:p>
    <w:p w14:paraId="654495EF" w14:textId="77777777" w:rsidR="00807A5B" w:rsidRPr="009F7E57" w:rsidRDefault="00807A5B" w:rsidP="0069262E">
      <w:pPr>
        <w:numPr>
          <w:ilvl w:val="0"/>
          <w:numId w:val="82"/>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9F7E57">
        <w:rPr>
          <w:rFonts w:eastAsia="Calibri" w:cs="Times New Roman"/>
          <w:szCs w:val="24"/>
          <w:shd w:val="clear" w:color="auto" w:fill="FFFFFF"/>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14:paraId="1338D6D5" w14:textId="77777777" w:rsidR="00807A5B" w:rsidRPr="009F7E57" w:rsidRDefault="00807A5B" w:rsidP="0069262E">
      <w:pPr>
        <w:numPr>
          <w:ilvl w:val="0"/>
          <w:numId w:val="82"/>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9F7E57">
        <w:rPr>
          <w:rFonts w:eastAsia="Calibri" w:cs="Times New Roman"/>
          <w:szCs w:val="24"/>
          <w:shd w:val="clear" w:color="auto" w:fill="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14:paraId="0696572A" w14:textId="77777777" w:rsidR="00807A5B" w:rsidRPr="009F7E57" w:rsidRDefault="00807A5B" w:rsidP="0069262E">
      <w:pPr>
        <w:numPr>
          <w:ilvl w:val="0"/>
          <w:numId w:val="82"/>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9F7E57">
        <w:rPr>
          <w:rFonts w:eastAsia="Calibri" w:cs="Times New Roman"/>
          <w:szCs w:val="24"/>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14:paraId="509A990F" w14:textId="77777777" w:rsidR="00807A5B" w:rsidRPr="009F7E57" w:rsidRDefault="00807A5B" w:rsidP="0069262E">
      <w:pPr>
        <w:numPr>
          <w:ilvl w:val="0"/>
          <w:numId w:val="82"/>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9F7E57">
        <w:rPr>
          <w:rFonts w:eastAsia="Calibri" w:cs="Times New Roman"/>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55EEB422" w14:textId="77777777" w:rsidR="00807A5B" w:rsidRPr="009F7E57" w:rsidRDefault="00807A5B" w:rsidP="0069262E">
      <w:pPr>
        <w:numPr>
          <w:ilvl w:val="0"/>
          <w:numId w:val="82"/>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9F7E57">
        <w:rPr>
          <w:rFonts w:eastAsia="Calibri" w:cs="Times New Roman"/>
          <w:szCs w:val="24"/>
          <w:shd w:val="clear" w:color="auto" w:fill="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41815478" w14:textId="77777777" w:rsidR="00807A5B" w:rsidRPr="009F7E57" w:rsidRDefault="00807A5B" w:rsidP="0069262E">
      <w:pPr>
        <w:numPr>
          <w:ilvl w:val="0"/>
          <w:numId w:val="82"/>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9F7E57">
        <w:rPr>
          <w:rFonts w:eastAsia="Calibri" w:cs="Times New Roman"/>
          <w:szCs w:val="24"/>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19924A73" w14:textId="77777777" w:rsidR="00807A5B" w:rsidRPr="009F7E57" w:rsidRDefault="00807A5B" w:rsidP="00807A5B">
      <w:pPr>
        <w:spacing w:after="0"/>
        <w:ind w:firstLine="567"/>
        <w:jc w:val="both"/>
        <w:rPr>
          <w:rFonts w:eastAsia="Calibri" w:cs="Times New Roman"/>
          <w:b/>
          <w:szCs w:val="24"/>
          <w:u w:val="single"/>
          <w:shd w:val="clear" w:color="auto" w:fill="FFFFFF"/>
        </w:rPr>
      </w:pPr>
      <w:r w:rsidRPr="009F7E57">
        <w:rPr>
          <w:rFonts w:eastAsia="Calibri" w:cs="Times New Roman"/>
          <w:b/>
          <w:szCs w:val="24"/>
          <w:u w:val="single"/>
          <w:shd w:val="clear" w:color="auto" w:fill="FFFFFF"/>
        </w:rPr>
        <w:t>Мероприятия по второму и третьему поясам:</w:t>
      </w:r>
    </w:p>
    <w:p w14:paraId="1C3EE2DD" w14:textId="77777777" w:rsidR="00807A5B" w:rsidRPr="009F7E57" w:rsidRDefault="00807A5B" w:rsidP="0069262E">
      <w:pPr>
        <w:numPr>
          <w:ilvl w:val="0"/>
          <w:numId w:val="83"/>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9F7E57">
        <w:rPr>
          <w:rFonts w:eastAsia="Calibri" w:cs="Times New Roman"/>
          <w:szCs w:val="24"/>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3391FDE5" w14:textId="77777777" w:rsidR="00807A5B" w:rsidRPr="009F7E57" w:rsidRDefault="00807A5B" w:rsidP="0069262E">
      <w:pPr>
        <w:numPr>
          <w:ilvl w:val="0"/>
          <w:numId w:val="83"/>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9F7E57">
        <w:rPr>
          <w:rFonts w:eastAsia="Calibri" w:cs="Times New Roman"/>
          <w:szCs w:val="24"/>
          <w:shd w:val="clear" w:color="auto" w:fill="FFFFFF"/>
        </w:rPr>
        <w:lastRenderedPageBreak/>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02C60A38" w14:textId="77777777" w:rsidR="00807A5B" w:rsidRPr="009F7E57" w:rsidRDefault="00807A5B" w:rsidP="0069262E">
      <w:pPr>
        <w:numPr>
          <w:ilvl w:val="0"/>
          <w:numId w:val="83"/>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9F7E57">
        <w:rPr>
          <w:rFonts w:eastAsia="Calibri" w:cs="Times New Roman"/>
          <w:szCs w:val="24"/>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14:paraId="0282B986" w14:textId="77777777" w:rsidR="00807A5B" w:rsidRPr="009F7E57" w:rsidRDefault="00807A5B" w:rsidP="0069262E">
      <w:pPr>
        <w:numPr>
          <w:ilvl w:val="0"/>
          <w:numId w:val="83"/>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9F7E57">
        <w:rPr>
          <w:rFonts w:eastAsia="Calibri" w:cs="Times New Roman"/>
          <w:szCs w:val="24"/>
          <w:shd w:val="clear" w:color="auto" w:fill="FFFFFF"/>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14:paraId="6C13FF7A" w14:textId="77777777" w:rsidR="00807A5B" w:rsidRPr="009F7E57" w:rsidRDefault="00807A5B" w:rsidP="0069262E">
      <w:pPr>
        <w:numPr>
          <w:ilvl w:val="0"/>
          <w:numId w:val="83"/>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9F7E57">
        <w:rPr>
          <w:rFonts w:eastAsia="Calibri" w:cs="Times New Roman"/>
          <w:szCs w:val="24"/>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14:paraId="563CEC31" w14:textId="77777777" w:rsidR="00807A5B" w:rsidRPr="009F7E57" w:rsidRDefault="00807A5B" w:rsidP="00807A5B">
      <w:pPr>
        <w:spacing w:after="0"/>
        <w:ind w:firstLine="567"/>
        <w:jc w:val="both"/>
        <w:rPr>
          <w:rFonts w:eastAsia="Calibri" w:cs="Times New Roman"/>
          <w:b/>
          <w:szCs w:val="24"/>
          <w:u w:val="single"/>
          <w:shd w:val="clear" w:color="auto" w:fill="FFFFFF"/>
        </w:rPr>
      </w:pPr>
      <w:r w:rsidRPr="009F7E57">
        <w:rPr>
          <w:rFonts w:eastAsia="Calibri" w:cs="Times New Roman"/>
          <w:b/>
          <w:szCs w:val="24"/>
          <w:u w:val="single"/>
          <w:shd w:val="clear" w:color="auto" w:fill="FFFFFF"/>
        </w:rPr>
        <w:t>Мероприятия по второму поясу:</w:t>
      </w:r>
    </w:p>
    <w:p w14:paraId="7A3DF654" w14:textId="77777777" w:rsidR="00807A5B" w:rsidRPr="009F7E57" w:rsidRDefault="00807A5B" w:rsidP="00807A5B">
      <w:pPr>
        <w:spacing w:after="0"/>
        <w:ind w:firstLine="567"/>
        <w:jc w:val="both"/>
        <w:rPr>
          <w:rFonts w:eastAsia="Calibri" w:cs="Times New Roman"/>
          <w:szCs w:val="24"/>
          <w:u w:val="single"/>
          <w:shd w:val="clear" w:color="auto" w:fill="FFFFFF"/>
        </w:rPr>
      </w:pPr>
      <w:r w:rsidRPr="009F7E57">
        <w:rPr>
          <w:rFonts w:eastAsia="Calibri" w:cs="Times New Roman"/>
          <w:szCs w:val="24"/>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14:paraId="361FEF40" w14:textId="77777777" w:rsidR="00807A5B" w:rsidRPr="009F7E57" w:rsidRDefault="00807A5B" w:rsidP="0069262E">
      <w:pPr>
        <w:numPr>
          <w:ilvl w:val="0"/>
          <w:numId w:val="84"/>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9F7E57">
        <w:rPr>
          <w:rFonts w:eastAsia="Calibri" w:cs="Times New Roman"/>
          <w:szCs w:val="24"/>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14:paraId="022A321C" w14:textId="77777777" w:rsidR="00807A5B" w:rsidRPr="009F7E57" w:rsidRDefault="00807A5B" w:rsidP="0069262E">
      <w:pPr>
        <w:numPr>
          <w:ilvl w:val="0"/>
          <w:numId w:val="84"/>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9F7E57">
        <w:rPr>
          <w:rFonts w:eastAsia="Calibri" w:cs="Times New Roman"/>
          <w:szCs w:val="24"/>
          <w:shd w:val="clear" w:color="auto" w:fill="FFFFFF"/>
        </w:rPr>
        <w:t>не допускается, применение удобрений и ядохимикатов;</w:t>
      </w:r>
    </w:p>
    <w:p w14:paraId="27D11711" w14:textId="77777777" w:rsidR="00807A5B" w:rsidRPr="009F7E57" w:rsidRDefault="00807A5B" w:rsidP="0069262E">
      <w:pPr>
        <w:numPr>
          <w:ilvl w:val="0"/>
          <w:numId w:val="84"/>
        </w:numPr>
        <w:tabs>
          <w:tab w:val="num" w:pos="851"/>
        </w:tabs>
        <w:suppressAutoHyphens/>
        <w:autoSpaceDN w:val="0"/>
        <w:spacing w:after="0" w:line="240" w:lineRule="auto"/>
        <w:ind w:left="0" w:firstLine="567"/>
        <w:jc w:val="both"/>
        <w:rPr>
          <w:rFonts w:eastAsia="Calibri" w:cs="Times New Roman"/>
          <w:szCs w:val="24"/>
          <w:shd w:val="clear" w:color="auto" w:fill="FFFFFF"/>
        </w:rPr>
      </w:pPr>
      <w:r w:rsidRPr="009F7E57">
        <w:rPr>
          <w:rFonts w:eastAsia="Calibri" w:cs="Times New Roman"/>
          <w:szCs w:val="24"/>
          <w:shd w:val="clear" w:color="auto" w:fill="FFFFFF"/>
        </w:rPr>
        <w:t>не допускается, рубка леса главного пользования и реконструкции.</w:t>
      </w:r>
    </w:p>
    <w:p w14:paraId="1B6EB82E" w14:textId="77777777" w:rsidR="00807A5B" w:rsidRPr="009F7E57" w:rsidRDefault="00807A5B" w:rsidP="00807A5B">
      <w:pPr>
        <w:spacing w:after="0"/>
        <w:ind w:firstLine="567"/>
        <w:jc w:val="both"/>
        <w:rPr>
          <w:rFonts w:eastAsia="Calibri" w:cs="Times New Roman"/>
          <w:b/>
          <w:szCs w:val="24"/>
          <w:u w:val="single"/>
          <w:shd w:val="clear" w:color="auto" w:fill="FFFFFF"/>
        </w:rPr>
      </w:pPr>
      <w:r w:rsidRPr="009F7E57">
        <w:rPr>
          <w:rFonts w:eastAsia="Calibri" w:cs="Times New Roman"/>
          <w:b/>
          <w:szCs w:val="24"/>
          <w:u w:val="single"/>
          <w:shd w:val="clear" w:color="auto" w:fill="FFFFFF"/>
        </w:rPr>
        <w:t>Мероприятия по санитарно-защитной полосе водоводов:</w:t>
      </w:r>
    </w:p>
    <w:p w14:paraId="019C6E64" w14:textId="77777777" w:rsidR="00807A5B" w:rsidRPr="009F7E57" w:rsidRDefault="00807A5B" w:rsidP="0069262E">
      <w:pPr>
        <w:numPr>
          <w:ilvl w:val="0"/>
          <w:numId w:val="85"/>
        </w:numPr>
        <w:tabs>
          <w:tab w:val="left" w:pos="851"/>
        </w:tabs>
        <w:suppressAutoHyphens/>
        <w:autoSpaceDN w:val="0"/>
        <w:spacing w:after="0" w:line="240" w:lineRule="auto"/>
        <w:ind w:left="0" w:firstLine="567"/>
        <w:jc w:val="both"/>
        <w:rPr>
          <w:rFonts w:eastAsia="Calibri" w:cs="Times New Roman"/>
          <w:szCs w:val="24"/>
          <w:shd w:val="clear" w:color="auto" w:fill="FFFFFF"/>
        </w:rPr>
      </w:pPr>
      <w:r w:rsidRPr="009F7E57">
        <w:rPr>
          <w:rFonts w:eastAsia="Calibri" w:cs="Times New Roman"/>
          <w:szCs w:val="24"/>
          <w:shd w:val="clear" w:color="auto" w:fill="FFFFFF"/>
        </w:rPr>
        <w:t>в пределах санитарно-защитной полосы водоводов должны отсутствовать источники загрязнения почвы и грунтовых вод;</w:t>
      </w:r>
    </w:p>
    <w:p w14:paraId="6943B636" w14:textId="77777777" w:rsidR="00807A5B" w:rsidRPr="009F7E57" w:rsidRDefault="00807A5B" w:rsidP="0069262E">
      <w:pPr>
        <w:numPr>
          <w:ilvl w:val="0"/>
          <w:numId w:val="85"/>
        </w:numPr>
        <w:tabs>
          <w:tab w:val="left" w:pos="851"/>
        </w:tabs>
        <w:suppressAutoHyphens/>
        <w:autoSpaceDN w:val="0"/>
        <w:spacing w:after="0" w:line="240" w:lineRule="auto"/>
        <w:ind w:left="0" w:firstLine="567"/>
        <w:jc w:val="both"/>
        <w:rPr>
          <w:rFonts w:eastAsia="Calibri" w:cs="Times New Roman"/>
          <w:szCs w:val="24"/>
          <w:shd w:val="clear" w:color="auto" w:fill="FFFFFF"/>
        </w:rPr>
      </w:pPr>
      <w:r w:rsidRPr="009F7E57">
        <w:rPr>
          <w:rFonts w:eastAsia="Calibri" w:cs="Times New Roman"/>
          <w:szCs w:val="24"/>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65B2252F" w14:textId="77777777" w:rsidR="00807A5B" w:rsidRPr="009F7E57" w:rsidRDefault="00807A5B" w:rsidP="00807A5B">
      <w:pPr>
        <w:spacing w:after="0"/>
        <w:ind w:firstLine="567"/>
        <w:jc w:val="center"/>
        <w:rPr>
          <w:rFonts w:cs="Times New Roman"/>
          <w:b/>
          <w:i/>
          <w:szCs w:val="24"/>
          <w:u w:val="single"/>
          <w:shd w:val="clear" w:color="auto" w:fill="FFFFFF"/>
        </w:rPr>
      </w:pPr>
    </w:p>
    <w:p w14:paraId="7E497322" w14:textId="77777777" w:rsidR="00807A5B" w:rsidRPr="009F7E57" w:rsidRDefault="00807A5B" w:rsidP="00807A5B">
      <w:pPr>
        <w:spacing w:after="0"/>
        <w:ind w:firstLine="567"/>
        <w:jc w:val="center"/>
        <w:rPr>
          <w:rFonts w:cs="Times New Roman"/>
          <w:b/>
          <w:i/>
          <w:szCs w:val="24"/>
          <w:u w:val="single"/>
          <w:shd w:val="clear" w:color="auto" w:fill="FFFFFF"/>
        </w:rPr>
      </w:pPr>
      <w:r w:rsidRPr="009F7E57">
        <w:rPr>
          <w:rFonts w:cs="Times New Roman"/>
          <w:b/>
          <w:i/>
          <w:szCs w:val="24"/>
          <w:u w:val="single"/>
          <w:shd w:val="clear" w:color="auto" w:fill="FFFFFF"/>
        </w:rPr>
        <w:t>Водоотведение</w:t>
      </w:r>
    </w:p>
    <w:p w14:paraId="62D2D13E" w14:textId="77777777" w:rsidR="00807A5B" w:rsidRPr="009F7E57" w:rsidRDefault="00807A5B" w:rsidP="00807A5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xml:space="preserve">Канализование от многоэтажной застройки происходит по централизованной схеме, со сбросом в хозяйственно-фекальную канализацию стоков от жилой застройки и загрязненных производственных стоков, с обязательным соблюдением условий и норм приема промышленных стоков в канализацию и на КНС. Стоки от централизованной системы канализации по самотечным и напорным коллекторам через КНС поступают на очистные сооружения. </w:t>
      </w:r>
    </w:p>
    <w:p w14:paraId="4CB214F5" w14:textId="1DD74D21" w:rsidR="00807A5B" w:rsidRPr="009F7E57" w:rsidRDefault="00807A5B" w:rsidP="00807A5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Очистные сооружения введены в эксплуатацию в 19</w:t>
      </w:r>
      <w:r w:rsidR="00857E88" w:rsidRPr="009F7E57">
        <w:rPr>
          <w:rFonts w:eastAsia="Calibri" w:cs="Times New Roman"/>
          <w:szCs w:val="24"/>
          <w:shd w:val="clear" w:color="auto" w:fill="FFFFFF"/>
        </w:rPr>
        <w:t>67</w:t>
      </w:r>
      <w:r w:rsidRPr="009F7E57">
        <w:rPr>
          <w:rFonts w:eastAsia="Calibri" w:cs="Times New Roman"/>
          <w:szCs w:val="24"/>
          <w:shd w:val="clear" w:color="auto" w:fill="FFFFFF"/>
        </w:rPr>
        <w:t xml:space="preserve"> году.</w:t>
      </w:r>
    </w:p>
    <w:p w14:paraId="66DAE83F" w14:textId="7A4A45F0" w:rsidR="00807A5B" w:rsidRPr="009F7E57" w:rsidRDefault="00996DB3" w:rsidP="00996DB3">
      <w:pPr>
        <w:spacing w:after="0"/>
        <w:ind w:firstLine="709"/>
        <w:jc w:val="both"/>
        <w:rPr>
          <w:rFonts w:eastAsia="Calibri" w:cs="Times New Roman"/>
          <w:szCs w:val="24"/>
          <w:shd w:val="clear" w:color="auto" w:fill="FFFFFF"/>
        </w:rPr>
      </w:pPr>
      <w:r w:rsidRPr="009F7E57">
        <w:t xml:space="preserve">Ресурсоснабжающей организацией в сфере водоотведения с Углянец являются  ООО «Градослав -Сервис». На территории поселения централизованной системой водоотведения на БОС пользуются 6 объектов социально-культурного назначения, 2 промышленных предприятия, 9 предприятий розничной торговли, 8 многоквартирных домов, 74 дома одноэтажной застройки. У остальных дома одноэтажной застройки и 2 промышленных объекта имеются отдельные локальные системы водоотведения. При этом, бытовые сточные воды от жилой застройки и промышленных объектов поступают в </w:t>
      </w:r>
      <w:r w:rsidRPr="009F7E57">
        <w:lastRenderedPageBreak/>
        <w:t xml:space="preserve">индивидуальные септики, откуда по мере наполнения вывозятся ассенизационными машинами на очистные сооружения канализации. </w:t>
      </w:r>
      <w:r w:rsidR="00807A5B" w:rsidRPr="009F7E57">
        <w:rPr>
          <w:rFonts w:eastAsia="Calibri" w:cs="Times New Roman"/>
          <w:szCs w:val="24"/>
          <w:shd w:val="clear" w:color="auto" w:fill="FFFFFF"/>
        </w:rPr>
        <w:t>Канализование зданий, имеющих внутреннюю канализацию, происходит в выгребы с последующим вывозом спецтехникой на КНС, находящиеся на территории сельского поселения.</w:t>
      </w:r>
    </w:p>
    <w:p w14:paraId="770CB2A4" w14:textId="77777777" w:rsidR="00807A5B" w:rsidRPr="009F7E57" w:rsidRDefault="00807A5B" w:rsidP="00996DB3">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14:paraId="3D2E4426" w14:textId="77777777" w:rsidR="00807A5B" w:rsidRPr="009F7E57" w:rsidRDefault="00807A5B" w:rsidP="00996DB3">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При застройке планируемых территорий жилыми домами, развитии промышленного и сельскохозяйственного производства необходимо строительство очистных сооружений, отвечающих нормативным требованиям очистки.</w:t>
      </w:r>
    </w:p>
    <w:p w14:paraId="32F94856" w14:textId="44DD1CE9" w:rsidR="00807A5B" w:rsidRPr="009F7E57" w:rsidRDefault="00807A5B" w:rsidP="00807A5B">
      <w:pPr>
        <w:spacing w:after="0"/>
        <w:ind w:firstLine="567"/>
        <w:jc w:val="both"/>
        <w:rPr>
          <w:rFonts w:eastAsia="Calibri" w:cs="Times New Roman"/>
          <w:b/>
          <w:szCs w:val="24"/>
          <w:shd w:val="clear" w:color="auto" w:fill="FFFFFF"/>
        </w:rPr>
      </w:pPr>
      <w:r w:rsidRPr="009F7E57">
        <w:rPr>
          <w:rFonts w:eastAsia="Calibri" w:cs="Times New Roman"/>
          <w:b/>
          <w:szCs w:val="24"/>
          <w:shd w:val="clear" w:color="auto" w:fill="FFFFFF"/>
        </w:rPr>
        <w:t xml:space="preserve">Сведения о канализовании населенных пунктов </w:t>
      </w:r>
      <w:r w:rsidR="008B0836" w:rsidRPr="009F7E57">
        <w:rPr>
          <w:rFonts w:eastAsia="Calibri" w:cs="Times New Roman"/>
          <w:b/>
          <w:szCs w:val="24"/>
          <w:shd w:val="clear" w:color="auto" w:fill="FFFFFF"/>
        </w:rPr>
        <w:t>Углянск</w:t>
      </w:r>
      <w:r w:rsidRPr="009F7E57">
        <w:rPr>
          <w:rFonts w:eastAsia="Calibri" w:cs="Times New Roman"/>
          <w:b/>
          <w:szCs w:val="24"/>
          <w:shd w:val="clear" w:color="auto" w:fill="FFFFFF"/>
        </w:rPr>
        <w:t>ого сельского поселения представлены в таблицах ниже:</w:t>
      </w:r>
    </w:p>
    <w:p w14:paraId="2058DF9D" w14:textId="77777777" w:rsidR="00807A5B" w:rsidRPr="009F7E57" w:rsidRDefault="00807A5B" w:rsidP="00807A5B">
      <w:pPr>
        <w:spacing w:after="0"/>
        <w:rPr>
          <w:rFonts w:eastAsia="Calibri" w:cs="Times New Roman"/>
          <w:szCs w:val="24"/>
          <w:shd w:val="clear" w:color="auto" w:fill="FFFFFF"/>
        </w:rPr>
        <w:sectPr w:rsidR="00807A5B" w:rsidRPr="009F7E57" w:rsidSect="00D96CAA">
          <w:pgSz w:w="11906" w:h="16838"/>
          <w:pgMar w:top="1134" w:right="851" w:bottom="1134" w:left="1701" w:header="709" w:footer="178" w:gutter="0"/>
          <w:cols w:space="720"/>
        </w:sectPr>
      </w:pPr>
    </w:p>
    <w:p w14:paraId="0C8751BF" w14:textId="77777777" w:rsidR="00807A5B" w:rsidRPr="009F7E57" w:rsidRDefault="00807A5B" w:rsidP="00807A5B">
      <w:pPr>
        <w:spacing w:after="0" w:line="240" w:lineRule="auto"/>
        <w:rPr>
          <w:rFonts w:eastAsia="Calibri" w:cs="Times New Roman"/>
          <w:b/>
          <w:bCs/>
        </w:rPr>
      </w:pPr>
      <w:r w:rsidRPr="009F7E57">
        <w:rPr>
          <w:rFonts w:eastAsia="Calibri" w:cs="Times New Roman"/>
          <w:b/>
          <w:bCs/>
        </w:rPr>
        <w:lastRenderedPageBreak/>
        <w:t>Сведения по очистным сооружениям (с указанием местоположения на карте)</w:t>
      </w:r>
    </w:p>
    <w:tbl>
      <w:tblPr>
        <w:tblW w:w="15600" w:type="dxa"/>
        <w:tblInd w:w="-472" w:type="dxa"/>
        <w:tblLayout w:type="fixed"/>
        <w:tblLook w:val="04A0" w:firstRow="1" w:lastRow="0" w:firstColumn="1" w:lastColumn="0" w:noHBand="0" w:noVBand="1"/>
      </w:tblPr>
      <w:tblGrid>
        <w:gridCol w:w="2043"/>
        <w:gridCol w:w="1334"/>
        <w:gridCol w:w="1332"/>
        <w:gridCol w:w="957"/>
        <w:gridCol w:w="1322"/>
        <w:gridCol w:w="1527"/>
        <w:gridCol w:w="1984"/>
        <w:gridCol w:w="2692"/>
        <w:gridCol w:w="2409"/>
      </w:tblGrid>
      <w:tr w:rsidR="009F7E57" w:rsidRPr="009F7E57" w14:paraId="5C658DBE" w14:textId="77777777" w:rsidTr="00A54826">
        <w:trPr>
          <w:trHeight w:val="585"/>
        </w:trPr>
        <w:tc>
          <w:tcPr>
            <w:tcW w:w="2043" w:type="dxa"/>
            <w:vMerge w:val="restart"/>
            <w:tcBorders>
              <w:top w:val="single" w:sz="4" w:space="0" w:color="000000"/>
              <w:left w:val="single" w:sz="4" w:space="0" w:color="000000"/>
              <w:bottom w:val="single" w:sz="4" w:space="0" w:color="auto"/>
              <w:right w:val="nil"/>
            </w:tcBorders>
            <w:shd w:val="clear" w:color="auto" w:fill="D9D9D9" w:themeFill="background1" w:themeFillShade="D9"/>
            <w:hideMark/>
          </w:tcPr>
          <w:p w14:paraId="3E57B958"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Наименование и состав ОС</w:t>
            </w:r>
          </w:p>
        </w:tc>
        <w:tc>
          <w:tcPr>
            <w:tcW w:w="2666" w:type="dxa"/>
            <w:gridSpan w:val="2"/>
            <w:tcBorders>
              <w:top w:val="single" w:sz="4" w:space="0" w:color="000000"/>
              <w:left w:val="single" w:sz="4" w:space="0" w:color="000000"/>
              <w:bottom w:val="single" w:sz="4" w:space="0" w:color="auto"/>
              <w:right w:val="single" w:sz="4" w:space="0" w:color="auto"/>
            </w:tcBorders>
            <w:shd w:val="clear" w:color="auto" w:fill="D9D9D9" w:themeFill="background1" w:themeFillShade="D9"/>
            <w:hideMark/>
          </w:tcPr>
          <w:p w14:paraId="466E3E35"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Расходы стоков поступающих на ОС</w:t>
            </w:r>
          </w:p>
        </w:tc>
        <w:tc>
          <w:tcPr>
            <w:tcW w:w="95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555DE9"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Производительность</w:t>
            </w:r>
          </w:p>
        </w:tc>
        <w:tc>
          <w:tcPr>
            <w:tcW w:w="13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006146"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Марка насосного оборудования</w:t>
            </w:r>
          </w:p>
        </w:tc>
        <w:tc>
          <w:tcPr>
            <w:tcW w:w="15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A0AC06"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Процент износа</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F423BD"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Наличие санитарных зон</w:t>
            </w:r>
          </w:p>
        </w:tc>
        <w:tc>
          <w:tcPr>
            <w:tcW w:w="26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0C0765"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Процент сброса неочищенных стоков</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845960"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Год ввода в эксплуатацию</w:t>
            </w:r>
          </w:p>
        </w:tc>
      </w:tr>
      <w:tr w:rsidR="009F7E57" w:rsidRPr="009F7E57" w14:paraId="32E0D8D1" w14:textId="77777777" w:rsidTr="00A54826">
        <w:trPr>
          <w:trHeight w:val="550"/>
        </w:trPr>
        <w:tc>
          <w:tcPr>
            <w:tcW w:w="2043" w:type="dxa"/>
            <w:vMerge/>
            <w:tcBorders>
              <w:top w:val="single" w:sz="4" w:space="0" w:color="000000"/>
              <w:left w:val="single" w:sz="4" w:space="0" w:color="000000"/>
              <w:bottom w:val="single" w:sz="4" w:space="0" w:color="auto"/>
              <w:right w:val="nil"/>
            </w:tcBorders>
            <w:vAlign w:val="center"/>
            <w:hideMark/>
          </w:tcPr>
          <w:p w14:paraId="3EFB9202" w14:textId="77777777" w:rsidR="00807A5B" w:rsidRPr="009F7E57" w:rsidRDefault="00807A5B" w:rsidP="00807A5B">
            <w:pPr>
              <w:spacing w:after="0"/>
              <w:rPr>
                <w:rFonts w:eastAsia="Calibri" w:cs="Times New Roman"/>
                <w:b/>
                <w:sz w:val="22"/>
              </w:rPr>
            </w:pPr>
          </w:p>
        </w:tc>
        <w:tc>
          <w:tcPr>
            <w:tcW w:w="1334"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hideMark/>
          </w:tcPr>
          <w:p w14:paraId="541D245A"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бытовых</w:t>
            </w:r>
          </w:p>
        </w:tc>
        <w:tc>
          <w:tcPr>
            <w:tcW w:w="1332"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hideMark/>
          </w:tcPr>
          <w:p w14:paraId="7D08716D"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промышленных</w:t>
            </w:r>
          </w:p>
        </w:tc>
        <w:tc>
          <w:tcPr>
            <w:tcW w:w="957" w:type="dxa"/>
            <w:vMerge/>
            <w:tcBorders>
              <w:top w:val="single" w:sz="4" w:space="0" w:color="auto"/>
              <w:left w:val="single" w:sz="4" w:space="0" w:color="auto"/>
              <w:bottom w:val="single" w:sz="4" w:space="0" w:color="auto"/>
              <w:right w:val="single" w:sz="4" w:space="0" w:color="auto"/>
            </w:tcBorders>
            <w:vAlign w:val="center"/>
            <w:hideMark/>
          </w:tcPr>
          <w:p w14:paraId="47F44F8B" w14:textId="77777777" w:rsidR="00807A5B" w:rsidRPr="009F7E57" w:rsidRDefault="00807A5B" w:rsidP="00807A5B">
            <w:pPr>
              <w:spacing w:after="0"/>
              <w:rPr>
                <w:rFonts w:eastAsia="Calibri" w:cs="Times New Roman"/>
                <w:b/>
                <w:sz w:val="22"/>
              </w:rPr>
            </w:pPr>
          </w:p>
        </w:tc>
        <w:tc>
          <w:tcPr>
            <w:tcW w:w="1322" w:type="dxa"/>
            <w:vMerge/>
            <w:tcBorders>
              <w:top w:val="single" w:sz="4" w:space="0" w:color="auto"/>
              <w:left w:val="single" w:sz="4" w:space="0" w:color="auto"/>
              <w:bottom w:val="single" w:sz="4" w:space="0" w:color="auto"/>
              <w:right w:val="single" w:sz="4" w:space="0" w:color="auto"/>
            </w:tcBorders>
            <w:vAlign w:val="center"/>
            <w:hideMark/>
          </w:tcPr>
          <w:p w14:paraId="029C6589" w14:textId="77777777" w:rsidR="00807A5B" w:rsidRPr="009F7E57" w:rsidRDefault="00807A5B" w:rsidP="00807A5B">
            <w:pPr>
              <w:spacing w:after="0"/>
              <w:rPr>
                <w:rFonts w:eastAsia="Calibri" w:cs="Times New Roman"/>
                <w:b/>
                <w:sz w:val="22"/>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14:paraId="44EFEAAC" w14:textId="77777777" w:rsidR="00807A5B" w:rsidRPr="009F7E57" w:rsidRDefault="00807A5B" w:rsidP="00807A5B">
            <w:pPr>
              <w:spacing w:after="0"/>
              <w:rPr>
                <w:rFonts w:eastAsia="Calibri" w:cs="Times New Roman"/>
                <w:b/>
                <w:sz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30AA147" w14:textId="77777777" w:rsidR="00807A5B" w:rsidRPr="009F7E57" w:rsidRDefault="00807A5B" w:rsidP="00807A5B">
            <w:pPr>
              <w:spacing w:after="0"/>
              <w:rPr>
                <w:rFonts w:eastAsia="Calibri" w:cs="Times New Roman"/>
                <w:b/>
                <w:sz w:val="22"/>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9D9F4A4" w14:textId="77777777" w:rsidR="00807A5B" w:rsidRPr="009F7E57" w:rsidRDefault="00807A5B" w:rsidP="00807A5B">
            <w:pPr>
              <w:spacing w:after="0"/>
              <w:rPr>
                <w:rFonts w:eastAsia="Calibri" w:cs="Times New Roman"/>
                <w:b/>
                <w:sz w:val="22"/>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098AF4E0" w14:textId="77777777" w:rsidR="00807A5B" w:rsidRPr="009F7E57" w:rsidRDefault="00807A5B" w:rsidP="00807A5B">
            <w:pPr>
              <w:spacing w:after="0"/>
              <w:rPr>
                <w:rFonts w:eastAsia="Calibri" w:cs="Times New Roman"/>
                <w:b/>
                <w:sz w:val="22"/>
              </w:rPr>
            </w:pPr>
          </w:p>
        </w:tc>
      </w:tr>
      <w:tr w:rsidR="009F7E57" w:rsidRPr="009F7E57" w14:paraId="664985BF" w14:textId="77777777" w:rsidTr="00A54826">
        <w:trPr>
          <w:trHeight w:val="481"/>
        </w:trPr>
        <w:tc>
          <w:tcPr>
            <w:tcW w:w="2043" w:type="dxa"/>
            <w:tcBorders>
              <w:top w:val="single" w:sz="4" w:space="0" w:color="000000"/>
              <w:left w:val="single" w:sz="4" w:space="0" w:color="000000"/>
              <w:bottom w:val="single" w:sz="4" w:space="0" w:color="000000"/>
              <w:right w:val="nil"/>
            </w:tcBorders>
            <w:hideMark/>
          </w:tcPr>
          <w:p w14:paraId="76EAA08A" w14:textId="0A000C2A" w:rsidR="00AE2151" w:rsidRPr="009F7E57" w:rsidRDefault="00AE2151" w:rsidP="00AE2151">
            <w:pPr>
              <w:spacing w:after="0" w:line="240" w:lineRule="auto"/>
              <w:rPr>
                <w:rFonts w:eastAsia="Calibri" w:cs="Times New Roman"/>
                <w:sz w:val="22"/>
              </w:rPr>
            </w:pPr>
            <w:r w:rsidRPr="009F7E57">
              <w:rPr>
                <w:sz w:val="22"/>
              </w:rPr>
              <w:t>Помещение для аэрации и сброса очищенных вод</w:t>
            </w:r>
          </w:p>
        </w:tc>
        <w:tc>
          <w:tcPr>
            <w:tcW w:w="1334" w:type="dxa"/>
            <w:tcBorders>
              <w:top w:val="single" w:sz="4" w:space="0" w:color="000000"/>
              <w:left w:val="single" w:sz="4" w:space="0" w:color="000000"/>
              <w:bottom w:val="single" w:sz="4" w:space="0" w:color="000000"/>
              <w:right w:val="nil"/>
            </w:tcBorders>
          </w:tcPr>
          <w:p w14:paraId="221DCD70" w14:textId="204C083A" w:rsidR="00AE2151" w:rsidRPr="009F7E57" w:rsidRDefault="00AE2151" w:rsidP="00AE2151">
            <w:pPr>
              <w:spacing w:after="0" w:line="240" w:lineRule="auto"/>
              <w:jc w:val="center"/>
              <w:rPr>
                <w:rFonts w:eastAsia="Calibri" w:cs="Times New Roman"/>
                <w:sz w:val="22"/>
              </w:rPr>
            </w:pPr>
            <w:r w:rsidRPr="009F7E57">
              <w:rPr>
                <w:rFonts w:eastAsia="Calibri" w:cs="Times New Roman"/>
                <w:sz w:val="22"/>
              </w:rPr>
              <w:t>-</w:t>
            </w:r>
          </w:p>
        </w:tc>
        <w:tc>
          <w:tcPr>
            <w:tcW w:w="1332" w:type="dxa"/>
            <w:tcBorders>
              <w:top w:val="single" w:sz="4" w:space="0" w:color="000000"/>
              <w:left w:val="single" w:sz="4" w:space="0" w:color="000000"/>
              <w:bottom w:val="single" w:sz="4" w:space="0" w:color="000000"/>
              <w:right w:val="nil"/>
            </w:tcBorders>
          </w:tcPr>
          <w:p w14:paraId="6C5F0C8A" w14:textId="1AFBE0B6" w:rsidR="00AE2151" w:rsidRPr="009F7E57" w:rsidRDefault="00AE2151" w:rsidP="00AE2151">
            <w:pPr>
              <w:spacing w:after="0" w:line="240" w:lineRule="auto"/>
              <w:jc w:val="center"/>
              <w:rPr>
                <w:rFonts w:eastAsia="Calibri" w:cs="Times New Roman"/>
                <w:sz w:val="22"/>
              </w:rPr>
            </w:pPr>
            <w:r w:rsidRPr="009F7E57">
              <w:rPr>
                <w:sz w:val="22"/>
              </w:rPr>
              <w:t>0</w:t>
            </w:r>
          </w:p>
        </w:tc>
        <w:tc>
          <w:tcPr>
            <w:tcW w:w="957" w:type="dxa"/>
            <w:tcBorders>
              <w:top w:val="single" w:sz="4" w:space="0" w:color="auto"/>
              <w:left w:val="single" w:sz="4" w:space="0" w:color="000000"/>
              <w:bottom w:val="single" w:sz="4" w:space="0" w:color="000000"/>
              <w:right w:val="nil"/>
            </w:tcBorders>
          </w:tcPr>
          <w:p w14:paraId="1570F595" w14:textId="1FE46559" w:rsidR="00AE2151" w:rsidRPr="009F7E57" w:rsidRDefault="00AE2151" w:rsidP="00AE2151">
            <w:pPr>
              <w:spacing w:after="0" w:line="240" w:lineRule="auto"/>
              <w:jc w:val="center"/>
              <w:rPr>
                <w:rFonts w:eastAsia="Calibri" w:cs="Times New Roman"/>
                <w:sz w:val="22"/>
              </w:rPr>
            </w:pPr>
            <w:r w:rsidRPr="009F7E57">
              <w:rPr>
                <w:rFonts w:eastAsia="Calibri" w:cs="Times New Roman"/>
                <w:sz w:val="22"/>
              </w:rPr>
              <w:t>-</w:t>
            </w:r>
          </w:p>
        </w:tc>
        <w:tc>
          <w:tcPr>
            <w:tcW w:w="1322" w:type="dxa"/>
            <w:tcBorders>
              <w:top w:val="single" w:sz="4" w:space="0" w:color="000000"/>
              <w:left w:val="single" w:sz="4" w:space="0" w:color="000000"/>
              <w:bottom w:val="single" w:sz="4" w:space="0" w:color="000000"/>
              <w:right w:val="nil"/>
            </w:tcBorders>
          </w:tcPr>
          <w:p w14:paraId="298A1AE4" w14:textId="2D8DD933" w:rsidR="00AE2151" w:rsidRPr="009F7E57" w:rsidRDefault="00AE2151" w:rsidP="00AE2151">
            <w:pPr>
              <w:spacing w:after="0" w:line="240" w:lineRule="auto"/>
              <w:jc w:val="center"/>
              <w:rPr>
                <w:rFonts w:eastAsia="Calibri" w:cs="Times New Roman"/>
                <w:sz w:val="22"/>
              </w:rPr>
            </w:pPr>
            <w:r w:rsidRPr="009F7E57">
              <w:rPr>
                <w:sz w:val="22"/>
              </w:rPr>
              <w:t>0</w:t>
            </w:r>
          </w:p>
        </w:tc>
        <w:tc>
          <w:tcPr>
            <w:tcW w:w="1527" w:type="dxa"/>
            <w:tcBorders>
              <w:top w:val="single" w:sz="4" w:space="0" w:color="000000"/>
              <w:left w:val="single" w:sz="4" w:space="0" w:color="000000"/>
              <w:bottom w:val="single" w:sz="4" w:space="0" w:color="000000"/>
              <w:right w:val="nil"/>
            </w:tcBorders>
            <w:hideMark/>
          </w:tcPr>
          <w:p w14:paraId="3236546D" w14:textId="5FAFDC03" w:rsidR="00AE2151" w:rsidRPr="009F7E57" w:rsidRDefault="00AE2151" w:rsidP="00AE2151">
            <w:pPr>
              <w:spacing w:after="0" w:line="240" w:lineRule="auto"/>
              <w:jc w:val="center"/>
              <w:rPr>
                <w:rFonts w:eastAsia="Calibri" w:cs="Times New Roman"/>
                <w:sz w:val="22"/>
              </w:rPr>
            </w:pPr>
            <w:r w:rsidRPr="009F7E57">
              <w:rPr>
                <w:sz w:val="22"/>
              </w:rPr>
              <w:t>100</w:t>
            </w:r>
          </w:p>
        </w:tc>
        <w:tc>
          <w:tcPr>
            <w:tcW w:w="1984" w:type="dxa"/>
            <w:tcBorders>
              <w:top w:val="single" w:sz="4" w:space="0" w:color="000000"/>
              <w:left w:val="single" w:sz="4" w:space="0" w:color="000000"/>
              <w:bottom w:val="single" w:sz="4" w:space="0" w:color="000000"/>
              <w:right w:val="nil"/>
            </w:tcBorders>
          </w:tcPr>
          <w:p w14:paraId="6951AAE5" w14:textId="027C57C2" w:rsidR="00AE2151" w:rsidRPr="009F7E57" w:rsidRDefault="00AE2151" w:rsidP="00AE2151">
            <w:pPr>
              <w:spacing w:after="0" w:line="240" w:lineRule="auto"/>
              <w:jc w:val="center"/>
              <w:rPr>
                <w:rFonts w:eastAsia="Calibri" w:cs="Times New Roman"/>
                <w:sz w:val="22"/>
              </w:rPr>
            </w:pPr>
            <w:r w:rsidRPr="009F7E57">
              <w:rPr>
                <w:sz w:val="22"/>
              </w:rPr>
              <w:t>Есть</w:t>
            </w:r>
          </w:p>
        </w:tc>
        <w:tc>
          <w:tcPr>
            <w:tcW w:w="2692" w:type="dxa"/>
            <w:tcBorders>
              <w:top w:val="single" w:sz="4" w:space="0" w:color="000000"/>
              <w:left w:val="single" w:sz="4" w:space="0" w:color="000000"/>
              <w:bottom w:val="single" w:sz="4" w:space="0" w:color="000000"/>
              <w:right w:val="nil"/>
            </w:tcBorders>
          </w:tcPr>
          <w:p w14:paraId="7D15F019" w14:textId="55774250" w:rsidR="00AE2151" w:rsidRPr="009F7E57" w:rsidRDefault="00AE2151" w:rsidP="00AE2151">
            <w:pPr>
              <w:spacing w:after="0" w:line="240" w:lineRule="auto"/>
              <w:jc w:val="center"/>
              <w:rPr>
                <w:rFonts w:eastAsia="Calibri" w:cs="Times New Roman"/>
                <w:sz w:val="22"/>
              </w:rPr>
            </w:pPr>
            <w:r w:rsidRPr="009F7E57">
              <w:rPr>
                <w:sz w:val="22"/>
              </w:rPr>
              <w:t>0</w:t>
            </w:r>
          </w:p>
        </w:tc>
        <w:tc>
          <w:tcPr>
            <w:tcW w:w="2409" w:type="dxa"/>
            <w:tcBorders>
              <w:top w:val="single" w:sz="4" w:space="0" w:color="000000"/>
              <w:left w:val="single" w:sz="4" w:space="0" w:color="000000"/>
              <w:bottom w:val="single" w:sz="4" w:space="0" w:color="000000"/>
              <w:right w:val="single" w:sz="4" w:space="0" w:color="000000"/>
            </w:tcBorders>
          </w:tcPr>
          <w:p w14:paraId="4DA8F846" w14:textId="0ABA1889" w:rsidR="00AE2151" w:rsidRPr="009F7E57" w:rsidRDefault="00AE2151" w:rsidP="00AE2151">
            <w:pPr>
              <w:spacing w:after="0" w:line="240" w:lineRule="auto"/>
              <w:jc w:val="center"/>
              <w:rPr>
                <w:rFonts w:eastAsia="Calibri" w:cs="Times New Roman"/>
                <w:sz w:val="22"/>
              </w:rPr>
            </w:pPr>
            <w:r w:rsidRPr="009F7E57">
              <w:rPr>
                <w:sz w:val="22"/>
              </w:rPr>
              <w:t>1978</w:t>
            </w:r>
          </w:p>
        </w:tc>
      </w:tr>
    </w:tbl>
    <w:p w14:paraId="2D9CD4F1" w14:textId="77777777" w:rsidR="00807A5B" w:rsidRPr="009F7E57" w:rsidRDefault="00807A5B" w:rsidP="00807A5B">
      <w:pPr>
        <w:spacing w:after="0" w:line="240" w:lineRule="auto"/>
        <w:rPr>
          <w:rFonts w:eastAsia="Calibri" w:cs="Times New Roman"/>
          <w:b/>
          <w:bCs/>
        </w:rPr>
      </w:pPr>
    </w:p>
    <w:p w14:paraId="74A1F23F" w14:textId="77777777" w:rsidR="00807A5B" w:rsidRPr="009F7E57" w:rsidRDefault="00807A5B" w:rsidP="00807A5B">
      <w:pPr>
        <w:spacing w:after="0" w:line="240" w:lineRule="auto"/>
        <w:rPr>
          <w:rFonts w:eastAsia="Calibri" w:cs="Times New Roman"/>
          <w:b/>
          <w:bCs/>
        </w:rPr>
      </w:pPr>
      <w:r w:rsidRPr="009F7E57">
        <w:rPr>
          <w:rFonts w:eastAsia="Calibri" w:cs="Times New Roman"/>
          <w:b/>
          <w:bCs/>
        </w:rPr>
        <w:t xml:space="preserve">Сведения по сооружениям (с указанием местоположения на карте) </w:t>
      </w:r>
    </w:p>
    <w:tbl>
      <w:tblPr>
        <w:tblW w:w="15600" w:type="dxa"/>
        <w:tblInd w:w="-468" w:type="dxa"/>
        <w:tblLayout w:type="fixed"/>
        <w:tblLook w:val="04A0" w:firstRow="1" w:lastRow="0" w:firstColumn="1" w:lastColumn="0" w:noHBand="0" w:noVBand="1"/>
      </w:tblPr>
      <w:tblGrid>
        <w:gridCol w:w="3117"/>
        <w:gridCol w:w="3119"/>
        <w:gridCol w:w="3121"/>
        <w:gridCol w:w="3122"/>
        <w:gridCol w:w="3121"/>
      </w:tblGrid>
      <w:tr w:rsidR="009F7E57" w:rsidRPr="009F7E57" w14:paraId="2B85F5D2" w14:textId="77777777" w:rsidTr="00AE2151">
        <w:trPr>
          <w:trHeight w:val="576"/>
        </w:trPr>
        <w:tc>
          <w:tcPr>
            <w:tcW w:w="3117"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03D74CC8"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Количество КНС</w:t>
            </w:r>
          </w:p>
        </w:tc>
        <w:tc>
          <w:tcPr>
            <w:tcW w:w="3119"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75A94BBA"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Производительность</w:t>
            </w:r>
          </w:p>
        </w:tc>
        <w:tc>
          <w:tcPr>
            <w:tcW w:w="3121"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7ACB0BD0"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Марки насосного оборудования КНС</w:t>
            </w:r>
          </w:p>
        </w:tc>
        <w:tc>
          <w:tcPr>
            <w:tcW w:w="3122"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5A912478"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Год ввода в эксплуатацию</w:t>
            </w:r>
          </w:p>
        </w:tc>
        <w:tc>
          <w:tcPr>
            <w:tcW w:w="31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D30FDD1"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Процент износа</w:t>
            </w:r>
          </w:p>
        </w:tc>
      </w:tr>
      <w:tr w:rsidR="009F7E57" w:rsidRPr="009F7E57" w14:paraId="462A0F56" w14:textId="77777777" w:rsidTr="00AE2151">
        <w:trPr>
          <w:trHeight w:val="309"/>
        </w:trPr>
        <w:tc>
          <w:tcPr>
            <w:tcW w:w="3117" w:type="dxa"/>
            <w:tcBorders>
              <w:top w:val="single" w:sz="4" w:space="0" w:color="000000"/>
              <w:left w:val="single" w:sz="4" w:space="0" w:color="000000"/>
              <w:bottom w:val="single" w:sz="4" w:space="0" w:color="000000"/>
              <w:right w:val="nil"/>
            </w:tcBorders>
            <w:hideMark/>
          </w:tcPr>
          <w:p w14:paraId="4D344A49" w14:textId="3CFB3834" w:rsidR="00AE2151" w:rsidRPr="009F7E57" w:rsidRDefault="00AE2151" w:rsidP="00AE2151">
            <w:pPr>
              <w:spacing w:after="0" w:line="240" w:lineRule="auto"/>
              <w:jc w:val="center"/>
              <w:rPr>
                <w:rFonts w:eastAsia="Calibri" w:cs="Times New Roman"/>
                <w:sz w:val="22"/>
              </w:rPr>
            </w:pPr>
            <w:r w:rsidRPr="009F7E57">
              <w:rPr>
                <w:sz w:val="22"/>
              </w:rPr>
              <w:t>1</w:t>
            </w:r>
          </w:p>
        </w:tc>
        <w:tc>
          <w:tcPr>
            <w:tcW w:w="3119" w:type="dxa"/>
            <w:tcBorders>
              <w:top w:val="single" w:sz="4" w:space="0" w:color="000000"/>
              <w:left w:val="single" w:sz="4" w:space="0" w:color="000000"/>
              <w:bottom w:val="single" w:sz="4" w:space="0" w:color="000000"/>
              <w:right w:val="nil"/>
            </w:tcBorders>
            <w:hideMark/>
          </w:tcPr>
          <w:p w14:paraId="6A12B9EB" w14:textId="20FF617B" w:rsidR="00AE2151" w:rsidRPr="009F7E57" w:rsidRDefault="00AE2151" w:rsidP="00AE2151">
            <w:pPr>
              <w:spacing w:after="0" w:line="240" w:lineRule="auto"/>
              <w:jc w:val="center"/>
              <w:rPr>
                <w:rFonts w:eastAsia="Calibri" w:cs="Times New Roman"/>
                <w:sz w:val="22"/>
              </w:rPr>
            </w:pPr>
            <w:r w:rsidRPr="009F7E57">
              <w:rPr>
                <w:sz w:val="22"/>
              </w:rPr>
              <w:t>25м.куб\час</w:t>
            </w:r>
          </w:p>
        </w:tc>
        <w:tc>
          <w:tcPr>
            <w:tcW w:w="3121" w:type="dxa"/>
            <w:tcBorders>
              <w:top w:val="single" w:sz="4" w:space="0" w:color="000000"/>
              <w:left w:val="single" w:sz="4" w:space="0" w:color="000000"/>
              <w:bottom w:val="single" w:sz="4" w:space="0" w:color="000000"/>
              <w:right w:val="nil"/>
            </w:tcBorders>
            <w:hideMark/>
          </w:tcPr>
          <w:p w14:paraId="6B735FAF" w14:textId="6B2BE469" w:rsidR="00AE2151" w:rsidRPr="009F7E57" w:rsidRDefault="00AE2151" w:rsidP="00AE2151">
            <w:pPr>
              <w:spacing w:after="0" w:line="240" w:lineRule="auto"/>
              <w:jc w:val="center"/>
              <w:rPr>
                <w:rFonts w:eastAsia="Calibri" w:cs="Times New Roman"/>
                <w:sz w:val="22"/>
              </w:rPr>
            </w:pPr>
            <w:r w:rsidRPr="009F7E57">
              <w:rPr>
                <w:sz w:val="22"/>
              </w:rPr>
              <w:t>СМ-100-65-200</w:t>
            </w:r>
          </w:p>
        </w:tc>
        <w:tc>
          <w:tcPr>
            <w:tcW w:w="3122" w:type="dxa"/>
            <w:tcBorders>
              <w:top w:val="single" w:sz="4" w:space="0" w:color="000000"/>
              <w:left w:val="single" w:sz="4" w:space="0" w:color="000000"/>
              <w:bottom w:val="single" w:sz="4" w:space="0" w:color="000000"/>
              <w:right w:val="nil"/>
            </w:tcBorders>
            <w:hideMark/>
          </w:tcPr>
          <w:p w14:paraId="442AAB51" w14:textId="604DF11F" w:rsidR="00AE2151" w:rsidRPr="009F7E57" w:rsidRDefault="00AE2151" w:rsidP="00AE2151">
            <w:pPr>
              <w:spacing w:after="0" w:line="240" w:lineRule="auto"/>
              <w:jc w:val="center"/>
              <w:rPr>
                <w:rFonts w:eastAsia="Calibri" w:cs="Times New Roman"/>
                <w:sz w:val="22"/>
              </w:rPr>
            </w:pPr>
            <w:r w:rsidRPr="009F7E57">
              <w:rPr>
                <w:sz w:val="22"/>
              </w:rPr>
              <w:t>1967</w:t>
            </w:r>
          </w:p>
        </w:tc>
        <w:tc>
          <w:tcPr>
            <w:tcW w:w="3121" w:type="dxa"/>
            <w:tcBorders>
              <w:top w:val="single" w:sz="4" w:space="0" w:color="000000"/>
              <w:left w:val="single" w:sz="4" w:space="0" w:color="000000"/>
              <w:bottom w:val="single" w:sz="4" w:space="0" w:color="000000"/>
              <w:right w:val="single" w:sz="4" w:space="0" w:color="000000"/>
            </w:tcBorders>
            <w:hideMark/>
          </w:tcPr>
          <w:p w14:paraId="33FB2E40" w14:textId="04DFFF85" w:rsidR="00AE2151" w:rsidRPr="009F7E57" w:rsidRDefault="00AE2151" w:rsidP="00AE2151">
            <w:pPr>
              <w:spacing w:after="0" w:line="240" w:lineRule="auto"/>
              <w:jc w:val="center"/>
              <w:rPr>
                <w:rFonts w:eastAsia="Calibri" w:cs="Times New Roman"/>
                <w:sz w:val="22"/>
              </w:rPr>
            </w:pPr>
            <w:r w:rsidRPr="009F7E57">
              <w:rPr>
                <w:sz w:val="22"/>
              </w:rPr>
              <w:t>100</w:t>
            </w:r>
          </w:p>
        </w:tc>
      </w:tr>
    </w:tbl>
    <w:p w14:paraId="569B3806" w14:textId="77777777" w:rsidR="00807A5B" w:rsidRPr="009F7E57" w:rsidRDefault="00807A5B" w:rsidP="00807A5B">
      <w:pPr>
        <w:spacing w:after="0" w:line="240" w:lineRule="auto"/>
        <w:rPr>
          <w:rFonts w:eastAsia="Calibri" w:cs="Times New Roman"/>
        </w:rPr>
      </w:pPr>
    </w:p>
    <w:p w14:paraId="1BC11998" w14:textId="77777777" w:rsidR="00807A5B" w:rsidRPr="009F7E57" w:rsidRDefault="00807A5B" w:rsidP="00807A5B">
      <w:pPr>
        <w:spacing w:after="0" w:line="240" w:lineRule="auto"/>
        <w:rPr>
          <w:rFonts w:eastAsia="Calibri" w:cs="Times New Roman"/>
          <w:b/>
          <w:bCs/>
        </w:rPr>
      </w:pPr>
      <w:r w:rsidRPr="009F7E57">
        <w:rPr>
          <w:rFonts w:eastAsia="Calibri" w:cs="Times New Roman"/>
          <w:b/>
          <w:bCs/>
        </w:rPr>
        <w:t>Сведения по коллекторам</w:t>
      </w:r>
    </w:p>
    <w:tbl>
      <w:tblPr>
        <w:tblW w:w="15615" w:type="dxa"/>
        <w:tblInd w:w="-481" w:type="dxa"/>
        <w:tblLayout w:type="fixed"/>
        <w:tblLook w:val="04A0" w:firstRow="1" w:lastRow="0" w:firstColumn="1" w:lastColumn="0" w:noHBand="0" w:noVBand="1"/>
      </w:tblPr>
      <w:tblGrid>
        <w:gridCol w:w="1422"/>
        <w:gridCol w:w="1422"/>
        <w:gridCol w:w="1422"/>
        <w:gridCol w:w="1422"/>
        <w:gridCol w:w="1422"/>
        <w:gridCol w:w="1701"/>
        <w:gridCol w:w="1701"/>
        <w:gridCol w:w="1701"/>
        <w:gridCol w:w="1701"/>
        <w:gridCol w:w="1701"/>
      </w:tblGrid>
      <w:tr w:rsidR="009F7E57" w:rsidRPr="009F7E57" w14:paraId="09182FF6" w14:textId="77777777" w:rsidTr="00807A5B">
        <w:trPr>
          <w:trHeight w:val="481"/>
        </w:trPr>
        <w:tc>
          <w:tcPr>
            <w:tcW w:w="7110" w:type="dxa"/>
            <w:gridSpan w:val="5"/>
            <w:tcBorders>
              <w:top w:val="single" w:sz="4" w:space="0" w:color="000000"/>
              <w:left w:val="single" w:sz="4" w:space="0" w:color="000000"/>
              <w:bottom w:val="single" w:sz="4" w:space="0" w:color="000000"/>
              <w:right w:val="nil"/>
            </w:tcBorders>
            <w:shd w:val="clear" w:color="auto" w:fill="D9D9D9" w:themeFill="background1" w:themeFillShade="D9"/>
            <w:hideMark/>
          </w:tcPr>
          <w:p w14:paraId="59FFA6C5"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Напорные коллекторы</w:t>
            </w:r>
          </w:p>
        </w:tc>
        <w:tc>
          <w:tcPr>
            <w:tcW w:w="8505"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FADC981"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Самотечные коллекторы</w:t>
            </w:r>
          </w:p>
        </w:tc>
      </w:tr>
      <w:tr w:rsidR="009F7E57" w:rsidRPr="009F7E57" w14:paraId="3C203C81" w14:textId="77777777" w:rsidTr="00807A5B">
        <w:trPr>
          <w:trHeight w:val="481"/>
        </w:trPr>
        <w:tc>
          <w:tcPr>
            <w:tcW w:w="1422"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7FF49886"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Протяженность</w:t>
            </w:r>
          </w:p>
        </w:tc>
        <w:tc>
          <w:tcPr>
            <w:tcW w:w="1422"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658C5AAB"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Диаметр</w:t>
            </w:r>
          </w:p>
        </w:tc>
        <w:tc>
          <w:tcPr>
            <w:tcW w:w="1422"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547F340D"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Материал</w:t>
            </w:r>
          </w:p>
        </w:tc>
        <w:tc>
          <w:tcPr>
            <w:tcW w:w="1422"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2EFCC013"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Процент загрузки</w:t>
            </w:r>
          </w:p>
        </w:tc>
        <w:tc>
          <w:tcPr>
            <w:tcW w:w="1422"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31615B37"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Процент износа</w:t>
            </w:r>
          </w:p>
        </w:tc>
        <w:tc>
          <w:tcPr>
            <w:tcW w:w="1701"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7EF51D4D"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Протяженность</w:t>
            </w:r>
          </w:p>
        </w:tc>
        <w:tc>
          <w:tcPr>
            <w:tcW w:w="1701"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1C720863"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Диаметр</w:t>
            </w:r>
          </w:p>
        </w:tc>
        <w:tc>
          <w:tcPr>
            <w:tcW w:w="1701"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5DB889B7"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Материал</w:t>
            </w:r>
          </w:p>
        </w:tc>
        <w:tc>
          <w:tcPr>
            <w:tcW w:w="1701"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0B8823D3"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Процент загрузки</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0D3102D"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Процент износа</w:t>
            </w:r>
          </w:p>
        </w:tc>
      </w:tr>
      <w:tr w:rsidR="009F7E57" w:rsidRPr="009F7E57" w14:paraId="2AA80DF1" w14:textId="77777777" w:rsidTr="00807A5B">
        <w:trPr>
          <w:trHeight w:val="335"/>
        </w:trPr>
        <w:tc>
          <w:tcPr>
            <w:tcW w:w="1422" w:type="dxa"/>
            <w:tcBorders>
              <w:top w:val="single" w:sz="4" w:space="0" w:color="000000"/>
              <w:left w:val="single" w:sz="4" w:space="0" w:color="000000"/>
              <w:bottom w:val="single" w:sz="4" w:space="0" w:color="000000"/>
              <w:right w:val="nil"/>
            </w:tcBorders>
            <w:hideMark/>
          </w:tcPr>
          <w:p w14:paraId="3BBDF682" w14:textId="11CDC3A9" w:rsidR="00AE2151" w:rsidRPr="009F7E57" w:rsidRDefault="00AE2151" w:rsidP="00AE2151">
            <w:pPr>
              <w:spacing w:after="0" w:line="240" w:lineRule="auto"/>
              <w:jc w:val="center"/>
              <w:rPr>
                <w:rFonts w:eastAsia="Calibri" w:cs="Times New Roman"/>
                <w:sz w:val="22"/>
              </w:rPr>
            </w:pPr>
            <w:r w:rsidRPr="009F7E57">
              <w:rPr>
                <w:sz w:val="22"/>
              </w:rPr>
              <w:t>245м</w:t>
            </w:r>
          </w:p>
        </w:tc>
        <w:tc>
          <w:tcPr>
            <w:tcW w:w="1422" w:type="dxa"/>
            <w:tcBorders>
              <w:top w:val="single" w:sz="4" w:space="0" w:color="000000"/>
              <w:left w:val="single" w:sz="4" w:space="0" w:color="000000"/>
              <w:bottom w:val="single" w:sz="4" w:space="0" w:color="000000"/>
              <w:right w:val="nil"/>
            </w:tcBorders>
            <w:hideMark/>
          </w:tcPr>
          <w:p w14:paraId="01A6AFC6" w14:textId="0036255B" w:rsidR="00AE2151" w:rsidRPr="009F7E57" w:rsidRDefault="00AE2151" w:rsidP="00AE2151">
            <w:pPr>
              <w:spacing w:after="0" w:line="240" w:lineRule="auto"/>
              <w:jc w:val="center"/>
              <w:rPr>
                <w:rFonts w:eastAsia="Calibri" w:cs="Times New Roman"/>
                <w:sz w:val="22"/>
              </w:rPr>
            </w:pPr>
            <w:r w:rsidRPr="009F7E57">
              <w:rPr>
                <w:sz w:val="22"/>
              </w:rPr>
              <w:t>160</w:t>
            </w:r>
          </w:p>
        </w:tc>
        <w:tc>
          <w:tcPr>
            <w:tcW w:w="1422" w:type="dxa"/>
            <w:tcBorders>
              <w:top w:val="single" w:sz="4" w:space="0" w:color="000000"/>
              <w:left w:val="single" w:sz="4" w:space="0" w:color="000000"/>
              <w:bottom w:val="single" w:sz="4" w:space="0" w:color="000000"/>
              <w:right w:val="nil"/>
            </w:tcBorders>
            <w:hideMark/>
          </w:tcPr>
          <w:p w14:paraId="72B1EA89" w14:textId="1C0E1BA7" w:rsidR="00AE2151" w:rsidRPr="009F7E57" w:rsidRDefault="00AE2151" w:rsidP="00AE2151">
            <w:pPr>
              <w:spacing w:after="0" w:line="240" w:lineRule="auto"/>
              <w:jc w:val="center"/>
              <w:rPr>
                <w:rFonts w:eastAsia="Calibri" w:cs="Times New Roman"/>
                <w:sz w:val="22"/>
              </w:rPr>
            </w:pPr>
            <w:r w:rsidRPr="009F7E57">
              <w:rPr>
                <w:sz w:val="22"/>
              </w:rPr>
              <w:t>полиэтилен</w:t>
            </w:r>
          </w:p>
        </w:tc>
        <w:tc>
          <w:tcPr>
            <w:tcW w:w="1422" w:type="dxa"/>
            <w:tcBorders>
              <w:top w:val="single" w:sz="4" w:space="0" w:color="000000"/>
              <w:left w:val="single" w:sz="4" w:space="0" w:color="000000"/>
              <w:bottom w:val="single" w:sz="4" w:space="0" w:color="000000"/>
              <w:right w:val="nil"/>
            </w:tcBorders>
            <w:hideMark/>
          </w:tcPr>
          <w:p w14:paraId="2E7F7F09" w14:textId="27BB5E3C" w:rsidR="00AE2151" w:rsidRPr="009F7E57" w:rsidRDefault="00AE2151" w:rsidP="00AE2151">
            <w:pPr>
              <w:spacing w:after="0" w:line="240" w:lineRule="auto"/>
              <w:jc w:val="center"/>
              <w:rPr>
                <w:rFonts w:eastAsia="Calibri" w:cs="Times New Roman"/>
                <w:sz w:val="22"/>
              </w:rPr>
            </w:pPr>
            <w:r w:rsidRPr="009F7E57">
              <w:rPr>
                <w:sz w:val="22"/>
              </w:rPr>
              <w:t>80</w:t>
            </w:r>
          </w:p>
        </w:tc>
        <w:tc>
          <w:tcPr>
            <w:tcW w:w="1422" w:type="dxa"/>
            <w:tcBorders>
              <w:top w:val="single" w:sz="4" w:space="0" w:color="000000"/>
              <w:left w:val="single" w:sz="4" w:space="0" w:color="000000"/>
              <w:bottom w:val="single" w:sz="4" w:space="0" w:color="000000"/>
              <w:right w:val="nil"/>
            </w:tcBorders>
            <w:hideMark/>
          </w:tcPr>
          <w:p w14:paraId="6C39459F" w14:textId="57283768" w:rsidR="00AE2151" w:rsidRPr="009F7E57" w:rsidRDefault="00AE2151" w:rsidP="00AE2151">
            <w:pPr>
              <w:spacing w:after="0" w:line="240" w:lineRule="auto"/>
              <w:jc w:val="center"/>
              <w:rPr>
                <w:rFonts w:eastAsia="Calibri" w:cs="Times New Roman"/>
                <w:sz w:val="22"/>
              </w:rPr>
            </w:pPr>
            <w:r w:rsidRPr="009F7E57">
              <w:rPr>
                <w:sz w:val="22"/>
              </w:rPr>
              <w:t>-</w:t>
            </w:r>
          </w:p>
        </w:tc>
        <w:tc>
          <w:tcPr>
            <w:tcW w:w="1701" w:type="dxa"/>
            <w:tcBorders>
              <w:top w:val="single" w:sz="4" w:space="0" w:color="000000"/>
              <w:left w:val="single" w:sz="4" w:space="0" w:color="000000"/>
              <w:bottom w:val="single" w:sz="4" w:space="0" w:color="000000"/>
              <w:right w:val="nil"/>
            </w:tcBorders>
            <w:hideMark/>
          </w:tcPr>
          <w:p w14:paraId="6C30DE4B" w14:textId="546EEF73" w:rsidR="00AE2151" w:rsidRPr="009F7E57" w:rsidRDefault="00AE2151" w:rsidP="00AE2151">
            <w:pPr>
              <w:spacing w:after="0" w:line="240" w:lineRule="auto"/>
              <w:jc w:val="center"/>
              <w:rPr>
                <w:rFonts w:eastAsia="Calibri" w:cs="Times New Roman"/>
                <w:sz w:val="22"/>
              </w:rPr>
            </w:pPr>
            <w:r w:rsidRPr="009F7E57">
              <w:rPr>
                <w:sz w:val="22"/>
              </w:rPr>
              <w:t>2566</w:t>
            </w:r>
          </w:p>
        </w:tc>
        <w:tc>
          <w:tcPr>
            <w:tcW w:w="1701" w:type="dxa"/>
            <w:tcBorders>
              <w:top w:val="single" w:sz="4" w:space="0" w:color="000000"/>
              <w:left w:val="single" w:sz="4" w:space="0" w:color="000000"/>
              <w:bottom w:val="single" w:sz="4" w:space="0" w:color="000000"/>
              <w:right w:val="nil"/>
            </w:tcBorders>
            <w:hideMark/>
          </w:tcPr>
          <w:p w14:paraId="29CCD510" w14:textId="72771C22" w:rsidR="00AE2151" w:rsidRPr="009F7E57" w:rsidRDefault="00AE2151" w:rsidP="00AE2151">
            <w:pPr>
              <w:spacing w:after="0" w:line="240" w:lineRule="auto"/>
              <w:jc w:val="center"/>
              <w:rPr>
                <w:rFonts w:eastAsia="Calibri" w:cs="Times New Roman"/>
                <w:sz w:val="22"/>
              </w:rPr>
            </w:pPr>
            <w:r w:rsidRPr="009F7E57">
              <w:rPr>
                <w:sz w:val="22"/>
              </w:rPr>
              <w:t>200</w:t>
            </w:r>
          </w:p>
        </w:tc>
        <w:tc>
          <w:tcPr>
            <w:tcW w:w="1701" w:type="dxa"/>
            <w:tcBorders>
              <w:top w:val="single" w:sz="4" w:space="0" w:color="000000"/>
              <w:left w:val="single" w:sz="4" w:space="0" w:color="000000"/>
              <w:bottom w:val="single" w:sz="4" w:space="0" w:color="000000"/>
              <w:right w:val="nil"/>
            </w:tcBorders>
            <w:hideMark/>
          </w:tcPr>
          <w:p w14:paraId="32169D5B" w14:textId="4F933A14" w:rsidR="00AE2151" w:rsidRPr="009F7E57" w:rsidRDefault="00AE2151" w:rsidP="00AE2151">
            <w:pPr>
              <w:spacing w:after="0" w:line="240" w:lineRule="auto"/>
              <w:jc w:val="center"/>
              <w:rPr>
                <w:rFonts w:eastAsia="Calibri" w:cs="Times New Roman"/>
                <w:sz w:val="22"/>
              </w:rPr>
            </w:pPr>
            <w:r w:rsidRPr="009F7E57">
              <w:rPr>
                <w:sz w:val="22"/>
              </w:rPr>
              <w:t>керамика</w:t>
            </w:r>
          </w:p>
        </w:tc>
        <w:tc>
          <w:tcPr>
            <w:tcW w:w="1701" w:type="dxa"/>
            <w:tcBorders>
              <w:top w:val="single" w:sz="4" w:space="0" w:color="000000"/>
              <w:left w:val="single" w:sz="4" w:space="0" w:color="000000"/>
              <w:bottom w:val="single" w:sz="4" w:space="0" w:color="000000"/>
              <w:right w:val="nil"/>
            </w:tcBorders>
            <w:hideMark/>
          </w:tcPr>
          <w:p w14:paraId="289F7E08" w14:textId="3E64861C" w:rsidR="00AE2151" w:rsidRPr="009F7E57" w:rsidRDefault="00AE2151" w:rsidP="00AE2151">
            <w:pPr>
              <w:spacing w:after="0" w:line="240" w:lineRule="auto"/>
              <w:jc w:val="center"/>
              <w:rPr>
                <w:rFonts w:eastAsia="Calibri" w:cs="Times New Roman"/>
                <w:sz w:val="22"/>
              </w:rPr>
            </w:pPr>
            <w:r w:rsidRPr="009F7E57">
              <w:rPr>
                <w:sz w:val="22"/>
              </w:rPr>
              <w:t>80</w:t>
            </w:r>
          </w:p>
        </w:tc>
        <w:tc>
          <w:tcPr>
            <w:tcW w:w="1701" w:type="dxa"/>
            <w:tcBorders>
              <w:top w:val="single" w:sz="4" w:space="0" w:color="000000"/>
              <w:left w:val="single" w:sz="4" w:space="0" w:color="000000"/>
              <w:bottom w:val="single" w:sz="4" w:space="0" w:color="000000"/>
              <w:right w:val="single" w:sz="4" w:space="0" w:color="000000"/>
            </w:tcBorders>
            <w:hideMark/>
          </w:tcPr>
          <w:p w14:paraId="09B2C7CF" w14:textId="22751E35" w:rsidR="00AE2151" w:rsidRPr="009F7E57" w:rsidRDefault="00AE2151" w:rsidP="00AE2151">
            <w:pPr>
              <w:spacing w:after="0" w:line="240" w:lineRule="auto"/>
              <w:jc w:val="center"/>
              <w:rPr>
                <w:rFonts w:eastAsia="Calibri" w:cs="Times New Roman"/>
                <w:sz w:val="22"/>
              </w:rPr>
            </w:pPr>
            <w:r w:rsidRPr="009F7E57">
              <w:rPr>
                <w:sz w:val="22"/>
              </w:rPr>
              <w:t>100</w:t>
            </w:r>
          </w:p>
        </w:tc>
      </w:tr>
    </w:tbl>
    <w:p w14:paraId="0C2BA3CE" w14:textId="77777777" w:rsidR="00807A5B" w:rsidRPr="009F7E57" w:rsidRDefault="00807A5B" w:rsidP="00807A5B">
      <w:pPr>
        <w:spacing w:after="0"/>
        <w:ind w:firstLine="567"/>
        <w:jc w:val="both"/>
        <w:rPr>
          <w:rFonts w:eastAsia="Calibri" w:cs="Times New Roman"/>
          <w:szCs w:val="24"/>
          <w:shd w:val="clear" w:color="auto" w:fill="FFFFFF"/>
        </w:rPr>
      </w:pPr>
    </w:p>
    <w:p w14:paraId="0137D3BB" w14:textId="77777777" w:rsidR="00807A5B" w:rsidRPr="009F7E57" w:rsidRDefault="00807A5B" w:rsidP="00807A5B">
      <w:pPr>
        <w:spacing w:after="0"/>
        <w:jc w:val="both"/>
        <w:rPr>
          <w:rFonts w:eastAsia="Calibri" w:cs="Times New Roman"/>
          <w:szCs w:val="24"/>
          <w:shd w:val="clear" w:color="auto" w:fill="FFFFFF"/>
        </w:rPr>
      </w:pPr>
    </w:p>
    <w:p w14:paraId="55C261C2" w14:textId="77777777" w:rsidR="00807A5B" w:rsidRPr="009F7E57" w:rsidRDefault="00807A5B" w:rsidP="00807A5B">
      <w:pPr>
        <w:spacing w:after="0"/>
        <w:rPr>
          <w:rFonts w:eastAsia="Calibri" w:cs="Times New Roman"/>
          <w:szCs w:val="24"/>
          <w:shd w:val="clear" w:color="auto" w:fill="FFFFFF"/>
        </w:rPr>
        <w:sectPr w:rsidR="00807A5B" w:rsidRPr="009F7E57" w:rsidSect="00D96CAA">
          <w:pgSz w:w="16838" w:h="11906" w:orient="landscape"/>
          <w:pgMar w:top="1701" w:right="1134" w:bottom="851" w:left="1134" w:header="709" w:footer="178" w:gutter="0"/>
          <w:cols w:space="720"/>
        </w:sectPr>
      </w:pPr>
    </w:p>
    <w:p w14:paraId="1D2D2B7E" w14:textId="77777777" w:rsidR="00807A5B" w:rsidRPr="009F7E57" w:rsidRDefault="00807A5B" w:rsidP="00807A5B">
      <w:pPr>
        <w:spacing w:after="0"/>
        <w:jc w:val="both"/>
        <w:rPr>
          <w:rFonts w:eastAsia="Calibri" w:cs="Times New Roman"/>
          <w:szCs w:val="24"/>
          <w:shd w:val="clear" w:color="auto" w:fill="FFFFFF"/>
        </w:rPr>
      </w:pPr>
    </w:p>
    <w:p w14:paraId="68EA41CF" w14:textId="77777777" w:rsidR="00807A5B" w:rsidRPr="009F7E57" w:rsidRDefault="00807A5B" w:rsidP="00807A5B">
      <w:pPr>
        <w:spacing w:after="0" w:line="276" w:lineRule="auto"/>
        <w:ind w:firstLine="567"/>
        <w:jc w:val="center"/>
        <w:rPr>
          <w:rFonts w:cs="Times New Roman"/>
          <w:i/>
          <w:szCs w:val="24"/>
          <w:u w:val="single"/>
          <w:shd w:val="clear" w:color="auto" w:fill="CCFFFF"/>
        </w:rPr>
      </w:pPr>
      <w:r w:rsidRPr="009F7E57">
        <w:rPr>
          <w:rFonts w:cs="Times New Roman"/>
          <w:b/>
          <w:i/>
          <w:szCs w:val="24"/>
          <w:u w:val="single"/>
        </w:rPr>
        <w:t xml:space="preserve">Газоснабжение </w:t>
      </w:r>
    </w:p>
    <w:p w14:paraId="7DEB9583" w14:textId="573AFA89" w:rsidR="00807A5B" w:rsidRPr="009F7E57" w:rsidRDefault="00807A5B" w:rsidP="00EF40D3">
      <w:pPr>
        <w:autoSpaceDE w:val="0"/>
        <w:spacing w:after="0"/>
        <w:ind w:firstLine="709"/>
        <w:jc w:val="both"/>
        <w:rPr>
          <w:rFonts w:eastAsia="Arial" w:cs="Times New Roman"/>
          <w:szCs w:val="24"/>
          <w:shd w:val="clear" w:color="auto" w:fill="FFFFFF"/>
        </w:rPr>
      </w:pPr>
      <w:r w:rsidRPr="009F7E57">
        <w:rPr>
          <w:rFonts w:eastAsia="Arial" w:cs="Times New Roman"/>
          <w:szCs w:val="24"/>
          <w:shd w:val="clear" w:color="auto" w:fill="FFFFFF"/>
        </w:rPr>
        <w:t xml:space="preserve">Газоснабжение </w:t>
      </w:r>
      <w:r w:rsidR="008B0836" w:rsidRPr="009F7E57">
        <w:rPr>
          <w:rFonts w:eastAsia="Arial" w:cs="Times New Roman"/>
          <w:szCs w:val="24"/>
          <w:shd w:val="clear" w:color="auto" w:fill="FFFFFF"/>
        </w:rPr>
        <w:t>Углянск</w:t>
      </w:r>
      <w:r w:rsidRPr="009F7E57">
        <w:rPr>
          <w:rFonts w:eastAsia="Arial" w:cs="Times New Roman"/>
          <w:szCs w:val="24"/>
          <w:shd w:val="clear" w:color="auto" w:fill="FFFFFF"/>
        </w:rPr>
        <w:t>ого сельского поселения осуществляется природным газом. Природный газ, транспортируется по магистральному газопроводу «</w:t>
      </w:r>
      <w:r w:rsidR="00EF40D3" w:rsidRPr="009F7E57">
        <w:rPr>
          <w:bCs/>
          <w:iCs/>
        </w:rPr>
        <w:t>ГРС Новая Усмань</w:t>
      </w:r>
      <w:r w:rsidRPr="009F7E57">
        <w:rPr>
          <w:rFonts w:eastAsia="Arial" w:cs="Times New Roman"/>
          <w:szCs w:val="24"/>
          <w:shd w:val="clear" w:color="auto" w:fill="FFFFFF"/>
        </w:rPr>
        <w:t>».</w:t>
      </w:r>
    </w:p>
    <w:p w14:paraId="1A5F987E" w14:textId="77777777" w:rsidR="00EF40D3" w:rsidRPr="009F7E57" w:rsidRDefault="00EF40D3" w:rsidP="00EF40D3">
      <w:pPr>
        <w:pStyle w:val="ab"/>
        <w:spacing w:line="259" w:lineRule="auto"/>
        <w:ind w:left="0" w:firstLine="709"/>
        <w:rPr>
          <w:bCs/>
          <w:iCs/>
        </w:rPr>
      </w:pPr>
      <w:r w:rsidRPr="009F7E57">
        <w:rPr>
          <w:bCs/>
          <w:iCs/>
        </w:rPr>
        <w:t>Поставщик газа-ООО «Газпром межрегионгаз Воронеж», эксплауатирующая организация-ОАО «Газпром газораспределение Воронеж»</w:t>
      </w:r>
    </w:p>
    <w:p w14:paraId="4146F5B3" w14:textId="6AC16C3C" w:rsidR="00807A5B" w:rsidRPr="009F7E57" w:rsidRDefault="00807A5B" w:rsidP="00EF40D3">
      <w:pPr>
        <w:autoSpaceDE w:val="0"/>
        <w:spacing w:after="0"/>
        <w:ind w:firstLine="709"/>
        <w:jc w:val="both"/>
        <w:rPr>
          <w:rFonts w:eastAsia="Arial" w:cs="Times New Roman"/>
          <w:szCs w:val="24"/>
          <w:shd w:val="clear" w:color="auto" w:fill="FFFFFF"/>
        </w:rPr>
      </w:pPr>
      <w:r w:rsidRPr="009F7E57">
        <w:rPr>
          <w:rFonts w:eastAsia="Arial" w:cs="Times New Roman"/>
          <w:szCs w:val="24"/>
          <w:shd w:val="clear" w:color="auto" w:fill="FFFFFF"/>
        </w:rPr>
        <w:t xml:space="preserve">Система газоснабжения </w:t>
      </w:r>
      <w:r w:rsidR="008B0836" w:rsidRPr="009F7E57">
        <w:rPr>
          <w:rFonts w:eastAsia="Arial" w:cs="Times New Roman"/>
          <w:szCs w:val="24"/>
          <w:shd w:val="clear" w:color="auto" w:fill="FFFFFF"/>
        </w:rPr>
        <w:t>Углянск</w:t>
      </w:r>
      <w:r w:rsidRPr="009F7E57">
        <w:rPr>
          <w:rFonts w:eastAsia="Arial" w:cs="Times New Roman"/>
          <w:szCs w:val="24"/>
          <w:shd w:val="clear" w:color="auto" w:fill="FFFFFF"/>
        </w:rPr>
        <w:t>ого сельского поселения – трехступенчатая, с использованием кольцевых и тупиковых схем. Природный газ поступает к потребителям через существующую газораспределительную сеть газопроводов высокого и среднего давления от ГРС -</w:t>
      </w:r>
      <w:r w:rsidR="002550E9" w:rsidRPr="009F7E57">
        <w:rPr>
          <w:rFonts w:eastAsia="Arial" w:cs="Times New Roman"/>
          <w:szCs w:val="24"/>
          <w:shd w:val="clear" w:color="auto" w:fill="FFFFFF"/>
        </w:rPr>
        <w:t xml:space="preserve"> </w:t>
      </w:r>
      <w:r w:rsidR="00EF40D3" w:rsidRPr="009F7E57">
        <w:rPr>
          <w:rFonts w:eastAsia="Arial" w:cs="Times New Roman"/>
          <w:szCs w:val="24"/>
          <w:shd w:val="clear" w:color="auto" w:fill="FFFFFF"/>
        </w:rPr>
        <w:t>Новая Усмань</w:t>
      </w:r>
      <w:r w:rsidRPr="009F7E57">
        <w:rPr>
          <w:rFonts w:eastAsia="Arial" w:cs="Times New Roman"/>
          <w:szCs w:val="24"/>
          <w:shd w:val="clear" w:color="auto" w:fill="FFFFFF"/>
        </w:rPr>
        <w:t>.</w:t>
      </w:r>
    </w:p>
    <w:p w14:paraId="5A4CBC7A" w14:textId="5CEE8291" w:rsidR="00807A5B" w:rsidRPr="009F7E57" w:rsidRDefault="00807A5B" w:rsidP="00807A5B">
      <w:pPr>
        <w:autoSpaceDE w:val="0"/>
        <w:spacing w:after="0"/>
        <w:ind w:firstLine="567"/>
        <w:jc w:val="both"/>
        <w:rPr>
          <w:rFonts w:eastAsia="Arial" w:cs="Times New Roman"/>
          <w:szCs w:val="24"/>
          <w:shd w:val="clear" w:color="auto" w:fill="FFFFFF"/>
        </w:rPr>
      </w:pPr>
      <w:r w:rsidRPr="009F7E57">
        <w:rPr>
          <w:rFonts w:eastAsia="Arial" w:cs="Times New Roman"/>
          <w:szCs w:val="24"/>
          <w:shd w:val="clear" w:color="auto" w:fill="FFFFFF"/>
        </w:rPr>
        <w:t xml:space="preserve">От ГРС природный газ подаётся к потребителям по газопроводам высокого давления (Ру-1,2МПа) и среднего давления (Ру-0,ЗМПа) через ГРП, размещенные в населенных пунктах </w:t>
      </w:r>
      <w:r w:rsidR="008B0836" w:rsidRPr="009F7E57">
        <w:rPr>
          <w:rFonts w:eastAsia="Arial" w:cs="Times New Roman"/>
          <w:szCs w:val="24"/>
          <w:shd w:val="clear" w:color="auto" w:fill="FFFFFF"/>
        </w:rPr>
        <w:t>Углянск</w:t>
      </w:r>
      <w:r w:rsidRPr="009F7E57">
        <w:rPr>
          <w:rFonts w:eastAsia="Arial" w:cs="Times New Roman"/>
          <w:szCs w:val="24"/>
          <w:shd w:val="clear" w:color="auto" w:fill="FFFFFF"/>
        </w:rPr>
        <w:t xml:space="preserve">ого сельского поселения. </w:t>
      </w:r>
    </w:p>
    <w:p w14:paraId="4CE7761A" w14:textId="77777777" w:rsidR="00807A5B" w:rsidRPr="009F7E57" w:rsidRDefault="00807A5B" w:rsidP="00807A5B">
      <w:pPr>
        <w:autoSpaceDE w:val="0"/>
        <w:spacing w:after="0"/>
        <w:ind w:firstLine="567"/>
        <w:jc w:val="both"/>
        <w:rPr>
          <w:rFonts w:eastAsia="Arial" w:cs="Times New Roman"/>
          <w:szCs w:val="24"/>
          <w:shd w:val="clear" w:color="auto" w:fill="FFFFFF"/>
        </w:rPr>
      </w:pPr>
      <w:r w:rsidRPr="009F7E57">
        <w:rPr>
          <w:rFonts w:eastAsia="Arial" w:cs="Times New Roman"/>
          <w:szCs w:val="24"/>
          <w:shd w:val="clear" w:color="auto" w:fill="FFFFFF"/>
        </w:rPr>
        <w:t>Газоснабжение потребителей жилой застройки и объектов коммунально-бытового назначения производится по газопроводам низкого давления (Ру - 3,0кПа), по распределительным газопроводам среднего давления с установкой индивидуальных газораспределительных пунктов (ГРПШ). По типу прокладки газопроводы всех категорий давления делятся на подземный и надземный. Надземный тип прокладки для газопровода низкого давления.</w:t>
      </w:r>
    </w:p>
    <w:p w14:paraId="66AA9EDB" w14:textId="77777777" w:rsidR="00807A5B" w:rsidRPr="009F7E57" w:rsidRDefault="00807A5B" w:rsidP="00807A5B">
      <w:pPr>
        <w:autoSpaceDE w:val="0"/>
        <w:spacing w:after="0"/>
        <w:ind w:firstLine="567"/>
        <w:jc w:val="both"/>
        <w:rPr>
          <w:rFonts w:eastAsia="Arial" w:cs="Times New Roman"/>
          <w:szCs w:val="24"/>
          <w:shd w:val="clear" w:color="auto" w:fill="FFFFFF"/>
        </w:rPr>
      </w:pPr>
      <w:r w:rsidRPr="009F7E57">
        <w:rPr>
          <w:rFonts w:eastAsia="Arial" w:cs="Times New Roman"/>
          <w:szCs w:val="24"/>
          <w:shd w:val="clear" w:color="auto" w:fill="FFFFFF"/>
        </w:rPr>
        <w:t>Газопроводы высокого и среднего давлений прокладываются из полиэтиленовых труб, обеспечивающих более высокую надежность и долговечность эксплуатации.</w:t>
      </w:r>
    </w:p>
    <w:p w14:paraId="3A9D287A" w14:textId="27CEC29F" w:rsidR="00807A5B" w:rsidRPr="009F7E57" w:rsidRDefault="00807A5B" w:rsidP="00807A5B">
      <w:pPr>
        <w:spacing w:after="0"/>
        <w:ind w:firstLine="567"/>
        <w:jc w:val="both"/>
        <w:rPr>
          <w:rFonts w:eastAsia="Calibri" w:cs="Times New Roman"/>
          <w:szCs w:val="24"/>
          <w:lang w:eastAsia="ru-RU"/>
        </w:rPr>
      </w:pPr>
      <w:r w:rsidRPr="009F7E57">
        <w:rPr>
          <w:rFonts w:eastAsia="Calibri" w:cs="Times New Roman"/>
          <w:b/>
          <w:szCs w:val="24"/>
        </w:rPr>
        <w:t xml:space="preserve">Сведения о газификации населенных пунктов </w:t>
      </w:r>
      <w:r w:rsidR="008B0836" w:rsidRPr="009F7E57">
        <w:rPr>
          <w:rFonts w:eastAsia="Calibri" w:cs="Times New Roman"/>
          <w:b/>
          <w:szCs w:val="24"/>
        </w:rPr>
        <w:t>Углянск</w:t>
      </w:r>
      <w:r w:rsidRPr="009F7E57">
        <w:rPr>
          <w:rFonts w:eastAsia="Calibri" w:cs="Times New Roman"/>
          <w:b/>
          <w:szCs w:val="24"/>
        </w:rPr>
        <w:t xml:space="preserve">ого сельского поселения </w:t>
      </w:r>
      <w:r w:rsidRPr="009F7E57">
        <w:rPr>
          <w:rFonts w:eastAsia="Calibri" w:cs="Times New Roman"/>
          <w:b/>
          <w:szCs w:val="24"/>
          <w:lang w:eastAsia="ru-RU"/>
        </w:rPr>
        <w:t>представлены в таблицах ниже</w:t>
      </w:r>
      <w:r w:rsidRPr="009F7E57">
        <w:rPr>
          <w:rFonts w:eastAsia="Calibri" w:cs="Times New Roman"/>
          <w:szCs w:val="24"/>
          <w:lang w:eastAsia="ru-RU"/>
        </w:rPr>
        <w:t>:</w:t>
      </w:r>
    </w:p>
    <w:p w14:paraId="3A269FE5" w14:textId="77777777" w:rsidR="00807A5B" w:rsidRPr="009F7E57" w:rsidRDefault="00807A5B" w:rsidP="00807A5B">
      <w:pPr>
        <w:spacing w:after="0"/>
        <w:rPr>
          <w:rFonts w:eastAsia="Calibri" w:cs="Times New Roman"/>
          <w:szCs w:val="24"/>
        </w:rPr>
        <w:sectPr w:rsidR="00807A5B" w:rsidRPr="009F7E57" w:rsidSect="00D96CAA">
          <w:pgSz w:w="11906" w:h="16838"/>
          <w:pgMar w:top="1134" w:right="851" w:bottom="1134" w:left="1701" w:header="709" w:footer="178" w:gutter="0"/>
          <w:cols w:space="720"/>
        </w:sectPr>
      </w:pPr>
    </w:p>
    <w:p w14:paraId="76D0EA48" w14:textId="77777777" w:rsidR="00807A5B" w:rsidRPr="009F7E57" w:rsidRDefault="00807A5B" w:rsidP="00807A5B">
      <w:pPr>
        <w:widowControl w:val="0"/>
        <w:tabs>
          <w:tab w:val="left" w:pos="0"/>
        </w:tabs>
        <w:suppressAutoHyphens/>
        <w:spacing w:after="0" w:line="240" w:lineRule="auto"/>
        <w:rPr>
          <w:rFonts w:eastAsia="Calibri" w:cs="Times New Roman"/>
          <w:b/>
          <w:bCs/>
          <w:lang w:eastAsia="ar-SA"/>
        </w:rPr>
      </w:pPr>
      <w:r w:rsidRPr="009F7E57">
        <w:rPr>
          <w:rFonts w:eastAsia="Calibri" w:cs="Times New Roman"/>
          <w:b/>
          <w:bCs/>
          <w:lang w:eastAsia="ar-SA"/>
        </w:rPr>
        <w:lastRenderedPageBreak/>
        <w:t>Сведения о ГРП, ГГРП, ГРПМ и ШРП:</w:t>
      </w:r>
    </w:p>
    <w:tbl>
      <w:tblPr>
        <w:tblW w:w="15360" w:type="dxa"/>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619"/>
        <w:gridCol w:w="2776"/>
        <w:gridCol w:w="1417"/>
        <w:gridCol w:w="1418"/>
        <w:gridCol w:w="1559"/>
        <w:gridCol w:w="1843"/>
        <w:gridCol w:w="1984"/>
        <w:gridCol w:w="2268"/>
        <w:gridCol w:w="1476"/>
      </w:tblGrid>
      <w:tr w:rsidR="009F7E57" w:rsidRPr="009F7E57" w14:paraId="524B7203"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B8C10B" w14:textId="77777777" w:rsidR="00807A5B" w:rsidRPr="009F7E57" w:rsidRDefault="00807A5B" w:rsidP="00807A5B">
            <w:pPr>
              <w:spacing w:after="0" w:line="240" w:lineRule="auto"/>
              <w:jc w:val="center"/>
              <w:rPr>
                <w:rFonts w:eastAsia="Calibri" w:cs="Times New Roman"/>
                <w:b/>
                <w:sz w:val="20"/>
                <w:szCs w:val="20"/>
              </w:rPr>
            </w:pPr>
            <w:r w:rsidRPr="009F7E57">
              <w:rPr>
                <w:rFonts w:eastAsia="Calibri" w:cs="Times New Roman"/>
                <w:b/>
                <w:sz w:val="20"/>
                <w:szCs w:val="20"/>
              </w:rPr>
              <w:t>№  п/п</w:t>
            </w:r>
          </w:p>
        </w:tc>
        <w:tc>
          <w:tcPr>
            <w:tcW w:w="2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D2AAA0" w14:textId="77777777" w:rsidR="00807A5B" w:rsidRPr="009F7E57" w:rsidRDefault="00807A5B" w:rsidP="00807A5B">
            <w:pPr>
              <w:spacing w:after="0" w:line="240" w:lineRule="auto"/>
              <w:rPr>
                <w:rFonts w:eastAsia="Calibri" w:cs="Times New Roman"/>
                <w:b/>
                <w:sz w:val="20"/>
                <w:szCs w:val="20"/>
              </w:rPr>
            </w:pPr>
            <w:r w:rsidRPr="009F7E57">
              <w:rPr>
                <w:rFonts w:eastAsia="Calibri" w:cs="Times New Roman"/>
                <w:b/>
                <w:sz w:val="20"/>
                <w:szCs w:val="20"/>
              </w:rPr>
              <w:t>Наименование и адрес размещения</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E8779E" w14:textId="77777777" w:rsidR="00807A5B" w:rsidRPr="009F7E57" w:rsidRDefault="00807A5B" w:rsidP="00807A5B">
            <w:pPr>
              <w:spacing w:after="0" w:line="240" w:lineRule="auto"/>
              <w:jc w:val="center"/>
              <w:rPr>
                <w:rFonts w:eastAsia="Calibri" w:cs="Times New Roman"/>
                <w:b/>
                <w:sz w:val="20"/>
                <w:szCs w:val="20"/>
              </w:rPr>
            </w:pPr>
            <w:r w:rsidRPr="009F7E57">
              <w:rPr>
                <w:rFonts w:eastAsia="Calibri" w:cs="Times New Roman"/>
                <w:b/>
                <w:sz w:val="20"/>
                <w:szCs w:val="20"/>
              </w:rPr>
              <w:t>Входное давление кг/см2</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41CAC7" w14:textId="77777777" w:rsidR="00807A5B" w:rsidRPr="009F7E57" w:rsidRDefault="00807A5B" w:rsidP="00807A5B">
            <w:pPr>
              <w:spacing w:after="0" w:line="240" w:lineRule="auto"/>
              <w:jc w:val="center"/>
              <w:rPr>
                <w:rFonts w:eastAsia="Calibri" w:cs="Times New Roman"/>
                <w:b/>
                <w:sz w:val="20"/>
                <w:szCs w:val="20"/>
              </w:rPr>
            </w:pPr>
            <w:r w:rsidRPr="009F7E57">
              <w:rPr>
                <w:rFonts w:eastAsia="Calibri" w:cs="Times New Roman"/>
                <w:b/>
                <w:sz w:val="20"/>
                <w:szCs w:val="20"/>
              </w:rPr>
              <w:t>Выходные давления  кг/см2</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0D2116" w14:textId="77777777" w:rsidR="00807A5B" w:rsidRPr="009F7E57" w:rsidRDefault="00807A5B" w:rsidP="00807A5B">
            <w:pPr>
              <w:spacing w:after="0" w:line="240" w:lineRule="auto"/>
              <w:jc w:val="center"/>
              <w:rPr>
                <w:rFonts w:eastAsia="Calibri" w:cs="Times New Roman"/>
                <w:b/>
                <w:sz w:val="20"/>
                <w:szCs w:val="20"/>
              </w:rPr>
            </w:pPr>
            <w:r w:rsidRPr="009F7E57">
              <w:rPr>
                <w:rFonts w:eastAsia="Calibri" w:cs="Times New Roman"/>
                <w:b/>
                <w:sz w:val="20"/>
                <w:szCs w:val="20"/>
              </w:rPr>
              <w:t>Диаметр входной  мм</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BB3F4F" w14:textId="77777777" w:rsidR="00807A5B" w:rsidRPr="009F7E57" w:rsidRDefault="00807A5B" w:rsidP="00807A5B">
            <w:pPr>
              <w:spacing w:after="0" w:line="240" w:lineRule="auto"/>
              <w:jc w:val="center"/>
              <w:rPr>
                <w:rFonts w:eastAsia="Calibri" w:cs="Times New Roman"/>
                <w:b/>
                <w:sz w:val="20"/>
                <w:szCs w:val="20"/>
              </w:rPr>
            </w:pPr>
            <w:r w:rsidRPr="009F7E57">
              <w:rPr>
                <w:rFonts w:eastAsia="Calibri" w:cs="Times New Roman"/>
                <w:b/>
                <w:sz w:val="20"/>
                <w:szCs w:val="20"/>
              </w:rPr>
              <w:t>Диаметры выходные  мм</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7865FC" w14:textId="77777777" w:rsidR="00807A5B" w:rsidRPr="009F7E57" w:rsidRDefault="00807A5B" w:rsidP="00807A5B">
            <w:pPr>
              <w:spacing w:after="0" w:line="240" w:lineRule="auto"/>
              <w:jc w:val="center"/>
              <w:rPr>
                <w:rFonts w:eastAsia="Calibri" w:cs="Times New Roman"/>
                <w:b/>
                <w:sz w:val="20"/>
                <w:szCs w:val="20"/>
              </w:rPr>
            </w:pPr>
            <w:r w:rsidRPr="009F7E57">
              <w:rPr>
                <w:rFonts w:eastAsia="Calibri" w:cs="Times New Roman"/>
                <w:b/>
                <w:sz w:val="20"/>
                <w:szCs w:val="20"/>
              </w:rPr>
              <w:t>Проектная пропускная способность  м3/час</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ED356F" w14:textId="77777777" w:rsidR="00807A5B" w:rsidRPr="009F7E57" w:rsidRDefault="00807A5B" w:rsidP="00807A5B">
            <w:pPr>
              <w:spacing w:after="0" w:line="240" w:lineRule="auto"/>
              <w:jc w:val="center"/>
              <w:rPr>
                <w:rFonts w:eastAsia="Calibri" w:cs="Times New Roman"/>
                <w:b/>
                <w:sz w:val="20"/>
                <w:szCs w:val="20"/>
              </w:rPr>
            </w:pPr>
            <w:r w:rsidRPr="009F7E57">
              <w:rPr>
                <w:rFonts w:eastAsia="Calibri" w:cs="Times New Roman"/>
                <w:b/>
                <w:sz w:val="20"/>
                <w:szCs w:val="20"/>
              </w:rPr>
              <w:t>Фактическая пропускная способность  м3/час</w:t>
            </w: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27C8B4" w14:textId="77777777" w:rsidR="00807A5B" w:rsidRPr="009F7E57" w:rsidRDefault="00807A5B" w:rsidP="00807A5B">
            <w:pPr>
              <w:spacing w:after="0" w:line="240" w:lineRule="auto"/>
              <w:jc w:val="center"/>
              <w:rPr>
                <w:rFonts w:eastAsia="Calibri" w:cs="Times New Roman"/>
                <w:b/>
                <w:sz w:val="20"/>
                <w:szCs w:val="20"/>
              </w:rPr>
            </w:pPr>
            <w:r w:rsidRPr="009F7E57">
              <w:rPr>
                <w:rFonts w:eastAsia="Calibri" w:cs="Times New Roman"/>
                <w:b/>
                <w:sz w:val="20"/>
                <w:szCs w:val="20"/>
              </w:rPr>
              <w:t>Процент  загрузки    %</w:t>
            </w:r>
          </w:p>
        </w:tc>
      </w:tr>
      <w:tr w:rsidR="009F7E57" w:rsidRPr="009F7E57" w14:paraId="69F480CB"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3361C803" w14:textId="77777777" w:rsidR="00EF40D3" w:rsidRPr="009F7E57" w:rsidRDefault="00EF40D3" w:rsidP="00EF40D3">
            <w:pPr>
              <w:spacing w:after="0" w:line="240" w:lineRule="auto"/>
              <w:jc w:val="center"/>
              <w:rPr>
                <w:rFonts w:eastAsia="Calibri" w:cs="Times New Roman"/>
                <w:sz w:val="20"/>
                <w:szCs w:val="20"/>
              </w:rPr>
            </w:pPr>
            <w:r w:rsidRPr="009F7E57">
              <w:rPr>
                <w:rFonts w:eastAsia="Calibri" w:cs="Times New Roman"/>
                <w:sz w:val="20"/>
                <w:szCs w:val="20"/>
              </w:rPr>
              <w:t>1</w:t>
            </w:r>
          </w:p>
        </w:tc>
        <w:tc>
          <w:tcPr>
            <w:tcW w:w="2776" w:type="dxa"/>
            <w:tcBorders>
              <w:top w:val="single" w:sz="4" w:space="0" w:color="auto"/>
              <w:left w:val="single" w:sz="4" w:space="0" w:color="auto"/>
              <w:bottom w:val="single" w:sz="4" w:space="0" w:color="auto"/>
              <w:right w:val="single" w:sz="4" w:space="0" w:color="auto"/>
            </w:tcBorders>
            <w:hideMark/>
          </w:tcPr>
          <w:p w14:paraId="29E332D0" w14:textId="5363F289"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 xml:space="preserve">ШРП №226 </w:t>
            </w:r>
            <w:r w:rsidR="000D1C3F" w:rsidRPr="009F7E57">
              <w:rPr>
                <w:rFonts w:cs="Times New Roman"/>
                <w:sz w:val="20"/>
                <w:szCs w:val="20"/>
              </w:rPr>
              <w:t xml:space="preserve">с. </w:t>
            </w:r>
            <w:r w:rsidRPr="009F7E57">
              <w:rPr>
                <w:rFonts w:cs="Times New Roman"/>
                <w:sz w:val="20"/>
                <w:szCs w:val="20"/>
              </w:rPr>
              <w:t xml:space="preserve">Углянец, </w:t>
            </w:r>
            <w:r w:rsidR="000D1C3F" w:rsidRPr="009F7E57">
              <w:rPr>
                <w:rFonts w:cs="Times New Roman"/>
                <w:sz w:val="20"/>
                <w:szCs w:val="20"/>
              </w:rPr>
              <w:t xml:space="preserve">ул. </w:t>
            </w:r>
            <w:r w:rsidRPr="009F7E57">
              <w:rPr>
                <w:rFonts w:cs="Times New Roman"/>
                <w:sz w:val="20"/>
                <w:szCs w:val="20"/>
              </w:rPr>
              <w:t>Есенина, дом № 4</w:t>
            </w:r>
          </w:p>
        </w:tc>
        <w:tc>
          <w:tcPr>
            <w:tcW w:w="1417" w:type="dxa"/>
            <w:tcBorders>
              <w:top w:val="single" w:sz="4" w:space="0" w:color="auto"/>
              <w:left w:val="single" w:sz="4" w:space="0" w:color="auto"/>
              <w:bottom w:val="single" w:sz="4" w:space="0" w:color="auto"/>
              <w:right w:val="single" w:sz="4" w:space="0" w:color="auto"/>
            </w:tcBorders>
          </w:tcPr>
          <w:p w14:paraId="0C212C7C" w14:textId="09BF4DB6"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7,8</w:t>
            </w:r>
          </w:p>
        </w:tc>
        <w:tc>
          <w:tcPr>
            <w:tcW w:w="1418" w:type="dxa"/>
            <w:tcBorders>
              <w:top w:val="single" w:sz="4" w:space="0" w:color="auto"/>
              <w:left w:val="single" w:sz="4" w:space="0" w:color="auto"/>
              <w:bottom w:val="single" w:sz="4" w:space="0" w:color="auto"/>
              <w:right w:val="single" w:sz="4" w:space="0" w:color="auto"/>
            </w:tcBorders>
          </w:tcPr>
          <w:p w14:paraId="6FB43922" w14:textId="0B14E389"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7000AE02" w14:textId="62801A31" w:rsidR="00EF40D3" w:rsidRPr="009F7E57" w:rsidRDefault="00EF40D3" w:rsidP="00EF40D3">
            <w:pPr>
              <w:jc w:val="center"/>
              <w:rPr>
                <w:rFonts w:eastAsia="Calibri" w:cs="Times New Roman"/>
                <w:sz w:val="20"/>
                <w:szCs w:val="20"/>
              </w:rPr>
            </w:pPr>
            <w:r w:rsidRPr="009F7E57">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652068DA" w14:textId="44C06BA0" w:rsidR="00EF40D3" w:rsidRPr="009F7E57" w:rsidRDefault="00EF40D3" w:rsidP="00EF40D3">
            <w:pPr>
              <w:jc w:val="center"/>
              <w:rPr>
                <w:rFonts w:eastAsia="Calibri" w:cs="Times New Roman"/>
                <w:sz w:val="20"/>
                <w:szCs w:val="20"/>
              </w:rPr>
            </w:pPr>
            <w:r w:rsidRPr="009F7E57">
              <w:rPr>
                <w:rFonts w:cs="Times New Roman"/>
                <w:bCs/>
                <w:sz w:val="20"/>
                <w:szCs w:val="20"/>
              </w:rPr>
              <w:t>150</w:t>
            </w:r>
          </w:p>
        </w:tc>
        <w:tc>
          <w:tcPr>
            <w:tcW w:w="1984" w:type="dxa"/>
            <w:tcBorders>
              <w:top w:val="single" w:sz="4" w:space="0" w:color="auto"/>
              <w:left w:val="single" w:sz="4" w:space="0" w:color="auto"/>
              <w:bottom w:val="single" w:sz="4" w:space="0" w:color="auto"/>
              <w:right w:val="single" w:sz="4" w:space="0" w:color="auto"/>
            </w:tcBorders>
            <w:hideMark/>
          </w:tcPr>
          <w:p w14:paraId="27636337" w14:textId="4BA75A0B" w:rsidR="00EF40D3" w:rsidRPr="009F7E57" w:rsidRDefault="00EF40D3" w:rsidP="00EF40D3">
            <w:pPr>
              <w:jc w:val="center"/>
              <w:rPr>
                <w:rFonts w:eastAsia="Calibri" w:cs="Times New Roman"/>
                <w:sz w:val="20"/>
                <w:szCs w:val="20"/>
              </w:rPr>
            </w:pPr>
            <w:r w:rsidRPr="009F7E57">
              <w:rPr>
                <w:rFonts w:cs="Times New Roman"/>
                <w:bCs/>
                <w:sz w:val="20"/>
                <w:szCs w:val="20"/>
              </w:rPr>
              <w:t>1200</w:t>
            </w:r>
          </w:p>
        </w:tc>
        <w:tc>
          <w:tcPr>
            <w:tcW w:w="2268" w:type="dxa"/>
            <w:tcBorders>
              <w:top w:val="single" w:sz="4" w:space="0" w:color="auto"/>
              <w:left w:val="single" w:sz="4" w:space="0" w:color="auto"/>
              <w:bottom w:val="single" w:sz="4" w:space="0" w:color="auto"/>
              <w:right w:val="single" w:sz="4" w:space="0" w:color="auto"/>
            </w:tcBorders>
            <w:hideMark/>
          </w:tcPr>
          <w:p w14:paraId="2AE1FDAA" w14:textId="30CF28A8" w:rsidR="00EF40D3" w:rsidRPr="009F7E57" w:rsidRDefault="00EF40D3" w:rsidP="00EF40D3">
            <w:pPr>
              <w:jc w:val="center"/>
              <w:rPr>
                <w:rFonts w:eastAsia="Calibri" w:cs="Times New Roman"/>
                <w:sz w:val="20"/>
                <w:szCs w:val="20"/>
              </w:rPr>
            </w:pPr>
            <w:r w:rsidRPr="009F7E57">
              <w:rPr>
                <w:rFonts w:cs="Times New Roman"/>
                <w:bCs/>
                <w:sz w:val="20"/>
                <w:szCs w:val="20"/>
              </w:rPr>
              <w:t>900</w:t>
            </w:r>
          </w:p>
        </w:tc>
        <w:tc>
          <w:tcPr>
            <w:tcW w:w="1476" w:type="dxa"/>
            <w:tcBorders>
              <w:top w:val="single" w:sz="4" w:space="0" w:color="auto"/>
              <w:left w:val="single" w:sz="4" w:space="0" w:color="auto"/>
              <w:bottom w:val="single" w:sz="4" w:space="0" w:color="auto"/>
              <w:right w:val="single" w:sz="4" w:space="0" w:color="auto"/>
            </w:tcBorders>
          </w:tcPr>
          <w:p w14:paraId="3ACD1D94" w14:textId="77777777" w:rsidR="00EF40D3" w:rsidRPr="009F7E57" w:rsidRDefault="00EF40D3" w:rsidP="00EF40D3">
            <w:pPr>
              <w:spacing w:after="0" w:line="240" w:lineRule="auto"/>
              <w:jc w:val="center"/>
              <w:rPr>
                <w:rFonts w:eastAsia="Calibri" w:cs="Times New Roman"/>
                <w:sz w:val="20"/>
                <w:szCs w:val="20"/>
              </w:rPr>
            </w:pPr>
          </w:p>
        </w:tc>
      </w:tr>
      <w:tr w:rsidR="009F7E57" w:rsidRPr="009F7E57" w14:paraId="3FABA81F"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63FDD744" w14:textId="77777777" w:rsidR="00EF40D3" w:rsidRPr="009F7E57" w:rsidRDefault="00EF40D3" w:rsidP="00EF40D3">
            <w:pPr>
              <w:spacing w:after="0" w:line="240" w:lineRule="auto"/>
              <w:jc w:val="center"/>
              <w:rPr>
                <w:rFonts w:eastAsia="Calibri" w:cs="Times New Roman"/>
                <w:sz w:val="20"/>
                <w:szCs w:val="20"/>
              </w:rPr>
            </w:pPr>
            <w:r w:rsidRPr="009F7E57">
              <w:rPr>
                <w:rFonts w:eastAsia="Calibri" w:cs="Times New Roman"/>
                <w:sz w:val="20"/>
                <w:szCs w:val="20"/>
              </w:rPr>
              <w:t>2</w:t>
            </w:r>
          </w:p>
        </w:tc>
        <w:tc>
          <w:tcPr>
            <w:tcW w:w="2776" w:type="dxa"/>
            <w:tcBorders>
              <w:top w:val="single" w:sz="4" w:space="0" w:color="auto"/>
              <w:left w:val="single" w:sz="4" w:space="0" w:color="auto"/>
              <w:bottom w:val="single" w:sz="4" w:space="0" w:color="auto"/>
              <w:right w:val="single" w:sz="4" w:space="0" w:color="auto"/>
            </w:tcBorders>
            <w:hideMark/>
          </w:tcPr>
          <w:p w14:paraId="34C80BD8" w14:textId="12BFAF1E"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 xml:space="preserve">ШРП №121 </w:t>
            </w:r>
            <w:r w:rsidR="000D1C3F" w:rsidRPr="009F7E57">
              <w:rPr>
                <w:rFonts w:cs="Times New Roman"/>
                <w:sz w:val="20"/>
                <w:szCs w:val="20"/>
              </w:rPr>
              <w:t xml:space="preserve">с. Углянец, ул </w:t>
            </w:r>
            <w:r w:rsidRPr="009F7E57">
              <w:rPr>
                <w:rFonts w:cs="Times New Roman"/>
                <w:sz w:val="20"/>
                <w:szCs w:val="20"/>
              </w:rPr>
              <w:t>Черняховского, дом № 27</w:t>
            </w:r>
          </w:p>
        </w:tc>
        <w:tc>
          <w:tcPr>
            <w:tcW w:w="1417" w:type="dxa"/>
            <w:tcBorders>
              <w:top w:val="single" w:sz="4" w:space="0" w:color="auto"/>
              <w:left w:val="single" w:sz="4" w:space="0" w:color="auto"/>
              <w:bottom w:val="single" w:sz="4" w:space="0" w:color="auto"/>
              <w:right w:val="single" w:sz="4" w:space="0" w:color="auto"/>
            </w:tcBorders>
          </w:tcPr>
          <w:p w14:paraId="089F6655" w14:textId="77777777" w:rsidR="00EF40D3" w:rsidRPr="009F7E57" w:rsidRDefault="00EF40D3" w:rsidP="00EF40D3">
            <w:pPr>
              <w:snapToGrid w:val="0"/>
              <w:jc w:val="center"/>
              <w:rPr>
                <w:rFonts w:cs="Times New Roman"/>
                <w:bCs/>
                <w:sz w:val="20"/>
                <w:szCs w:val="20"/>
              </w:rPr>
            </w:pPr>
            <w:r w:rsidRPr="009F7E57">
              <w:rPr>
                <w:rFonts w:cs="Times New Roman"/>
                <w:bCs/>
                <w:sz w:val="20"/>
                <w:szCs w:val="20"/>
              </w:rPr>
              <w:t>3,2</w:t>
            </w:r>
          </w:p>
          <w:p w14:paraId="797B3761" w14:textId="77777777" w:rsidR="00EF40D3" w:rsidRPr="009F7E57" w:rsidRDefault="00EF40D3" w:rsidP="00EF40D3">
            <w:pPr>
              <w:spacing w:after="0" w:line="240" w:lineRule="auto"/>
              <w:jc w:val="center"/>
              <w:rPr>
                <w:rFonts w:eastAsia="Calibri"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14:paraId="0708833F" w14:textId="66258EE9"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6C9FB6DD" w14:textId="773C5B28" w:rsidR="00EF40D3" w:rsidRPr="009F7E57" w:rsidRDefault="00EF40D3" w:rsidP="00EF40D3">
            <w:pPr>
              <w:jc w:val="center"/>
              <w:rPr>
                <w:rFonts w:eastAsia="Calibri" w:cs="Times New Roman"/>
                <w:sz w:val="20"/>
                <w:szCs w:val="20"/>
              </w:rPr>
            </w:pPr>
            <w:r w:rsidRPr="009F7E57">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46373837" w14:textId="5481009D" w:rsidR="00EF40D3" w:rsidRPr="009F7E57" w:rsidRDefault="00EF40D3" w:rsidP="00EF40D3">
            <w:pPr>
              <w:jc w:val="center"/>
              <w:rPr>
                <w:rFonts w:eastAsia="Calibri" w:cs="Times New Roman"/>
                <w:sz w:val="20"/>
                <w:szCs w:val="20"/>
              </w:rPr>
            </w:pPr>
            <w:r w:rsidRPr="009F7E57">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749D9B28" w14:textId="77777777" w:rsidR="00EF40D3" w:rsidRPr="009F7E57" w:rsidRDefault="00EF40D3" w:rsidP="00EF40D3">
            <w:pPr>
              <w:snapToGrid w:val="0"/>
              <w:jc w:val="center"/>
              <w:rPr>
                <w:rFonts w:cs="Times New Roman"/>
                <w:bCs/>
                <w:sz w:val="20"/>
                <w:szCs w:val="20"/>
              </w:rPr>
            </w:pPr>
            <w:r w:rsidRPr="009F7E57">
              <w:rPr>
                <w:rFonts w:cs="Times New Roman"/>
                <w:bCs/>
                <w:sz w:val="20"/>
                <w:szCs w:val="20"/>
              </w:rPr>
              <w:t>700</w:t>
            </w:r>
          </w:p>
          <w:p w14:paraId="4F74809A" w14:textId="74016571" w:rsidR="00EF40D3" w:rsidRPr="009F7E57" w:rsidRDefault="00EF40D3" w:rsidP="00EF40D3">
            <w:pPr>
              <w:jc w:val="center"/>
              <w:rPr>
                <w:rFonts w:eastAsia="Calibri"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14:paraId="43767FFE" w14:textId="4FB51C4A" w:rsidR="00EF40D3" w:rsidRPr="009F7E57" w:rsidRDefault="00EF40D3" w:rsidP="00EF40D3">
            <w:pPr>
              <w:jc w:val="center"/>
              <w:rPr>
                <w:rFonts w:eastAsia="Calibri" w:cs="Times New Roman"/>
                <w:sz w:val="20"/>
                <w:szCs w:val="20"/>
              </w:rPr>
            </w:pPr>
            <w:r w:rsidRPr="009F7E57">
              <w:rPr>
                <w:rFonts w:cs="Times New Roman"/>
                <w:bCs/>
                <w:sz w:val="20"/>
                <w:szCs w:val="20"/>
              </w:rPr>
              <w:t>500</w:t>
            </w:r>
          </w:p>
        </w:tc>
        <w:tc>
          <w:tcPr>
            <w:tcW w:w="1476" w:type="dxa"/>
            <w:tcBorders>
              <w:top w:val="single" w:sz="4" w:space="0" w:color="auto"/>
              <w:left w:val="single" w:sz="4" w:space="0" w:color="auto"/>
              <w:bottom w:val="single" w:sz="4" w:space="0" w:color="auto"/>
              <w:right w:val="single" w:sz="4" w:space="0" w:color="auto"/>
            </w:tcBorders>
          </w:tcPr>
          <w:p w14:paraId="34190A44" w14:textId="77777777" w:rsidR="00EF40D3" w:rsidRPr="009F7E57" w:rsidRDefault="00EF40D3" w:rsidP="00EF40D3">
            <w:pPr>
              <w:spacing w:after="0" w:line="240" w:lineRule="auto"/>
              <w:jc w:val="center"/>
              <w:rPr>
                <w:rFonts w:eastAsia="Calibri" w:cs="Times New Roman"/>
                <w:sz w:val="20"/>
                <w:szCs w:val="20"/>
              </w:rPr>
            </w:pPr>
          </w:p>
        </w:tc>
      </w:tr>
      <w:tr w:rsidR="009F7E57" w:rsidRPr="009F7E57" w14:paraId="35877D7D"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375D89CD" w14:textId="77777777" w:rsidR="00EF40D3" w:rsidRPr="009F7E57" w:rsidRDefault="00EF40D3" w:rsidP="00EF40D3">
            <w:pPr>
              <w:spacing w:after="0" w:line="240" w:lineRule="auto"/>
              <w:jc w:val="center"/>
              <w:rPr>
                <w:rFonts w:eastAsia="Calibri" w:cs="Times New Roman"/>
                <w:sz w:val="20"/>
                <w:szCs w:val="20"/>
              </w:rPr>
            </w:pPr>
            <w:r w:rsidRPr="009F7E57">
              <w:rPr>
                <w:rFonts w:eastAsia="Calibri" w:cs="Times New Roman"/>
                <w:sz w:val="20"/>
                <w:szCs w:val="20"/>
              </w:rPr>
              <w:t>3</w:t>
            </w:r>
          </w:p>
        </w:tc>
        <w:tc>
          <w:tcPr>
            <w:tcW w:w="2776" w:type="dxa"/>
            <w:tcBorders>
              <w:top w:val="single" w:sz="4" w:space="0" w:color="auto"/>
              <w:left w:val="single" w:sz="4" w:space="0" w:color="auto"/>
              <w:bottom w:val="single" w:sz="4" w:space="0" w:color="auto"/>
              <w:right w:val="single" w:sz="4" w:space="0" w:color="auto"/>
            </w:tcBorders>
            <w:hideMark/>
          </w:tcPr>
          <w:p w14:paraId="1A7C3D77" w14:textId="2FF7CFC4"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ШРП №325 с.Углянец ул. Лесная д.1</w:t>
            </w:r>
          </w:p>
        </w:tc>
        <w:tc>
          <w:tcPr>
            <w:tcW w:w="1417" w:type="dxa"/>
            <w:tcBorders>
              <w:top w:val="single" w:sz="4" w:space="0" w:color="auto"/>
              <w:left w:val="single" w:sz="4" w:space="0" w:color="auto"/>
              <w:bottom w:val="single" w:sz="4" w:space="0" w:color="auto"/>
              <w:right w:val="single" w:sz="4" w:space="0" w:color="auto"/>
            </w:tcBorders>
          </w:tcPr>
          <w:p w14:paraId="50EA6F30" w14:textId="77777777" w:rsidR="00EF40D3" w:rsidRPr="009F7E57" w:rsidRDefault="00EF40D3" w:rsidP="00EF40D3">
            <w:pPr>
              <w:snapToGrid w:val="0"/>
              <w:jc w:val="center"/>
              <w:rPr>
                <w:rFonts w:cs="Times New Roman"/>
                <w:bCs/>
                <w:sz w:val="20"/>
                <w:szCs w:val="20"/>
              </w:rPr>
            </w:pPr>
            <w:r w:rsidRPr="009F7E57">
              <w:rPr>
                <w:rFonts w:cs="Times New Roman"/>
                <w:bCs/>
                <w:sz w:val="20"/>
                <w:szCs w:val="20"/>
              </w:rPr>
              <w:t>3,2</w:t>
            </w:r>
          </w:p>
          <w:p w14:paraId="2B4EB65A" w14:textId="77777777" w:rsidR="00EF40D3" w:rsidRPr="009F7E57" w:rsidRDefault="00EF40D3" w:rsidP="00EF40D3">
            <w:pPr>
              <w:spacing w:after="0" w:line="240" w:lineRule="auto"/>
              <w:jc w:val="center"/>
              <w:rPr>
                <w:rFonts w:eastAsia="Calibri"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14:paraId="05B67669" w14:textId="4CB86E3C"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0,03</w:t>
            </w:r>
          </w:p>
        </w:tc>
        <w:tc>
          <w:tcPr>
            <w:tcW w:w="1559" w:type="dxa"/>
            <w:tcBorders>
              <w:top w:val="single" w:sz="4" w:space="0" w:color="auto"/>
              <w:left w:val="single" w:sz="4" w:space="0" w:color="auto"/>
              <w:bottom w:val="single" w:sz="4" w:space="0" w:color="auto"/>
              <w:right w:val="single" w:sz="4" w:space="0" w:color="auto"/>
            </w:tcBorders>
            <w:hideMark/>
          </w:tcPr>
          <w:p w14:paraId="43E95A35" w14:textId="2AC01855" w:rsidR="00EF40D3" w:rsidRPr="009F7E57" w:rsidRDefault="00EF40D3" w:rsidP="00EF40D3">
            <w:pPr>
              <w:jc w:val="center"/>
              <w:rPr>
                <w:rFonts w:eastAsia="Calibri" w:cs="Times New Roman"/>
                <w:sz w:val="20"/>
                <w:szCs w:val="20"/>
              </w:rPr>
            </w:pPr>
            <w:r w:rsidRPr="009F7E57">
              <w:rPr>
                <w:rFonts w:cs="Times New Roman"/>
                <w:bCs/>
                <w:sz w:val="20"/>
                <w:szCs w:val="20"/>
              </w:rPr>
              <w:t>80</w:t>
            </w:r>
          </w:p>
        </w:tc>
        <w:tc>
          <w:tcPr>
            <w:tcW w:w="1843" w:type="dxa"/>
            <w:tcBorders>
              <w:top w:val="single" w:sz="4" w:space="0" w:color="auto"/>
              <w:left w:val="single" w:sz="4" w:space="0" w:color="auto"/>
              <w:bottom w:val="single" w:sz="4" w:space="0" w:color="auto"/>
              <w:right w:val="single" w:sz="4" w:space="0" w:color="auto"/>
            </w:tcBorders>
            <w:hideMark/>
          </w:tcPr>
          <w:p w14:paraId="6A3688B4" w14:textId="08FB0943" w:rsidR="00EF40D3" w:rsidRPr="009F7E57" w:rsidRDefault="00EF40D3" w:rsidP="00EF40D3">
            <w:pPr>
              <w:jc w:val="center"/>
              <w:rPr>
                <w:rFonts w:eastAsia="Calibri" w:cs="Times New Roman"/>
                <w:sz w:val="20"/>
                <w:szCs w:val="20"/>
              </w:rPr>
            </w:pPr>
            <w:r w:rsidRPr="009F7E57">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49275F58" w14:textId="6D94CE13" w:rsidR="00EF40D3" w:rsidRPr="009F7E57" w:rsidRDefault="00EF40D3" w:rsidP="00EF40D3">
            <w:pPr>
              <w:jc w:val="center"/>
              <w:rPr>
                <w:rFonts w:eastAsia="Calibri" w:cs="Times New Roman"/>
                <w:sz w:val="20"/>
                <w:szCs w:val="20"/>
              </w:rPr>
            </w:pPr>
            <w:r w:rsidRPr="009F7E57">
              <w:rPr>
                <w:rFonts w:cs="Times New Roman"/>
                <w:bCs/>
                <w:sz w:val="20"/>
                <w:szCs w:val="20"/>
              </w:rPr>
              <w:t>500</w:t>
            </w:r>
          </w:p>
        </w:tc>
        <w:tc>
          <w:tcPr>
            <w:tcW w:w="2268" w:type="dxa"/>
            <w:tcBorders>
              <w:top w:val="single" w:sz="4" w:space="0" w:color="auto"/>
              <w:left w:val="single" w:sz="4" w:space="0" w:color="auto"/>
              <w:bottom w:val="single" w:sz="4" w:space="0" w:color="auto"/>
              <w:right w:val="single" w:sz="4" w:space="0" w:color="auto"/>
            </w:tcBorders>
            <w:hideMark/>
          </w:tcPr>
          <w:p w14:paraId="068199C6" w14:textId="62842A16" w:rsidR="00EF40D3" w:rsidRPr="009F7E57" w:rsidRDefault="00EF40D3" w:rsidP="00EF40D3">
            <w:pPr>
              <w:jc w:val="center"/>
              <w:rPr>
                <w:rFonts w:eastAsia="Calibri" w:cs="Times New Roman"/>
                <w:sz w:val="20"/>
                <w:szCs w:val="20"/>
              </w:rPr>
            </w:pPr>
            <w:r w:rsidRPr="009F7E57">
              <w:rPr>
                <w:rFonts w:cs="Times New Roman"/>
                <w:bCs/>
                <w:sz w:val="20"/>
                <w:szCs w:val="20"/>
              </w:rPr>
              <w:t>300</w:t>
            </w:r>
          </w:p>
        </w:tc>
        <w:tc>
          <w:tcPr>
            <w:tcW w:w="1476" w:type="dxa"/>
            <w:tcBorders>
              <w:top w:val="single" w:sz="4" w:space="0" w:color="auto"/>
              <w:left w:val="single" w:sz="4" w:space="0" w:color="auto"/>
              <w:bottom w:val="single" w:sz="4" w:space="0" w:color="auto"/>
              <w:right w:val="single" w:sz="4" w:space="0" w:color="auto"/>
            </w:tcBorders>
          </w:tcPr>
          <w:p w14:paraId="34F4FC80" w14:textId="77777777" w:rsidR="00EF40D3" w:rsidRPr="009F7E57" w:rsidRDefault="00EF40D3" w:rsidP="00EF40D3">
            <w:pPr>
              <w:spacing w:after="0" w:line="240" w:lineRule="auto"/>
              <w:jc w:val="center"/>
              <w:rPr>
                <w:rFonts w:eastAsia="Calibri" w:cs="Times New Roman"/>
                <w:sz w:val="20"/>
                <w:szCs w:val="20"/>
              </w:rPr>
            </w:pPr>
          </w:p>
        </w:tc>
      </w:tr>
      <w:tr w:rsidR="009F7E57" w:rsidRPr="009F7E57" w14:paraId="4863D415"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29E5E6B9" w14:textId="77777777" w:rsidR="00EF40D3" w:rsidRPr="009F7E57" w:rsidRDefault="00EF40D3" w:rsidP="00EF40D3">
            <w:pPr>
              <w:spacing w:after="0" w:line="240" w:lineRule="auto"/>
              <w:jc w:val="center"/>
              <w:rPr>
                <w:rFonts w:eastAsia="Calibri" w:cs="Times New Roman"/>
                <w:sz w:val="20"/>
                <w:szCs w:val="20"/>
              </w:rPr>
            </w:pPr>
            <w:r w:rsidRPr="009F7E57">
              <w:rPr>
                <w:rFonts w:eastAsia="Calibri" w:cs="Times New Roman"/>
                <w:sz w:val="20"/>
                <w:szCs w:val="20"/>
              </w:rPr>
              <w:t>4</w:t>
            </w:r>
          </w:p>
        </w:tc>
        <w:tc>
          <w:tcPr>
            <w:tcW w:w="2776" w:type="dxa"/>
            <w:tcBorders>
              <w:top w:val="single" w:sz="4" w:space="0" w:color="auto"/>
              <w:left w:val="single" w:sz="4" w:space="0" w:color="auto"/>
              <w:bottom w:val="single" w:sz="4" w:space="0" w:color="auto"/>
              <w:right w:val="single" w:sz="4" w:space="0" w:color="auto"/>
            </w:tcBorders>
            <w:hideMark/>
          </w:tcPr>
          <w:p w14:paraId="37808B75" w14:textId="4C00F679"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 xml:space="preserve">ШРП №141 </w:t>
            </w:r>
            <w:r w:rsidR="000D1C3F" w:rsidRPr="009F7E57">
              <w:rPr>
                <w:rFonts w:cs="Times New Roman"/>
                <w:sz w:val="20"/>
                <w:szCs w:val="20"/>
              </w:rPr>
              <w:t>с.</w:t>
            </w:r>
            <w:r w:rsidRPr="009F7E57">
              <w:rPr>
                <w:rFonts w:cs="Times New Roman"/>
                <w:sz w:val="20"/>
                <w:szCs w:val="20"/>
              </w:rPr>
              <w:t xml:space="preserve">Углянец пер. Дачный </w:t>
            </w:r>
          </w:p>
        </w:tc>
        <w:tc>
          <w:tcPr>
            <w:tcW w:w="1417" w:type="dxa"/>
            <w:tcBorders>
              <w:top w:val="single" w:sz="4" w:space="0" w:color="auto"/>
              <w:left w:val="single" w:sz="4" w:space="0" w:color="auto"/>
              <w:bottom w:val="single" w:sz="4" w:space="0" w:color="auto"/>
              <w:right w:val="single" w:sz="4" w:space="0" w:color="auto"/>
            </w:tcBorders>
          </w:tcPr>
          <w:p w14:paraId="5972D341" w14:textId="5FF74D9B"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251F56F5" w14:textId="2D692DF8"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3E57AF86" w14:textId="45D819D2" w:rsidR="00EF40D3" w:rsidRPr="009F7E57" w:rsidRDefault="00EF40D3" w:rsidP="00EF40D3">
            <w:pPr>
              <w:jc w:val="center"/>
              <w:rPr>
                <w:rFonts w:eastAsia="Calibri" w:cs="Times New Roman"/>
                <w:sz w:val="20"/>
                <w:szCs w:val="20"/>
              </w:rPr>
            </w:pPr>
            <w:r w:rsidRPr="009F7E57">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44F57C33" w14:textId="1652D058" w:rsidR="00EF40D3" w:rsidRPr="009F7E57" w:rsidRDefault="00EF40D3" w:rsidP="00EF40D3">
            <w:pPr>
              <w:jc w:val="center"/>
              <w:rPr>
                <w:rFonts w:eastAsia="Calibri" w:cs="Times New Roman"/>
                <w:sz w:val="20"/>
                <w:szCs w:val="20"/>
              </w:rPr>
            </w:pPr>
            <w:r w:rsidRPr="009F7E57">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18AA862C" w14:textId="2802F49C" w:rsidR="00EF40D3" w:rsidRPr="009F7E57" w:rsidRDefault="00EF40D3" w:rsidP="00EF40D3">
            <w:pPr>
              <w:jc w:val="center"/>
              <w:rPr>
                <w:rFonts w:eastAsia="Calibri" w:cs="Times New Roman"/>
                <w:sz w:val="20"/>
                <w:szCs w:val="20"/>
              </w:rPr>
            </w:pPr>
            <w:r w:rsidRPr="009F7E57">
              <w:rPr>
                <w:rFonts w:cs="Times New Roman"/>
                <w:bCs/>
                <w:sz w:val="20"/>
                <w:szCs w:val="20"/>
              </w:rPr>
              <w:t>600</w:t>
            </w:r>
          </w:p>
        </w:tc>
        <w:tc>
          <w:tcPr>
            <w:tcW w:w="2268" w:type="dxa"/>
            <w:tcBorders>
              <w:top w:val="single" w:sz="4" w:space="0" w:color="auto"/>
              <w:left w:val="single" w:sz="4" w:space="0" w:color="auto"/>
              <w:bottom w:val="single" w:sz="4" w:space="0" w:color="auto"/>
              <w:right w:val="single" w:sz="4" w:space="0" w:color="auto"/>
            </w:tcBorders>
            <w:hideMark/>
          </w:tcPr>
          <w:p w14:paraId="60EA1110" w14:textId="7B5B5BC5" w:rsidR="00EF40D3" w:rsidRPr="009F7E57" w:rsidRDefault="00EF40D3" w:rsidP="00EF40D3">
            <w:pPr>
              <w:jc w:val="center"/>
              <w:rPr>
                <w:rFonts w:eastAsia="Calibri" w:cs="Times New Roman"/>
                <w:sz w:val="20"/>
                <w:szCs w:val="20"/>
              </w:rPr>
            </w:pPr>
            <w:r w:rsidRPr="009F7E57">
              <w:rPr>
                <w:rFonts w:cs="Times New Roman"/>
                <w:bCs/>
                <w:sz w:val="20"/>
                <w:szCs w:val="20"/>
              </w:rPr>
              <w:t>450</w:t>
            </w:r>
          </w:p>
        </w:tc>
        <w:tc>
          <w:tcPr>
            <w:tcW w:w="1476" w:type="dxa"/>
            <w:tcBorders>
              <w:top w:val="single" w:sz="4" w:space="0" w:color="auto"/>
              <w:left w:val="single" w:sz="4" w:space="0" w:color="auto"/>
              <w:bottom w:val="single" w:sz="4" w:space="0" w:color="auto"/>
              <w:right w:val="single" w:sz="4" w:space="0" w:color="auto"/>
            </w:tcBorders>
          </w:tcPr>
          <w:p w14:paraId="0E9D6CCE" w14:textId="77777777" w:rsidR="00EF40D3" w:rsidRPr="009F7E57" w:rsidRDefault="00EF40D3" w:rsidP="00EF40D3">
            <w:pPr>
              <w:spacing w:after="0" w:line="240" w:lineRule="auto"/>
              <w:jc w:val="center"/>
              <w:rPr>
                <w:rFonts w:eastAsia="Calibri" w:cs="Times New Roman"/>
                <w:sz w:val="20"/>
                <w:szCs w:val="20"/>
              </w:rPr>
            </w:pPr>
          </w:p>
        </w:tc>
      </w:tr>
      <w:tr w:rsidR="009F7E57" w:rsidRPr="009F7E57" w14:paraId="3A89359B"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38CBFAC7" w14:textId="77777777" w:rsidR="00EF40D3" w:rsidRPr="009F7E57" w:rsidRDefault="00EF40D3" w:rsidP="00EF40D3">
            <w:pPr>
              <w:spacing w:after="0" w:line="240" w:lineRule="auto"/>
              <w:jc w:val="center"/>
              <w:rPr>
                <w:rFonts w:eastAsia="Calibri" w:cs="Times New Roman"/>
                <w:sz w:val="20"/>
                <w:szCs w:val="20"/>
              </w:rPr>
            </w:pPr>
            <w:r w:rsidRPr="009F7E57">
              <w:rPr>
                <w:rFonts w:eastAsia="Calibri" w:cs="Times New Roman"/>
                <w:sz w:val="20"/>
                <w:szCs w:val="20"/>
              </w:rPr>
              <w:t>5</w:t>
            </w:r>
          </w:p>
        </w:tc>
        <w:tc>
          <w:tcPr>
            <w:tcW w:w="2776" w:type="dxa"/>
            <w:tcBorders>
              <w:top w:val="single" w:sz="4" w:space="0" w:color="auto"/>
              <w:left w:val="single" w:sz="4" w:space="0" w:color="auto"/>
              <w:bottom w:val="single" w:sz="4" w:space="0" w:color="auto"/>
              <w:right w:val="single" w:sz="4" w:space="0" w:color="auto"/>
            </w:tcBorders>
            <w:hideMark/>
          </w:tcPr>
          <w:p w14:paraId="04607345" w14:textId="5EA7CAAA"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 xml:space="preserve">ШРП №160 </w:t>
            </w:r>
            <w:r w:rsidR="000D1C3F" w:rsidRPr="009F7E57">
              <w:rPr>
                <w:rFonts w:cs="Times New Roman"/>
                <w:sz w:val="20"/>
                <w:szCs w:val="20"/>
              </w:rPr>
              <w:t xml:space="preserve">с. Углянец, ул </w:t>
            </w:r>
            <w:r w:rsidRPr="009F7E57">
              <w:rPr>
                <w:rFonts w:cs="Times New Roman"/>
                <w:sz w:val="20"/>
                <w:szCs w:val="20"/>
              </w:rPr>
              <w:t>Колхозная 75</w:t>
            </w:r>
          </w:p>
        </w:tc>
        <w:tc>
          <w:tcPr>
            <w:tcW w:w="1417" w:type="dxa"/>
            <w:tcBorders>
              <w:top w:val="single" w:sz="4" w:space="0" w:color="auto"/>
              <w:left w:val="single" w:sz="4" w:space="0" w:color="auto"/>
              <w:bottom w:val="single" w:sz="4" w:space="0" w:color="auto"/>
              <w:right w:val="single" w:sz="4" w:space="0" w:color="auto"/>
            </w:tcBorders>
          </w:tcPr>
          <w:p w14:paraId="0332E2C8" w14:textId="6ADADB00"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5232B56C" w14:textId="691075B9"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7E66D4DD" w14:textId="73D89DBF" w:rsidR="00EF40D3" w:rsidRPr="009F7E57" w:rsidRDefault="00EF40D3" w:rsidP="00EF40D3">
            <w:pPr>
              <w:jc w:val="center"/>
              <w:rPr>
                <w:rFonts w:eastAsia="Calibri" w:cs="Times New Roman"/>
                <w:sz w:val="20"/>
                <w:szCs w:val="20"/>
              </w:rPr>
            </w:pPr>
            <w:r w:rsidRPr="009F7E57">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4A0110F4" w14:textId="26A56AF9" w:rsidR="00EF40D3" w:rsidRPr="009F7E57" w:rsidRDefault="00EF40D3" w:rsidP="00EF40D3">
            <w:pPr>
              <w:jc w:val="center"/>
              <w:rPr>
                <w:rFonts w:eastAsia="Calibri" w:cs="Times New Roman"/>
                <w:sz w:val="20"/>
                <w:szCs w:val="20"/>
              </w:rPr>
            </w:pPr>
            <w:r w:rsidRPr="009F7E57">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25F4456C" w14:textId="77ECBC9A" w:rsidR="00EF40D3" w:rsidRPr="009F7E57" w:rsidRDefault="00EF40D3" w:rsidP="00EF40D3">
            <w:pPr>
              <w:jc w:val="center"/>
              <w:rPr>
                <w:rFonts w:eastAsia="Calibri" w:cs="Times New Roman"/>
                <w:sz w:val="20"/>
                <w:szCs w:val="20"/>
              </w:rPr>
            </w:pPr>
            <w:r w:rsidRPr="009F7E57">
              <w:rPr>
                <w:rFonts w:cs="Times New Roman"/>
                <w:bCs/>
                <w:sz w:val="20"/>
                <w:szCs w:val="20"/>
              </w:rPr>
              <w:t>600</w:t>
            </w:r>
          </w:p>
        </w:tc>
        <w:tc>
          <w:tcPr>
            <w:tcW w:w="2268" w:type="dxa"/>
            <w:tcBorders>
              <w:top w:val="single" w:sz="4" w:space="0" w:color="auto"/>
              <w:left w:val="single" w:sz="4" w:space="0" w:color="auto"/>
              <w:bottom w:val="single" w:sz="4" w:space="0" w:color="auto"/>
              <w:right w:val="single" w:sz="4" w:space="0" w:color="auto"/>
            </w:tcBorders>
            <w:hideMark/>
          </w:tcPr>
          <w:p w14:paraId="2717FF7A" w14:textId="05AC0550" w:rsidR="00EF40D3" w:rsidRPr="009F7E57" w:rsidRDefault="00EF40D3" w:rsidP="00EF40D3">
            <w:pPr>
              <w:jc w:val="center"/>
              <w:rPr>
                <w:rFonts w:eastAsia="Calibri" w:cs="Times New Roman"/>
                <w:sz w:val="20"/>
                <w:szCs w:val="20"/>
              </w:rPr>
            </w:pPr>
            <w:r w:rsidRPr="009F7E57">
              <w:rPr>
                <w:rFonts w:cs="Times New Roman"/>
                <w:bCs/>
                <w:sz w:val="20"/>
                <w:szCs w:val="20"/>
              </w:rPr>
              <w:t>450</w:t>
            </w:r>
          </w:p>
        </w:tc>
        <w:tc>
          <w:tcPr>
            <w:tcW w:w="1476" w:type="dxa"/>
            <w:tcBorders>
              <w:top w:val="single" w:sz="4" w:space="0" w:color="auto"/>
              <w:left w:val="single" w:sz="4" w:space="0" w:color="auto"/>
              <w:bottom w:val="single" w:sz="4" w:space="0" w:color="auto"/>
              <w:right w:val="single" w:sz="4" w:space="0" w:color="auto"/>
            </w:tcBorders>
          </w:tcPr>
          <w:p w14:paraId="5EB0AA7C" w14:textId="77777777" w:rsidR="00EF40D3" w:rsidRPr="009F7E57" w:rsidRDefault="00EF40D3" w:rsidP="00EF40D3">
            <w:pPr>
              <w:spacing w:after="0" w:line="240" w:lineRule="auto"/>
              <w:jc w:val="center"/>
              <w:rPr>
                <w:rFonts w:eastAsia="Calibri" w:cs="Times New Roman"/>
                <w:sz w:val="20"/>
                <w:szCs w:val="20"/>
              </w:rPr>
            </w:pPr>
          </w:p>
        </w:tc>
      </w:tr>
      <w:tr w:rsidR="009F7E57" w:rsidRPr="009F7E57" w14:paraId="7801225E"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3CDA5DFD" w14:textId="77777777" w:rsidR="00EF40D3" w:rsidRPr="009F7E57" w:rsidRDefault="00EF40D3" w:rsidP="00EF40D3">
            <w:pPr>
              <w:spacing w:after="0" w:line="240" w:lineRule="auto"/>
              <w:jc w:val="center"/>
              <w:rPr>
                <w:rFonts w:eastAsia="Calibri" w:cs="Times New Roman"/>
                <w:sz w:val="20"/>
                <w:szCs w:val="20"/>
              </w:rPr>
            </w:pPr>
            <w:r w:rsidRPr="009F7E57">
              <w:rPr>
                <w:rFonts w:eastAsia="Calibri" w:cs="Times New Roman"/>
                <w:sz w:val="20"/>
                <w:szCs w:val="20"/>
              </w:rPr>
              <w:t>6</w:t>
            </w:r>
          </w:p>
        </w:tc>
        <w:tc>
          <w:tcPr>
            <w:tcW w:w="2776" w:type="dxa"/>
            <w:tcBorders>
              <w:top w:val="single" w:sz="4" w:space="0" w:color="auto"/>
              <w:left w:val="single" w:sz="4" w:space="0" w:color="auto"/>
              <w:bottom w:val="single" w:sz="4" w:space="0" w:color="auto"/>
              <w:right w:val="single" w:sz="4" w:space="0" w:color="auto"/>
            </w:tcBorders>
            <w:hideMark/>
          </w:tcPr>
          <w:p w14:paraId="20549538" w14:textId="4CABAA32"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 xml:space="preserve">ШРП №122 </w:t>
            </w:r>
            <w:r w:rsidR="000D1C3F" w:rsidRPr="009F7E57">
              <w:rPr>
                <w:rFonts w:cs="Times New Roman"/>
                <w:sz w:val="20"/>
                <w:szCs w:val="20"/>
              </w:rPr>
              <w:t xml:space="preserve">с. </w:t>
            </w:r>
            <w:r w:rsidRPr="009F7E57">
              <w:rPr>
                <w:rFonts w:cs="Times New Roman"/>
                <w:sz w:val="20"/>
                <w:szCs w:val="20"/>
              </w:rPr>
              <w:t>Углянец, СТ Углянец</w:t>
            </w:r>
          </w:p>
        </w:tc>
        <w:tc>
          <w:tcPr>
            <w:tcW w:w="1417" w:type="dxa"/>
            <w:tcBorders>
              <w:top w:val="single" w:sz="4" w:space="0" w:color="auto"/>
              <w:left w:val="single" w:sz="4" w:space="0" w:color="auto"/>
              <w:bottom w:val="single" w:sz="4" w:space="0" w:color="auto"/>
              <w:right w:val="single" w:sz="4" w:space="0" w:color="auto"/>
            </w:tcBorders>
          </w:tcPr>
          <w:p w14:paraId="4D4BC854" w14:textId="77777777" w:rsidR="00EF40D3" w:rsidRPr="009F7E57" w:rsidRDefault="00EF40D3" w:rsidP="00EF40D3">
            <w:pPr>
              <w:snapToGrid w:val="0"/>
              <w:jc w:val="center"/>
              <w:rPr>
                <w:rFonts w:cs="Times New Roman"/>
                <w:bCs/>
                <w:sz w:val="20"/>
                <w:szCs w:val="20"/>
              </w:rPr>
            </w:pPr>
            <w:r w:rsidRPr="009F7E57">
              <w:rPr>
                <w:rFonts w:cs="Times New Roman"/>
                <w:bCs/>
                <w:sz w:val="20"/>
                <w:szCs w:val="20"/>
              </w:rPr>
              <w:t>3,2</w:t>
            </w:r>
          </w:p>
          <w:p w14:paraId="67ED44CE" w14:textId="77777777" w:rsidR="00EF40D3" w:rsidRPr="009F7E57" w:rsidRDefault="00EF40D3" w:rsidP="00EF40D3">
            <w:pPr>
              <w:spacing w:after="0" w:line="240" w:lineRule="auto"/>
              <w:jc w:val="center"/>
              <w:rPr>
                <w:rFonts w:eastAsia="Calibri"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14:paraId="14758D46" w14:textId="6F512923"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7CB96242" w14:textId="0BFD82FC" w:rsidR="00EF40D3" w:rsidRPr="009F7E57" w:rsidRDefault="00EF40D3" w:rsidP="00EF40D3">
            <w:pPr>
              <w:jc w:val="center"/>
              <w:rPr>
                <w:rFonts w:eastAsia="Calibri" w:cs="Times New Roman"/>
                <w:sz w:val="20"/>
                <w:szCs w:val="20"/>
              </w:rPr>
            </w:pPr>
            <w:r w:rsidRPr="009F7E57">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6EFB8824" w14:textId="0C7F146E" w:rsidR="00EF40D3" w:rsidRPr="009F7E57" w:rsidRDefault="00EF40D3" w:rsidP="00EF40D3">
            <w:pPr>
              <w:jc w:val="center"/>
              <w:rPr>
                <w:rFonts w:eastAsia="Calibri" w:cs="Times New Roman"/>
                <w:sz w:val="20"/>
                <w:szCs w:val="20"/>
              </w:rPr>
            </w:pPr>
            <w:r w:rsidRPr="009F7E57">
              <w:rPr>
                <w:rFonts w:cs="Times New Roman"/>
                <w:bCs/>
                <w:sz w:val="20"/>
                <w:szCs w:val="20"/>
              </w:rPr>
              <w:t>50</w:t>
            </w:r>
          </w:p>
        </w:tc>
        <w:tc>
          <w:tcPr>
            <w:tcW w:w="1984" w:type="dxa"/>
            <w:tcBorders>
              <w:top w:val="single" w:sz="4" w:space="0" w:color="auto"/>
              <w:left w:val="single" w:sz="4" w:space="0" w:color="auto"/>
              <w:bottom w:val="single" w:sz="4" w:space="0" w:color="auto"/>
              <w:right w:val="single" w:sz="4" w:space="0" w:color="auto"/>
            </w:tcBorders>
            <w:hideMark/>
          </w:tcPr>
          <w:p w14:paraId="42A2CB2F" w14:textId="59392A78" w:rsidR="00EF40D3" w:rsidRPr="009F7E57" w:rsidRDefault="00EF40D3" w:rsidP="00EF40D3">
            <w:pPr>
              <w:jc w:val="center"/>
              <w:rPr>
                <w:rFonts w:eastAsia="Calibri" w:cs="Times New Roman"/>
                <w:sz w:val="20"/>
                <w:szCs w:val="20"/>
              </w:rPr>
            </w:pPr>
            <w:r w:rsidRPr="009F7E57">
              <w:rPr>
                <w:rFonts w:cs="Times New Roman"/>
                <w:bCs/>
                <w:sz w:val="20"/>
                <w:szCs w:val="20"/>
              </w:rPr>
              <w:t>400</w:t>
            </w:r>
          </w:p>
        </w:tc>
        <w:tc>
          <w:tcPr>
            <w:tcW w:w="2268" w:type="dxa"/>
            <w:tcBorders>
              <w:top w:val="single" w:sz="4" w:space="0" w:color="auto"/>
              <w:left w:val="single" w:sz="4" w:space="0" w:color="auto"/>
              <w:bottom w:val="single" w:sz="4" w:space="0" w:color="auto"/>
              <w:right w:val="single" w:sz="4" w:space="0" w:color="auto"/>
            </w:tcBorders>
            <w:hideMark/>
          </w:tcPr>
          <w:p w14:paraId="7A599885" w14:textId="20AD87AF" w:rsidR="00EF40D3" w:rsidRPr="009F7E57" w:rsidRDefault="00EF40D3" w:rsidP="00EF40D3">
            <w:pPr>
              <w:jc w:val="center"/>
              <w:rPr>
                <w:rFonts w:eastAsia="Calibri" w:cs="Times New Roman"/>
                <w:sz w:val="20"/>
                <w:szCs w:val="20"/>
              </w:rPr>
            </w:pPr>
            <w:r w:rsidRPr="009F7E57">
              <w:rPr>
                <w:rFonts w:cs="Times New Roman"/>
                <w:bCs/>
                <w:sz w:val="20"/>
                <w:szCs w:val="20"/>
              </w:rPr>
              <w:t>270</w:t>
            </w:r>
          </w:p>
        </w:tc>
        <w:tc>
          <w:tcPr>
            <w:tcW w:w="1476" w:type="dxa"/>
            <w:tcBorders>
              <w:top w:val="single" w:sz="4" w:space="0" w:color="auto"/>
              <w:left w:val="single" w:sz="4" w:space="0" w:color="auto"/>
              <w:bottom w:val="single" w:sz="4" w:space="0" w:color="auto"/>
              <w:right w:val="single" w:sz="4" w:space="0" w:color="auto"/>
            </w:tcBorders>
          </w:tcPr>
          <w:p w14:paraId="5A3D2D56" w14:textId="77777777" w:rsidR="00EF40D3" w:rsidRPr="009F7E57" w:rsidRDefault="00EF40D3" w:rsidP="00EF40D3">
            <w:pPr>
              <w:spacing w:after="0" w:line="240" w:lineRule="auto"/>
              <w:jc w:val="center"/>
              <w:rPr>
                <w:rFonts w:eastAsia="Calibri" w:cs="Times New Roman"/>
                <w:sz w:val="20"/>
                <w:szCs w:val="20"/>
              </w:rPr>
            </w:pPr>
          </w:p>
        </w:tc>
      </w:tr>
      <w:tr w:rsidR="009F7E57" w:rsidRPr="009F7E57" w14:paraId="4DAC229E"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5E906017" w14:textId="77777777" w:rsidR="00EF40D3" w:rsidRPr="009F7E57" w:rsidRDefault="00EF40D3" w:rsidP="00EF40D3">
            <w:pPr>
              <w:spacing w:after="0" w:line="240" w:lineRule="auto"/>
              <w:jc w:val="center"/>
              <w:rPr>
                <w:rFonts w:eastAsia="Calibri" w:cs="Times New Roman"/>
                <w:sz w:val="20"/>
                <w:szCs w:val="20"/>
              </w:rPr>
            </w:pPr>
            <w:r w:rsidRPr="009F7E57">
              <w:rPr>
                <w:rFonts w:eastAsia="Calibri" w:cs="Times New Roman"/>
                <w:sz w:val="20"/>
                <w:szCs w:val="20"/>
              </w:rPr>
              <w:t>7</w:t>
            </w:r>
          </w:p>
        </w:tc>
        <w:tc>
          <w:tcPr>
            <w:tcW w:w="2776" w:type="dxa"/>
            <w:tcBorders>
              <w:top w:val="single" w:sz="4" w:space="0" w:color="auto"/>
              <w:left w:val="single" w:sz="4" w:space="0" w:color="auto"/>
              <w:bottom w:val="single" w:sz="4" w:space="0" w:color="auto"/>
              <w:right w:val="single" w:sz="4" w:space="0" w:color="auto"/>
            </w:tcBorders>
            <w:hideMark/>
          </w:tcPr>
          <w:p w14:paraId="53AB3301" w14:textId="3E255E11"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ШРП №135 Углянец с, Солнечный пер</w:t>
            </w:r>
          </w:p>
        </w:tc>
        <w:tc>
          <w:tcPr>
            <w:tcW w:w="1417" w:type="dxa"/>
            <w:tcBorders>
              <w:top w:val="single" w:sz="4" w:space="0" w:color="auto"/>
              <w:left w:val="single" w:sz="4" w:space="0" w:color="auto"/>
              <w:bottom w:val="single" w:sz="4" w:space="0" w:color="auto"/>
              <w:right w:val="single" w:sz="4" w:space="0" w:color="auto"/>
            </w:tcBorders>
          </w:tcPr>
          <w:p w14:paraId="69D09523" w14:textId="3A9693E2"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01F64F83" w14:textId="3DB4198C"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6155085D" w14:textId="0A19FCF9" w:rsidR="00EF40D3" w:rsidRPr="009F7E57" w:rsidRDefault="00EF40D3" w:rsidP="00EF40D3">
            <w:pPr>
              <w:jc w:val="center"/>
              <w:rPr>
                <w:rFonts w:eastAsia="Calibri" w:cs="Times New Roman"/>
                <w:sz w:val="20"/>
                <w:szCs w:val="20"/>
              </w:rPr>
            </w:pPr>
            <w:r w:rsidRPr="009F7E57">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162EC556" w14:textId="0A37F5E3" w:rsidR="00EF40D3" w:rsidRPr="009F7E57" w:rsidRDefault="00EF40D3" w:rsidP="00EF40D3">
            <w:pPr>
              <w:jc w:val="center"/>
              <w:rPr>
                <w:rFonts w:eastAsia="Calibri" w:cs="Times New Roman"/>
                <w:sz w:val="20"/>
                <w:szCs w:val="20"/>
              </w:rPr>
            </w:pPr>
            <w:r w:rsidRPr="009F7E57">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1B552DCA" w14:textId="0CECD2AA" w:rsidR="00EF40D3" w:rsidRPr="009F7E57" w:rsidRDefault="00EF40D3" w:rsidP="00EF40D3">
            <w:pPr>
              <w:jc w:val="center"/>
              <w:rPr>
                <w:rFonts w:eastAsia="Calibri" w:cs="Times New Roman"/>
                <w:sz w:val="20"/>
                <w:szCs w:val="20"/>
              </w:rPr>
            </w:pPr>
            <w:r w:rsidRPr="009F7E57">
              <w:rPr>
                <w:rFonts w:cs="Times New Roman"/>
                <w:bCs/>
                <w:sz w:val="20"/>
                <w:szCs w:val="20"/>
              </w:rPr>
              <w:t>700</w:t>
            </w:r>
          </w:p>
        </w:tc>
        <w:tc>
          <w:tcPr>
            <w:tcW w:w="2268" w:type="dxa"/>
            <w:tcBorders>
              <w:top w:val="single" w:sz="4" w:space="0" w:color="auto"/>
              <w:left w:val="single" w:sz="4" w:space="0" w:color="auto"/>
              <w:bottom w:val="single" w:sz="4" w:space="0" w:color="auto"/>
              <w:right w:val="single" w:sz="4" w:space="0" w:color="auto"/>
            </w:tcBorders>
            <w:hideMark/>
          </w:tcPr>
          <w:p w14:paraId="2DCA650B" w14:textId="4D15F08C" w:rsidR="00EF40D3" w:rsidRPr="009F7E57" w:rsidRDefault="00EF40D3" w:rsidP="00EF40D3">
            <w:pPr>
              <w:jc w:val="center"/>
              <w:rPr>
                <w:rFonts w:eastAsia="Calibri" w:cs="Times New Roman"/>
                <w:sz w:val="20"/>
                <w:szCs w:val="20"/>
              </w:rPr>
            </w:pPr>
            <w:r w:rsidRPr="009F7E57">
              <w:rPr>
                <w:rFonts w:cs="Times New Roman"/>
                <w:bCs/>
                <w:sz w:val="20"/>
                <w:szCs w:val="20"/>
              </w:rPr>
              <w:t>500</w:t>
            </w:r>
          </w:p>
        </w:tc>
        <w:tc>
          <w:tcPr>
            <w:tcW w:w="1476" w:type="dxa"/>
            <w:tcBorders>
              <w:top w:val="single" w:sz="4" w:space="0" w:color="auto"/>
              <w:left w:val="single" w:sz="4" w:space="0" w:color="auto"/>
              <w:bottom w:val="single" w:sz="4" w:space="0" w:color="auto"/>
              <w:right w:val="single" w:sz="4" w:space="0" w:color="auto"/>
            </w:tcBorders>
          </w:tcPr>
          <w:p w14:paraId="4893157C" w14:textId="77777777" w:rsidR="00EF40D3" w:rsidRPr="009F7E57" w:rsidRDefault="00EF40D3" w:rsidP="00EF40D3">
            <w:pPr>
              <w:spacing w:after="0" w:line="240" w:lineRule="auto"/>
              <w:jc w:val="center"/>
              <w:rPr>
                <w:rFonts w:eastAsia="Calibri" w:cs="Times New Roman"/>
                <w:sz w:val="20"/>
                <w:szCs w:val="20"/>
              </w:rPr>
            </w:pPr>
          </w:p>
        </w:tc>
      </w:tr>
      <w:tr w:rsidR="009F7E57" w:rsidRPr="009F7E57" w14:paraId="073A135A"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5FB8E8CE" w14:textId="77777777" w:rsidR="00EF40D3" w:rsidRPr="009F7E57" w:rsidRDefault="00EF40D3" w:rsidP="00EF40D3">
            <w:pPr>
              <w:spacing w:after="0" w:line="240" w:lineRule="auto"/>
              <w:jc w:val="center"/>
              <w:rPr>
                <w:rFonts w:eastAsia="Calibri" w:cs="Times New Roman"/>
                <w:sz w:val="20"/>
                <w:szCs w:val="20"/>
              </w:rPr>
            </w:pPr>
            <w:r w:rsidRPr="009F7E57">
              <w:rPr>
                <w:rFonts w:eastAsia="Calibri" w:cs="Times New Roman"/>
                <w:sz w:val="20"/>
                <w:szCs w:val="20"/>
              </w:rPr>
              <w:t>8</w:t>
            </w:r>
          </w:p>
        </w:tc>
        <w:tc>
          <w:tcPr>
            <w:tcW w:w="2776" w:type="dxa"/>
            <w:tcBorders>
              <w:top w:val="single" w:sz="4" w:space="0" w:color="auto"/>
              <w:left w:val="single" w:sz="4" w:space="0" w:color="auto"/>
              <w:bottom w:val="single" w:sz="4" w:space="0" w:color="auto"/>
              <w:right w:val="single" w:sz="4" w:space="0" w:color="auto"/>
            </w:tcBorders>
            <w:hideMark/>
          </w:tcPr>
          <w:p w14:paraId="53C805C5" w14:textId="448C961D"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ШРП №134 Углянец с, Никитина 80</w:t>
            </w:r>
          </w:p>
        </w:tc>
        <w:tc>
          <w:tcPr>
            <w:tcW w:w="1417" w:type="dxa"/>
            <w:tcBorders>
              <w:top w:val="single" w:sz="4" w:space="0" w:color="auto"/>
              <w:left w:val="single" w:sz="4" w:space="0" w:color="auto"/>
              <w:bottom w:val="single" w:sz="4" w:space="0" w:color="auto"/>
              <w:right w:val="single" w:sz="4" w:space="0" w:color="auto"/>
            </w:tcBorders>
          </w:tcPr>
          <w:p w14:paraId="3B9235BA" w14:textId="6067AA3A"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7323EE45" w14:textId="03FA6F28"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4478B4C4" w14:textId="0AACFCDA" w:rsidR="00EF40D3" w:rsidRPr="009F7E57" w:rsidRDefault="00EF40D3" w:rsidP="00EF40D3">
            <w:pPr>
              <w:jc w:val="center"/>
              <w:rPr>
                <w:rFonts w:eastAsia="Calibri" w:cs="Times New Roman"/>
                <w:sz w:val="20"/>
                <w:szCs w:val="20"/>
              </w:rPr>
            </w:pPr>
            <w:r w:rsidRPr="009F7E57">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65BBAC07" w14:textId="535F4F8D" w:rsidR="00EF40D3" w:rsidRPr="009F7E57" w:rsidRDefault="00EF40D3" w:rsidP="00EF40D3">
            <w:pPr>
              <w:jc w:val="center"/>
              <w:rPr>
                <w:rFonts w:eastAsia="Calibri" w:cs="Times New Roman"/>
                <w:sz w:val="20"/>
                <w:szCs w:val="20"/>
              </w:rPr>
            </w:pPr>
            <w:r w:rsidRPr="009F7E57">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6BC366CD" w14:textId="46D9E196" w:rsidR="00EF40D3" w:rsidRPr="009F7E57" w:rsidRDefault="00EF40D3" w:rsidP="00EF40D3">
            <w:pPr>
              <w:jc w:val="center"/>
              <w:rPr>
                <w:rFonts w:eastAsia="Calibri" w:cs="Times New Roman"/>
                <w:sz w:val="20"/>
                <w:szCs w:val="20"/>
              </w:rPr>
            </w:pPr>
            <w:r w:rsidRPr="009F7E57">
              <w:rPr>
                <w:rFonts w:cs="Times New Roman"/>
                <w:bCs/>
                <w:sz w:val="20"/>
                <w:szCs w:val="20"/>
              </w:rPr>
              <w:t>800</w:t>
            </w:r>
          </w:p>
        </w:tc>
        <w:tc>
          <w:tcPr>
            <w:tcW w:w="2268" w:type="dxa"/>
            <w:tcBorders>
              <w:top w:val="single" w:sz="4" w:space="0" w:color="auto"/>
              <w:left w:val="single" w:sz="4" w:space="0" w:color="auto"/>
              <w:bottom w:val="single" w:sz="4" w:space="0" w:color="auto"/>
              <w:right w:val="single" w:sz="4" w:space="0" w:color="auto"/>
            </w:tcBorders>
            <w:hideMark/>
          </w:tcPr>
          <w:p w14:paraId="424BB3A5" w14:textId="1130F492" w:rsidR="00EF40D3" w:rsidRPr="009F7E57" w:rsidRDefault="00EF40D3" w:rsidP="00EF40D3">
            <w:pPr>
              <w:jc w:val="center"/>
              <w:rPr>
                <w:rFonts w:eastAsia="Calibri" w:cs="Times New Roman"/>
                <w:sz w:val="20"/>
                <w:szCs w:val="20"/>
              </w:rPr>
            </w:pPr>
            <w:r w:rsidRPr="009F7E57">
              <w:rPr>
                <w:rFonts w:cs="Times New Roman"/>
                <w:bCs/>
                <w:sz w:val="20"/>
                <w:szCs w:val="20"/>
              </w:rPr>
              <w:t>600</w:t>
            </w:r>
          </w:p>
        </w:tc>
        <w:tc>
          <w:tcPr>
            <w:tcW w:w="1476" w:type="dxa"/>
            <w:tcBorders>
              <w:top w:val="single" w:sz="4" w:space="0" w:color="auto"/>
              <w:left w:val="single" w:sz="4" w:space="0" w:color="auto"/>
              <w:bottom w:val="single" w:sz="4" w:space="0" w:color="auto"/>
              <w:right w:val="single" w:sz="4" w:space="0" w:color="auto"/>
            </w:tcBorders>
          </w:tcPr>
          <w:p w14:paraId="6D378D71" w14:textId="77777777" w:rsidR="00EF40D3" w:rsidRPr="009F7E57" w:rsidRDefault="00EF40D3" w:rsidP="00EF40D3">
            <w:pPr>
              <w:spacing w:after="0" w:line="240" w:lineRule="auto"/>
              <w:jc w:val="center"/>
              <w:rPr>
                <w:rFonts w:eastAsia="Calibri" w:cs="Times New Roman"/>
                <w:sz w:val="20"/>
                <w:szCs w:val="20"/>
              </w:rPr>
            </w:pPr>
          </w:p>
        </w:tc>
      </w:tr>
      <w:tr w:rsidR="009F7E57" w:rsidRPr="009F7E57" w14:paraId="2F7A4B23"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5A051B5E" w14:textId="77777777" w:rsidR="00EF40D3" w:rsidRPr="009F7E57" w:rsidRDefault="00EF40D3" w:rsidP="00EF40D3">
            <w:pPr>
              <w:spacing w:after="0" w:line="240" w:lineRule="auto"/>
              <w:jc w:val="center"/>
              <w:rPr>
                <w:rFonts w:eastAsia="Calibri" w:cs="Times New Roman"/>
                <w:sz w:val="20"/>
                <w:szCs w:val="20"/>
              </w:rPr>
            </w:pPr>
            <w:r w:rsidRPr="009F7E57">
              <w:rPr>
                <w:rFonts w:eastAsia="Calibri" w:cs="Times New Roman"/>
                <w:sz w:val="20"/>
                <w:szCs w:val="20"/>
              </w:rPr>
              <w:t>9</w:t>
            </w:r>
          </w:p>
        </w:tc>
        <w:tc>
          <w:tcPr>
            <w:tcW w:w="2776" w:type="dxa"/>
            <w:tcBorders>
              <w:top w:val="single" w:sz="4" w:space="0" w:color="auto"/>
              <w:left w:val="single" w:sz="4" w:space="0" w:color="auto"/>
              <w:bottom w:val="single" w:sz="4" w:space="0" w:color="auto"/>
              <w:right w:val="single" w:sz="4" w:space="0" w:color="auto"/>
            </w:tcBorders>
            <w:hideMark/>
          </w:tcPr>
          <w:p w14:paraId="0B2A644D" w14:textId="494FE536"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ШРП №131 Углянец с, Никитина ул, 70</w:t>
            </w:r>
          </w:p>
        </w:tc>
        <w:tc>
          <w:tcPr>
            <w:tcW w:w="1417" w:type="dxa"/>
            <w:tcBorders>
              <w:top w:val="single" w:sz="4" w:space="0" w:color="auto"/>
              <w:left w:val="single" w:sz="4" w:space="0" w:color="auto"/>
              <w:bottom w:val="single" w:sz="4" w:space="0" w:color="auto"/>
              <w:right w:val="single" w:sz="4" w:space="0" w:color="auto"/>
            </w:tcBorders>
          </w:tcPr>
          <w:p w14:paraId="74569AD0" w14:textId="19191605"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397E0A49" w14:textId="726E89A4"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335D5B93" w14:textId="35894E4D" w:rsidR="00EF40D3" w:rsidRPr="009F7E57" w:rsidRDefault="00EF40D3" w:rsidP="00EF40D3">
            <w:pPr>
              <w:jc w:val="center"/>
              <w:rPr>
                <w:rFonts w:eastAsia="Calibri" w:cs="Times New Roman"/>
                <w:sz w:val="20"/>
                <w:szCs w:val="20"/>
              </w:rPr>
            </w:pPr>
            <w:r w:rsidRPr="009F7E57">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1F8EF411" w14:textId="2B6BCEBE" w:rsidR="00EF40D3" w:rsidRPr="009F7E57" w:rsidRDefault="00EF40D3" w:rsidP="00EF40D3">
            <w:pPr>
              <w:jc w:val="center"/>
              <w:rPr>
                <w:rFonts w:eastAsia="Calibri" w:cs="Times New Roman"/>
                <w:sz w:val="20"/>
                <w:szCs w:val="20"/>
              </w:rPr>
            </w:pPr>
            <w:r w:rsidRPr="009F7E57">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4A35E599" w14:textId="7C9BB201" w:rsidR="00EF40D3" w:rsidRPr="009F7E57" w:rsidRDefault="00EF40D3" w:rsidP="00EF40D3">
            <w:pPr>
              <w:jc w:val="center"/>
              <w:rPr>
                <w:rFonts w:eastAsia="Calibri" w:cs="Times New Roman"/>
                <w:sz w:val="20"/>
                <w:szCs w:val="20"/>
              </w:rPr>
            </w:pPr>
            <w:r w:rsidRPr="009F7E57">
              <w:rPr>
                <w:rFonts w:cs="Times New Roman"/>
                <w:bCs/>
                <w:sz w:val="20"/>
                <w:szCs w:val="20"/>
              </w:rPr>
              <w:t>600</w:t>
            </w:r>
          </w:p>
        </w:tc>
        <w:tc>
          <w:tcPr>
            <w:tcW w:w="2268" w:type="dxa"/>
            <w:tcBorders>
              <w:top w:val="single" w:sz="4" w:space="0" w:color="auto"/>
              <w:left w:val="single" w:sz="4" w:space="0" w:color="auto"/>
              <w:bottom w:val="single" w:sz="4" w:space="0" w:color="auto"/>
              <w:right w:val="single" w:sz="4" w:space="0" w:color="auto"/>
            </w:tcBorders>
            <w:hideMark/>
          </w:tcPr>
          <w:p w14:paraId="10B60BFB" w14:textId="797B1951" w:rsidR="00EF40D3" w:rsidRPr="009F7E57" w:rsidRDefault="00EF40D3" w:rsidP="00EF40D3">
            <w:pPr>
              <w:jc w:val="center"/>
              <w:rPr>
                <w:rFonts w:eastAsia="Calibri" w:cs="Times New Roman"/>
                <w:sz w:val="20"/>
                <w:szCs w:val="20"/>
              </w:rPr>
            </w:pPr>
            <w:r w:rsidRPr="009F7E57">
              <w:rPr>
                <w:rFonts w:cs="Times New Roman"/>
                <w:bCs/>
                <w:sz w:val="20"/>
                <w:szCs w:val="20"/>
              </w:rPr>
              <w:t>450</w:t>
            </w:r>
          </w:p>
        </w:tc>
        <w:tc>
          <w:tcPr>
            <w:tcW w:w="1476" w:type="dxa"/>
            <w:tcBorders>
              <w:top w:val="single" w:sz="4" w:space="0" w:color="auto"/>
              <w:left w:val="single" w:sz="4" w:space="0" w:color="auto"/>
              <w:bottom w:val="single" w:sz="4" w:space="0" w:color="auto"/>
              <w:right w:val="single" w:sz="4" w:space="0" w:color="auto"/>
            </w:tcBorders>
          </w:tcPr>
          <w:p w14:paraId="32F65727" w14:textId="77777777" w:rsidR="00EF40D3" w:rsidRPr="009F7E57" w:rsidRDefault="00EF40D3" w:rsidP="00EF40D3">
            <w:pPr>
              <w:spacing w:after="0" w:line="240" w:lineRule="auto"/>
              <w:jc w:val="center"/>
              <w:rPr>
                <w:rFonts w:eastAsia="Calibri" w:cs="Times New Roman"/>
                <w:sz w:val="20"/>
                <w:szCs w:val="20"/>
              </w:rPr>
            </w:pPr>
          </w:p>
        </w:tc>
      </w:tr>
      <w:tr w:rsidR="009F7E57" w:rsidRPr="009F7E57" w14:paraId="042AC999"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01A13AA3" w14:textId="77777777" w:rsidR="00EF40D3" w:rsidRPr="009F7E57" w:rsidRDefault="00EF40D3" w:rsidP="00EF40D3">
            <w:pPr>
              <w:spacing w:after="0" w:line="240" w:lineRule="auto"/>
              <w:jc w:val="center"/>
              <w:rPr>
                <w:rFonts w:eastAsia="Calibri" w:cs="Times New Roman"/>
                <w:sz w:val="20"/>
                <w:szCs w:val="20"/>
              </w:rPr>
            </w:pPr>
            <w:r w:rsidRPr="009F7E57">
              <w:rPr>
                <w:rFonts w:eastAsia="Calibri" w:cs="Times New Roman"/>
                <w:sz w:val="20"/>
                <w:szCs w:val="20"/>
              </w:rPr>
              <w:t>10</w:t>
            </w:r>
          </w:p>
        </w:tc>
        <w:tc>
          <w:tcPr>
            <w:tcW w:w="2776" w:type="dxa"/>
            <w:tcBorders>
              <w:top w:val="single" w:sz="4" w:space="0" w:color="auto"/>
              <w:left w:val="single" w:sz="4" w:space="0" w:color="auto"/>
              <w:bottom w:val="single" w:sz="4" w:space="0" w:color="auto"/>
              <w:right w:val="single" w:sz="4" w:space="0" w:color="auto"/>
            </w:tcBorders>
            <w:hideMark/>
          </w:tcPr>
          <w:p w14:paraId="0DEC7793" w14:textId="163E6523"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ШРП №130 Углянец с, Ломоносова ул</w:t>
            </w:r>
          </w:p>
        </w:tc>
        <w:tc>
          <w:tcPr>
            <w:tcW w:w="1417" w:type="dxa"/>
            <w:tcBorders>
              <w:top w:val="single" w:sz="4" w:space="0" w:color="auto"/>
              <w:left w:val="single" w:sz="4" w:space="0" w:color="auto"/>
              <w:bottom w:val="single" w:sz="4" w:space="0" w:color="auto"/>
              <w:right w:val="single" w:sz="4" w:space="0" w:color="auto"/>
            </w:tcBorders>
          </w:tcPr>
          <w:p w14:paraId="43B3FE9B" w14:textId="72BAB6E5"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6B3B6B57" w14:textId="00077578"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6191E7D5" w14:textId="528B1552" w:rsidR="00EF40D3" w:rsidRPr="009F7E57" w:rsidRDefault="00EF40D3" w:rsidP="00EF40D3">
            <w:pPr>
              <w:jc w:val="center"/>
              <w:rPr>
                <w:rFonts w:eastAsia="Calibri" w:cs="Times New Roman"/>
                <w:sz w:val="20"/>
                <w:szCs w:val="20"/>
              </w:rPr>
            </w:pPr>
            <w:r w:rsidRPr="009F7E57">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3577C0B4" w14:textId="56473081" w:rsidR="00EF40D3" w:rsidRPr="009F7E57" w:rsidRDefault="00EF40D3" w:rsidP="00EF40D3">
            <w:pPr>
              <w:jc w:val="center"/>
              <w:rPr>
                <w:rFonts w:eastAsia="Calibri" w:cs="Times New Roman"/>
                <w:sz w:val="20"/>
                <w:szCs w:val="20"/>
              </w:rPr>
            </w:pPr>
            <w:r w:rsidRPr="009F7E57">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4E288990" w14:textId="5C59CA86" w:rsidR="00EF40D3" w:rsidRPr="009F7E57" w:rsidRDefault="00EF40D3" w:rsidP="00EF40D3">
            <w:pPr>
              <w:jc w:val="center"/>
              <w:rPr>
                <w:rFonts w:eastAsia="Calibri" w:cs="Times New Roman"/>
                <w:sz w:val="20"/>
                <w:szCs w:val="20"/>
              </w:rPr>
            </w:pPr>
            <w:r w:rsidRPr="009F7E57">
              <w:rPr>
                <w:rFonts w:cs="Times New Roman"/>
                <w:bCs/>
                <w:sz w:val="20"/>
                <w:szCs w:val="20"/>
              </w:rPr>
              <w:t>600</w:t>
            </w:r>
          </w:p>
        </w:tc>
        <w:tc>
          <w:tcPr>
            <w:tcW w:w="2268" w:type="dxa"/>
            <w:tcBorders>
              <w:top w:val="single" w:sz="4" w:space="0" w:color="auto"/>
              <w:left w:val="single" w:sz="4" w:space="0" w:color="auto"/>
              <w:bottom w:val="single" w:sz="4" w:space="0" w:color="auto"/>
              <w:right w:val="single" w:sz="4" w:space="0" w:color="auto"/>
            </w:tcBorders>
            <w:hideMark/>
          </w:tcPr>
          <w:p w14:paraId="043240CB" w14:textId="5BEA518A" w:rsidR="00EF40D3" w:rsidRPr="009F7E57" w:rsidRDefault="00EF40D3" w:rsidP="00EF40D3">
            <w:pPr>
              <w:jc w:val="center"/>
              <w:rPr>
                <w:rFonts w:eastAsia="Calibri" w:cs="Times New Roman"/>
                <w:sz w:val="20"/>
                <w:szCs w:val="20"/>
              </w:rPr>
            </w:pPr>
            <w:r w:rsidRPr="009F7E57">
              <w:rPr>
                <w:rFonts w:cs="Times New Roman"/>
                <w:bCs/>
                <w:sz w:val="20"/>
                <w:szCs w:val="20"/>
              </w:rPr>
              <w:t>450</w:t>
            </w:r>
          </w:p>
        </w:tc>
        <w:tc>
          <w:tcPr>
            <w:tcW w:w="1476" w:type="dxa"/>
            <w:tcBorders>
              <w:top w:val="single" w:sz="4" w:space="0" w:color="auto"/>
              <w:left w:val="single" w:sz="4" w:space="0" w:color="auto"/>
              <w:bottom w:val="single" w:sz="4" w:space="0" w:color="auto"/>
              <w:right w:val="single" w:sz="4" w:space="0" w:color="auto"/>
            </w:tcBorders>
          </w:tcPr>
          <w:p w14:paraId="16EC594E" w14:textId="77777777" w:rsidR="00EF40D3" w:rsidRPr="009F7E57" w:rsidRDefault="00EF40D3" w:rsidP="00EF40D3">
            <w:pPr>
              <w:spacing w:after="0" w:line="240" w:lineRule="auto"/>
              <w:jc w:val="center"/>
              <w:rPr>
                <w:rFonts w:eastAsia="Calibri" w:cs="Times New Roman"/>
                <w:sz w:val="20"/>
                <w:szCs w:val="20"/>
              </w:rPr>
            </w:pPr>
          </w:p>
        </w:tc>
      </w:tr>
      <w:tr w:rsidR="009F7E57" w:rsidRPr="009F7E57" w14:paraId="23141673"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7884B843" w14:textId="77777777" w:rsidR="00EF40D3" w:rsidRPr="009F7E57" w:rsidRDefault="00EF40D3" w:rsidP="00EF40D3">
            <w:pPr>
              <w:spacing w:after="0" w:line="240" w:lineRule="auto"/>
              <w:jc w:val="center"/>
              <w:rPr>
                <w:rFonts w:eastAsia="Calibri" w:cs="Times New Roman"/>
                <w:sz w:val="20"/>
                <w:szCs w:val="20"/>
              </w:rPr>
            </w:pPr>
            <w:r w:rsidRPr="009F7E57">
              <w:rPr>
                <w:rFonts w:eastAsia="Calibri" w:cs="Times New Roman"/>
                <w:sz w:val="20"/>
                <w:szCs w:val="20"/>
              </w:rPr>
              <w:t>11</w:t>
            </w:r>
          </w:p>
        </w:tc>
        <w:tc>
          <w:tcPr>
            <w:tcW w:w="2776" w:type="dxa"/>
            <w:tcBorders>
              <w:top w:val="single" w:sz="4" w:space="0" w:color="auto"/>
              <w:left w:val="single" w:sz="4" w:space="0" w:color="auto"/>
              <w:bottom w:val="single" w:sz="4" w:space="0" w:color="auto"/>
              <w:right w:val="single" w:sz="4" w:space="0" w:color="auto"/>
            </w:tcBorders>
            <w:hideMark/>
          </w:tcPr>
          <w:p w14:paraId="169DDFB3" w14:textId="09CEB382"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ШРП №126 Углянец с, Молодежная ул</w:t>
            </w:r>
          </w:p>
        </w:tc>
        <w:tc>
          <w:tcPr>
            <w:tcW w:w="1417" w:type="dxa"/>
            <w:tcBorders>
              <w:top w:val="single" w:sz="4" w:space="0" w:color="auto"/>
              <w:left w:val="single" w:sz="4" w:space="0" w:color="auto"/>
              <w:bottom w:val="single" w:sz="4" w:space="0" w:color="auto"/>
              <w:right w:val="single" w:sz="4" w:space="0" w:color="auto"/>
            </w:tcBorders>
          </w:tcPr>
          <w:p w14:paraId="419B8528" w14:textId="59C949A2"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0650330A" w14:textId="1A1AA9AA"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4DC2C280" w14:textId="69B73E0D" w:rsidR="00EF40D3" w:rsidRPr="009F7E57" w:rsidRDefault="00EF40D3" w:rsidP="00EF40D3">
            <w:pPr>
              <w:jc w:val="center"/>
              <w:rPr>
                <w:rFonts w:eastAsia="Calibri" w:cs="Times New Roman"/>
                <w:sz w:val="20"/>
                <w:szCs w:val="20"/>
              </w:rPr>
            </w:pPr>
            <w:r w:rsidRPr="009F7E57">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43AC875C" w14:textId="2EAC61C3" w:rsidR="00EF40D3" w:rsidRPr="009F7E57" w:rsidRDefault="00EF40D3" w:rsidP="00EF40D3">
            <w:pPr>
              <w:jc w:val="center"/>
              <w:rPr>
                <w:rFonts w:eastAsia="Calibri" w:cs="Times New Roman"/>
                <w:sz w:val="20"/>
                <w:szCs w:val="20"/>
              </w:rPr>
            </w:pPr>
            <w:r w:rsidRPr="009F7E57">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4CD1AC9D" w14:textId="7B4DCEB7" w:rsidR="00EF40D3" w:rsidRPr="009F7E57" w:rsidRDefault="00EF40D3" w:rsidP="00EF40D3">
            <w:pPr>
              <w:jc w:val="center"/>
              <w:rPr>
                <w:rFonts w:eastAsia="Calibri" w:cs="Times New Roman"/>
                <w:sz w:val="20"/>
                <w:szCs w:val="20"/>
              </w:rPr>
            </w:pPr>
            <w:r w:rsidRPr="009F7E57">
              <w:rPr>
                <w:rFonts w:cs="Times New Roman"/>
                <w:bCs/>
                <w:sz w:val="20"/>
                <w:szCs w:val="20"/>
              </w:rPr>
              <w:t>700</w:t>
            </w:r>
          </w:p>
        </w:tc>
        <w:tc>
          <w:tcPr>
            <w:tcW w:w="2268" w:type="dxa"/>
            <w:tcBorders>
              <w:top w:val="single" w:sz="4" w:space="0" w:color="auto"/>
              <w:left w:val="single" w:sz="4" w:space="0" w:color="auto"/>
              <w:bottom w:val="single" w:sz="4" w:space="0" w:color="auto"/>
              <w:right w:val="single" w:sz="4" w:space="0" w:color="auto"/>
            </w:tcBorders>
            <w:hideMark/>
          </w:tcPr>
          <w:p w14:paraId="22D7D4DC" w14:textId="695EE419" w:rsidR="00EF40D3" w:rsidRPr="009F7E57" w:rsidRDefault="00EF40D3" w:rsidP="00EF40D3">
            <w:pPr>
              <w:jc w:val="center"/>
              <w:rPr>
                <w:rFonts w:eastAsia="Calibri" w:cs="Times New Roman"/>
                <w:sz w:val="20"/>
                <w:szCs w:val="20"/>
              </w:rPr>
            </w:pPr>
            <w:r w:rsidRPr="009F7E57">
              <w:rPr>
                <w:rFonts w:cs="Times New Roman"/>
                <w:bCs/>
                <w:sz w:val="20"/>
                <w:szCs w:val="20"/>
              </w:rPr>
              <w:t>546</w:t>
            </w:r>
          </w:p>
        </w:tc>
        <w:tc>
          <w:tcPr>
            <w:tcW w:w="1476" w:type="dxa"/>
            <w:tcBorders>
              <w:top w:val="single" w:sz="4" w:space="0" w:color="auto"/>
              <w:left w:val="single" w:sz="4" w:space="0" w:color="auto"/>
              <w:bottom w:val="single" w:sz="4" w:space="0" w:color="auto"/>
              <w:right w:val="single" w:sz="4" w:space="0" w:color="auto"/>
            </w:tcBorders>
          </w:tcPr>
          <w:p w14:paraId="4D0DBCE2" w14:textId="77777777" w:rsidR="00EF40D3" w:rsidRPr="009F7E57" w:rsidRDefault="00EF40D3" w:rsidP="00EF40D3">
            <w:pPr>
              <w:spacing w:after="0" w:line="240" w:lineRule="auto"/>
              <w:jc w:val="center"/>
              <w:rPr>
                <w:rFonts w:eastAsia="Calibri" w:cs="Times New Roman"/>
                <w:sz w:val="20"/>
                <w:szCs w:val="20"/>
              </w:rPr>
            </w:pPr>
          </w:p>
        </w:tc>
      </w:tr>
      <w:tr w:rsidR="009F7E57" w:rsidRPr="009F7E57" w14:paraId="30398C47"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54AE0647" w14:textId="77777777" w:rsidR="00EF40D3" w:rsidRPr="009F7E57" w:rsidRDefault="00EF40D3" w:rsidP="00EF40D3">
            <w:pPr>
              <w:spacing w:after="0" w:line="240" w:lineRule="auto"/>
              <w:jc w:val="center"/>
              <w:rPr>
                <w:rFonts w:eastAsia="Calibri" w:cs="Times New Roman"/>
                <w:sz w:val="20"/>
                <w:szCs w:val="20"/>
              </w:rPr>
            </w:pPr>
            <w:r w:rsidRPr="009F7E57">
              <w:rPr>
                <w:rFonts w:eastAsia="Calibri" w:cs="Times New Roman"/>
                <w:sz w:val="20"/>
                <w:szCs w:val="20"/>
              </w:rPr>
              <w:t>12</w:t>
            </w:r>
          </w:p>
        </w:tc>
        <w:tc>
          <w:tcPr>
            <w:tcW w:w="2776" w:type="dxa"/>
            <w:tcBorders>
              <w:top w:val="single" w:sz="4" w:space="0" w:color="auto"/>
              <w:left w:val="single" w:sz="4" w:space="0" w:color="auto"/>
              <w:bottom w:val="single" w:sz="4" w:space="0" w:color="auto"/>
              <w:right w:val="single" w:sz="4" w:space="0" w:color="auto"/>
            </w:tcBorders>
            <w:hideMark/>
          </w:tcPr>
          <w:p w14:paraId="3333BD17" w14:textId="50DAFA85"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ШРП №129 Углянец с, Лесная ул, дом № 78</w:t>
            </w:r>
          </w:p>
        </w:tc>
        <w:tc>
          <w:tcPr>
            <w:tcW w:w="1417" w:type="dxa"/>
            <w:tcBorders>
              <w:top w:val="single" w:sz="4" w:space="0" w:color="auto"/>
              <w:left w:val="single" w:sz="4" w:space="0" w:color="auto"/>
              <w:bottom w:val="single" w:sz="4" w:space="0" w:color="auto"/>
              <w:right w:val="single" w:sz="4" w:space="0" w:color="auto"/>
            </w:tcBorders>
          </w:tcPr>
          <w:p w14:paraId="62E9F963" w14:textId="7BC9A8D7"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45114998" w14:textId="025F28DC"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43412502" w14:textId="36F7A5DE" w:rsidR="00EF40D3" w:rsidRPr="009F7E57" w:rsidRDefault="00EF40D3" w:rsidP="00EF40D3">
            <w:pPr>
              <w:jc w:val="center"/>
              <w:rPr>
                <w:rFonts w:eastAsia="Calibri" w:cs="Times New Roman"/>
                <w:sz w:val="20"/>
                <w:szCs w:val="20"/>
              </w:rPr>
            </w:pPr>
            <w:r w:rsidRPr="009F7E57">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3535A0EF" w14:textId="6BBB5E66" w:rsidR="00EF40D3" w:rsidRPr="009F7E57" w:rsidRDefault="00EF40D3" w:rsidP="00EF40D3">
            <w:pPr>
              <w:jc w:val="center"/>
              <w:rPr>
                <w:rFonts w:eastAsia="Calibri" w:cs="Times New Roman"/>
                <w:sz w:val="20"/>
                <w:szCs w:val="20"/>
              </w:rPr>
            </w:pPr>
            <w:r w:rsidRPr="009F7E57">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656BB72E" w14:textId="315D43D4" w:rsidR="00EF40D3" w:rsidRPr="009F7E57" w:rsidRDefault="00EF40D3" w:rsidP="00EF40D3">
            <w:pPr>
              <w:jc w:val="center"/>
              <w:rPr>
                <w:rFonts w:eastAsia="Calibri" w:cs="Times New Roman"/>
                <w:sz w:val="20"/>
                <w:szCs w:val="20"/>
              </w:rPr>
            </w:pPr>
            <w:r w:rsidRPr="009F7E57">
              <w:rPr>
                <w:rFonts w:cs="Times New Roman"/>
                <w:bCs/>
                <w:sz w:val="20"/>
                <w:szCs w:val="20"/>
              </w:rPr>
              <w:t>600</w:t>
            </w:r>
          </w:p>
        </w:tc>
        <w:tc>
          <w:tcPr>
            <w:tcW w:w="2268" w:type="dxa"/>
            <w:tcBorders>
              <w:top w:val="single" w:sz="4" w:space="0" w:color="auto"/>
              <w:left w:val="single" w:sz="4" w:space="0" w:color="auto"/>
              <w:bottom w:val="single" w:sz="4" w:space="0" w:color="auto"/>
              <w:right w:val="single" w:sz="4" w:space="0" w:color="auto"/>
            </w:tcBorders>
            <w:hideMark/>
          </w:tcPr>
          <w:p w14:paraId="705F4F0D" w14:textId="3265514B" w:rsidR="00EF40D3" w:rsidRPr="009F7E57" w:rsidRDefault="00EF40D3" w:rsidP="00EF40D3">
            <w:pPr>
              <w:jc w:val="center"/>
              <w:rPr>
                <w:rFonts w:eastAsia="Calibri" w:cs="Times New Roman"/>
                <w:sz w:val="20"/>
                <w:szCs w:val="20"/>
              </w:rPr>
            </w:pPr>
            <w:r w:rsidRPr="009F7E57">
              <w:rPr>
                <w:rFonts w:cs="Times New Roman"/>
                <w:bCs/>
                <w:sz w:val="20"/>
                <w:szCs w:val="20"/>
              </w:rPr>
              <w:t>450</w:t>
            </w:r>
          </w:p>
        </w:tc>
        <w:tc>
          <w:tcPr>
            <w:tcW w:w="1476" w:type="dxa"/>
            <w:tcBorders>
              <w:top w:val="single" w:sz="4" w:space="0" w:color="auto"/>
              <w:left w:val="single" w:sz="4" w:space="0" w:color="auto"/>
              <w:bottom w:val="single" w:sz="4" w:space="0" w:color="auto"/>
              <w:right w:val="single" w:sz="4" w:space="0" w:color="auto"/>
            </w:tcBorders>
          </w:tcPr>
          <w:p w14:paraId="1368A2C8" w14:textId="77777777" w:rsidR="00EF40D3" w:rsidRPr="009F7E57" w:rsidRDefault="00EF40D3" w:rsidP="00EF40D3">
            <w:pPr>
              <w:spacing w:after="0" w:line="240" w:lineRule="auto"/>
              <w:jc w:val="center"/>
              <w:rPr>
                <w:rFonts w:eastAsia="Calibri" w:cs="Times New Roman"/>
                <w:sz w:val="20"/>
                <w:szCs w:val="20"/>
              </w:rPr>
            </w:pPr>
          </w:p>
        </w:tc>
      </w:tr>
      <w:tr w:rsidR="009F7E57" w:rsidRPr="009F7E57" w14:paraId="07965A32"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2AC74D6C" w14:textId="77777777" w:rsidR="00EF40D3" w:rsidRPr="009F7E57" w:rsidRDefault="00EF40D3" w:rsidP="00EF40D3">
            <w:pPr>
              <w:spacing w:after="0" w:line="240" w:lineRule="auto"/>
              <w:jc w:val="center"/>
              <w:rPr>
                <w:rFonts w:eastAsia="Calibri" w:cs="Times New Roman"/>
                <w:sz w:val="20"/>
                <w:szCs w:val="20"/>
              </w:rPr>
            </w:pPr>
            <w:r w:rsidRPr="009F7E57">
              <w:rPr>
                <w:rFonts w:eastAsia="Calibri" w:cs="Times New Roman"/>
                <w:sz w:val="20"/>
                <w:szCs w:val="20"/>
              </w:rPr>
              <w:lastRenderedPageBreak/>
              <w:t>13</w:t>
            </w:r>
          </w:p>
        </w:tc>
        <w:tc>
          <w:tcPr>
            <w:tcW w:w="2776" w:type="dxa"/>
            <w:tcBorders>
              <w:top w:val="single" w:sz="4" w:space="0" w:color="auto"/>
              <w:left w:val="single" w:sz="4" w:space="0" w:color="auto"/>
              <w:bottom w:val="single" w:sz="4" w:space="0" w:color="auto"/>
              <w:right w:val="single" w:sz="4" w:space="0" w:color="auto"/>
            </w:tcBorders>
            <w:hideMark/>
          </w:tcPr>
          <w:p w14:paraId="3AF1E29B" w14:textId="52A57C66"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ШРП №125 Углянец с, Ломоносова ул</w:t>
            </w:r>
          </w:p>
        </w:tc>
        <w:tc>
          <w:tcPr>
            <w:tcW w:w="1417" w:type="dxa"/>
            <w:tcBorders>
              <w:top w:val="single" w:sz="4" w:space="0" w:color="auto"/>
              <w:left w:val="single" w:sz="4" w:space="0" w:color="auto"/>
              <w:bottom w:val="single" w:sz="4" w:space="0" w:color="auto"/>
              <w:right w:val="single" w:sz="4" w:space="0" w:color="auto"/>
            </w:tcBorders>
          </w:tcPr>
          <w:p w14:paraId="6C8F1AE3" w14:textId="31A22B4C"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49077AB7" w14:textId="3563DF12"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3EFB88E2" w14:textId="476B0457" w:rsidR="00EF40D3" w:rsidRPr="009F7E57" w:rsidRDefault="00EF40D3" w:rsidP="00EF40D3">
            <w:pPr>
              <w:jc w:val="center"/>
              <w:rPr>
                <w:rFonts w:eastAsia="Calibri" w:cs="Times New Roman"/>
                <w:sz w:val="20"/>
                <w:szCs w:val="20"/>
              </w:rPr>
            </w:pPr>
            <w:r w:rsidRPr="009F7E57">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52BF2E1A" w14:textId="5C6AFF7F" w:rsidR="00EF40D3" w:rsidRPr="009F7E57" w:rsidRDefault="00EF40D3" w:rsidP="00EF40D3">
            <w:pPr>
              <w:jc w:val="center"/>
              <w:rPr>
                <w:rFonts w:eastAsia="Calibri" w:cs="Times New Roman"/>
                <w:sz w:val="20"/>
                <w:szCs w:val="20"/>
              </w:rPr>
            </w:pPr>
            <w:r w:rsidRPr="009F7E57">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0B5879C9" w14:textId="054C04A1" w:rsidR="00EF40D3" w:rsidRPr="009F7E57" w:rsidRDefault="00EF40D3" w:rsidP="00EF40D3">
            <w:pPr>
              <w:jc w:val="center"/>
              <w:rPr>
                <w:rFonts w:eastAsia="Calibri" w:cs="Times New Roman"/>
                <w:sz w:val="20"/>
                <w:szCs w:val="20"/>
              </w:rPr>
            </w:pPr>
            <w:r w:rsidRPr="009F7E57">
              <w:rPr>
                <w:rFonts w:cs="Times New Roman"/>
                <w:bCs/>
                <w:sz w:val="20"/>
                <w:szCs w:val="20"/>
              </w:rPr>
              <w:t>700</w:t>
            </w:r>
          </w:p>
        </w:tc>
        <w:tc>
          <w:tcPr>
            <w:tcW w:w="2268" w:type="dxa"/>
            <w:tcBorders>
              <w:top w:val="single" w:sz="4" w:space="0" w:color="auto"/>
              <w:left w:val="single" w:sz="4" w:space="0" w:color="auto"/>
              <w:bottom w:val="single" w:sz="4" w:space="0" w:color="auto"/>
              <w:right w:val="single" w:sz="4" w:space="0" w:color="auto"/>
            </w:tcBorders>
            <w:hideMark/>
          </w:tcPr>
          <w:p w14:paraId="5C44BB6E" w14:textId="30207C14" w:rsidR="00EF40D3" w:rsidRPr="009F7E57" w:rsidRDefault="00EF40D3" w:rsidP="00EF40D3">
            <w:pPr>
              <w:jc w:val="center"/>
              <w:rPr>
                <w:rFonts w:eastAsia="Calibri" w:cs="Times New Roman"/>
                <w:sz w:val="20"/>
                <w:szCs w:val="20"/>
              </w:rPr>
            </w:pPr>
            <w:r w:rsidRPr="009F7E57">
              <w:rPr>
                <w:rFonts w:cs="Times New Roman"/>
                <w:bCs/>
                <w:sz w:val="20"/>
                <w:szCs w:val="20"/>
              </w:rPr>
              <w:t>500</w:t>
            </w:r>
          </w:p>
        </w:tc>
        <w:tc>
          <w:tcPr>
            <w:tcW w:w="1476" w:type="dxa"/>
            <w:tcBorders>
              <w:top w:val="single" w:sz="4" w:space="0" w:color="auto"/>
              <w:left w:val="single" w:sz="4" w:space="0" w:color="auto"/>
              <w:bottom w:val="single" w:sz="4" w:space="0" w:color="auto"/>
              <w:right w:val="single" w:sz="4" w:space="0" w:color="auto"/>
            </w:tcBorders>
          </w:tcPr>
          <w:p w14:paraId="53D759A1" w14:textId="77777777" w:rsidR="00EF40D3" w:rsidRPr="009F7E57" w:rsidRDefault="00EF40D3" w:rsidP="00EF40D3">
            <w:pPr>
              <w:spacing w:after="0" w:line="240" w:lineRule="auto"/>
              <w:jc w:val="center"/>
              <w:rPr>
                <w:rFonts w:eastAsia="Calibri" w:cs="Times New Roman"/>
                <w:sz w:val="20"/>
                <w:szCs w:val="20"/>
              </w:rPr>
            </w:pPr>
          </w:p>
        </w:tc>
      </w:tr>
      <w:tr w:rsidR="009F7E57" w:rsidRPr="009F7E57" w14:paraId="71F1463F"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2E0EE870" w14:textId="77777777" w:rsidR="00EF40D3" w:rsidRPr="009F7E57" w:rsidRDefault="00EF40D3" w:rsidP="00EF40D3">
            <w:pPr>
              <w:spacing w:after="0" w:line="240" w:lineRule="auto"/>
              <w:jc w:val="center"/>
              <w:rPr>
                <w:rFonts w:eastAsia="Calibri" w:cs="Times New Roman"/>
                <w:sz w:val="20"/>
                <w:szCs w:val="20"/>
              </w:rPr>
            </w:pPr>
            <w:r w:rsidRPr="009F7E57">
              <w:rPr>
                <w:rFonts w:eastAsia="Calibri" w:cs="Times New Roman"/>
                <w:sz w:val="20"/>
                <w:szCs w:val="20"/>
              </w:rPr>
              <w:t>14</w:t>
            </w:r>
          </w:p>
        </w:tc>
        <w:tc>
          <w:tcPr>
            <w:tcW w:w="2776" w:type="dxa"/>
            <w:tcBorders>
              <w:top w:val="single" w:sz="4" w:space="0" w:color="auto"/>
              <w:left w:val="single" w:sz="4" w:space="0" w:color="auto"/>
              <w:bottom w:val="single" w:sz="4" w:space="0" w:color="auto"/>
              <w:right w:val="single" w:sz="4" w:space="0" w:color="auto"/>
            </w:tcBorders>
            <w:hideMark/>
          </w:tcPr>
          <w:p w14:paraId="0CF7D3FA" w14:textId="12F39009"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ШРП №124 Углянец с, (Школьный стадион)</w:t>
            </w:r>
          </w:p>
        </w:tc>
        <w:tc>
          <w:tcPr>
            <w:tcW w:w="1417" w:type="dxa"/>
            <w:tcBorders>
              <w:top w:val="single" w:sz="4" w:space="0" w:color="auto"/>
              <w:left w:val="single" w:sz="4" w:space="0" w:color="auto"/>
              <w:bottom w:val="single" w:sz="4" w:space="0" w:color="auto"/>
              <w:right w:val="single" w:sz="4" w:space="0" w:color="auto"/>
            </w:tcBorders>
          </w:tcPr>
          <w:p w14:paraId="1A8BD5A5" w14:textId="24E96763"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018FDAC9" w14:textId="29300AB2"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06C8FB35" w14:textId="18F2C020" w:rsidR="00EF40D3" w:rsidRPr="009F7E57" w:rsidRDefault="00EF40D3" w:rsidP="00EF40D3">
            <w:pPr>
              <w:jc w:val="center"/>
              <w:rPr>
                <w:rFonts w:eastAsia="Calibri" w:cs="Times New Roman"/>
                <w:sz w:val="20"/>
                <w:szCs w:val="20"/>
              </w:rPr>
            </w:pPr>
            <w:r w:rsidRPr="009F7E57">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6759DDD8" w14:textId="1B0E328C" w:rsidR="00EF40D3" w:rsidRPr="009F7E57" w:rsidRDefault="00EF40D3" w:rsidP="00EF40D3">
            <w:pPr>
              <w:jc w:val="center"/>
              <w:rPr>
                <w:rFonts w:eastAsia="Calibri" w:cs="Times New Roman"/>
                <w:sz w:val="20"/>
                <w:szCs w:val="20"/>
              </w:rPr>
            </w:pPr>
            <w:r w:rsidRPr="009F7E57">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7DA098A5" w14:textId="7DE5A527" w:rsidR="00EF40D3" w:rsidRPr="009F7E57" w:rsidRDefault="00EF40D3" w:rsidP="00EF40D3">
            <w:pPr>
              <w:jc w:val="center"/>
              <w:rPr>
                <w:rFonts w:eastAsia="Calibri" w:cs="Times New Roman"/>
                <w:sz w:val="20"/>
                <w:szCs w:val="20"/>
              </w:rPr>
            </w:pPr>
            <w:r w:rsidRPr="009F7E57">
              <w:rPr>
                <w:rFonts w:cs="Times New Roman"/>
                <w:bCs/>
                <w:sz w:val="20"/>
                <w:szCs w:val="20"/>
              </w:rPr>
              <w:t>700</w:t>
            </w:r>
          </w:p>
        </w:tc>
        <w:tc>
          <w:tcPr>
            <w:tcW w:w="2268" w:type="dxa"/>
            <w:tcBorders>
              <w:top w:val="single" w:sz="4" w:space="0" w:color="auto"/>
              <w:left w:val="single" w:sz="4" w:space="0" w:color="auto"/>
              <w:bottom w:val="single" w:sz="4" w:space="0" w:color="auto"/>
              <w:right w:val="single" w:sz="4" w:space="0" w:color="auto"/>
            </w:tcBorders>
            <w:hideMark/>
          </w:tcPr>
          <w:p w14:paraId="150CED20" w14:textId="39827185" w:rsidR="00EF40D3" w:rsidRPr="009F7E57" w:rsidRDefault="00EF40D3" w:rsidP="00EF40D3">
            <w:pPr>
              <w:jc w:val="center"/>
              <w:rPr>
                <w:rFonts w:eastAsia="Calibri" w:cs="Times New Roman"/>
                <w:sz w:val="20"/>
                <w:szCs w:val="20"/>
              </w:rPr>
            </w:pPr>
            <w:r w:rsidRPr="009F7E57">
              <w:rPr>
                <w:rFonts w:cs="Times New Roman"/>
                <w:bCs/>
                <w:sz w:val="20"/>
                <w:szCs w:val="20"/>
              </w:rPr>
              <w:t>546</w:t>
            </w:r>
          </w:p>
        </w:tc>
        <w:tc>
          <w:tcPr>
            <w:tcW w:w="1476" w:type="dxa"/>
            <w:tcBorders>
              <w:top w:val="single" w:sz="4" w:space="0" w:color="auto"/>
              <w:left w:val="single" w:sz="4" w:space="0" w:color="auto"/>
              <w:bottom w:val="single" w:sz="4" w:space="0" w:color="auto"/>
              <w:right w:val="single" w:sz="4" w:space="0" w:color="auto"/>
            </w:tcBorders>
          </w:tcPr>
          <w:p w14:paraId="2BF1AFC8" w14:textId="77777777" w:rsidR="00EF40D3" w:rsidRPr="009F7E57" w:rsidRDefault="00EF40D3" w:rsidP="00EF40D3">
            <w:pPr>
              <w:spacing w:after="0" w:line="240" w:lineRule="auto"/>
              <w:jc w:val="center"/>
              <w:rPr>
                <w:rFonts w:eastAsia="Calibri" w:cs="Times New Roman"/>
                <w:sz w:val="20"/>
                <w:szCs w:val="20"/>
              </w:rPr>
            </w:pPr>
          </w:p>
        </w:tc>
      </w:tr>
      <w:tr w:rsidR="009F7E57" w:rsidRPr="009F7E57" w14:paraId="5D6FEA40"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5020E0BD" w14:textId="77777777" w:rsidR="00EF40D3" w:rsidRPr="009F7E57" w:rsidRDefault="00EF40D3" w:rsidP="00EF40D3">
            <w:pPr>
              <w:spacing w:after="0" w:line="240" w:lineRule="auto"/>
              <w:jc w:val="center"/>
              <w:rPr>
                <w:rFonts w:eastAsia="Calibri" w:cs="Times New Roman"/>
                <w:sz w:val="20"/>
                <w:szCs w:val="20"/>
              </w:rPr>
            </w:pPr>
            <w:r w:rsidRPr="009F7E57">
              <w:rPr>
                <w:rFonts w:eastAsia="Calibri" w:cs="Times New Roman"/>
                <w:sz w:val="20"/>
                <w:szCs w:val="20"/>
              </w:rPr>
              <w:t>15</w:t>
            </w:r>
          </w:p>
        </w:tc>
        <w:tc>
          <w:tcPr>
            <w:tcW w:w="2776" w:type="dxa"/>
            <w:tcBorders>
              <w:top w:val="single" w:sz="4" w:space="0" w:color="auto"/>
              <w:left w:val="single" w:sz="4" w:space="0" w:color="auto"/>
              <w:bottom w:val="single" w:sz="4" w:space="0" w:color="auto"/>
              <w:right w:val="single" w:sz="4" w:space="0" w:color="auto"/>
            </w:tcBorders>
            <w:hideMark/>
          </w:tcPr>
          <w:p w14:paraId="6390AA65" w14:textId="19495CC6"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ШРП №190 Углянец с, Черняховского ул, дом 1</w:t>
            </w:r>
          </w:p>
        </w:tc>
        <w:tc>
          <w:tcPr>
            <w:tcW w:w="1417" w:type="dxa"/>
            <w:tcBorders>
              <w:top w:val="single" w:sz="4" w:space="0" w:color="auto"/>
              <w:left w:val="single" w:sz="4" w:space="0" w:color="auto"/>
              <w:bottom w:val="single" w:sz="4" w:space="0" w:color="auto"/>
              <w:right w:val="single" w:sz="4" w:space="0" w:color="auto"/>
            </w:tcBorders>
          </w:tcPr>
          <w:p w14:paraId="3FE5DD67" w14:textId="2E78CC02"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706B83CB" w14:textId="6B37256B"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67ABF89B" w14:textId="3E8CF654" w:rsidR="00EF40D3" w:rsidRPr="009F7E57" w:rsidRDefault="00EF40D3" w:rsidP="00EF40D3">
            <w:pPr>
              <w:jc w:val="center"/>
              <w:rPr>
                <w:rFonts w:eastAsia="Calibri" w:cs="Times New Roman"/>
                <w:sz w:val="20"/>
                <w:szCs w:val="20"/>
              </w:rPr>
            </w:pPr>
            <w:r w:rsidRPr="009F7E57">
              <w:rPr>
                <w:rFonts w:cs="Times New Roman"/>
                <w:bCs/>
                <w:sz w:val="20"/>
                <w:szCs w:val="20"/>
              </w:rPr>
              <w:t>32</w:t>
            </w:r>
          </w:p>
        </w:tc>
        <w:tc>
          <w:tcPr>
            <w:tcW w:w="1843" w:type="dxa"/>
            <w:tcBorders>
              <w:top w:val="single" w:sz="4" w:space="0" w:color="auto"/>
              <w:left w:val="single" w:sz="4" w:space="0" w:color="auto"/>
              <w:bottom w:val="single" w:sz="4" w:space="0" w:color="auto"/>
              <w:right w:val="single" w:sz="4" w:space="0" w:color="auto"/>
            </w:tcBorders>
            <w:hideMark/>
          </w:tcPr>
          <w:p w14:paraId="4B6D47DF" w14:textId="72B9256D" w:rsidR="00EF40D3" w:rsidRPr="009F7E57" w:rsidRDefault="00EF40D3" w:rsidP="00EF40D3">
            <w:pPr>
              <w:jc w:val="center"/>
              <w:rPr>
                <w:rFonts w:eastAsia="Calibri" w:cs="Times New Roman"/>
                <w:sz w:val="20"/>
                <w:szCs w:val="20"/>
              </w:rPr>
            </w:pPr>
            <w:r w:rsidRPr="009F7E57">
              <w:rPr>
                <w:rFonts w:cs="Times New Roman"/>
                <w:bCs/>
                <w:sz w:val="20"/>
                <w:szCs w:val="20"/>
              </w:rPr>
              <w:t>50</w:t>
            </w:r>
          </w:p>
        </w:tc>
        <w:tc>
          <w:tcPr>
            <w:tcW w:w="1984" w:type="dxa"/>
            <w:tcBorders>
              <w:top w:val="single" w:sz="4" w:space="0" w:color="auto"/>
              <w:left w:val="single" w:sz="4" w:space="0" w:color="auto"/>
              <w:bottom w:val="single" w:sz="4" w:space="0" w:color="auto"/>
              <w:right w:val="single" w:sz="4" w:space="0" w:color="auto"/>
            </w:tcBorders>
            <w:hideMark/>
          </w:tcPr>
          <w:p w14:paraId="3A6B0FA0" w14:textId="2BBC33D8" w:rsidR="00EF40D3" w:rsidRPr="009F7E57" w:rsidRDefault="00EF40D3" w:rsidP="00EF40D3">
            <w:pPr>
              <w:jc w:val="center"/>
              <w:rPr>
                <w:rFonts w:eastAsia="Calibri" w:cs="Times New Roman"/>
                <w:sz w:val="20"/>
                <w:szCs w:val="20"/>
              </w:rPr>
            </w:pPr>
            <w:r w:rsidRPr="009F7E57">
              <w:rPr>
                <w:rFonts w:cs="Times New Roman"/>
                <w:bCs/>
                <w:sz w:val="20"/>
                <w:szCs w:val="20"/>
              </w:rPr>
              <w:t>60</w:t>
            </w:r>
          </w:p>
        </w:tc>
        <w:tc>
          <w:tcPr>
            <w:tcW w:w="2268" w:type="dxa"/>
            <w:tcBorders>
              <w:top w:val="single" w:sz="4" w:space="0" w:color="auto"/>
              <w:left w:val="single" w:sz="4" w:space="0" w:color="auto"/>
              <w:bottom w:val="single" w:sz="4" w:space="0" w:color="auto"/>
              <w:right w:val="single" w:sz="4" w:space="0" w:color="auto"/>
            </w:tcBorders>
            <w:hideMark/>
          </w:tcPr>
          <w:p w14:paraId="38435042" w14:textId="01D75E33" w:rsidR="00EF40D3" w:rsidRPr="009F7E57" w:rsidRDefault="00EF40D3" w:rsidP="00EF40D3">
            <w:pPr>
              <w:jc w:val="center"/>
              <w:rPr>
                <w:rFonts w:eastAsia="Calibri" w:cs="Times New Roman"/>
                <w:sz w:val="20"/>
                <w:szCs w:val="20"/>
              </w:rPr>
            </w:pPr>
            <w:r w:rsidRPr="009F7E57">
              <w:rPr>
                <w:rFonts w:cs="Times New Roman"/>
                <w:bCs/>
                <w:sz w:val="20"/>
                <w:szCs w:val="20"/>
              </w:rPr>
              <w:t>40</w:t>
            </w:r>
          </w:p>
        </w:tc>
        <w:tc>
          <w:tcPr>
            <w:tcW w:w="1476" w:type="dxa"/>
            <w:tcBorders>
              <w:top w:val="single" w:sz="4" w:space="0" w:color="auto"/>
              <w:left w:val="single" w:sz="4" w:space="0" w:color="auto"/>
              <w:bottom w:val="single" w:sz="4" w:space="0" w:color="auto"/>
              <w:right w:val="single" w:sz="4" w:space="0" w:color="auto"/>
            </w:tcBorders>
          </w:tcPr>
          <w:p w14:paraId="096AB35F" w14:textId="77777777" w:rsidR="00EF40D3" w:rsidRPr="009F7E57" w:rsidRDefault="00EF40D3" w:rsidP="00EF40D3">
            <w:pPr>
              <w:spacing w:after="0" w:line="240" w:lineRule="auto"/>
              <w:jc w:val="center"/>
              <w:rPr>
                <w:rFonts w:eastAsia="Calibri" w:cs="Times New Roman"/>
                <w:sz w:val="20"/>
                <w:szCs w:val="20"/>
              </w:rPr>
            </w:pPr>
          </w:p>
        </w:tc>
      </w:tr>
      <w:tr w:rsidR="009F7E57" w:rsidRPr="009F7E57" w14:paraId="4CAD787E"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297A6F92" w14:textId="77777777" w:rsidR="00EF40D3" w:rsidRPr="009F7E57" w:rsidRDefault="00EF40D3" w:rsidP="00EF40D3">
            <w:pPr>
              <w:spacing w:after="0" w:line="240" w:lineRule="auto"/>
              <w:jc w:val="center"/>
              <w:rPr>
                <w:rFonts w:eastAsia="Calibri" w:cs="Times New Roman"/>
                <w:sz w:val="20"/>
                <w:szCs w:val="20"/>
              </w:rPr>
            </w:pPr>
            <w:r w:rsidRPr="009F7E57">
              <w:rPr>
                <w:rFonts w:eastAsia="Calibri" w:cs="Times New Roman"/>
                <w:sz w:val="20"/>
                <w:szCs w:val="20"/>
              </w:rPr>
              <w:t>16</w:t>
            </w:r>
          </w:p>
        </w:tc>
        <w:tc>
          <w:tcPr>
            <w:tcW w:w="2776" w:type="dxa"/>
            <w:tcBorders>
              <w:top w:val="single" w:sz="4" w:space="0" w:color="auto"/>
              <w:left w:val="single" w:sz="4" w:space="0" w:color="auto"/>
              <w:bottom w:val="single" w:sz="4" w:space="0" w:color="auto"/>
              <w:right w:val="single" w:sz="4" w:space="0" w:color="auto"/>
            </w:tcBorders>
            <w:hideMark/>
          </w:tcPr>
          <w:p w14:paraId="5916F11B" w14:textId="0C307055"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ШРП №120 санаторий Углянец</w:t>
            </w:r>
          </w:p>
        </w:tc>
        <w:tc>
          <w:tcPr>
            <w:tcW w:w="1417" w:type="dxa"/>
            <w:tcBorders>
              <w:top w:val="single" w:sz="4" w:space="0" w:color="auto"/>
              <w:left w:val="single" w:sz="4" w:space="0" w:color="auto"/>
              <w:bottom w:val="single" w:sz="4" w:space="0" w:color="auto"/>
              <w:right w:val="single" w:sz="4" w:space="0" w:color="auto"/>
            </w:tcBorders>
          </w:tcPr>
          <w:p w14:paraId="602C7412" w14:textId="39522813"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246DB985" w14:textId="1FD8276A"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2072FB22" w14:textId="60C43A43" w:rsidR="00EF40D3" w:rsidRPr="009F7E57" w:rsidRDefault="00EF40D3" w:rsidP="00EF40D3">
            <w:pPr>
              <w:jc w:val="center"/>
              <w:rPr>
                <w:rFonts w:eastAsia="Calibri" w:cs="Times New Roman"/>
                <w:sz w:val="20"/>
                <w:szCs w:val="20"/>
              </w:rPr>
            </w:pPr>
            <w:r w:rsidRPr="009F7E57">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76191CB1" w14:textId="7825A89C" w:rsidR="00EF40D3" w:rsidRPr="009F7E57" w:rsidRDefault="00EF40D3" w:rsidP="00EF40D3">
            <w:pPr>
              <w:jc w:val="center"/>
              <w:rPr>
                <w:rFonts w:eastAsia="Calibri" w:cs="Times New Roman"/>
                <w:sz w:val="20"/>
                <w:szCs w:val="20"/>
              </w:rPr>
            </w:pPr>
            <w:r w:rsidRPr="009F7E57">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3C6EAE3C" w14:textId="59777CF3" w:rsidR="00EF40D3" w:rsidRPr="009F7E57" w:rsidRDefault="00EF40D3" w:rsidP="00EF40D3">
            <w:pPr>
              <w:jc w:val="center"/>
              <w:rPr>
                <w:rFonts w:eastAsia="Calibri" w:cs="Times New Roman"/>
                <w:sz w:val="20"/>
                <w:szCs w:val="20"/>
              </w:rPr>
            </w:pPr>
            <w:r w:rsidRPr="009F7E57">
              <w:rPr>
                <w:rFonts w:cs="Times New Roman"/>
                <w:bCs/>
                <w:sz w:val="20"/>
                <w:szCs w:val="20"/>
              </w:rPr>
              <w:t>700</w:t>
            </w:r>
          </w:p>
        </w:tc>
        <w:tc>
          <w:tcPr>
            <w:tcW w:w="2268" w:type="dxa"/>
            <w:tcBorders>
              <w:top w:val="single" w:sz="4" w:space="0" w:color="auto"/>
              <w:left w:val="single" w:sz="4" w:space="0" w:color="auto"/>
              <w:bottom w:val="single" w:sz="4" w:space="0" w:color="auto"/>
              <w:right w:val="single" w:sz="4" w:space="0" w:color="auto"/>
            </w:tcBorders>
            <w:hideMark/>
          </w:tcPr>
          <w:p w14:paraId="7D1EF80E" w14:textId="47066E14" w:rsidR="00EF40D3" w:rsidRPr="009F7E57" w:rsidRDefault="00EF40D3" w:rsidP="00EF40D3">
            <w:pPr>
              <w:jc w:val="center"/>
              <w:rPr>
                <w:rFonts w:eastAsia="Calibri" w:cs="Times New Roman"/>
                <w:sz w:val="20"/>
                <w:szCs w:val="20"/>
              </w:rPr>
            </w:pPr>
            <w:r w:rsidRPr="009F7E57">
              <w:rPr>
                <w:rFonts w:cs="Times New Roman"/>
                <w:bCs/>
                <w:sz w:val="20"/>
                <w:szCs w:val="20"/>
              </w:rPr>
              <w:t>500</w:t>
            </w:r>
          </w:p>
        </w:tc>
        <w:tc>
          <w:tcPr>
            <w:tcW w:w="1476" w:type="dxa"/>
            <w:tcBorders>
              <w:top w:val="single" w:sz="4" w:space="0" w:color="auto"/>
              <w:left w:val="single" w:sz="4" w:space="0" w:color="auto"/>
              <w:bottom w:val="single" w:sz="4" w:space="0" w:color="auto"/>
              <w:right w:val="single" w:sz="4" w:space="0" w:color="auto"/>
            </w:tcBorders>
          </w:tcPr>
          <w:p w14:paraId="281F1D22" w14:textId="77777777" w:rsidR="00EF40D3" w:rsidRPr="009F7E57" w:rsidRDefault="00EF40D3" w:rsidP="00EF40D3">
            <w:pPr>
              <w:spacing w:after="0" w:line="240" w:lineRule="auto"/>
              <w:jc w:val="center"/>
              <w:rPr>
                <w:rFonts w:eastAsia="Calibri" w:cs="Times New Roman"/>
                <w:sz w:val="20"/>
                <w:szCs w:val="20"/>
              </w:rPr>
            </w:pPr>
          </w:p>
        </w:tc>
      </w:tr>
      <w:tr w:rsidR="009F7E57" w:rsidRPr="009F7E57" w14:paraId="2499D0B7"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35F45D21" w14:textId="77777777" w:rsidR="00EF40D3" w:rsidRPr="009F7E57" w:rsidRDefault="00EF40D3" w:rsidP="00EF40D3">
            <w:pPr>
              <w:spacing w:after="0" w:line="240" w:lineRule="auto"/>
              <w:jc w:val="center"/>
              <w:rPr>
                <w:rFonts w:eastAsia="Calibri" w:cs="Times New Roman"/>
                <w:sz w:val="20"/>
                <w:szCs w:val="20"/>
              </w:rPr>
            </w:pPr>
            <w:r w:rsidRPr="009F7E57">
              <w:rPr>
                <w:rFonts w:eastAsia="Calibri" w:cs="Times New Roman"/>
                <w:sz w:val="20"/>
                <w:szCs w:val="20"/>
              </w:rPr>
              <w:t>17</w:t>
            </w:r>
          </w:p>
        </w:tc>
        <w:tc>
          <w:tcPr>
            <w:tcW w:w="2776" w:type="dxa"/>
            <w:tcBorders>
              <w:top w:val="single" w:sz="4" w:space="0" w:color="auto"/>
              <w:left w:val="single" w:sz="4" w:space="0" w:color="auto"/>
              <w:bottom w:val="single" w:sz="4" w:space="0" w:color="auto"/>
              <w:right w:val="single" w:sz="4" w:space="0" w:color="auto"/>
            </w:tcBorders>
            <w:hideMark/>
          </w:tcPr>
          <w:p w14:paraId="7AA58F48" w14:textId="37CED74D"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ШРП №228 Подлесный п, Ракитинская</w:t>
            </w:r>
            <w:r w:rsidR="000D1C3F" w:rsidRPr="009F7E57">
              <w:rPr>
                <w:rFonts w:cs="Times New Roman"/>
                <w:sz w:val="20"/>
                <w:szCs w:val="20"/>
              </w:rPr>
              <w:t xml:space="preserve"> </w:t>
            </w:r>
            <w:r w:rsidRPr="009F7E57">
              <w:rPr>
                <w:rFonts w:cs="Times New Roman"/>
                <w:sz w:val="20"/>
                <w:szCs w:val="20"/>
              </w:rPr>
              <w:t>ул, дом № 11</w:t>
            </w:r>
          </w:p>
        </w:tc>
        <w:tc>
          <w:tcPr>
            <w:tcW w:w="1417" w:type="dxa"/>
            <w:tcBorders>
              <w:top w:val="single" w:sz="4" w:space="0" w:color="auto"/>
              <w:left w:val="single" w:sz="4" w:space="0" w:color="auto"/>
              <w:bottom w:val="single" w:sz="4" w:space="0" w:color="auto"/>
              <w:right w:val="single" w:sz="4" w:space="0" w:color="auto"/>
            </w:tcBorders>
          </w:tcPr>
          <w:p w14:paraId="3C76A442" w14:textId="173B16F6"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2</w:t>
            </w:r>
          </w:p>
        </w:tc>
        <w:tc>
          <w:tcPr>
            <w:tcW w:w="1418" w:type="dxa"/>
            <w:tcBorders>
              <w:top w:val="single" w:sz="4" w:space="0" w:color="auto"/>
              <w:left w:val="single" w:sz="4" w:space="0" w:color="auto"/>
              <w:bottom w:val="single" w:sz="4" w:space="0" w:color="auto"/>
              <w:right w:val="single" w:sz="4" w:space="0" w:color="auto"/>
            </w:tcBorders>
          </w:tcPr>
          <w:p w14:paraId="2E884F6B" w14:textId="50EC8866"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3E5B94BD" w14:textId="448699DF" w:rsidR="00EF40D3" w:rsidRPr="009F7E57" w:rsidRDefault="00EF40D3" w:rsidP="00EF40D3">
            <w:pPr>
              <w:jc w:val="center"/>
              <w:rPr>
                <w:rFonts w:eastAsia="Calibri" w:cs="Times New Roman"/>
                <w:sz w:val="20"/>
                <w:szCs w:val="20"/>
              </w:rPr>
            </w:pPr>
            <w:r w:rsidRPr="009F7E57">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5A65DA78" w14:textId="2BE57B4F" w:rsidR="00EF40D3" w:rsidRPr="009F7E57" w:rsidRDefault="00EF40D3" w:rsidP="00EF40D3">
            <w:pPr>
              <w:jc w:val="center"/>
              <w:rPr>
                <w:rFonts w:eastAsia="Calibri" w:cs="Times New Roman"/>
                <w:sz w:val="20"/>
                <w:szCs w:val="20"/>
              </w:rPr>
            </w:pPr>
            <w:r w:rsidRPr="009F7E57">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107B1632" w14:textId="443ECDED" w:rsidR="00EF40D3" w:rsidRPr="009F7E57" w:rsidRDefault="00EF40D3" w:rsidP="00EF40D3">
            <w:pPr>
              <w:jc w:val="center"/>
              <w:rPr>
                <w:rFonts w:eastAsia="Calibri" w:cs="Times New Roman"/>
                <w:sz w:val="20"/>
                <w:szCs w:val="20"/>
              </w:rPr>
            </w:pPr>
            <w:r w:rsidRPr="009F7E57">
              <w:rPr>
                <w:rFonts w:cs="Times New Roman"/>
                <w:bCs/>
                <w:sz w:val="20"/>
                <w:szCs w:val="20"/>
              </w:rPr>
              <w:t>600</w:t>
            </w:r>
          </w:p>
        </w:tc>
        <w:tc>
          <w:tcPr>
            <w:tcW w:w="2268" w:type="dxa"/>
            <w:tcBorders>
              <w:top w:val="single" w:sz="4" w:space="0" w:color="auto"/>
              <w:left w:val="single" w:sz="4" w:space="0" w:color="auto"/>
              <w:bottom w:val="single" w:sz="4" w:space="0" w:color="auto"/>
              <w:right w:val="single" w:sz="4" w:space="0" w:color="auto"/>
            </w:tcBorders>
            <w:hideMark/>
          </w:tcPr>
          <w:p w14:paraId="5D0F4584" w14:textId="1085F7DC" w:rsidR="00EF40D3" w:rsidRPr="009F7E57" w:rsidRDefault="00EF40D3" w:rsidP="00EF40D3">
            <w:pPr>
              <w:jc w:val="center"/>
              <w:rPr>
                <w:rFonts w:eastAsia="Calibri" w:cs="Times New Roman"/>
                <w:sz w:val="20"/>
                <w:szCs w:val="20"/>
              </w:rPr>
            </w:pPr>
            <w:r w:rsidRPr="009F7E57">
              <w:rPr>
                <w:rFonts w:cs="Times New Roman"/>
                <w:bCs/>
                <w:sz w:val="20"/>
                <w:szCs w:val="20"/>
              </w:rPr>
              <w:t>450</w:t>
            </w:r>
          </w:p>
        </w:tc>
        <w:tc>
          <w:tcPr>
            <w:tcW w:w="1476" w:type="dxa"/>
            <w:tcBorders>
              <w:top w:val="single" w:sz="4" w:space="0" w:color="auto"/>
              <w:left w:val="single" w:sz="4" w:space="0" w:color="auto"/>
              <w:bottom w:val="single" w:sz="4" w:space="0" w:color="auto"/>
              <w:right w:val="single" w:sz="4" w:space="0" w:color="auto"/>
            </w:tcBorders>
          </w:tcPr>
          <w:p w14:paraId="2DEAD27D" w14:textId="77777777" w:rsidR="00EF40D3" w:rsidRPr="009F7E57" w:rsidRDefault="00EF40D3" w:rsidP="00EF40D3">
            <w:pPr>
              <w:spacing w:after="0" w:line="240" w:lineRule="auto"/>
              <w:jc w:val="center"/>
              <w:rPr>
                <w:rFonts w:eastAsia="Calibri" w:cs="Times New Roman"/>
                <w:sz w:val="20"/>
                <w:szCs w:val="20"/>
              </w:rPr>
            </w:pPr>
          </w:p>
        </w:tc>
      </w:tr>
      <w:tr w:rsidR="009F7E57" w:rsidRPr="009F7E57" w14:paraId="0B2B57F2"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3BE8C503" w14:textId="77777777" w:rsidR="00EF40D3" w:rsidRPr="009F7E57" w:rsidRDefault="00EF40D3" w:rsidP="00EF40D3">
            <w:pPr>
              <w:spacing w:after="0" w:line="240" w:lineRule="auto"/>
              <w:jc w:val="center"/>
              <w:rPr>
                <w:rFonts w:eastAsia="Calibri" w:cs="Times New Roman"/>
                <w:sz w:val="20"/>
                <w:szCs w:val="20"/>
              </w:rPr>
            </w:pPr>
            <w:r w:rsidRPr="009F7E57">
              <w:rPr>
                <w:rFonts w:eastAsia="Calibri" w:cs="Times New Roman"/>
                <w:sz w:val="20"/>
                <w:szCs w:val="20"/>
              </w:rPr>
              <w:t>18</w:t>
            </w:r>
          </w:p>
        </w:tc>
        <w:tc>
          <w:tcPr>
            <w:tcW w:w="2776" w:type="dxa"/>
            <w:tcBorders>
              <w:top w:val="single" w:sz="4" w:space="0" w:color="auto"/>
              <w:left w:val="single" w:sz="4" w:space="0" w:color="auto"/>
              <w:bottom w:val="single" w:sz="4" w:space="0" w:color="auto"/>
              <w:right w:val="single" w:sz="4" w:space="0" w:color="auto"/>
            </w:tcBorders>
            <w:hideMark/>
          </w:tcPr>
          <w:p w14:paraId="6BDAD755" w14:textId="6EA745CE"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ШРП №127 Подлесный п, Школьная ул, дом № 90</w:t>
            </w:r>
          </w:p>
        </w:tc>
        <w:tc>
          <w:tcPr>
            <w:tcW w:w="1417" w:type="dxa"/>
            <w:tcBorders>
              <w:top w:val="single" w:sz="4" w:space="0" w:color="auto"/>
              <w:left w:val="single" w:sz="4" w:space="0" w:color="auto"/>
              <w:bottom w:val="single" w:sz="4" w:space="0" w:color="auto"/>
              <w:right w:val="single" w:sz="4" w:space="0" w:color="auto"/>
            </w:tcBorders>
          </w:tcPr>
          <w:p w14:paraId="4583D083" w14:textId="222DEF71"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6CE31C83" w14:textId="5747826A"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5FC9AF25" w14:textId="08BCA411" w:rsidR="00EF40D3" w:rsidRPr="009F7E57" w:rsidRDefault="00EF40D3" w:rsidP="00EF40D3">
            <w:pPr>
              <w:jc w:val="center"/>
              <w:rPr>
                <w:rFonts w:eastAsia="Calibri" w:cs="Times New Roman"/>
                <w:sz w:val="20"/>
                <w:szCs w:val="20"/>
              </w:rPr>
            </w:pPr>
            <w:r w:rsidRPr="009F7E57">
              <w:rPr>
                <w:rFonts w:cs="Times New Roman"/>
                <w:bCs/>
                <w:sz w:val="20"/>
                <w:szCs w:val="20"/>
              </w:rPr>
              <w:t>32</w:t>
            </w:r>
          </w:p>
        </w:tc>
        <w:tc>
          <w:tcPr>
            <w:tcW w:w="1843" w:type="dxa"/>
            <w:tcBorders>
              <w:top w:val="single" w:sz="4" w:space="0" w:color="auto"/>
              <w:left w:val="single" w:sz="4" w:space="0" w:color="auto"/>
              <w:bottom w:val="single" w:sz="4" w:space="0" w:color="auto"/>
              <w:right w:val="single" w:sz="4" w:space="0" w:color="auto"/>
            </w:tcBorders>
            <w:hideMark/>
          </w:tcPr>
          <w:p w14:paraId="57510B76" w14:textId="32682640" w:rsidR="00EF40D3" w:rsidRPr="009F7E57" w:rsidRDefault="00EF40D3" w:rsidP="00EF40D3">
            <w:pPr>
              <w:jc w:val="center"/>
              <w:rPr>
                <w:rFonts w:eastAsia="Calibri" w:cs="Times New Roman"/>
                <w:sz w:val="20"/>
                <w:szCs w:val="20"/>
              </w:rPr>
            </w:pPr>
            <w:r w:rsidRPr="009F7E57">
              <w:rPr>
                <w:rFonts w:cs="Times New Roman"/>
                <w:bCs/>
                <w:sz w:val="20"/>
                <w:szCs w:val="20"/>
              </w:rPr>
              <w:t>50</w:t>
            </w:r>
          </w:p>
        </w:tc>
        <w:tc>
          <w:tcPr>
            <w:tcW w:w="1984" w:type="dxa"/>
            <w:tcBorders>
              <w:top w:val="single" w:sz="4" w:space="0" w:color="auto"/>
              <w:left w:val="single" w:sz="4" w:space="0" w:color="auto"/>
              <w:bottom w:val="single" w:sz="4" w:space="0" w:color="auto"/>
              <w:right w:val="single" w:sz="4" w:space="0" w:color="auto"/>
            </w:tcBorders>
            <w:hideMark/>
          </w:tcPr>
          <w:p w14:paraId="5B3192B8" w14:textId="19AB9D34" w:rsidR="00EF40D3" w:rsidRPr="009F7E57" w:rsidRDefault="00EF40D3" w:rsidP="00EF40D3">
            <w:pPr>
              <w:jc w:val="center"/>
              <w:rPr>
                <w:rFonts w:eastAsia="Calibri" w:cs="Times New Roman"/>
                <w:sz w:val="20"/>
                <w:szCs w:val="20"/>
              </w:rPr>
            </w:pPr>
            <w:r w:rsidRPr="009F7E57">
              <w:rPr>
                <w:rFonts w:cs="Times New Roman"/>
                <w:bCs/>
                <w:sz w:val="20"/>
                <w:szCs w:val="20"/>
              </w:rPr>
              <w:t>60</w:t>
            </w:r>
          </w:p>
        </w:tc>
        <w:tc>
          <w:tcPr>
            <w:tcW w:w="2268" w:type="dxa"/>
            <w:tcBorders>
              <w:top w:val="single" w:sz="4" w:space="0" w:color="auto"/>
              <w:left w:val="single" w:sz="4" w:space="0" w:color="auto"/>
              <w:bottom w:val="single" w:sz="4" w:space="0" w:color="auto"/>
              <w:right w:val="single" w:sz="4" w:space="0" w:color="auto"/>
            </w:tcBorders>
            <w:hideMark/>
          </w:tcPr>
          <w:p w14:paraId="17D6896B" w14:textId="78E53E75" w:rsidR="00EF40D3" w:rsidRPr="009F7E57" w:rsidRDefault="00EF40D3" w:rsidP="00EF40D3">
            <w:pPr>
              <w:jc w:val="center"/>
              <w:rPr>
                <w:rFonts w:eastAsia="Calibri" w:cs="Times New Roman"/>
                <w:sz w:val="20"/>
                <w:szCs w:val="20"/>
              </w:rPr>
            </w:pPr>
            <w:r w:rsidRPr="009F7E57">
              <w:rPr>
                <w:rFonts w:cs="Times New Roman"/>
                <w:bCs/>
                <w:sz w:val="20"/>
                <w:szCs w:val="20"/>
              </w:rPr>
              <w:t>40</w:t>
            </w:r>
          </w:p>
        </w:tc>
        <w:tc>
          <w:tcPr>
            <w:tcW w:w="1476" w:type="dxa"/>
            <w:tcBorders>
              <w:top w:val="single" w:sz="4" w:space="0" w:color="auto"/>
              <w:left w:val="single" w:sz="4" w:space="0" w:color="auto"/>
              <w:bottom w:val="single" w:sz="4" w:space="0" w:color="auto"/>
              <w:right w:val="single" w:sz="4" w:space="0" w:color="auto"/>
            </w:tcBorders>
          </w:tcPr>
          <w:p w14:paraId="1C6288EB" w14:textId="77777777" w:rsidR="00EF40D3" w:rsidRPr="009F7E57" w:rsidRDefault="00EF40D3" w:rsidP="00EF40D3">
            <w:pPr>
              <w:spacing w:after="0" w:line="240" w:lineRule="auto"/>
              <w:jc w:val="center"/>
              <w:rPr>
                <w:rFonts w:eastAsia="Calibri" w:cs="Times New Roman"/>
                <w:sz w:val="20"/>
                <w:szCs w:val="20"/>
              </w:rPr>
            </w:pPr>
          </w:p>
        </w:tc>
      </w:tr>
      <w:tr w:rsidR="009F7E57" w:rsidRPr="009F7E57" w14:paraId="4A87E542" w14:textId="77777777" w:rsidTr="005278F9">
        <w:trPr>
          <w:trHeight w:val="276"/>
        </w:trPr>
        <w:tc>
          <w:tcPr>
            <w:tcW w:w="619" w:type="dxa"/>
            <w:tcBorders>
              <w:top w:val="single" w:sz="4" w:space="0" w:color="auto"/>
              <w:left w:val="single" w:sz="4" w:space="0" w:color="auto"/>
              <w:bottom w:val="single" w:sz="4" w:space="0" w:color="auto"/>
              <w:right w:val="single" w:sz="4" w:space="0" w:color="auto"/>
            </w:tcBorders>
            <w:hideMark/>
          </w:tcPr>
          <w:p w14:paraId="18D997B6" w14:textId="77777777" w:rsidR="00EF40D3" w:rsidRPr="009F7E57" w:rsidRDefault="00EF40D3" w:rsidP="00EF40D3">
            <w:pPr>
              <w:spacing w:after="0" w:line="240" w:lineRule="auto"/>
              <w:jc w:val="center"/>
              <w:rPr>
                <w:rFonts w:eastAsia="Calibri" w:cs="Times New Roman"/>
                <w:sz w:val="20"/>
                <w:szCs w:val="20"/>
              </w:rPr>
            </w:pPr>
            <w:r w:rsidRPr="009F7E57">
              <w:rPr>
                <w:rFonts w:eastAsia="Calibri" w:cs="Times New Roman"/>
                <w:sz w:val="20"/>
                <w:szCs w:val="20"/>
              </w:rPr>
              <w:t>19</w:t>
            </w:r>
          </w:p>
        </w:tc>
        <w:tc>
          <w:tcPr>
            <w:tcW w:w="2776" w:type="dxa"/>
            <w:tcBorders>
              <w:top w:val="single" w:sz="4" w:space="0" w:color="auto"/>
              <w:left w:val="single" w:sz="4" w:space="0" w:color="auto"/>
              <w:bottom w:val="single" w:sz="4" w:space="0" w:color="auto"/>
              <w:right w:val="single" w:sz="4" w:space="0" w:color="auto"/>
            </w:tcBorders>
            <w:hideMark/>
          </w:tcPr>
          <w:p w14:paraId="6E9DEED1" w14:textId="68391E43"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ШРП №136 Подлесный  ул. 1 Мая 18</w:t>
            </w:r>
          </w:p>
        </w:tc>
        <w:tc>
          <w:tcPr>
            <w:tcW w:w="1417" w:type="dxa"/>
            <w:tcBorders>
              <w:top w:val="single" w:sz="4" w:space="0" w:color="auto"/>
              <w:left w:val="single" w:sz="4" w:space="0" w:color="auto"/>
              <w:bottom w:val="single" w:sz="4" w:space="0" w:color="auto"/>
              <w:right w:val="single" w:sz="4" w:space="0" w:color="auto"/>
            </w:tcBorders>
          </w:tcPr>
          <w:p w14:paraId="3BDFAFA1" w14:textId="724ACD19"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0F6175F4" w14:textId="3AAB3357"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2</w:t>
            </w:r>
          </w:p>
        </w:tc>
        <w:tc>
          <w:tcPr>
            <w:tcW w:w="1559" w:type="dxa"/>
            <w:tcBorders>
              <w:top w:val="single" w:sz="4" w:space="0" w:color="auto"/>
              <w:left w:val="single" w:sz="4" w:space="0" w:color="auto"/>
              <w:bottom w:val="single" w:sz="4" w:space="0" w:color="auto"/>
              <w:right w:val="single" w:sz="4" w:space="0" w:color="auto"/>
            </w:tcBorders>
            <w:hideMark/>
          </w:tcPr>
          <w:p w14:paraId="28F6C98A" w14:textId="4C243647" w:rsidR="00EF40D3" w:rsidRPr="009F7E57" w:rsidRDefault="00EF40D3" w:rsidP="00EF40D3">
            <w:pPr>
              <w:jc w:val="center"/>
              <w:rPr>
                <w:rFonts w:eastAsia="Calibri" w:cs="Times New Roman"/>
                <w:sz w:val="20"/>
                <w:szCs w:val="20"/>
              </w:rPr>
            </w:pPr>
            <w:r w:rsidRPr="009F7E57">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1E9E79F1" w14:textId="3D376B25" w:rsidR="00EF40D3" w:rsidRPr="009F7E57" w:rsidRDefault="00EF40D3" w:rsidP="00EF40D3">
            <w:pPr>
              <w:jc w:val="center"/>
              <w:rPr>
                <w:rFonts w:eastAsia="Calibri" w:cs="Times New Roman"/>
                <w:sz w:val="20"/>
                <w:szCs w:val="20"/>
              </w:rPr>
            </w:pPr>
            <w:r w:rsidRPr="009F7E57">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40B8DEFA" w14:textId="7B409015" w:rsidR="00EF40D3" w:rsidRPr="009F7E57" w:rsidRDefault="00EF40D3" w:rsidP="00EF40D3">
            <w:pPr>
              <w:jc w:val="center"/>
              <w:rPr>
                <w:rFonts w:eastAsia="Calibri" w:cs="Times New Roman"/>
                <w:sz w:val="20"/>
                <w:szCs w:val="20"/>
              </w:rPr>
            </w:pPr>
            <w:r w:rsidRPr="009F7E57">
              <w:rPr>
                <w:rFonts w:cs="Times New Roman"/>
                <w:bCs/>
                <w:sz w:val="20"/>
                <w:szCs w:val="20"/>
              </w:rPr>
              <w:t>2100</w:t>
            </w:r>
          </w:p>
        </w:tc>
        <w:tc>
          <w:tcPr>
            <w:tcW w:w="2268" w:type="dxa"/>
            <w:tcBorders>
              <w:top w:val="single" w:sz="4" w:space="0" w:color="auto"/>
              <w:left w:val="single" w:sz="4" w:space="0" w:color="auto"/>
              <w:bottom w:val="single" w:sz="4" w:space="0" w:color="auto"/>
              <w:right w:val="single" w:sz="4" w:space="0" w:color="auto"/>
            </w:tcBorders>
            <w:hideMark/>
          </w:tcPr>
          <w:p w14:paraId="0F4F0127" w14:textId="36B430AD" w:rsidR="00EF40D3" w:rsidRPr="009F7E57" w:rsidRDefault="00EF40D3" w:rsidP="00EF40D3">
            <w:pPr>
              <w:jc w:val="center"/>
              <w:rPr>
                <w:rFonts w:eastAsia="Calibri" w:cs="Times New Roman"/>
                <w:sz w:val="20"/>
                <w:szCs w:val="20"/>
              </w:rPr>
            </w:pPr>
            <w:r w:rsidRPr="009F7E57">
              <w:rPr>
                <w:rFonts w:cs="Times New Roman"/>
                <w:bCs/>
                <w:sz w:val="20"/>
                <w:szCs w:val="20"/>
              </w:rPr>
              <w:t>1250</w:t>
            </w:r>
          </w:p>
        </w:tc>
        <w:tc>
          <w:tcPr>
            <w:tcW w:w="1476" w:type="dxa"/>
            <w:tcBorders>
              <w:top w:val="single" w:sz="4" w:space="0" w:color="auto"/>
              <w:left w:val="single" w:sz="4" w:space="0" w:color="auto"/>
              <w:bottom w:val="single" w:sz="4" w:space="0" w:color="auto"/>
              <w:right w:val="single" w:sz="4" w:space="0" w:color="auto"/>
            </w:tcBorders>
          </w:tcPr>
          <w:p w14:paraId="64EBF0F5" w14:textId="77777777" w:rsidR="00EF40D3" w:rsidRPr="009F7E57" w:rsidRDefault="00EF40D3" w:rsidP="00EF40D3">
            <w:pPr>
              <w:spacing w:after="0" w:line="240" w:lineRule="auto"/>
              <w:jc w:val="center"/>
              <w:rPr>
                <w:rFonts w:eastAsia="Calibri" w:cs="Times New Roman"/>
                <w:sz w:val="20"/>
                <w:szCs w:val="20"/>
              </w:rPr>
            </w:pPr>
          </w:p>
        </w:tc>
      </w:tr>
      <w:tr w:rsidR="009F7E57" w:rsidRPr="009F7E57" w14:paraId="2165B49F" w14:textId="77777777" w:rsidTr="005278F9">
        <w:trPr>
          <w:trHeight w:val="507"/>
        </w:trPr>
        <w:tc>
          <w:tcPr>
            <w:tcW w:w="619" w:type="dxa"/>
            <w:tcBorders>
              <w:top w:val="single" w:sz="4" w:space="0" w:color="auto"/>
              <w:left w:val="single" w:sz="4" w:space="0" w:color="auto"/>
              <w:bottom w:val="single" w:sz="4" w:space="0" w:color="auto"/>
              <w:right w:val="single" w:sz="4" w:space="0" w:color="auto"/>
            </w:tcBorders>
            <w:hideMark/>
          </w:tcPr>
          <w:p w14:paraId="5A72F149" w14:textId="77777777" w:rsidR="00EF40D3" w:rsidRPr="009F7E57" w:rsidRDefault="00EF40D3" w:rsidP="00EF40D3">
            <w:pPr>
              <w:spacing w:after="0" w:line="240" w:lineRule="auto"/>
              <w:jc w:val="center"/>
              <w:rPr>
                <w:rFonts w:eastAsia="Calibri" w:cs="Times New Roman"/>
                <w:sz w:val="20"/>
                <w:szCs w:val="20"/>
              </w:rPr>
            </w:pPr>
            <w:r w:rsidRPr="009F7E57">
              <w:rPr>
                <w:rFonts w:eastAsia="Calibri" w:cs="Times New Roman"/>
                <w:sz w:val="20"/>
                <w:szCs w:val="20"/>
              </w:rPr>
              <w:t>20</w:t>
            </w:r>
          </w:p>
        </w:tc>
        <w:tc>
          <w:tcPr>
            <w:tcW w:w="2776" w:type="dxa"/>
            <w:tcBorders>
              <w:top w:val="single" w:sz="4" w:space="0" w:color="auto"/>
              <w:left w:val="single" w:sz="4" w:space="0" w:color="auto"/>
              <w:bottom w:val="single" w:sz="4" w:space="0" w:color="auto"/>
              <w:right w:val="single" w:sz="4" w:space="0" w:color="auto"/>
            </w:tcBorders>
            <w:hideMark/>
          </w:tcPr>
          <w:p w14:paraId="069F7555" w14:textId="048ACF9D"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ШРП №143 Подлесный п, Полевая</w:t>
            </w:r>
          </w:p>
        </w:tc>
        <w:tc>
          <w:tcPr>
            <w:tcW w:w="1417" w:type="dxa"/>
            <w:tcBorders>
              <w:top w:val="single" w:sz="4" w:space="0" w:color="auto"/>
              <w:left w:val="single" w:sz="4" w:space="0" w:color="auto"/>
              <w:bottom w:val="single" w:sz="4" w:space="0" w:color="auto"/>
              <w:right w:val="single" w:sz="4" w:space="0" w:color="auto"/>
            </w:tcBorders>
          </w:tcPr>
          <w:p w14:paraId="2E65025D" w14:textId="5C4B6D0F"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2</w:t>
            </w:r>
          </w:p>
        </w:tc>
        <w:tc>
          <w:tcPr>
            <w:tcW w:w="1418" w:type="dxa"/>
            <w:tcBorders>
              <w:top w:val="single" w:sz="4" w:space="0" w:color="auto"/>
              <w:left w:val="single" w:sz="4" w:space="0" w:color="auto"/>
              <w:bottom w:val="single" w:sz="4" w:space="0" w:color="auto"/>
              <w:right w:val="single" w:sz="4" w:space="0" w:color="auto"/>
            </w:tcBorders>
          </w:tcPr>
          <w:p w14:paraId="7418845F" w14:textId="54A3CD09"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6B9B2180" w14:textId="6463D5F1" w:rsidR="00EF40D3" w:rsidRPr="009F7E57" w:rsidRDefault="00EF40D3" w:rsidP="00EF40D3">
            <w:pPr>
              <w:jc w:val="center"/>
              <w:rPr>
                <w:rFonts w:eastAsia="Calibri" w:cs="Times New Roman"/>
                <w:sz w:val="20"/>
                <w:szCs w:val="20"/>
              </w:rPr>
            </w:pPr>
            <w:r w:rsidRPr="009F7E57">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39612868" w14:textId="3340F9D8" w:rsidR="00EF40D3" w:rsidRPr="009F7E57" w:rsidRDefault="00EF40D3" w:rsidP="00EF40D3">
            <w:pPr>
              <w:jc w:val="center"/>
              <w:rPr>
                <w:rFonts w:eastAsia="Calibri" w:cs="Times New Roman"/>
                <w:sz w:val="20"/>
                <w:szCs w:val="20"/>
              </w:rPr>
            </w:pPr>
            <w:r w:rsidRPr="009F7E57">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5F57EFD3" w14:textId="2D0D889D" w:rsidR="00EF40D3" w:rsidRPr="009F7E57" w:rsidRDefault="00EF40D3" w:rsidP="00EF40D3">
            <w:pPr>
              <w:jc w:val="center"/>
              <w:rPr>
                <w:rFonts w:eastAsia="Calibri" w:cs="Times New Roman"/>
                <w:sz w:val="20"/>
                <w:szCs w:val="20"/>
              </w:rPr>
            </w:pPr>
            <w:r w:rsidRPr="009F7E57">
              <w:rPr>
                <w:rFonts w:cs="Times New Roman"/>
                <w:bCs/>
                <w:sz w:val="20"/>
                <w:szCs w:val="20"/>
              </w:rPr>
              <w:t>400</w:t>
            </w:r>
          </w:p>
        </w:tc>
        <w:tc>
          <w:tcPr>
            <w:tcW w:w="2268" w:type="dxa"/>
            <w:tcBorders>
              <w:top w:val="single" w:sz="4" w:space="0" w:color="auto"/>
              <w:left w:val="single" w:sz="4" w:space="0" w:color="auto"/>
              <w:bottom w:val="single" w:sz="4" w:space="0" w:color="auto"/>
              <w:right w:val="single" w:sz="4" w:space="0" w:color="auto"/>
            </w:tcBorders>
            <w:hideMark/>
          </w:tcPr>
          <w:p w14:paraId="4B986DE2" w14:textId="32B2CACA" w:rsidR="00EF40D3" w:rsidRPr="009F7E57" w:rsidRDefault="00EF40D3" w:rsidP="00EF40D3">
            <w:pPr>
              <w:jc w:val="center"/>
              <w:rPr>
                <w:rFonts w:eastAsia="Calibri" w:cs="Times New Roman"/>
                <w:sz w:val="20"/>
                <w:szCs w:val="20"/>
              </w:rPr>
            </w:pPr>
            <w:r w:rsidRPr="009F7E57">
              <w:rPr>
                <w:rFonts w:cs="Times New Roman"/>
                <w:bCs/>
                <w:sz w:val="20"/>
                <w:szCs w:val="20"/>
              </w:rPr>
              <w:t>280</w:t>
            </w:r>
          </w:p>
        </w:tc>
        <w:tc>
          <w:tcPr>
            <w:tcW w:w="1476" w:type="dxa"/>
            <w:tcBorders>
              <w:top w:val="single" w:sz="4" w:space="0" w:color="auto"/>
              <w:left w:val="single" w:sz="4" w:space="0" w:color="auto"/>
              <w:bottom w:val="single" w:sz="4" w:space="0" w:color="auto"/>
              <w:right w:val="single" w:sz="4" w:space="0" w:color="auto"/>
            </w:tcBorders>
          </w:tcPr>
          <w:p w14:paraId="31BC5716" w14:textId="77777777" w:rsidR="00EF40D3" w:rsidRPr="009F7E57" w:rsidRDefault="00EF40D3" w:rsidP="00EF40D3">
            <w:pPr>
              <w:spacing w:after="0" w:line="240" w:lineRule="auto"/>
              <w:jc w:val="center"/>
              <w:rPr>
                <w:rFonts w:eastAsia="Calibri" w:cs="Times New Roman"/>
                <w:sz w:val="20"/>
                <w:szCs w:val="20"/>
              </w:rPr>
            </w:pPr>
          </w:p>
        </w:tc>
      </w:tr>
      <w:tr w:rsidR="009F7E57" w:rsidRPr="009F7E57" w14:paraId="6C44A55A" w14:textId="77777777" w:rsidTr="005278F9">
        <w:trPr>
          <w:trHeight w:val="264"/>
        </w:trPr>
        <w:tc>
          <w:tcPr>
            <w:tcW w:w="619" w:type="dxa"/>
            <w:tcBorders>
              <w:top w:val="single" w:sz="4" w:space="0" w:color="auto"/>
              <w:left w:val="single" w:sz="4" w:space="0" w:color="auto"/>
              <w:bottom w:val="single" w:sz="4" w:space="0" w:color="auto"/>
              <w:right w:val="single" w:sz="4" w:space="0" w:color="auto"/>
            </w:tcBorders>
            <w:hideMark/>
          </w:tcPr>
          <w:p w14:paraId="55CEF221" w14:textId="77777777" w:rsidR="00EF40D3" w:rsidRPr="009F7E57" w:rsidRDefault="00EF40D3" w:rsidP="00EF40D3">
            <w:pPr>
              <w:spacing w:after="0" w:line="240" w:lineRule="auto"/>
              <w:jc w:val="center"/>
              <w:rPr>
                <w:rFonts w:eastAsia="Calibri" w:cs="Times New Roman"/>
                <w:sz w:val="20"/>
                <w:szCs w:val="20"/>
              </w:rPr>
            </w:pPr>
            <w:r w:rsidRPr="009F7E57">
              <w:rPr>
                <w:rFonts w:eastAsia="Calibri" w:cs="Times New Roman"/>
                <w:sz w:val="20"/>
                <w:szCs w:val="20"/>
              </w:rPr>
              <w:t>21</w:t>
            </w:r>
          </w:p>
        </w:tc>
        <w:tc>
          <w:tcPr>
            <w:tcW w:w="2776" w:type="dxa"/>
            <w:tcBorders>
              <w:top w:val="single" w:sz="4" w:space="0" w:color="auto"/>
              <w:left w:val="single" w:sz="4" w:space="0" w:color="auto"/>
              <w:bottom w:val="single" w:sz="4" w:space="0" w:color="auto"/>
              <w:right w:val="single" w:sz="4" w:space="0" w:color="auto"/>
            </w:tcBorders>
            <w:hideMark/>
          </w:tcPr>
          <w:p w14:paraId="7F2BC8EE" w14:textId="628EC861"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ШРП №128 Подлесный п, Октябрьская ул</w:t>
            </w:r>
          </w:p>
        </w:tc>
        <w:tc>
          <w:tcPr>
            <w:tcW w:w="1417" w:type="dxa"/>
            <w:tcBorders>
              <w:top w:val="single" w:sz="4" w:space="0" w:color="auto"/>
              <w:left w:val="single" w:sz="4" w:space="0" w:color="auto"/>
              <w:bottom w:val="single" w:sz="4" w:space="0" w:color="auto"/>
              <w:right w:val="single" w:sz="4" w:space="0" w:color="auto"/>
            </w:tcBorders>
          </w:tcPr>
          <w:p w14:paraId="4DC856B5" w14:textId="1AAA1C50"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2</w:t>
            </w:r>
          </w:p>
        </w:tc>
        <w:tc>
          <w:tcPr>
            <w:tcW w:w="1418" w:type="dxa"/>
            <w:tcBorders>
              <w:top w:val="single" w:sz="4" w:space="0" w:color="auto"/>
              <w:left w:val="single" w:sz="4" w:space="0" w:color="auto"/>
              <w:bottom w:val="single" w:sz="4" w:space="0" w:color="auto"/>
              <w:right w:val="single" w:sz="4" w:space="0" w:color="auto"/>
            </w:tcBorders>
          </w:tcPr>
          <w:p w14:paraId="19B34E86" w14:textId="0B0CF232"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hideMark/>
          </w:tcPr>
          <w:p w14:paraId="0ED82C52" w14:textId="3C3321A1" w:rsidR="00EF40D3" w:rsidRPr="009F7E57" w:rsidRDefault="00EF40D3" w:rsidP="00EF40D3">
            <w:pPr>
              <w:jc w:val="center"/>
              <w:rPr>
                <w:rFonts w:eastAsia="Calibri" w:cs="Times New Roman"/>
                <w:sz w:val="20"/>
                <w:szCs w:val="20"/>
              </w:rPr>
            </w:pPr>
            <w:r w:rsidRPr="009F7E57">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hideMark/>
          </w:tcPr>
          <w:p w14:paraId="1628FDC3" w14:textId="14630301" w:rsidR="00EF40D3" w:rsidRPr="009F7E57" w:rsidRDefault="00EF40D3" w:rsidP="00EF40D3">
            <w:pPr>
              <w:jc w:val="center"/>
              <w:rPr>
                <w:rFonts w:eastAsia="Calibri" w:cs="Times New Roman"/>
                <w:sz w:val="20"/>
                <w:szCs w:val="20"/>
              </w:rPr>
            </w:pPr>
            <w:r w:rsidRPr="009F7E57">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14:paraId="3D9BEF9E" w14:textId="31639E5D" w:rsidR="00EF40D3" w:rsidRPr="009F7E57" w:rsidRDefault="00EF40D3" w:rsidP="00EF40D3">
            <w:pPr>
              <w:jc w:val="center"/>
              <w:rPr>
                <w:rFonts w:eastAsia="Calibri" w:cs="Times New Roman"/>
                <w:sz w:val="20"/>
                <w:szCs w:val="20"/>
              </w:rPr>
            </w:pPr>
            <w:r w:rsidRPr="009F7E57">
              <w:rPr>
                <w:rFonts w:cs="Times New Roman"/>
                <w:bCs/>
                <w:sz w:val="20"/>
                <w:szCs w:val="20"/>
              </w:rPr>
              <w:t>600</w:t>
            </w:r>
          </w:p>
        </w:tc>
        <w:tc>
          <w:tcPr>
            <w:tcW w:w="2268" w:type="dxa"/>
            <w:tcBorders>
              <w:top w:val="single" w:sz="4" w:space="0" w:color="auto"/>
              <w:left w:val="single" w:sz="4" w:space="0" w:color="auto"/>
              <w:bottom w:val="single" w:sz="4" w:space="0" w:color="auto"/>
              <w:right w:val="single" w:sz="4" w:space="0" w:color="auto"/>
            </w:tcBorders>
            <w:hideMark/>
          </w:tcPr>
          <w:p w14:paraId="224448B5" w14:textId="1E0F52CA" w:rsidR="00EF40D3" w:rsidRPr="009F7E57" w:rsidRDefault="00EF40D3" w:rsidP="00EF40D3">
            <w:pPr>
              <w:jc w:val="center"/>
              <w:rPr>
                <w:rFonts w:eastAsia="Calibri" w:cs="Times New Roman"/>
                <w:sz w:val="20"/>
                <w:szCs w:val="20"/>
              </w:rPr>
            </w:pPr>
            <w:r w:rsidRPr="009F7E57">
              <w:rPr>
                <w:rFonts w:cs="Times New Roman"/>
                <w:bCs/>
                <w:sz w:val="20"/>
                <w:szCs w:val="20"/>
              </w:rPr>
              <w:t>450</w:t>
            </w:r>
          </w:p>
        </w:tc>
        <w:tc>
          <w:tcPr>
            <w:tcW w:w="1476" w:type="dxa"/>
            <w:tcBorders>
              <w:top w:val="single" w:sz="4" w:space="0" w:color="auto"/>
              <w:left w:val="single" w:sz="4" w:space="0" w:color="auto"/>
              <w:bottom w:val="single" w:sz="4" w:space="0" w:color="auto"/>
              <w:right w:val="single" w:sz="4" w:space="0" w:color="auto"/>
            </w:tcBorders>
          </w:tcPr>
          <w:p w14:paraId="30A60618" w14:textId="77777777" w:rsidR="00EF40D3" w:rsidRPr="009F7E57" w:rsidRDefault="00EF40D3" w:rsidP="00EF40D3">
            <w:pPr>
              <w:spacing w:after="0" w:line="240" w:lineRule="auto"/>
              <w:jc w:val="center"/>
              <w:rPr>
                <w:rFonts w:eastAsia="Calibri" w:cs="Times New Roman"/>
                <w:sz w:val="20"/>
                <w:szCs w:val="20"/>
              </w:rPr>
            </w:pPr>
          </w:p>
        </w:tc>
      </w:tr>
      <w:tr w:rsidR="009F7E57" w:rsidRPr="009F7E57" w14:paraId="02B8F051" w14:textId="77777777" w:rsidTr="005278F9">
        <w:trPr>
          <w:trHeight w:val="264"/>
        </w:trPr>
        <w:tc>
          <w:tcPr>
            <w:tcW w:w="619" w:type="dxa"/>
            <w:tcBorders>
              <w:top w:val="single" w:sz="4" w:space="0" w:color="auto"/>
              <w:left w:val="single" w:sz="4" w:space="0" w:color="auto"/>
              <w:bottom w:val="single" w:sz="4" w:space="0" w:color="auto"/>
              <w:right w:val="single" w:sz="4" w:space="0" w:color="auto"/>
            </w:tcBorders>
          </w:tcPr>
          <w:p w14:paraId="666C79EB" w14:textId="5C8F9656" w:rsidR="00EF40D3" w:rsidRPr="009F7E57" w:rsidRDefault="005278F9" w:rsidP="00EF40D3">
            <w:pPr>
              <w:spacing w:after="0" w:line="240" w:lineRule="auto"/>
              <w:jc w:val="center"/>
              <w:rPr>
                <w:rFonts w:eastAsia="Calibri" w:cs="Times New Roman"/>
                <w:sz w:val="20"/>
                <w:szCs w:val="20"/>
              </w:rPr>
            </w:pPr>
            <w:r w:rsidRPr="009F7E57">
              <w:rPr>
                <w:rFonts w:eastAsia="Calibri" w:cs="Times New Roman"/>
                <w:sz w:val="20"/>
                <w:szCs w:val="20"/>
              </w:rPr>
              <w:t>22</w:t>
            </w:r>
          </w:p>
        </w:tc>
        <w:tc>
          <w:tcPr>
            <w:tcW w:w="2776" w:type="dxa"/>
            <w:tcBorders>
              <w:top w:val="single" w:sz="4" w:space="0" w:color="auto"/>
              <w:left w:val="single" w:sz="4" w:space="0" w:color="auto"/>
              <w:bottom w:val="single" w:sz="4" w:space="0" w:color="auto"/>
              <w:right w:val="single" w:sz="4" w:space="0" w:color="auto"/>
            </w:tcBorders>
          </w:tcPr>
          <w:p w14:paraId="6A8E120C" w14:textId="4CE7C974"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ШРП №163 Подлесный п, Ленина</w:t>
            </w:r>
          </w:p>
        </w:tc>
        <w:tc>
          <w:tcPr>
            <w:tcW w:w="1417" w:type="dxa"/>
            <w:tcBorders>
              <w:top w:val="single" w:sz="4" w:space="0" w:color="auto"/>
              <w:left w:val="single" w:sz="4" w:space="0" w:color="auto"/>
              <w:bottom w:val="single" w:sz="4" w:space="0" w:color="auto"/>
              <w:right w:val="single" w:sz="4" w:space="0" w:color="auto"/>
            </w:tcBorders>
          </w:tcPr>
          <w:p w14:paraId="675742DA" w14:textId="73283836"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2</w:t>
            </w:r>
          </w:p>
        </w:tc>
        <w:tc>
          <w:tcPr>
            <w:tcW w:w="1418" w:type="dxa"/>
            <w:tcBorders>
              <w:top w:val="single" w:sz="4" w:space="0" w:color="auto"/>
              <w:left w:val="single" w:sz="4" w:space="0" w:color="auto"/>
              <w:bottom w:val="single" w:sz="4" w:space="0" w:color="auto"/>
              <w:right w:val="single" w:sz="4" w:space="0" w:color="auto"/>
            </w:tcBorders>
          </w:tcPr>
          <w:p w14:paraId="19ACA600" w14:textId="69015DFC"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tcPr>
          <w:p w14:paraId="0F690AB2" w14:textId="747F7BD0" w:rsidR="00EF40D3" w:rsidRPr="009F7E57" w:rsidRDefault="00EF40D3" w:rsidP="00EF40D3">
            <w:pPr>
              <w:jc w:val="center"/>
              <w:rPr>
                <w:rFonts w:eastAsia="Calibri" w:cs="Times New Roman"/>
                <w:sz w:val="20"/>
                <w:szCs w:val="20"/>
              </w:rPr>
            </w:pPr>
            <w:r w:rsidRPr="009F7E57">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tcPr>
          <w:p w14:paraId="4BCC0716" w14:textId="59BDD0A6" w:rsidR="00EF40D3" w:rsidRPr="009F7E57" w:rsidRDefault="00EF40D3" w:rsidP="00EF40D3">
            <w:pPr>
              <w:jc w:val="center"/>
              <w:rPr>
                <w:rFonts w:eastAsia="Calibri" w:cs="Times New Roman"/>
                <w:sz w:val="20"/>
                <w:szCs w:val="20"/>
              </w:rPr>
            </w:pPr>
            <w:r w:rsidRPr="009F7E57">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tcPr>
          <w:p w14:paraId="6D38A836" w14:textId="61FA5455" w:rsidR="00EF40D3" w:rsidRPr="009F7E57" w:rsidRDefault="00EF40D3" w:rsidP="00EF40D3">
            <w:pPr>
              <w:jc w:val="center"/>
              <w:rPr>
                <w:rFonts w:eastAsia="Calibri" w:cs="Times New Roman"/>
                <w:sz w:val="20"/>
                <w:szCs w:val="20"/>
              </w:rPr>
            </w:pPr>
            <w:r w:rsidRPr="009F7E57">
              <w:rPr>
                <w:rFonts w:cs="Times New Roman"/>
                <w:bCs/>
                <w:sz w:val="20"/>
                <w:szCs w:val="20"/>
              </w:rPr>
              <w:t>400</w:t>
            </w:r>
          </w:p>
        </w:tc>
        <w:tc>
          <w:tcPr>
            <w:tcW w:w="2268" w:type="dxa"/>
            <w:tcBorders>
              <w:top w:val="single" w:sz="4" w:space="0" w:color="auto"/>
              <w:left w:val="single" w:sz="4" w:space="0" w:color="auto"/>
              <w:bottom w:val="single" w:sz="4" w:space="0" w:color="auto"/>
              <w:right w:val="single" w:sz="4" w:space="0" w:color="auto"/>
            </w:tcBorders>
          </w:tcPr>
          <w:p w14:paraId="319A1BED" w14:textId="5B822D86" w:rsidR="00EF40D3" w:rsidRPr="009F7E57" w:rsidRDefault="00EF40D3" w:rsidP="00EF40D3">
            <w:pPr>
              <w:jc w:val="center"/>
              <w:rPr>
                <w:rFonts w:eastAsia="Calibri" w:cs="Times New Roman"/>
                <w:sz w:val="20"/>
                <w:szCs w:val="20"/>
              </w:rPr>
            </w:pPr>
            <w:r w:rsidRPr="009F7E57">
              <w:rPr>
                <w:rFonts w:cs="Times New Roman"/>
                <w:bCs/>
                <w:sz w:val="20"/>
                <w:szCs w:val="20"/>
              </w:rPr>
              <w:t>280</w:t>
            </w:r>
          </w:p>
        </w:tc>
        <w:tc>
          <w:tcPr>
            <w:tcW w:w="1476" w:type="dxa"/>
            <w:tcBorders>
              <w:top w:val="single" w:sz="4" w:space="0" w:color="auto"/>
              <w:left w:val="single" w:sz="4" w:space="0" w:color="auto"/>
              <w:bottom w:val="single" w:sz="4" w:space="0" w:color="auto"/>
              <w:right w:val="single" w:sz="4" w:space="0" w:color="auto"/>
            </w:tcBorders>
          </w:tcPr>
          <w:p w14:paraId="002E13C4" w14:textId="77777777" w:rsidR="00EF40D3" w:rsidRPr="009F7E57" w:rsidRDefault="00EF40D3" w:rsidP="00EF40D3">
            <w:pPr>
              <w:spacing w:after="0" w:line="240" w:lineRule="auto"/>
              <w:jc w:val="center"/>
              <w:rPr>
                <w:rFonts w:eastAsia="Calibri" w:cs="Times New Roman"/>
                <w:sz w:val="20"/>
                <w:szCs w:val="20"/>
              </w:rPr>
            </w:pPr>
          </w:p>
        </w:tc>
      </w:tr>
      <w:tr w:rsidR="009F7E57" w:rsidRPr="009F7E57" w14:paraId="7882F87B" w14:textId="77777777" w:rsidTr="005278F9">
        <w:trPr>
          <w:trHeight w:val="264"/>
        </w:trPr>
        <w:tc>
          <w:tcPr>
            <w:tcW w:w="619" w:type="dxa"/>
            <w:tcBorders>
              <w:top w:val="single" w:sz="4" w:space="0" w:color="auto"/>
              <w:left w:val="single" w:sz="4" w:space="0" w:color="auto"/>
              <w:bottom w:val="single" w:sz="4" w:space="0" w:color="auto"/>
              <w:right w:val="single" w:sz="4" w:space="0" w:color="auto"/>
            </w:tcBorders>
          </w:tcPr>
          <w:p w14:paraId="2706DCB1" w14:textId="613F8047" w:rsidR="00EF40D3" w:rsidRPr="009F7E57" w:rsidRDefault="005278F9" w:rsidP="00EF40D3">
            <w:pPr>
              <w:spacing w:after="0" w:line="240" w:lineRule="auto"/>
              <w:jc w:val="center"/>
              <w:rPr>
                <w:rFonts w:eastAsia="Calibri" w:cs="Times New Roman"/>
                <w:sz w:val="20"/>
                <w:szCs w:val="20"/>
              </w:rPr>
            </w:pPr>
            <w:r w:rsidRPr="009F7E57">
              <w:rPr>
                <w:rFonts w:eastAsia="Calibri" w:cs="Times New Roman"/>
                <w:sz w:val="20"/>
                <w:szCs w:val="20"/>
              </w:rPr>
              <w:t>23</w:t>
            </w:r>
          </w:p>
        </w:tc>
        <w:tc>
          <w:tcPr>
            <w:tcW w:w="2776" w:type="dxa"/>
            <w:tcBorders>
              <w:top w:val="single" w:sz="4" w:space="0" w:color="auto"/>
              <w:left w:val="single" w:sz="4" w:space="0" w:color="auto"/>
              <w:bottom w:val="single" w:sz="4" w:space="0" w:color="auto"/>
              <w:right w:val="single" w:sz="4" w:space="0" w:color="auto"/>
            </w:tcBorders>
          </w:tcPr>
          <w:p w14:paraId="4D4D2A59" w14:textId="2C19560E"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ГРП №21 Углянец п, 1 Мая ул, дом № 18</w:t>
            </w:r>
          </w:p>
        </w:tc>
        <w:tc>
          <w:tcPr>
            <w:tcW w:w="1417" w:type="dxa"/>
            <w:tcBorders>
              <w:top w:val="single" w:sz="4" w:space="0" w:color="auto"/>
              <w:left w:val="single" w:sz="4" w:space="0" w:color="auto"/>
              <w:bottom w:val="single" w:sz="4" w:space="0" w:color="auto"/>
              <w:right w:val="single" w:sz="4" w:space="0" w:color="auto"/>
            </w:tcBorders>
          </w:tcPr>
          <w:p w14:paraId="245E7B77" w14:textId="630731E6"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7,8</w:t>
            </w:r>
          </w:p>
        </w:tc>
        <w:tc>
          <w:tcPr>
            <w:tcW w:w="1418" w:type="dxa"/>
            <w:tcBorders>
              <w:top w:val="single" w:sz="4" w:space="0" w:color="auto"/>
              <w:left w:val="single" w:sz="4" w:space="0" w:color="auto"/>
              <w:bottom w:val="single" w:sz="4" w:space="0" w:color="auto"/>
              <w:right w:val="single" w:sz="4" w:space="0" w:color="auto"/>
            </w:tcBorders>
          </w:tcPr>
          <w:p w14:paraId="57B3439E" w14:textId="26122417"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3,2</w:t>
            </w:r>
          </w:p>
        </w:tc>
        <w:tc>
          <w:tcPr>
            <w:tcW w:w="1559" w:type="dxa"/>
            <w:tcBorders>
              <w:top w:val="single" w:sz="4" w:space="0" w:color="auto"/>
              <w:left w:val="single" w:sz="4" w:space="0" w:color="auto"/>
              <w:bottom w:val="single" w:sz="4" w:space="0" w:color="auto"/>
              <w:right w:val="single" w:sz="4" w:space="0" w:color="auto"/>
            </w:tcBorders>
          </w:tcPr>
          <w:p w14:paraId="1335F7DE" w14:textId="20FF5089" w:rsidR="00EF40D3" w:rsidRPr="009F7E57" w:rsidRDefault="00EF40D3" w:rsidP="00EF40D3">
            <w:pPr>
              <w:jc w:val="center"/>
              <w:rPr>
                <w:rFonts w:eastAsia="Calibri" w:cs="Times New Roman"/>
                <w:sz w:val="20"/>
                <w:szCs w:val="20"/>
              </w:rPr>
            </w:pPr>
            <w:r w:rsidRPr="009F7E57">
              <w:rPr>
                <w:rFonts w:cs="Times New Roman"/>
                <w:bCs/>
                <w:sz w:val="20"/>
                <w:szCs w:val="20"/>
              </w:rPr>
              <w:t>100</w:t>
            </w:r>
          </w:p>
        </w:tc>
        <w:tc>
          <w:tcPr>
            <w:tcW w:w="1843" w:type="dxa"/>
            <w:tcBorders>
              <w:top w:val="single" w:sz="4" w:space="0" w:color="auto"/>
              <w:left w:val="single" w:sz="4" w:space="0" w:color="auto"/>
              <w:bottom w:val="single" w:sz="4" w:space="0" w:color="auto"/>
              <w:right w:val="single" w:sz="4" w:space="0" w:color="auto"/>
            </w:tcBorders>
          </w:tcPr>
          <w:p w14:paraId="1872AF9B" w14:textId="7DC16ADD" w:rsidR="00EF40D3" w:rsidRPr="009F7E57" w:rsidRDefault="00EF40D3" w:rsidP="00EF40D3">
            <w:pPr>
              <w:jc w:val="center"/>
              <w:rPr>
                <w:rFonts w:eastAsia="Calibri" w:cs="Times New Roman"/>
                <w:sz w:val="20"/>
                <w:szCs w:val="20"/>
              </w:rPr>
            </w:pPr>
            <w:r w:rsidRPr="009F7E57">
              <w:rPr>
                <w:rFonts w:cs="Times New Roman"/>
                <w:bCs/>
                <w:sz w:val="20"/>
                <w:szCs w:val="20"/>
              </w:rPr>
              <w:t>200</w:t>
            </w:r>
          </w:p>
        </w:tc>
        <w:tc>
          <w:tcPr>
            <w:tcW w:w="1984" w:type="dxa"/>
            <w:tcBorders>
              <w:top w:val="single" w:sz="4" w:space="0" w:color="auto"/>
              <w:left w:val="single" w:sz="4" w:space="0" w:color="auto"/>
              <w:bottom w:val="single" w:sz="4" w:space="0" w:color="auto"/>
              <w:right w:val="single" w:sz="4" w:space="0" w:color="auto"/>
            </w:tcBorders>
          </w:tcPr>
          <w:p w14:paraId="02C78A61" w14:textId="002D8AFD" w:rsidR="00EF40D3" w:rsidRPr="009F7E57" w:rsidRDefault="00EF40D3" w:rsidP="00EF40D3">
            <w:pPr>
              <w:jc w:val="center"/>
              <w:rPr>
                <w:rFonts w:eastAsia="Calibri" w:cs="Times New Roman"/>
                <w:sz w:val="20"/>
                <w:szCs w:val="20"/>
              </w:rPr>
            </w:pPr>
            <w:r w:rsidRPr="009F7E57">
              <w:rPr>
                <w:rFonts w:cs="Times New Roman"/>
                <w:bCs/>
                <w:sz w:val="20"/>
                <w:szCs w:val="20"/>
              </w:rPr>
              <w:t>14000</w:t>
            </w:r>
          </w:p>
        </w:tc>
        <w:tc>
          <w:tcPr>
            <w:tcW w:w="2268" w:type="dxa"/>
            <w:tcBorders>
              <w:top w:val="single" w:sz="4" w:space="0" w:color="auto"/>
              <w:left w:val="single" w:sz="4" w:space="0" w:color="auto"/>
              <w:bottom w:val="single" w:sz="4" w:space="0" w:color="auto"/>
              <w:right w:val="single" w:sz="4" w:space="0" w:color="auto"/>
            </w:tcBorders>
          </w:tcPr>
          <w:p w14:paraId="3C146023" w14:textId="6E39B232" w:rsidR="00EF40D3" w:rsidRPr="009F7E57" w:rsidRDefault="00EF40D3" w:rsidP="00EF40D3">
            <w:pPr>
              <w:jc w:val="center"/>
              <w:rPr>
                <w:rFonts w:eastAsia="Calibri" w:cs="Times New Roman"/>
                <w:sz w:val="20"/>
                <w:szCs w:val="20"/>
              </w:rPr>
            </w:pPr>
            <w:r w:rsidRPr="009F7E57">
              <w:rPr>
                <w:rFonts w:cs="Times New Roman"/>
                <w:bCs/>
                <w:sz w:val="20"/>
                <w:szCs w:val="20"/>
              </w:rPr>
              <w:t>9500</w:t>
            </w:r>
          </w:p>
        </w:tc>
        <w:tc>
          <w:tcPr>
            <w:tcW w:w="1476" w:type="dxa"/>
            <w:tcBorders>
              <w:top w:val="single" w:sz="4" w:space="0" w:color="auto"/>
              <w:left w:val="single" w:sz="4" w:space="0" w:color="auto"/>
              <w:bottom w:val="single" w:sz="4" w:space="0" w:color="auto"/>
              <w:right w:val="single" w:sz="4" w:space="0" w:color="auto"/>
            </w:tcBorders>
          </w:tcPr>
          <w:p w14:paraId="74B901B2" w14:textId="77777777" w:rsidR="00EF40D3" w:rsidRPr="009F7E57" w:rsidRDefault="00EF40D3" w:rsidP="00EF40D3">
            <w:pPr>
              <w:spacing w:after="0" w:line="240" w:lineRule="auto"/>
              <w:jc w:val="center"/>
              <w:rPr>
                <w:rFonts w:eastAsia="Calibri" w:cs="Times New Roman"/>
                <w:sz w:val="20"/>
                <w:szCs w:val="20"/>
              </w:rPr>
            </w:pPr>
          </w:p>
        </w:tc>
      </w:tr>
      <w:tr w:rsidR="009F7E57" w:rsidRPr="009F7E57" w14:paraId="56FB912A" w14:textId="77777777" w:rsidTr="005278F9">
        <w:trPr>
          <w:trHeight w:val="264"/>
        </w:trPr>
        <w:tc>
          <w:tcPr>
            <w:tcW w:w="619" w:type="dxa"/>
            <w:tcBorders>
              <w:top w:val="single" w:sz="4" w:space="0" w:color="auto"/>
              <w:left w:val="single" w:sz="4" w:space="0" w:color="auto"/>
              <w:bottom w:val="single" w:sz="4" w:space="0" w:color="auto"/>
              <w:right w:val="single" w:sz="4" w:space="0" w:color="auto"/>
            </w:tcBorders>
          </w:tcPr>
          <w:p w14:paraId="4FC1E97A" w14:textId="2DECE6A0" w:rsidR="00EF40D3" w:rsidRPr="009F7E57" w:rsidRDefault="005278F9" w:rsidP="00EF40D3">
            <w:pPr>
              <w:spacing w:after="0" w:line="240" w:lineRule="auto"/>
              <w:jc w:val="center"/>
              <w:rPr>
                <w:rFonts w:eastAsia="Calibri" w:cs="Times New Roman"/>
                <w:sz w:val="20"/>
                <w:szCs w:val="20"/>
              </w:rPr>
            </w:pPr>
            <w:r w:rsidRPr="009F7E57">
              <w:rPr>
                <w:rFonts w:eastAsia="Calibri" w:cs="Times New Roman"/>
                <w:sz w:val="20"/>
                <w:szCs w:val="20"/>
              </w:rPr>
              <w:t>24</w:t>
            </w:r>
          </w:p>
        </w:tc>
        <w:tc>
          <w:tcPr>
            <w:tcW w:w="2776" w:type="dxa"/>
            <w:tcBorders>
              <w:top w:val="single" w:sz="4" w:space="0" w:color="auto"/>
              <w:left w:val="single" w:sz="4" w:space="0" w:color="auto"/>
              <w:bottom w:val="single" w:sz="4" w:space="0" w:color="auto"/>
              <w:right w:val="single" w:sz="4" w:space="0" w:color="auto"/>
            </w:tcBorders>
          </w:tcPr>
          <w:p w14:paraId="5D26C8A8" w14:textId="36762167"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 xml:space="preserve">ШРП №123 к. Опытный с. Углянец ул. 1 Мая </w:t>
            </w:r>
          </w:p>
        </w:tc>
        <w:tc>
          <w:tcPr>
            <w:tcW w:w="1417" w:type="dxa"/>
            <w:tcBorders>
              <w:top w:val="single" w:sz="4" w:space="0" w:color="auto"/>
              <w:left w:val="single" w:sz="4" w:space="0" w:color="auto"/>
              <w:bottom w:val="single" w:sz="4" w:space="0" w:color="auto"/>
              <w:right w:val="single" w:sz="4" w:space="0" w:color="auto"/>
            </w:tcBorders>
          </w:tcPr>
          <w:p w14:paraId="33ECBEFB" w14:textId="6CEC2A3B"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1C6776E2" w14:textId="3B1D1404"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tcPr>
          <w:p w14:paraId="48486B75" w14:textId="6595BD96" w:rsidR="00EF40D3" w:rsidRPr="009F7E57" w:rsidRDefault="00EF40D3" w:rsidP="00EF40D3">
            <w:pPr>
              <w:jc w:val="center"/>
              <w:rPr>
                <w:rFonts w:eastAsia="Calibri" w:cs="Times New Roman"/>
                <w:sz w:val="20"/>
                <w:szCs w:val="20"/>
              </w:rPr>
            </w:pPr>
            <w:r w:rsidRPr="009F7E57">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tcPr>
          <w:p w14:paraId="1D4F398E" w14:textId="3C96FF0E" w:rsidR="00EF40D3" w:rsidRPr="009F7E57" w:rsidRDefault="00EF40D3" w:rsidP="00EF40D3">
            <w:pPr>
              <w:jc w:val="center"/>
              <w:rPr>
                <w:rFonts w:eastAsia="Calibri" w:cs="Times New Roman"/>
                <w:sz w:val="20"/>
                <w:szCs w:val="20"/>
              </w:rPr>
            </w:pPr>
            <w:r w:rsidRPr="009F7E57">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tcPr>
          <w:p w14:paraId="035FAC18" w14:textId="07C39494" w:rsidR="00EF40D3" w:rsidRPr="009F7E57" w:rsidRDefault="00EF40D3" w:rsidP="00EF40D3">
            <w:pPr>
              <w:jc w:val="center"/>
              <w:rPr>
                <w:rFonts w:eastAsia="Calibri" w:cs="Times New Roman"/>
                <w:sz w:val="20"/>
                <w:szCs w:val="20"/>
              </w:rPr>
            </w:pPr>
            <w:r w:rsidRPr="009F7E57">
              <w:rPr>
                <w:rFonts w:cs="Times New Roman"/>
                <w:bCs/>
                <w:sz w:val="20"/>
                <w:szCs w:val="20"/>
              </w:rPr>
              <w:t>700</w:t>
            </w:r>
          </w:p>
        </w:tc>
        <w:tc>
          <w:tcPr>
            <w:tcW w:w="2268" w:type="dxa"/>
            <w:tcBorders>
              <w:top w:val="single" w:sz="4" w:space="0" w:color="auto"/>
              <w:left w:val="single" w:sz="4" w:space="0" w:color="auto"/>
              <w:bottom w:val="single" w:sz="4" w:space="0" w:color="auto"/>
              <w:right w:val="single" w:sz="4" w:space="0" w:color="auto"/>
            </w:tcBorders>
          </w:tcPr>
          <w:p w14:paraId="0859CE58" w14:textId="7527B918" w:rsidR="00EF40D3" w:rsidRPr="009F7E57" w:rsidRDefault="00EF40D3" w:rsidP="00EF40D3">
            <w:pPr>
              <w:jc w:val="center"/>
              <w:rPr>
                <w:rFonts w:eastAsia="Calibri" w:cs="Times New Roman"/>
                <w:sz w:val="20"/>
                <w:szCs w:val="20"/>
              </w:rPr>
            </w:pPr>
            <w:r w:rsidRPr="009F7E57">
              <w:rPr>
                <w:rFonts w:cs="Times New Roman"/>
                <w:bCs/>
                <w:sz w:val="20"/>
                <w:szCs w:val="20"/>
              </w:rPr>
              <w:t>546</w:t>
            </w:r>
          </w:p>
        </w:tc>
        <w:tc>
          <w:tcPr>
            <w:tcW w:w="1476" w:type="dxa"/>
            <w:tcBorders>
              <w:top w:val="single" w:sz="4" w:space="0" w:color="auto"/>
              <w:left w:val="single" w:sz="4" w:space="0" w:color="auto"/>
              <w:bottom w:val="single" w:sz="4" w:space="0" w:color="auto"/>
              <w:right w:val="single" w:sz="4" w:space="0" w:color="auto"/>
            </w:tcBorders>
          </w:tcPr>
          <w:p w14:paraId="784DAD3A" w14:textId="77777777" w:rsidR="00EF40D3" w:rsidRPr="009F7E57" w:rsidRDefault="00EF40D3" w:rsidP="00EF40D3">
            <w:pPr>
              <w:spacing w:after="0" w:line="240" w:lineRule="auto"/>
              <w:jc w:val="center"/>
              <w:rPr>
                <w:rFonts w:eastAsia="Calibri" w:cs="Times New Roman"/>
                <w:sz w:val="20"/>
                <w:szCs w:val="20"/>
              </w:rPr>
            </w:pPr>
          </w:p>
        </w:tc>
      </w:tr>
      <w:tr w:rsidR="009F7E57" w:rsidRPr="009F7E57" w14:paraId="347ADD4F" w14:textId="77777777" w:rsidTr="005278F9">
        <w:trPr>
          <w:trHeight w:val="264"/>
        </w:trPr>
        <w:tc>
          <w:tcPr>
            <w:tcW w:w="619" w:type="dxa"/>
            <w:tcBorders>
              <w:top w:val="single" w:sz="4" w:space="0" w:color="auto"/>
              <w:left w:val="single" w:sz="4" w:space="0" w:color="auto"/>
              <w:bottom w:val="single" w:sz="4" w:space="0" w:color="auto"/>
              <w:right w:val="single" w:sz="4" w:space="0" w:color="auto"/>
            </w:tcBorders>
          </w:tcPr>
          <w:p w14:paraId="51223F1B" w14:textId="7BA7E9F0" w:rsidR="00EF40D3" w:rsidRPr="009F7E57" w:rsidRDefault="005278F9" w:rsidP="00EF40D3">
            <w:pPr>
              <w:spacing w:after="0" w:line="240" w:lineRule="auto"/>
              <w:jc w:val="center"/>
              <w:rPr>
                <w:rFonts w:eastAsia="Calibri" w:cs="Times New Roman"/>
                <w:sz w:val="20"/>
                <w:szCs w:val="20"/>
              </w:rPr>
            </w:pPr>
            <w:r w:rsidRPr="009F7E57">
              <w:rPr>
                <w:rFonts w:eastAsia="Calibri" w:cs="Times New Roman"/>
                <w:sz w:val="20"/>
                <w:szCs w:val="20"/>
              </w:rPr>
              <w:t>25</w:t>
            </w:r>
          </w:p>
        </w:tc>
        <w:tc>
          <w:tcPr>
            <w:tcW w:w="2776" w:type="dxa"/>
            <w:tcBorders>
              <w:top w:val="single" w:sz="4" w:space="0" w:color="auto"/>
              <w:left w:val="single" w:sz="4" w:space="0" w:color="auto"/>
              <w:bottom w:val="single" w:sz="4" w:space="0" w:color="auto"/>
              <w:right w:val="single" w:sz="4" w:space="0" w:color="auto"/>
            </w:tcBorders>
          </w:tcPr>
          <w:p w14:paraId="29DBE20D" w14:textId="0FF4CAED" w:rsidR="00EF40D3" w:rsidRPr="009F7E57" w:rsidRDefault="00EF40D3" w:rsidP="00EF40D3">
            <w:pPr>
              <w:spacing w:after="0" w:line="240" w:lineRule="auto"/>
              <w:rPr>
                <w:rFonts w:eastAsia="Calibri" w:cs="Times New Roman"/>
                <w:sz w:val="20"/>
                <w:szCs w:val="20"/>
              </w:rPr>
            </w:pPr>
            <w:r w:rsidRPr="009F7E57">
              <w:rPr>
                <w:rFonts w:cs="Times New Roman"/>
                <w:sz w:val="20"/>
                <w:szCs w:val="20"/>
              </w:rPr>
              <w:t>ШРП №132 Подлесный п, 1 Мая ул, дом № 96</w:t>
            </w:r>
          </w:p>
        </w:tc>
        <w:tc>
          <w:tcPr>
            <w:tcW w:w="1417" w:type="dxa"/>
            <w:tcBorders>
              <w:top w:val="single" w:sz="4" w:space="0" w:color="auto"/>
              <w:left w:val="single" w:sz="4" w:space="0" w:color="auto"/>
              <w:bottom w:val="single" w:sz="4" w:space="0" w:color="auto"/>
              <w:right w:val="single" w:sz="4" w:space="0" w:color="auto"/>
            </w:tcBorders>
          </w:tcPr>
          <w:p w14:paraId="737BCE22" w14:textId="3D19ADA8"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3,2</w:t>
            </w:r>
          </w:p>
        </w:tc>
        <w:tc>
          <w:tcPr>
            <w:tcW w:w="1418" w:type="dxa"/>
            <w:tcBorders>
              <w:top w:val="single" w:sz="4" w:space="0" w:color="auto"/>
              <w:left w:val="single" w:sz="4" w:space="0" w:color="auto"/>
              <w:bottom w:val="single" w:sz="4" w:space="0" w:color="auto"/>
              <w:right w:val="single" w:sz="4" w:space="0" w:color="auto"/>
            </w:tcBorders>
          </w:tcPr>
          <w:p w14:paraId="6F9FDE24" w14:textId="1D27CB6B" w:rsidR="00EF40D3" w:rsidRPr="009F7E57" w:rsidRDefault="00EF40D3" w:rsidP="00EF40D3">
            <w:pPr>
              <w:spacing w:after="0" w:line="240" w:lineRule="auto"/>
              <w:jc w:val="center"/>
              <w:rPr>
                <w:rFonts w:eastAsia="Calibri" w:cs="Times New Roman"/>
                <w:sz w:val="20"/>
                <w:szCs w:val="20"/>
              </w:rPr>
            </w:pPr>
            <w:r w:rsidRPr="009F7E57">
              <w:rPr>
                <w:rFonts w:cs="Times New Roman"/>
                <w:bCs/>
                <w:sz w:val="20"/>
                <w:szCs w:val="20"/>
              </w:rPr>
              <w:t>0,022</w:t>
            </w:r>
          </w:p>
        </w:tc>
        <w:tc>
          <w:tcPr>
            <w:tcW w:w="1559" w:type="dxa"/>
            <w:tcBorders>
              <w:top w:val="single" w:sz="4" w:space="0" w:color="auto"/>
              <w:left w:val="single" w:sz="4" w:space="0" w:color="auto"/>
              <w:bottom w:val="single" w:sz="4" w:space="0" w:color="auto"/>
              <w:right w:val="single" w:sz="4" w:space="0" w:color="auto"/>
            </w:tcBorders>
          </w:tcPr>
          <w:p w14:paraId="631A0B94" w14:textId="1AB382FE" w:rsidR="00EF40D3" w:rsidRPr="009F7E57" w:rsidRDefault="00EF40D3" w:rsidP="00EF40D3">
            <w:pPr>
              <w:jc w:val="center"/>
              <w:rPr>
                <w:rFonts w:eastAsia="Calibri" w:cs="Times New Roman"/>
                <w:sz w:val="20"/>
                <w:szCs w:val="20"/>
              </w:rPr>
            </w:pPr>
            <w:r w:rsidRPr="009F7E57">
              <w:rPr>
                <w:rFonts w:cs="Times New Roman"/>
                <w:bCs/>
                <w:sz w:val="20"/>
                <w:szCs w:val="20"/>
              </w:rPr>
              <w:t>50</w:t>
            </w:r>
          </w:p>
        </w:tc>
        <w:tc>
          <w:tcPr>
            <w:tcW w:w="1843" w:type="dxa"/>
            <w:tcBorders>
              <w:top w:val="single" w:sz="4" w:space="0" w:color="auto"/>
              <w:left w:val="single" w:sz="4" w:space="0" w:color="auto"/>
              <w:bottom w:val="single" w:sz="4" w:space="0" w:color="auto"/>
              <w:right w:val="single" w:sz="4" w:space="0" w:color="auto"/>
            </w:tcBorders>
          </w:tcPr>
          <w:p w14:paraId="793B1A62" w14:textId="73B509CF" w:rsidR="00EF40D3" w:rsidRPr="009F7E57" w:rsidRDefault="00EF40D3" w:rsidP="00EF40D3">
            <w:pPr>
              <w:jc w:val="center"/>
              <w:rPr>
                <w:rFonts w:eastAsia="Calibri" w:cs="Times New Roman"/>
                <w:sz w:val="20"/>
                <w:szCs w:val="20"/>
              </w:rPr>
            </w:pPr>
            <w:r w:rsidRPr="009F7E57">
              <w:rPr>
                <w:rFonts w:cs="Times New Roman"/>
                <w:bCs/>
                <w:sz w:val="20"/>
                <w:szCs w:val="20"/>
              </w:rPr>
              <w:t>100</w:t>
            </w:r>
          </w:p>
        </w:tc>
        <w:tc>
          <w:tcPr>
            <w:tcW w:w="1984" w:type="dxa"/>
            <w:tcBorders>
              <w:top w:val="single" w:sz="4" w:space="0" w:color="auto"/>
              <w:left w:val="single" w:sz="4" w:space="0" w:color="auto"/>
              <w:bottom w:val="single" w:sz="4" w:space="0" w:color="auto"/>
              <w:right w:val="single" w:sz="4" w:space="0" w:color="auto"/>
            </w:tcBorders>
          </w:tcPr>
          <w:p w14:paraId="6B7017D6" w14:textId="03464B9B" w:rsidR="00EF40D3" w:rsidRPr="009F7E57" w:rsidRDefault="00EF40D3" w:rsidP="00EF40D3">
            <w:pPr>
              <w:jc w:val="center"/>
              <w:rPr>
                <w:rFonts w:eastAsia="Calibri" w:cs="Times New Roman"/>
                <w:sz w:val="20"/>
                <w:szCs w:val="20"/>
              </w:rPr>
            </w:pPr>
            <w:r w:rsidRPr="009F7E57">
              <w:rPr>
                <w:rFonts w:cs="Times New Roman"/>
                <w:bCs/>
                <w:sz w:val="20"/>
                <w:szCs w:val="20"/>
              </w:rPr>
              <w:t>700</w:t>
            </w:r>
          </w:p>
        </w:tc>
        <w:tc>
          <w:tcPr>
            <w:tcW w:w="2268" w:type="dxa"/>
            <w:tcBorders>
              <w:top w:val="single" w:sz="4" w:space="0" w:color="auto"/>
              <w:left w:val="single" w:sz="4" w:space="0" w:color="auto"/>
              <w:bottom w:val="single" w:sz="4" w:space="0" w:color="auto"/>
              <w:right w:val="single" w:sz="4" w:space="0" w:color="auto"/>
            </w:tcBorders>
          </w:tcPr>
          <w:p w14:paraId="464F5EDC" w14:textId="3ACF2119" w:rsidR="00EF40D3" w:rsidRPr="009F7E57" w:rsidRDefault="00EF40D3" w:rsidP="00EF40D3">
            <w:pPr>
              <w:jc w:val="center"/>
              <w:rPr>
                <w:rFonts w:eastAsia="Calibri" w:cs="Times New Roman"/>
                <w:sz w:val="20"/>
                <w:szCs w:val="20"/>
              </w:rPr>
            </w:pPr>
            <w:r w:rsidRPr="009F7E57">
              <w:rPr>
                <w:rFonts w:cs="Times New Roman"/>
                <w:bCs/>
                <w:sz w:val="20"/>
                <w:szCs w:val="20"/>
              </w:rPr>
              <w:t>500</w:t>
            </w:r>
          </w:p>
        </w:tc>
        <w:tc>
          <w:tcPr>
            <w:tcW w:w="1476" w:type="dxa"/>
            <w:tcBorders>
              <w:top w:val="single" w:sz="4" w:space="0" w:color="auto"/>
              <w:left w:val="single" w:sz="4" w:space="0" w:color="auto"/>
              <w:bottom w:val="single" w:sz="4" w:space="0" w:color="auto"/>
              <w:right w:val="single" w:sz="4" w:space="0" w:color="auto"/>
            </w:tcBorders>
          </w:tcPr>
          <w:p w14:paraId="6DF6E9F9" w14:textId="77777777" w:rsidR="00EF40D3" w:rsidRPr="009F7E57" w:rsidRDefault="00EF40D3" w:rsidP="00EF40D3">
            <w:pPr>
              <w:spacing w:after="0" w:line="240" w:lineRule="auto"/>
              <w:jc w:val="center"/>
              <w:rPr>
                <w:rFonts w:eastAsia="Calibri" w:cs="Times New Roman"/>
                <w:sz w:val="20"/>
                <w:szCs w:val="20"/>
              </w:rPr>
            </w:pPr>
          </w:p>
        </w:tc>
      </w:tr>
    </w:tbl>
    <w:p w14:paraId="20885759" w14:textId="73C68AB4" w:rsidR="00807A5B" w:rsidRPr="009F7E57" w:rsidRDefault="00807A5B" w:rsidP="00807A5B">
      <w:pPr>
        <w:spacing w:after="0" w:line="240" w:lineRule="auto"/>
        <w:rPr>
          <w:rFonts w:eastAsia="Calibri" w:cs="Times New Roman"/>
          <w:b/>
          <w:bCs/>
        </w:rPr>
      </w:pPr>
    </w:p>
    <w:p w14:paraId="22C41899" w14:textId="57F06D23" w:rsidR="005278F9" w:rsidRPr="009F7E57" w:rsidRDefault="005278F9" w:rsidP="00807A5B">
      <w:pPr>
        <w:spacing w:after="0" w:line="240" w:lineRule="auto"/>
        <w:rPr>
          <w:rFonts w:eastAsia="Calibri" w:cs="Times New Roman"/>
          <w:b/>
          <w:bCs/>
        </w:rPr>
      </w:pPr>
    </w:p>
    <w:p w14:paraId="3D97C376" w14:textId="0232675A" w:rsidR="005278F9" w:rsidRPr="009F7E57" w:rsidRDefault="005278F9" w:rsidP="00807A5B">
      <w:pPr>
        <w:spacing w:after="0" w:line="240" w:lineRule="auto"/>
        <w:rPr>
          <w:rFonts w:eastAsia="Calibri" w:cs="Times New Roman"/>
          <w:b/>
          <w:bCs/>
        </w:rPr>
      </w:pPr>
    </w:p>
    <w:p w14:paraId="62B3A73C" w14:textId="212383D7" w:rsidR="005278F9" w:rsidRPr="009F7E57" w:rsidRDefault="005278F9" w:rsidP="00807A5B">
      <w:pPr>
        <w:spacing w:after="0" w:line="240" w:lineRule="auto"/>
        <w:rPr>
          <w:rFonts w:eastAsia="Calibri" w:cs="Times New Roman"/>
          <w:b/>
          <w:bCs/>
        </w:rPr>
      </w:pPr>
    </w:p>
    <w:p w14:paraId="6A858DD1" w14:textId="77777777" w:rsidR="005278F9" w:rsidRPr="009F7E57" w:rsidRDefault="005278F9" w:rsidP="00807A5B">
      <w:pPr>
        <w:spacing w:after="0" w:line="240" w:lineRule="auto"/>
        <w:rPr>
          <w:rFonts w:eastAsia="Calibri" w:cs="Times New Roman"/>
          <w:b/>
          <w:bCs/>
        </w:rPr>
      </w:pPr>
    </w:p>
    <w:p w14:paraId="6A8A9935" w14:textId="77777777" w:rsidR="0075277F" w:rsidRPr="009F7E57" w:rsidRDefault="0075277F" w:rsidP="0075277F">
      <w:pPr>
        <w:jc w:val="center"/>
        <w:rPr>
          <w:b/>
          <w:i/>
          <w:szCs w:val="28"/>
        </w:rPr>
      </w:pPr>
      <w:r w:rsidRPr="009F7E57">
        <w:rPr>
          <w:b/>
          <w:i/>
          <w:szCs w:val="28"/>
        </w:rPr>
        <w:lastRenderedPageBreak/>
        <w:t>Данные о газовых сетях поселения:</w:t>
      </w:r>
    </w:p>
    <w:tbl>
      <w:tblPr>
        <w:tblW w:w="15113" w:type="dxa"/>
        <w:tblInd w:w="24" w:type="dxa"/>
        <w:tblLayout w:type="fixed"/>
        <w:tblLook w:val="0000" w:firstRow="0" w:lastRow="0" w:firstColumn="0" w:lastColumn="0" w:noHBand="0" w:noVBand="0"/>
      </w:tblPr>
      <w:tblGrid>
        <w:gridCol w:w="658"/>
        <w:gridCol w:w="1806"/>
        <w:gridCol w:w="1448"/>
        <w:gridCol w:w="1417"/>
        <w:gridCol w:w="1418"/>
        <w:gridCol w:w="1417"/>
        <w:gridCol w:w="1418"/>
        <w:gridCol w:w="1871"/>
        <w:gridCol w:w="1276"/>
        <w:gridCol w:w="1134"/>
        <w:gridCol w:w="1250"/>
      </w:tblGrid>
      <w:tr w:rsidR="009F7E57" w:rsidRPr="009F7E57" w14:paraId="18D80151" w14:textId="77777777" w:rsidTr="00C13ED3">
        <w:trPr>
          <w:cantSplit/>
          <w:trHeight w:val="293"/>
        </w:trPr>
        <w:tc>
          <w:tcPr>
            <w:tcW w:w="658" w:type="dxa"/>
            <w:vMerge w:val="restart"/>
            <w:tcBorders>
              <w:top w:val="single" w:sz="4" w:space="0" w:color="000000"/>
              <w:left w:val="single" w:sz="4" w:space="0" w:color="000000"/>
            </w:tcBorders>
            <w:shd w:val="clear" w:color="auto" w:fill="D9D9D9" w:themeFill="background1" w:themeFillShade="D9"/>
            <w:vAlign w:val="center"/>
          </w:tcPr>
          <w:p w14:paraId="622485C8" w14:textId="77777777" w:rsidR="0075277F" w:rsidRPr="009F7E57" w:rsidRDefault="0075277F" w:rsidP="00C13ED3">
            <w:pPr>
              <w:snapToGrid w:val="0"/>
              <w:jc w:val="center"/>
              <w:rPr>
                <w:b/>
                <w:sz w:val="20"/>
                <w:szCs w:val="20"/>
              </w:rPr>
            </w:pPr>
            <w:r w:rsidRPr="009F7E57">
              <w:rPr>
                <w:b/>
                <w:sz w:val="20"/>
                <w:szCs w:val="20"/>
              </w:rPr>
              <w:t>№ п/п</w:t>
            </w:r>
          </w:p>
        </w:tc>
        <w:tc>
          <w:tcPr>
            <w:tcW w:w="1806" w:type="dxa"/>
            <w:vMerge w:val="restart"/>
            <w:tcBorders>
              <w:top w:val="single" w:sz="4" w:space="0" w:color="000000"/>
              <w:left w:val="single" w:sz="4" w:space="0" w:color="000000"/>
            </w:tcBorders>
            <w:shd w:val="clear" w:color="auto" w:fill="D9D9D9" w:themeFill="background1" w:themeFillShade="D9"/>
            <w:vAlign w:val="center"/>
          </w:tcPr>
          <w:p w14:paraId="2E2D2957" w14:textId="77777777" w:rsidR="0075277F" w:rsidRPr="009F7E57" w:rsidRDefault="0075277F" w:rsidP="00C13ED3">
            <w:pPr>
              <w:snapToGrid w:val="0"/>
              <w:jc w:val="center"/>
              <w:rPr>
                <w:b/>
                <w:sz w:val="20"/>
                <w:szCs w:val="20"/>
              </w:rPr>
            </w:pPr>
            <w:r w:rsidRPr="009F7E57">
              <w:rPr>
                <w:b/>
                <w:sz w:val="20"/>
                <w:szCs w:val="20"/>
              </w:rPr>
              <w:t>Населенные пункты</w:t>
            </w:r>
          </w:p>
        </w:tc>
        <w:tc>
          <w:tcPr>
            <w:tcW w:w="4283" w:type="dxa"/>
            <w:gridSpan w:val="3"/>
            <w:tcBorders>
              <w:top w:val="single" w:sz="4" w:space="0" w:color="000000"/>
              <w:left w:val="single" w:sz="4" w:space="0" w:color="000000"/>
              <w:bottom w:val="single" w:sz="4" w:space="0" w:color="000000"/>
            </w:tcBorders>
            <w:shd w:val="clear" w:color="auto" w:fill="D9D9D9" w:themeFill="background1" w:themeFillShade="D9"/>
            <w:vAlign w:val="center"/>
          </w:tcPr>
          <w:p w14:paraId="1597C6B9" w14:textId="77777777" w:rsidR="0075277F" w:rsidRPr="009F7E57" w:rsidRDefault="0075277F" w:rsidP="00C13ED3">
            <w:pPr>
              <w:snapToGrid w:val="0"/>
              <w:jc w:val="center"/>
              <w:rPr>
                <w:b/>
                <w:sz w:val="20"/>
                <w:szCs w:val="20"/>
              </w:rPr>
            </w:pPr>
            <w:r w:rsidRPr="009F7E57">
              <w:rPr>
                <w:b/>
                <w:sz w:val="20"/>
                <w:szCs w:val="20"/>
              </w:rPr>
              <w:t>Протяженность сетей (км)</w:t>
            </w:r>
          </w:p>
        </w:tc>
        <w:tc>
          <w:tcPr>
            <w:tcW w:w="4706" w:type="dxa"/>
            <w:gridSpan w:val="3"/>
            <w:tcBorders>
              <w:top w:val="single" w:sz="4" w:space="0" w:color="000000"/>
              <w:left w:val="single" w:sz="4" w:space="0" w:color="000000"/>
              <w:bottom w:val="single" w:sz="4" w:space="0" w:color="000000"/>
            </w:tcBorders>
            <w:shd w:val="clear" w:color="auto" w:fill="D9D9D9" w:themeFill="background1" w:themeFillShade="D9"/>
            <w:vAlign w:val="center"/>
          </w:tcPr>
          <w:p w14:paraId="7AAF720F" w14:textId="77777777" w:rsidR="0075277F" w:rsidRPr="009F7E57" w:rsidRDefault="0075277F" w:rsidP="00C13ED3">
            <w:pPr>
              <w:snapToGrid w:val="0"/>
              <w:jc w:val="center"/>
              <w:rPr>
                <w:b/>
                <w:sz w:val="20"/>
                <w:szCs w:val="20"/>
              </w:rPr>
            </w:pPr>
            <w:r w:rsidRPr="009F7E57">
              <w:rPr>
                <w:b/>
                <w:sz w:val="20"/>
                <w:szCs w:val="20"/>
              </w:rPr>
              <w:t>Тип прокладки трасс</w:t>
            </w:r>
          </w:p>
        </w:tc>
        <w:tc>
          <w:tcPr>
            <w:tcW w:w="366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B794E6" w14:textId="77777777" w:rsidR="0075277F" w:rsidRPr="009F7E57" w:rsidRDefault="0075277F" w:rsidP="00C13ED3">
            <w:pPr>
              <w:snapToGrid w:val="0"/>
              <w:jc w:val="center"/>
              <w:rPr>
                <w:b/>
                <w:sz w:val="20"/>
                <w:szCs w:val="20"/>
              </w:rPr>
            </w:pPr>
            <w:r w:rsidRPr="009F7E57">
              <w:rPr>
                <w:b/>
                <w:sz w:val="20"/>
                <w:szCs w:val="20"/>
              </w:rPr>
              <w:t>Процент износа сетей</w:t>
            </w:r>
          </w:p>
        </w:tc>
      </w:tr>
      <w:tr w:rsidR="009F7E57" w:rsidRPr="009F7E57" w14:paraId="313543D6" w14:textId="77777777" w:rsidTr="0075277F">
        <w:trPr>
          <w:cantSplit/>
          <w:trHeight w:val="509"/>
        </w:trPr>
        <w:tc>
          <w:tcPr>
            <w:tcW w:w="658" w:type="dxa"/>
            <w:vMerge/>
            <w:tcBorders>
              <w:left w:val="single" w:sz="4" w:space="0" w:color="000000"/>
              <w:bottom w:val="single" w:sz="4" w:space="0" w:color="000000"/>
            </w:tcBorders>
            <w:shd w:val="clear" w:color="auto" w:fill="D9D9D9" w:themeFill="background1" w:themeFillShade="D9"/>
            <w:vAlign w:val="center"/>
          </w:tcPr>
          <w:p w14:paraId="31B73806" w14:textId="77777777" w:rsidR="0075277F" w:rsidRPr="009F7E57" w:rsidRDefault="0075277F" w:rsidP="00C13ED3">
            <w:pPr>
              <w:snapToGrid w:val="0"/>
              <w:jc w:val="center"/>
              <w:rPr>
                <w:b/>
                <w:sz w:val="20"/>
                <w:szCs w:val="20"/>
              </w:rPr>
            </w:pPr>
          </w:p>
        </w:tc>
        <w:tc>
          <w:tcPr>
            <w:tcW w:w="1806" w:type="dxa"/>
            <w:vMerge/>
            <w:tcBorders>
              <w:left w:val="single" w:sz="4" w:space="0" w:color="000000"/>
              <w:bottom w:val="single" w:sz="4" w:space="0" w:color="000000"/>
            </w:tcBorders>
            <w:shd w:val="clear" w:color="auto" w:fill="D9D9D9" w:themeFill="background1" w:themeFillShade="D9"/>
            <w:vAlign w:val="center"/>
          </w:tcPr>
          <w:p w14:paraId="5CED0F7A" w14:textId="77777777" w:rsidR="0075277F" w:rsidRPr="009F7E57" w:rsidRDefault="0075277F" w:rsidP="00C13ED3">
            <w:pPr>
              <w:snapToGrid w:val="0"/>
              <w:jc w:val="center"/>
              <w:rPr>
                <w:b/>
                <w:sz w:val="20"/>
                <w:szCs w:val="20"/>
              </w:rPr>
            </w:pPr>
          </w:p>
        </w:tc>
        <w:tc>
          <w:tcPr>
            <w:tcW w:w="1448" w:type="dxa"/>
            <w:tcBorders>
              <w:top w:val="single" w:sz="4" w:space="0" w:color="000000"/>
              <w:left w:val="single" w:sz="4" w:space="0" w:color="000000"/>
              <w:bottom w:val="single" w:sz="4" w:space="0" w:color="000000"/>
            </w:tcBorders>
            <w:shd w:val="clear" w:color="auto" w:fill="D9D9D9" w:themeFill="background1" w:themeFillShade="D9"/>
            <w:vAlign w:val="center"/>
          </w:tcPr>
          <w:p w14:paraId="0D77983C" w14:textId="77777777" w:rsidR="0075277F" w:rsidRPr="009F7E57" w:rsidRDefault="0075277F" w:rsidP="00C13ED3">
            <w:pPr>
              <w:snapToGrid w:val="0"/>
              <w:jc w:val="center"/>
              <w:rPr>
                <w:b/>
                <w:sz w:val="20"/>
                <w:szCs w:val="20"/>
              </w:rPr>
            </w:pPr>
            <w:r w:rsidRPr="009F7E57">
              <w:rPr>
                <w:b/>
                <w:sz w:val="20"/>
                <w:szCs w:val="20"/>
              </w:rPr>
              <w:t>Низкое давление</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14:paraId="4017F244" w14:textId="77777777" w:rsidR="0075277F" w:rsidRPr="009F7E57" w:rsidRDefault="0075277F" w:rsidP="00C13ED3">
            <w:pPr>
              <w:snapToGrid w:val="0"/>
              <w:jc w:val="center"/>
              <w:rPr>
                <w:b/>
                <w:sz w:val="20"/>
                <w:szCs w:val="20"/>
              </w:rPr>
            </w:pPr>
            <w:r w:rsidRPr="009F7E57">
              <w:rPr>
                <w:b/>
                <w:sz w:val="20"/>
                <w:szCs w:val="20"/>
              </w:rPr>
              <w:t>Среднее давление</w:t>
            </w:r>
          </w:p>
        </w:tc>
        <w:tc>
          <w:tcPr>
            <w:tcW w:w="1418" w:type="dxa"/>
            <w:tcBorders>
              <w:top w:val="single" w:sz="4" w:space="0" w:color="000000"/>
              <w:left w:val="single" w:sz="4" w:space="0" w:color="000000"/>
              <w:bottom w:val="single" w:sz="4" w:space="0" w:color="000000"/>
            </w:tcBorders>
            <w:shd w:val="clear" w:color="auto" w:fill="D9D9D9" w:themeFill="background1" w:themeFillShade="D9"/>
            <w:vAlign w:val="center"/>
          </w:tcPr>
          <w:p w14:paraId="71B5E494" w14:textId="77777777" w:rsidR="0075277F" w:rsidRPr="009F7E57" w:rsidRDefault="0075277F" w:rsidP="00C13ED3">
            <w:pPr>
              <w:snapToGrid w:val="0"/>
              <w:jc w:val="center"/>
              <w:rPr>
                <w:b/>
                <w:sz w:val="20"/>
                <w:szCs w:val="20"/>
              </w:rPr>
            </w:pPr>
            <w:r w:rsidRPr="009F7E57">
              <w:rPr>
                <w:b/>
                <w:sz w:val="20"/>
                <w:szCs w:val="20"/>
              </w:rPr>
              <w:t>Высокое давление</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14:paraId="6A0F05B6" w14:textId="77777777" w:rsidR="0075277F" w:rsidRPr="009F7E57" w:rsidRDefault="0075277F" w:rsidP="00C13ED3">
            <w:pPr>
              <w:snapToGrid w:val="0"/>
              <w:jc w:val="center"/>
              <w:rPr>
                <w:b/>
                <w:sz w:val="20"/>
                <w:szCs w:val="20"/>
              </w:rPr>
            </w:pPr>
            <w:r w:rsidRPr="009F7E57">
              <w:rPr>
                <w:b/>
                <w:sz w:val="20"/>
                <w:szCs w:val="20"/>
              </w:rPr>
              <w:t>Низкое давление</w:t>
            </w:r>
          </w:p>
        </w:tc>
        <w:tc>
          <w:tcPr>
            <w:tcW w:w="1418" w:type="dxa"/>
            <w:tcBorders>
              <w:top w:val="single" w:sz="4" w:space="0" w:color="000000"/>
              <w:left w:val="single" w:sz="4" w:space="0" w:color="000000"/>
              <w:bottom w:val="single" w:sz="4" w:space="0" w:color="000000"/>
            </w:tcBorders>
            <w:shd w:val="clear" w:color="auto" w:fill="D9D9D9" w:themeFill="background1" w:themeFillShade="D9"/>
            <w:vAlign w:val="center"/>
          </w:tcPr>
          <w:p w14:paraId="5D5B125F" w14:textId="77777777" w:rsidR="0075277F" w:rsidRPr="009F7E57" w:rsidRDefault="0075277F" w:rsidP="00C13ED3">
            <w:pPr>
              <w:snapToGrid w:val="0"/>
              <w:jc w:val="center"/>
              <w:rPr>
                <w:b/>
                <w:sz w:val="20"/>
                <w:szCs w:val="20"/>
              </w:rPr>
            </w:pPr>
            <w:r w:rsidRPr="009F7E57">
              <w:rPr>
                <w:b/>
                <w:sz w:val="20"/>
                <w:szCs w:val="20"/>
              </w:rPr>
              <w:t>Среднее давление</w:t>
            </w:r>
          </w:p>
        </w:tc>
        <w:tc>
          <w:tcPr>
            <w:tcW w:w="1871" w:type="dxa"/>
            <w:tcBorders>
              <w:top w:val="single" w:sz="4" w:space="0" w:color="000000"/>
              <w:left w:val="single" w:sz="4" w:space="0" w:color="000000"/>
              <w:bottom w:val="single" w:sz="4" w:space="0" w:color="000000"/>
            </w:tcBorders>
            <w:shd w:val="clear" w:color="auto" w:fill="D9D9D9" w:themeFill="background1" w:themeFillShade="D9"/>
            <w:vAlign w:val="center"/>
          </w:tcPr>
          <w:p w14:paraId="09DCBF00" w14:textId="77777777" w:rsidR="0075277F" w:rsidRPr="009F7E57" w:rsidRDefault="0075277F" w:rsidP="00C13ED3">
            <w:pPr>
              <w:snapToGrid w:val="0"/>
              <w:jc w:val="center"/>
              <w:rPr>
                <w:b/>
                <w:sz w:val="20"/>
                <w:szCs w:val="20"/>
              </w:rPr>
            </w:pPr>
            <w:r w:rsidRPr="009F7E57">
              <w:rPr>
                <w:b/>
                <w:sz w:val="20"/>
                <w:szCs w:val="20"/>
              </w:rPr>
              <w:t>Высокое давление</w:t>
            </w:r>
          </w:p>
        </w:tc>
        <w:tc>
          <w:tcPr>
            <w:tcW w:w="1276" w:type="dxa"/>
            <w:tcBorders>
              <w:top w:val="single" w:sz="4" w:space="0" w:color="000000"/>
              <w:left w:val="single" w:sz="4" w:space="0" w:color="000000"/>
              <w:bottom w:val="single" w:sz="4" w:space="0" w:color="000000"/>
            </w:tcBorders>
            <w:shd w:val="clear" w:color="auto" w:fill="D9D9D9" w:themeFill="background1" w:themeFillShade="D9"/>
            <w:vAlign w:val="center"/>
          </w:tcPr>
          <w:p w14:paraId="74981978" w14:textId="77777777" w:rsidR="0075277F" w:rsidRPr="009F7E57" w:rsidRDefault="0075277F" w:rsidP="00C13ED3">
            <w:pPr>
              <w:snapToGrid w:val="0"/>
              <w:jc w:val="center"/>
              <w:rPr>
                <w:b/>
                <w:sz w:val="20"/>
                <w:szCs w:val="20"/>
              </w:rPr>
            </w:pPr>
            <w:r w:rsidRPr="009F7E57">
              <w:rPr>
                <w:b/>
                <w:sz w:val="20"/>
                <w:szCs w:val="20"/>
              </w:rPr>
              <w:t>Низкое давление</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A1612D3" w14:textId="77777777" w:rsidR="0075277F" w:rsidRPr="009F7E57" w:rsidRDefault="0075277F" w:rsidP="00C13ED3">
            <w:pPr>
              <w:snapToGrid w:val="0"/>
              <w:jc w:val="center"/>
              <w:rPr>
                <w:b/>
                <w:sz w:val="20"/>
                <w:szCs w:val="20"/>
              </w:rPr>
            </w:pPr>
            <w:r w:rsidRPr="009F7E57">
              <w:rPr>
                <w:b/>
                <w:sz w:val="20"/>
                <w:szCs w:val="20"/>
              </w:rPr>
              <w:t>Среднее давление</w:t>
            </w:r>
          </w:p>
        </w:tc>
        <w:tc>
          <w:tcPr>
            <w:tcW w:w="12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DCD071" w14:textId="77777777" w:rsidR="0075277F" w:rsidRPr="009F7E57" w:rsidRDefault="0075277F" w:rsidP="00C13ED3">
            <w:pPr>
              <w:snapToGrid w:val="0"/>
              <w:jc w:val="center"/>
              <w:rPr>
                <w:b/>
                <w:sz w:val="20"/>
                <w:szCs w:val="20"/>
              </w:rPr>
            </w:pPr>
            <w:r w:rsidRPr="009F7E57">
              <w:rPr>
                <w:b/>
                <w:sz w:val="20"/>
                <w:szCs w:val="20"/>
              </w:rPr>
              <w:t>Высокое давление</w:t>
            </w:r>
          </w:p>
        </w:tc>
      </w:tr>
      <w:tr w:rsidR="009F7E57" w:rsidRPr="009F7E57" w14:paraId="0D3569C8" w14:textId="77777777" w:rsidTr="0075277F">
        <w:trPr>
          <w:cantSplit/>
          <w:trHeight w:val="20"/>
        </w:trPr>
        <w:tc>
          <w:tcPr>
            <w:tcW w:w="658" w:type="dxa"/>
            <w:tcBorders>
              <w:top w:val="single" w:sz="4" w:space="0" w:color="000000"/>
              <w:left w:val="single" w:sz="4" w:space="0" w:color="000000"/>
              <w:bottom w:val="single" w:sz="4" w:space="0" w:color="000000"/>
            </w:tcBorders>
          </w:tcPr>
          <w:p w14:paraId="637838D7" w14:textId="77777777" w:rsidR="0075277F" w:rsidRPr="009F7E57" w:rsidRDefault="0075277F" w:rsidP="00C13ED3">
            <w:pPr>
              <w:snapToGrid w:val="0"/>
              <w:rPr>
                <w:b/>
              </w:rPr>
            </w:pPr>
            <w:r w:rsidRPr="009F7E57">
              <w:rPr>
                <w:b/>
              </w:rPr>
              <w:t>1</w:t>
            </w:r>
          </w:p>
        </w:tc>
        <w:tc>
          <w:tcPr>
            <w:tcW w:w="1806" w:type="dxa"/>
            <w:tcBorders>
              <w:top w:val="single" w:sz="4" w:space="0" w:color="000000"/>
              <w:left w:val="single" w:sz="4" w:space="0" w:color="000000"/>
              <w:bottom w:val="single" w:sz="4" w:space="0" w:color="000000"/>
            </w:tcBorders>
          </w:tcPr>
          <w:p w14:paraId="1629709E" w14:textId="77777777" w:rsidR="0075277F" w:rsidRPr="009F7E57" w:rsidRDefault="0075277F" w:rsidP="00C13ED3">
            <w:pPr>
              <w:snapToGrid w:val="0"/>
              <w:rPr>
                <w:bCs/>
                <w:sz w:val="22"/>
              </w:rPr>
            </w:pPr>
            <w:r w:rsidRPr="009F7E57">
              <w:rPr>
                <w:bCs/>
                <w:sz w:val="22"/>
              </w:rPr>
              <w:t>Углянец</w:t>
            </w:r>
          </w:p>
        </w:tc>
        <w:tc>
          <w:tcPr>
            <w:tcW w:w="1448" w:type="dxa"/>
            <w:tcBorders>
              <w:top w:val="single" w:sz="4" w:space="0" w:color="000000"/>
              <w:left w:val="single" w:sz="4" w:space="0" w:color="000000"/>
              <w:bottom w:val="single" w:sz="4" w:space="0" w:color="000000"/>
            </w:tcBorders>
          </w:tcPr>
          <w:p w14:paraId="4ED20F13" w14:textId="77777777" w:rsidR="0075277F" w:rsidRPr="009F7E57" w:rsidRDefault="0075277F" w:rsidP="0075277F">
            <w:pPr>
              <w:snapToGrid w:val="0"/>
              <w:jc w:val="center"/>
              <w:rPr>
                <w:bCs/>
                <w:sz w:val="22"/>
              </w:rPr>
            </w:pPr>
            <w:r w:rsidRPr="009F7E57">
              <w:rPr>
                <w:bCs/>
                <w:sz w:val="22"/>
              </w:rPr>
              <w:t>32,916</w:t>
            </w:r>
          </w:p>
        </w:tc>
        <w:tc>
          <w:tcPr>
            <w:tcW w:w="1417" w:type="dxa"/>
            <w:tcBorders>
              <w:top w:val="single" w:sz="4" w:space="0" w:color="000000"/>
              <w:left w:val="single" w:sz="4" w:space="0" w:color="000000"/>
              <w:bottom w:val="single" w:sz="4" w:space="0" w:color="000000"/>
            </w:tcBorders>
          </w:tcPr>
          <w:p w14:paraId="6B993626" w14:textId="77777777" w:rsidR="0075277F" w:rsidRPr="009F7E57" w:rsidRDefault="0075277F" w:rsidP="0075277F">
            <w:pPr>
              <w:snapToGrid w:val="0"/>
              <w:jc w:val="center"/>
              <w:rPr>
                <w:bCs/>
                <w:sz w:val="22"/>
              </w:rPr>
            </w:pPr>
            <w:r w:rsidRPr="009F7E57">
              <w:rPr>
                <w:bCs/>
                <w:sz w:val="22"/>
              </w:rPr>
              <w:t>0</w:t>
            </w:r>
          </w:p>
        </w:tc>
        <w:tc>
          <w:tcPr>
            <w:tcW w:w="1418" w:type="dxa"/>
            <w:tcBorders>
              <w:top w:val="single" w:sz="4" w:space="0" w:color="000000"/>
              <w:left w:val="single" w:sz="4" w:space="0" w:color="000000"/>
              <w:bottom w:val="single" w:sz="4" w:space="0" w:color="000000"/>
            </w:tcBorders>
          </w:tcPr>
          <w:p w14:paraId="6FBF3F5F" w14:textId="77777777" w:rsidR="0075277F" w:rsidRPr="009F7E57" w:rsidRDefault="0075277F" w:rsidP="0075277F">
            <w:pPr>
              <w:snapToGrid w:val="0"/>
              <w:jc w:val="center"/>
              <w:rPr>
                <w:bCs/>
                <w:sz w:val="22"/>
              </w:rPr>
            </w:pPr>
            <w:r w:rsidRPr="009F7E57">
              <w:rPr>
                <w:bCs/>
                <w:sz w:val="22"/>
              </w:rPr>
              <w:t>5,599</w:t>
            </w:r>
          </w:p>
        </w:tc>
        <w:tc>
          <w:tcPr>
            <w:tcW w:w="1417" w:type="dxa"/>
            <w:tcBorders>
              <w:top w:val="single" w:sz="4" w:space="0" w:color="000000"/>
              <w:left w:val="single" w:sz="4" w:space="0" w:color="000000"/>
              <w:bottom w:val="single" w:sz="4" w:space="0" w:color="000000"/>
            </w:tcBorders>
          </w:tcPr>
          <w:p w14:paraId="16EF0B30" w14:textId="77777777" w:rsidR="0075277F" w:rsidRPr="009F7E57" w:rsidRDefault="0075277F" w:rsidP="0075277F">
            <w:pPr>
              <w:snapToGrid w:val="0"/>
              <w:jc w:val="center"/>
              <w:rPr>
                <w:bCs/>
                <w:sz w:val="22"/>
              </w:rPr>
            </w:pPr>
            <w:r w:rsidRPr="009F7E57">
              <w:rPr>
                <w:bCs/>
                <w:sz w:val="22"/>
              </w:rPr>
              <w:t>Подземно/надземно</w:t>
            </w:r>
          </w:p>
        </w:tc>
        <w:tc>
          <w:tcPr>
            <w:tcW w:w="1418" w:type="dxa"/>
            <w:tcBorders>
              <w:top w:val="single" w:sz="4" w:space="0" w:color="000000"/>
              <w:left w:val="single" w:sz="4" w:space="0" w:color="000000"/>
              <w:bottom w:val="single" w:sz="4" w:space="0" w:color="000000"/>
            </w:tcBorders>
          </w:tcPr>
          <w:p w14:paraId="6B8CE4A9" w14:textId="77777777" w:rsidR="0075277F" w:rsidRPr="009F7E57" w:rsidRDefault="0075277F" w:rsidP="0075277F">
            <w:pPr>
              <w:snapToGrid w:val="0"/>
              <w:jc w:val="center"/>
              <w:rPr>
                <w:bCs/>
                <w:sz w:val="22"/>
              </w:rPr>
            </w:pPr>
            <w:r w:rsidRPr="009F7E57">
              <w:rPr>
                <w:bCs/>
                <w:sz w:val="22"/>
              </w:rPr>
              <w:t>-</w:t>
            </w:r>
          </w:p>
        </w:tc>
        <w:tc>
          <w:tcPr>
            <w:tcW w:w="1871" w:type="dxa"/>
            <w:tcBorders>
              <w:top w:val="single" w:sz="4" w:space="0" w:color="000000"/>
              <w:left w:val="single" w:sz="4" w:space="0" w:color="000000"/>
              <w:bottom w:val="single" w:sz="4" w:space="0" w:color="000000"/>
            </w:tcBorders>
          </w:tcPr>
          <w:p w14:paraId="172D1864" w14:textId="77777777" w:rsidR="0075277F" w:rsidRPr="009F7E57" w:rsidRDefault="0075277F" w:rsidP="0075277F">
            <w:pPr>
              <w:snapToGrid w:val="0"/>
              <w:jc w:val="center"/>
              <w:rPr>
                <w:bCs/>
                <w:sz w:val="22"/>
              </w:rPr>
            </w:pPr>
            <w:r w:rsidRPr="009F7E57">
              <w:rPr>
                <w:bCs/>
                <w:sz w:val="22"/>
              </w:rPr>
              <w:t>Подземно/надземно</w:t>
            </w:r>
          </w:p>
        </w:tc>
        <w:tc>
          <w:tcPr>
            <w:tcW w:w="1276" w:type="dxa"/>
            <w:tcBorders>
              <w:top w:val="single" w:sz="4" w:space="0" w:color="000000"/>
              <w:left w:val="single" w:sz="4" w:space="0" w:color="000000"/>
              <w:bottom w:val="single" w:sz="4" w:space="0" w:color="000000"/>
            </w:tcBorders>
          </w:tcPr>
          <w:p w14:paraId="380D6482" w14:textId="78AE23DE" w:rsidR="0075277F" w:rsidRPr="009F7E57" w:rsidRDefault="0075277F" w:rsidP="0075277F">
            <w:pPr>
              <w:snapToGrid w:val="0"/>
              <w:jc w:val="center"/>
              <w:rPr>
                <w:bCs/>
                <w:sz w:val="22"/>
              </w:rPr>
            </w:pPr>
            <w:r w:rsidRPr="009F7E57">
              <w:rPr>
                <w:bCs/>
                <w:sz w:val="22"/>
              </w:rPr>
              <w:t>-</w:t>
            </w:r>
          </w:p>
        </w:tc>
        <w:tc>
          <w:tcPr>
            <w:tcW w:w="1134" w:type="dxa"/>
            <w:tcBorders>
              <w:top w:val="single" w:sz="4" w:space="0" w:color="000000"/>
              <w:left w:val="single" w:sz="4" w:space="0" w:color="000000"/>
              <w:bottom w:val="single" w:sz="4" w:space="0" w:color="000000"/>
              <w:right w:val="single" w:sz="4" w:space="0" w:color="000000"/>
            </w:tcBorders>
          </w:tcPr>
          <w:p w14:paraId="74D5A132" w14:textId="475CA3AA" w:rsidR="0075277F" w:rsidRPr="009F7E57" w:rsidRDefault="0075277F" w:rsidP="0075277F">
            <w:pPr>
              <w:snapToGrid w:val="0"/>
              <w:jc w:val="center"/>
              <w:rPr>
                <w:bCs/>
                <w:sz w:val="22"/>
              </w:rPr>
            </w:pPr>
            <w:r w:rsidRPr="009F7E57">
              <w:rPr>
                <w:bCs/>
                <w:sz w:val="22"/>
              </w:rPr>
              <w:t>-</w:t>
            </w:r>
          </w:p>
        </w:tc>
        <w:tc>
          <w:tcPr>
            <w:tcW w:w="1250" w:type="dxa"/>
            <w:tcBorders>
              <w:top w:val="single" w:sz="4" w:space="0" w:color="000000"/>
              <w:left w:val="single" w:sz="4" w:space="0" w:color="000000"/>
              <w:bottom w:val="single" w:sz="4" w:space="0" w:color="000000"/>
              <w:right w:val="single" w:sz="4" w:space="0" w:color="000000"/>
            </w:tcBorders>
          </w:tcPr>
          <w:p w14:paraId="4295F06D" w14:textId="3326EDBA" w:rsidR="0075277F" w:rsidRPr="009F7E57" w:rsidRDefault="0075277F" w:rsidP="0075277F">
            <w:pPr>
              <w:snapToGrid w:val="0"/>
              <w:jc w:val="center"/>
              <w:rPr>
                <w:b/>
              </w:rPr>
            </w:pPr>
            <w:r w:rsidRPr="009F7E57">
              <w:rPr>
                <w:b/>
              </w:rPr>
              <w:t>-</w:t>
            </w:r>
          </w:p>
        </w:tc>
      </w:tr>
      <w:tr w:rsidR="0075277F" w:rsidRPr="009F7E57" w14:paraId="023358FE" w14:textId="77777777" w:rsidTr="0075277F">
        <w:trPr>
          <w:cantSplit/>
          <w:trHeight w:val="20"/>
        </w:trPr>
        <w:tc>
          <w:tcPr>
            <w:tcW w:w="658" w:type="dxa"/>
            <w:tcBorders>
              <w:top w:val="single" w:sz="4" w:space="0" w:color="000000"/>
              <w:left w:val="single" w:sz="4" w:space="0" w:color="000000"/>
              <w:bottom w:val="single" w:sz="4" w:space="0" w:color="000000"/>
            </w:tcBorders>
          </w:tcPr>
          <w:p w14:paraId="5527CB83" w14:textId="77777777" w:rsidR="0075277F" w:rsidRPr="009F7E57" w:rsidRDefault="0075277F" w:rsidP="00C13ED3">
            <w:pPr>
              <w:snapToGrid w:val="0"/>
              <w:rPr>
                <w:b/>
              </w:rPr>
            </w:pPr>
            <w:r w:rsidRPr="009F7E57">
              <w:rPr>
                <w:b/>
              </w:rPr>
              <w:t>2</w:t>
            </w:r>
          </w:p>
        </w:tc>
        <w:tc>
          <w:tcPr>
            <w:tcW w:w="1806" w:type="dxa"/>
            <w:tcBorders>
              <w:top w:val="single" w:sz="4" w:space="0" w:color="000000"/>
              <w:left w:val="single" w:sz="4" w:space="0" w:color="000000"/>
              <w:bottom w:val="single" w:sz="4" w:space="0" w:color="000000"/>
            </w:tcBorders>
          </w:tcPr>
          <w:p w14:paraId="72B740B8" w14:textId="77777777" w:rsidR="0075277F" w:rsidRPr="009F7E57" w:rsidRDefault="0075277F" w:rsidP="00C13ED3">
            <w:pPr>
              <w:snapToGrid w:val="0"/>
              <w:rPr>
                <w:bCs/>
                <w:sz w:val="22"/>
              </w:rPr>
            </w:pPr>
            <w:r w:rsidRPr="009F7E57">
              <w:rPr>
                <w:bCs/>
                <w:sz w:val="22"/>
              </w:rPr>
              <w:t>Подлесный</w:t>
            </w:r>
          </w:p>
        </w:tc>
        <w:tc>
          <w:tcPr>
            <w:tcW w:w="1448" w:type="dxa"/>
            <w:tcBorders>
              <w:top w:val="single" w:sz="4" w:space="0" w:color="000000"/>
              <w:left w:val="single" w:sz="4" w:space="0" w:color="000000"/>
              <w:bottom w:val="single" w:sz="4" w:space="0" w:color="000000"/>
            </w:tcBorders>
          </w:tcPr>
          <w:p w14:paraId="7B3AD4C4" w14:textId="77777777" w:rsidR="0075277F" w:rsidRPr="009F7E57" w:rsidRDefault="0075277F" w:rsidP="0075277F">
            <w:pPr>
              <w:snapToGrid w:val="0"/>
              <w:jc w:val="center"/>
              <w:rPr>
                <w:bCs/>
                <w:sz w:val="22"/>
              </w:rPr>
            </w:pPr>
            <w:r w:rsidRPr="009F7E57">
              <w:rPr>
                <w:bCs/>
                <w:sz w:val="22"/>
              </w:rPr>
              <w:t>17,383</w:t>
            </w:r>
          </w:p>
        </w:tc>
        <w:tc>
          <w:tcPr>
            <w:tcW w:w="1417" w:type="dxa"/>
            <w:tcBorders>
              <w:top w:val="single" w:sz="4" w:space="0" w:color="000000"/>
              <w:left w:val="single" w:sz="4" w:space="0" w:color="000000"/>
              <w:bottom w:val="single" w:sz="4" w:space="0" w:color="000000"/>
            </w:tcBorders>
          </w:tcPr>
          <w:p w14:paraId="1B016236" w14:textId="77777777" w:rsidR="0075277F" w:rsidRPr="009F7E57" w:rsidRDefault="0075277F" w:rsidP="0075277F">
            <w:pPr>
              <w:snapToGrid w:val="0"/>
              <w:jc w:val="center"/>
              <w:rPr>
                <w:bCs/>
                <w:sz w:val="22"/>
              </w:rPr>
            </w:pPr>
            <w:r w:rsidRPr="009F7E57">
              <w:rPr>
                <w:bCs/>
                <w:sz w:val="22"/>
              </w:rPr>
              <w:t>2,607</w:t>
            </w:r>
          </w:p>
        </w:tc>
        <w:tc>
          <w:tcPr>
            <w:tcW w:w="1418" w:type="dxa"/>
            <w:tcBorders>
              <w:top w:val="single" w:sz="4" w:space="0" w:color="000000"/>
              <w:left w:val="single" w:sz="4" w:space="0" w:color="000000"/>
              <w:bottom w:val="single" w:sz="4" w:space="0" w:color="000000"/>
            </w:tcBorders>
          </w:tcPr>
          <w:p w14:paraId="1F216099" w14:textId="77777777" w:rsidR="0075277F" w:rsidRPr="009F7E57" w:rsidRDefault="0075277F" w:rsidP="0075277F">
            <w:pPr>
              <w:snapToGrid w:val="0"/>
              <w:jc w:val="center"/>
              <w:rPr>
                <w:bCs/>
                <w:sz w:val="22"/>
              </w:rPr>
            </w:pPr>
            <w:r w:rsidRPr="009F7E57">
              <w:rPr>
                <w:bCs/>
                <w:sz w:val="22"/>
              </w:rPr>
              <w:t>0,577</w:t>
            </w:r>
          </w:p>
        </w:tc>
        <w:tc>
          <w:tcPr>
            <w:tcW w:w="1417" w:type="dxa"/>
            <w:tcBorders>
              <w:top w:val="single" w:sz="4" w:space="0" w:color="000000"/>
              <w:left w:val="single" w:sz="4" w:space="0" w:color="000000"/>
              <w:bottom w:val="single" w:sz="4" w:space="0" w:color="000000"/>
            </w:tcBorders>
          </w:tcPr>
          <w:p w14:paraId="5E83A326" w14:textId="77777777" w:rsidR="0075277F" w:rsidRPr="009F7E57" w:rsidRDefault="0075277F" w:rsidP="0075277F">
            <w:pPr>
              <w:snapToGrid w:val="0"/>
              <w:jc w:val="center"/>
              <w:rPr>
                <w:bCs/>
                <w:sz w:val="22"/>
              </w:rPr>
            </w:pPr>
            <w:r w:rsidRPr="009F7E57">
              <w:rPr>
                <w:bCs/>
                <w:sz w:val="22"/>
              </w:rPr>
              <w:t>Подземно/надземно</w:t>
            </w:r>
          </w:p>
        </w:tc>
        <w:tc>
          <w:tcPr>
            <w:tcW w:w="1418" w:type="dxa"/>
            <w:tcBorders>
              <w:top w:val="single" w:sz="4" w:space="0" w:color="000000"/>
              <w:left w:val="single" w:sz="4" w:space="0" w:color="000000"/>
              <w:bottom w:val="single" w:sz="4" w:space="0" w:color="000000"/>
            </w:tcBorders>
          </w:tcPr>
          <w:p w14:paraId="7B16D346" w14:textId="77777777" w:rsidR="0075277F" w:rsidRPr="009F7E57" w:rsidRDefault="0075277F" w:rsidP="0075277F">
            <w:pPr>
              <w:snapToGrid w:val="0"/>
              <w:jc w:val="center"/>
              <w:rPr>
                <w:bCs/>
                <w:sz w:val="22"/>
              </w:rPr>
            </w:pPr>
            <w:r w:rsidRPr="009F7E57">
              <w:rPr>
                <w:bCs/>
                <w:sz w:val="22"/>
              </w:rPr>
              <w:t>Подземно/надземно</w:t>
            </w:r>
          </w:p>
        </w:tc>
        <w:tc>
          <w:tcPr>
            <w:tcW w:w="1871" w:type="dxa"/>
            <w:tcBorders>
              <w:top w:val="single" w:sz="4" w:space="0" w:color="000000"/>
              <w:left w:val="single" w:sz="4" w:space="0" w:color="000000"/>
              <w:bottom w:val="single" w:sz="4" w:space="0" w:color="000000"/>
            </w:tcBorders>
          </w:tcPr>
          <w:p w14:paraId="35B428E7" w14:textId="77777777" w:rsidR="0075277F" w:rsidRPr="009F7E57" w:rsidRDefault="0075277F" w:rsidP="0075277F">
            <w:pPr>
              <w:snapToGrid w:val="0"/>
              <w:jc w:val="center"/>
              <w:rPr>
                <w:bCs/>
                <w:sz w:val="22"/>
              </w:rPr>
            </w:pPr>
            <w:r w:rsidRPr="009F7E57">
              <w:rPr>
                <w:bCs/>
                <w:sz w:val="22"/>
              </w:rPr>
              <w:t>Подземно/надземно</w:t>
            </w:r>
          </w:p>
        </w:tc>
        <w:tc>
          <w:tcPr>
            <w:tcW w:w="1276" w:type="dxa"/>
            <w:tcBorders>
              <w:top w:val="single" w:sz="4" w:space="0" w:color="000000"/>
              <w:left w:val="single" w:sz="4" w:space="0" w:color="000000"/>
              <w:bottom w:val="single" w:sz="4" w:space="0" w:color="000000"/>
            </w:tcBorders>
          </w:tcPr>
          <w:p w14:paraId="5B920527" w14:textId="4BA300A5" w:rsidR="0075277F" w:rsidRPr="009F7E57" w:rsidRDefault="0075277F" w:rsidP="0075277F">
            <w:pPr>
              <w:snapToGrid w:val="0"/>
              <w:jc w:val="center"/>
              <w:rPr>
                <w:bCs/>
                <w:sz w:val="22"/>
              </w:rPr>
            </w:pPr>
            <w:r w:rsidRPr="009F7E57">
              <w:rPr>
                <w:bCs/>
                <w:sz w:val="22"/>
              </w:rPr>
              <w:t>-</w:t>
            </w:r>
          </w:p>
        </w:tc>
        <w:tc>
          <w:tcPr>
            <w:tcW w:w="1134" w:type="dxa"/>
            <w:tcBorders>
              <w:top w:val="single" w:sz="4" w:space="0" w:color="000000"/>
              <w:left w:val="single" w:sz="4" w:space="0" w:color="000000"/>
              <w:bottom w:val="single" w:sz="4" w:space="0" w:color="000000"/>
              <w:right w:val="single" w:sz="4" w:space="0" w:color="000000"/>
            </w:tcBorders>
          </w:tcPr>
          <w:p w14:paraId="0BDC7DD7" w14:textId="47FF95E9" w:rsidR="0075277F" w:rsidRPr="009F7E57" w:rsidRDefault="0075277F" w:rsidP="0075277F">
            <w:pPr>
              <w:snapToGrid w:val="0"/>
              <w:jc w:val="center"/>
              <w:rPr>
                <w:bCs/>
                <w:sz w:val="22"/>
              </w:rPr>
            </w:pPr>
            <w:r w:rsidRPr="009F7E57">
              <w:rPr>
                <w:bCs/>
                <w:sz w:val="22"/>
              </w:rPr>
              <w:t>-</w:t>
            </w:r>
          </w:p>
        </w:tc>
        <w:tc>
          <w:tcPr>
            <w:tcW w:w="1250" w:type="dxa"/>
            <w:tcBorders>
              <w:top w:val="single" w:sz="4" w:space="0" w:color="000000"/>
              <w:left w:val="single" w:sz="4" w:space="0" w:color="000000"/>
              <w:bottom w:val="single" w:sz="4" w:space="0" w:color="000000"/>
              <w:right w:val="single" w:sz="4" w:space="0" w:color="000000"/>
            </w:tcBorders>
          </w:tcPr>
          <w:p w14:paraId="24D45E53" w14:textId="777AC97D" w:rsidR="0075277F" w:rsidRPr="009F7E57" w:rsidRDefault="0075277F" w:rsidP="0075277F">
            <w:pPr>
              <w:snapToGrid w:val="0"/>
              <w:jc w:val="center"/>
              <w:rPr>
                <w:b/>
              </w:rPr>
            </w:pPr>
            <w:r w:rsidRPr="009F7E57">
              <w:rPr>
                <w:b/>
              </w:rPr>
              <w:t>-</w:t>
            </w:r>
          </w:p>
        </w:tc>
      </w:tr>
    </w:tbl>
    <w:p w14:paraId="0BB7652C" w14:textId="77777777" w:rsidR="00807A5B" w:rsidRPr="009F7E57" w:rsidRDefault="00807A5B" w:rsidP="00807A5B">
      <w:pPr>
        <w:widowControl w:val="0"/>
        <w:tabs>
          <w:tab w:val="left" w:pos="0"/>
        </w:tabs>
        <w:suppressAutoHyphens/>
        <w:spacing w:after="0" w:line="240" w:lineRule="auto"/>
        <w:rPr>
          <w:rFonts w:eastAsia="Calibri" w:cs="Times New Roman"/>
          <w:b/>
          <w:bCs/>
          <w:lang w:eastAsia="ar-SA"/>
        </w:rPr>
      </w:pPr>
    </w:p>
    <w:p w14:paraId="7E8414BF" w14:textId="77777777" w:rsidR="00807A5B" w:rsidRPr="009F7E57" w:rsidRDefault="00807A5B" w:rsidP="00807A5B">
      <w:pPr>
        <w:spacing w:after="0"/>
        <w:ind w:firstLine="567"/>
        <w:jc w:val="both"/>
        <w:rPr>
          <w:rFonts w:eastAsia="Calibri" w:cs="Times New Roman"/>
          <w:szCs w:val="24"/>
        </w:rPr>
      </w:pPr>
    </w:p>
    <w:p w14:paraId="2C1CE6D0" w14:textId="77777777" w:rsidR="00807A5B" w:rsidRPr="009F7E57" w:rsidRDefault="00807A5B" w:rsidP="00807A5B">
      <w:pPr>
        <w:spacing w:after="0"/>
        <w:jc w:val="both"/>
        <w:rPr>
          <w:rFonts w:eastAsia="Calibri" w:cs="Times New Roman"/>
          <w:szCs w:val="24"/>
        </w:rPr>
      </w:pPr>
    </w:p>
    <w:p w14:paraId="6BCF841D" w14:textId="77777777" w:rsidR="00807A5B" w:rsidRPr="009F7E57" w:rsidRDefault="00807A5B" w:rsidP="00807A5B">
      <w:pPr>
        <w:spacing w:after="0"/>
        <w:ind w:firstLine="567"/>
        <w:jc w:val="both"/>
        <w:rPr>
          <w:rFonts w:eastAsia="Calibri" w:cs="Times New Roman"/>
          <w:szCs w:val="24"/>
        </w:rPr>
      </w:pPr>
    </w:p>
    <w:p w14:paraId="130C427A" w14:textId="77777777" w:rsidR="00807A5B" w:rsidRPr="009F7E57" w:rsidRDefault="00807A5B" w:rsidP="00807A5B">
      <w:pPr>
        <w:spacing w:after="0"/>
        <w:rPr>
          <w:rFonts w:eastAsia="Calibri" w:cs="Times New Roman"/>
          <w:szCs w:val="24"/>
        </w:rPr>
        <w:sectPr w:rsidR="00807A5B" w:rsidRPr="009F7E57" w:rsidSect="00D96CAA">
          <w:pgSz w:w="16838" w:h="11906" w:orient="landscape"/>
          <w:pgMar w:top="1701" w:right="1134" w:bottom="851" w:left="1134" w:header="709" w:footer="178" w:gutter="0"/>
          <w:cols w:space="720"/>
        </w:sectPr>
      </w:pPr>
    </w:p>
    <w:p w14:paraId="05DB4B4C" w14:textId="77777777" w:rsidR="00807A5B" w:rsidRPr="009F7E57" w:rsidRDefault="00807A5B" w:rsidP="00807A5B">
      <w:pPr>
        <w:suppressAutoHyphens/>
        <w:spacing w:after="0" w:line="240" w:lineRule="auto"/>
        <w:jc w:val="both"/>
        <w:rPr>
          <w:rFonts w:eastAsia="Calibri" w:cs="Times New Roman"/>
          <w:kern w:val="24"/>
          <w:szCs w:val="24"/>
        </w:rPr>
      </w:pPr>
      <w:r w:rsidRPr="009F7E57">
        <w:rPr>
          <w:rFonts w:eastAsia="Calibri" w:cs="Times New Roman"/>
          <w:kern w:val="24"/>
          <w:szCs w:val="24"/>
        </w:rPr>
        <w:lastRenderedPageBreak/>
        <w:t>Направления использования газа:</w:t>
      </w:r>
    </w:p>
    <w:p w14:paraId="48E45EDA" w14:textId="77777777" w:rsidR="00807A5B" w:rsidRPr="009F7E57" w:rsidRDefault="00807A5B" w:rsidP="00807A5B">
      <w:pPr>
        <w:suppressAutoHyphens/>
        <w:spacing w:after="0" w:line="240" w:lineRule="auto"/>
        <w:jc w:val="both"/>
        <w:rPr>
          <w:rFonts w:eastAsia="Calibri" w:cs="Times New Roman"/>
          <w:kern w:val="24"/>
          <w:szCs w:val="24"/>
        </w:rPr>
      </w:pPr>
      <w:r w:rsidRPr="009F7E57">
        <w:rPr>
          <w:rFonts w:eastAsia="Calibri" w:cs="Times New Roman"/>
          <w:kern w:val="24"/>
          <w:szCs w:val="24"/>
        </w:rPr>
        <w:t>- Технологические нужды про</w:t>
      </w:r>
      <w:bookmarkStart w:id="158" w:name="_GoBack"/>
      <w:bookmarkEnd w:id="158"/>
      <w:r w:rsidRPr="009F7E57">
        <w:rPr>
          <w:rFonts w:eastAsia="Calibri" w:cs="Times New Roman"/>
          <w:kern w:val="24"/>
          <w:szCs w:val="24"/>
        </w:rPr>
        <w:t>мышленности;</w:t>
      </w:r>
    </w:p>
    <w:p w14:paraId="7C17AC88" w14:textId="77777777" w:rsidR="00807A5B" w:rsidRPr="009F7E57" w:rsidRDefault="00807A5B" w:rsidP="00807A5B">
      <w:pPr>
        <w:suppressAutoHyphens/>
        <w:spacing w:after="0" w:line="240" w:lineRule="auto"/>
        <w:jc w:val="both"/>
        <w:rPr>
          <w:rFonts w:eastAsia="Calibri" w:cs="Times New Roman"/>
          <w:kern w:val="24"/>
          <w:szCs w:val="24"/>
        </w:rPr>
      </w:pPr>
      <w:r w:rsidRPr="009F7E57">
        <w:rPr>
          <w:rFonts w:eastAsia="Calibri" w:cs="Times New Roman"/>
          <w:kern w:val="24"/>
          <w:szCs w:val="24"/>
        </w:rPr>
        <w:t>- Хозяйственно-бытовые нужды населения (в т.ч. пищеприготовление);</w:t>
      </w:r>
    </w:p>
    <w:p w14:paraId="3342C75B" w14:textId="77777777" w:rsidR="00807A5B" w:rsidRPr="009F7E57" w:rsidRDefault="00807A5B" w:rsidP="00807A5B">
      <w:pPr>
        <w:suppressAutoHyphens/>
        <w:spacing w:after="0" w:line="240" w:lineRule="auto"/>
        <w:jc w:val="both"/>
        <w:rPr>
          <w:rFonts w:eastAsia="Calibri" w:cs="Times New Roman"/>
          <w:kern w:val="24"/>
          <w:szCs w:val="24"/>
        </w:rPr>
      </w:pPr>
      <w:r w:rsidRPr="009F7E57">
        <w:rPr>
          <w:rFonts w:eastAsia="Calibri" w:cs="Times New Roman"/>
          <w:kern w:val="24"/>
          <w:szCs w:val="24"/>
        </w:rPr>
        <w:t>- Энергоноситель для теплоисточников (горячего водоснабжения и отопления).</w:t>
      </w:r>
    </w:p>
    <w:p w14:paraId="23E6C1E8" w14:textId="77777777" w:rsidR="00807A5B" w:rsidRPr="009F7E57" w:rsidRDefault="00807A5B" w:rsidP="00807A5B">
      <w:pPr>
        <w:spacing w:after="0"/>
        <w:ind w:firstLine="567"/>
        <w:jc w:val="center"/>
        <w:rPr>
          <w:rFonts w:cs="Times New Roman"/>
          <w:b/>
          <w:i/>
          <w:szCs w:val="24"/>
          <w:u w:val="single"/>
        </w:rPr>
      </w:pPr>
    </w:p>
    <w:p w14:paraId="66A99E92" w14:textId="77777777" w:rsidR="00807A5B" w:rsidRPr="009F7E57" w:rsidRDefault="00807A5B" w:rsidP="00807A5B">
      <w:pPr>
        <w:spacing w:after="0"/>
        <w:ind w:firstLine="567"/>
        <w:jc w:val="center"/>
        <w:rPr>
          <w:rFonts w:cs="Times New Roman"/>
          <w:b/>
          <w:i/>
          <w:szCs w:val="24"/>
          <w:u w:val="single"/>
        </w:rPr>
      </w:pPr>
      <w:r w:rsidRPr="009F7E57">
        <w:rPr>
          <w:rFonts w:cs="Times New Roman"/>
          <w:b/>
          <w:i/>
          <w:szCs w:val="24"/>
          <w:u w:val="single"/>
        </w:rPr>
        <w:t>Теплоснабжение</w:t>
      </w:r>
    </w:p>
    <w:p w14:paraId="70258F68" w14:textId="130AF616" w:rsidR="00BA0642" w:rsidRPr="009F7E57" w:rsidRDefault="00BA0642" w:rsidP="00BA0642">
      <w:pPr>
        <w:spacing w:after="0"/>
        <w:ind w:firstLine="709"/>
        <w:jc w:val="both"/>
        <w:rPr>
          <w:rFonts w:eastAsia="Times New Roman"/>
          <w:b/>
          <w:szCs w:val="24"/>
          <w:lang w:eastAsia="ru-RU"/>
        </w:rPr>
      </w:pPr>
      <w:r w:rsidRPr="009F7E57">
        <w:rPr>
          <w:rStyle w:val="1d"/>
          <w:szCs w:val="24"/>
        </w:rPr>
        <w:t>В настоящее время, в с. Углянец к системе централизованного теплоснабжения подключены: 3 многоквартирных дома по ул. Ломоносова, 2 школы, детский сад, амбулатория, СДК. Частный сектор имеет газовое индивидуальное отопление. Для улучшения теплоснабжения и горячего водоснабжения на территории с. Углянец была построена газовая блочная котельная и проведена реконструкция теплосетей и сетей горячего водоснабжения.</w:t>
      </w:r>
    </w:p>
    <w:p w14:paraId="5893C2DF" w14:textId="77777777" w:rsidR="00807A5B" w:rsidRPr="009F7E57" w:rsidRDefault="00807A5B" w:rsidP="00BA0642">
      <w:pPr>
        <w:spacing w:after="0"/>
        <w:ind w:firstLine="709"/>
        <w:jc w:val="both"/>
        <w:rPr>
          <w:rFonts w:eastAsia="TimesNewRomanPSMT" w:cs="Times New Roman"/>
          <w:szCs w:val="24"/>
        </w:rPr>
      </w:pPr>
      <w:r w:rsidRPr="009F7E57">
        <w:rPr>
          <w:rFonts w:eastAsia="TimesNewRomanPSMT" w:cs="Times New Roman"/>
          <w:szCs w:val="24"/>
        </w:rPr>
        <w:t>Теплоносителем для систем отопления и горячего водоснабжения является сетевая вода с расчетными температурами Т = 150-700С, Т = 95-700С.</w:t>
      </w:r>
    </w:p>
    <w:p w14:paraId="37A7BDF4" w14:textId="77777777" w:rsidR="00807A5B" w:rsidRPr="009F7E57" w:rsidRDefault="00807A5B" w:rsidP="00BA0642">
      <w:pPr>
        <w:spacing w:after="0"/>
        <w:ind w:firstLine="709"/>
        <w:jc w:val="both"/>
        <w:rPr>
          <w:rFonts w:eastAsia="TimesNewRomanPSMT" w:cs="Times New Roman"/>
          <w:szCs w:val="24"/>
        </w:rPr>
      </w:pPr>
      <w:r w:rsidRPr="009F7E57">
        <w:rPr>
          <w:rFonts w:eastAsia="TimesNewRomanPSMT" w:cs="Times New Roman"/>
          <w:szCs w:val="24"/>
        </w:rPr>
        <w:t>Система теплоснабжения от вышеперечисленных котельных — закрытая.</w:t>
      </w:r>
    </w:p>
    <w:p w14:paraId="392F046B" w14:textId="77777777" w:rsidR="00807A5B" w:rsidRPr="009F7E57" w:rsidRDefault="00807A5B" w:rsidP="00BA0642">
      <w:pPr>
        <w:spacing w:after="0"/>
        <w:ind w:firstLine="709"/>
        <w:jc w:val="both"/>
        <w:rPr>
          <w:rFonts w:eastAsia="Calibri" w:cs="Times New Roman"/>
          <w:szCs w:val="24"/>
          <w:shd w:val="clear" w:color="auto" w:fill="FFFFFF"/>
        </w:rPr>
      </w:pPr>
      <w:r w:rsidRPr="009F7E57">
        <w:rPr>
          <w:rFonts w:eastAsia="TimesNewRomanPSMT" w:cs="Times New Roman"/>
          <w:szCs w:val="24"/>
        </w:rPr>
        <w:t>Схема теплоснабжения тупиковая, двухтрубная, с насосным оборудованием.</w:t>
      </w:r>
    </w:p>
    <w:p w14:paraId="5BC96159" w14:textId="77777777" w:rsidR="00807A5B" w:rsidRPr="009F7E57" w:rsidRDefault="00807A5B" w:rsidP="00BA0642">
      <w:pPr>
        <w:spacing w:after="0"/>
        <w:ind w:firstLine="709"/>
        <w:jc w:val="both"/>
        <w:rPr>
          <w:rFonts w:eastAsia="Calibri" w:cs="Times New Roman"/>
          <w:szCs w:val="24"/>
        </w:rPr>
      </w:pPr>
      <w:r w:rsidRPr="009F7E57">
        <w:rPr>
          <w:rFonts w:eastAsia="Calibri" w:cs="Times New Roman"/>
          <w:szCs w:val="24"/>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14:paraId="57A8836C" w14:textId="5868D6BF" w:rsidR="00807A5B" w:rsidRPr="009F7E57" w:rsidRDefault="00807A5B" w:rsidP="00BA0642">
      <w:pPr>
        <w:spacing w:after="0"/>
        <w:ind w:firstLine="709"/>
        <w:jc w:val="both"/>
        <w:rPr>
          <w:rFonts w:eastAsia="Times New Roman" w:cs="Times New Roman"/>
          <w:szCs w:val="24"/>
          <w:shd w:val="clear" w:color="auto" w:fill="FFFFFF"/>
        </w:rPr>
      </w:pPr>
      <w:r w:rsidRPr="009F7E57">
        <w:rPr>
          <w:rFonts w:eastAsia="Calibri" w:cs="Times New Roman"/>
          <w:szCs w:val="24"/>
        </w:rPr>
        <w:t xml:space="preserve">Согласно сведениям, предоставленным администрацией </w:t>
      </w:r>
      <w:r w:rsidR="008B0836" w:rsidRPr="009F7E57">
        <w:rPr>
          <w:rFonts w:eastAsia="Calibri" w:cs="Times New Roman"/>
          <w:szCs w:val="24"/>
        </w:rPr>
        <w:t>Углянск</w:t>
      </w:r>
      <w:r w:rsidRPr="009F7E57">
        <w:rPr>
          <w:rFonts w:eastAsia="Calibri" w:cs="Times New Roman"/>
          <w:szCs w:val="24"/>
        </w:rPr>
        <w:t xml:space="preserve">ого сельского поселения, в поселение </w:t>
      </w:r>
      <w:r w:rsidR="002550E9" w:rsidRPr="009F7E57">
        <w:rPr>
          <w:rFonts w:eastAsia="Calibri" w:cs="Times New Roman"/>
          <w:szCs w:val="24"/>
        </w:rPr>
        <w:t>1</w:t>
      </w:r>
      <w:r w:rsidRPr="009F7E57">
        <w:rPr>
          <w:rFonts w:eastAsia="Calibri" w:cs="Times New Roman"/>
          <w:szCs w:val="24"/>
        </w:rPr>
        <w:t xml:space="preserve"> источник теплоснабжения мощностью до 3 Гкал/ч, работающи</w:t>
      </w:r>
      <w:r w:rsidR="002550E9" w:rsidRPr="009F7E57">
        <w:rPr>
          <w:rFonts w:eastAsia="Calibri" w:cs="Times New Roman"/>
          <w:szCs w:val="24"/>
        </w:rPr>
        <w:t>й</w:t>
      </w:r>
      <w:r w:rsidRPr="009F7E57">
        <w:rPr>
          <w:rFonts w:eastAsia="Calibri" w:cs="Times New Roman"/>
          <w:szCs w:val="24"/>
        </w:rPr>
        <w:t xml:space="preserve"> на газообразном топливе. </w:t>
      </w:r>
      <w:r w:rsidRPr="009F7E57">
        <w:rPr>
          <w:rFonts w:eastAsia="Times New Roman" w:cs="Times New Roman"/>
          <w:szCs w:val="24"/>
          <w:shd w:val="clear" w:color="auto" w:fill="FFFFFF"/>
        </w:rPr>
        <w:t xml:space="preserve">Подробная информация, согласно данным, предоставленным администрацией </w:t>
      </w:r>
      <w:r w:rsidR="008B0836" w:rsidRPr="009F7E57">
        <w:rPr>
          <w:rFonts w:eastAsia="Times New Roman" w:cs="Times New Roman"/>
          <w:szCs w:val="24"/>
          <w:shd w:val="clear" w:color="auto" w:fill="FFFFFF"/>
        </w:rPr>
        <w:t>Углянск</w:t>
      </w:r>
      <w:r w:rsidRPr="009F7E57">
        <w:rPr>
          <w:rFonts w:eastAsia="Times New Roman" w:cs="Times New Roman"/>
          <w:szCs w:val="24"/>
          <w:shd w:val="clear" w:color="auto" w:fill="FFFFFF"/>
        </w:rPr>
        <w:t>ого сельского поселения (по состоянию на 01.01.202</w:t>
      </w:r>
      <w:r w:rsidR="002550E9" w:rsidRPr="009F7E57">
        <w:rPr>
          <w:rFonts w:eastAsia="Times New Roman" w:cs="Times New Roman"/>
          <w:szCs w:val="24"/>
          <w:shd w:val="clear" w:color="auto" w:fill="FFFFFF"/>
        </w:rPr>
        <w:t>4</w:t>
      </w:r>
      <w:r w:rsidRPr="009F7E57">
        <w:rPr>
          <w:rFonts w:eastAsia="Times New Roman" w:cs="Times New Roman"/>
          <w:szCs w:val="24"/>
          <w:shd w:val="clear" w:color="auto" w:fill="FFFFFF"/>
        </w:rPr>
        <w:t>г.), приведена в таблице ниже:</w:t>
      </w:r>
    </w:p>
    <w:p w14:paraId="76C6BC3E" w14:textId="77777777" w:rsidR="00807A5B" w:rsidRPr="009F7E57" w:rsidRDefault="00807A5B" w:rsidP="00807A5B">
      <w:pPr>
        <w:spacing w:after="0"/>
        <w:rPr>
          <w:rFonts w:eastAsia="Calibri" w:cs="Times New Roman"/>
          <w:szCs w:val="24"/>
        </w:rPr>
        <w:sectPr w:rsidR="00807A5B" w:rsidRPr="009F7E57" w:rsidSect="00D96CAA">
          <w:pgSz w:w="11906" w:h="16838"/>
          <w:pgMar w:top="1134" w:right="851" w:bottom="1134" w:left="1701" w:header="709" w:footer="178" w:gutter="0"/>
          <w:cols w:space="720"/>
        </w:sectPr>
      </w:pPr>
    </w:p>
    <w:p w14:paraId="413099F3" w14:textId="77777777" w:rsidR="00807A5B" w:rsidRPr="009F7E57" w:rsidRDefault="00807A5B" w:rsidP="00807A5B">
      <w:pPr>
        <w:spacing w:after="0"/>
        <w:ind w:firstLine="567"/>
        <w:jc w:val="both"/>
        <w:rPr>
          <w:rFonts w:eastAsia="Calibri" w:cs="Times New Roman"/>
          <w:szCs w:val="24"/>
        </w:rPr>
      </w:pPr>
    </w:p>
    <w:p w14:paraId="008EC9D6" w14:textId="77777777" w:rsidR="00807A5B" w:rsidRPr="009F7E57" w:rsidRDefault="00807A5B" w:rsidP="00807A5B">
      <w:pPr>
        <w:widowControl w:val="0"/>
        <w:tabs>
          <w:tab w:val="left" w:pos="618"/>
        </w:tabs>
        <w:suppressAutoHyphens/>
        <w:spacing w:after="0" w:line="240" w:lineRule="auto"/>
        <w:ind w:left="618"/>
        <w:rPr>
          <w:rFonts w:eastAsia="Calibri" w:cs="Times New Roman"/>
          <w:b/>
        </w:rPr>
      </w:pPr>
      <w:r w:rsidRPr="009F7E57">
        <w:rPr>
          <w:rFonts w:eastAsia="Calibri" w:cs="Times New Roman"/>
          <w:b/>
        </w:rPr>
        <w:t>Характеристики источников теплоснабжения:</w:t>
      </w:r>
    </w:p>
    <w:tbl>
      <w:tblPr>
        <w:tblW w:w="15315" w:type="dxa"/>
        <w:tblInd w:w="-318" w:type="dxa"/>
        <w:tblLayout w:type="fixed"/>
        <w:tblLook w:val="04A0" w:firstRow="1" w:lastRow="0" w:firstColumn="1" w:lastColumn="0" w:noHBand="0" w:noVBand="1"/>
      </w:tblPr>
      <w:tblGrid>
        <w:gridCol w:w="709"/>
        <w:gridCol w:w="2439"/>
        <w:gridCol w:w="1418"/>
        <w:gridCol w:w="1701"/>
        <w:gridCol w:w="1276"/>
        <w:gridCol w:w="1279"/>
        <w:gridCol w:w="1623"/>
        <w:gridCol w:w="1623"/>
        <w:gridCol w:w="1623"/>
        <w:gridCol w:w="1624"/>
      </w:tblGrid>
      <w:tr w:rsidR="009F7E57" w:rsidRPr="009F7E57" w14:paraId="2EBA4904" w14:textId="77777777" w:rsidTr="002550E9">
        <w:trPr>
          <w:trHeight w:val="509"/>
        </w:trPr>
        <w:tc>
          <w:tcPr>
            <w:tcW w:w="709"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00E1BFF5"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 п/п</w:t>
            </w:r>
          </w:p>
        </w:tc>
        <w:tc>
          <w:tcPr>
            <w:tcW w:w="2439"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6F8DC9BB"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Наименование  и местоположе-ние (ТЭЦ, ГРЭС, АЭС, ГЭС, )</w:t>
            </w:r>
          </w:p>
        </w:tc>
        <w:tc>
          <w:tcPr>
            <w:tcW w:w="1418"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2D810B53"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Установлен.мощность,   (Гкал/час)</w:t>
            </w:r>
          </w:p>
        </w:tc>
        <w:tc>
          <w:tcPr>
            <w:tcW w:w="1701"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4A9C282C"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Подключен.тепловая нагрузка (Гкал/час)</w:t>
            </w:r>
          </w:p>
        </w:tc>
        <w:tc>
          <w:tcPr>
            <w:tcW w:w="1276"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63BE0297"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Тип котлов,</w:t>
            </w:r>
          </w:p>
          <w:p w14:paraId="0B763632"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кол-во  (шт)</w:t>
            </w:r>
          </w:p>
        </w:tc>
        <w:tc>
          <w:tcPr>
            <w:tcW w:w="1279"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5109DFC0"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Тип турбин, кол-во (шт)</w:t>
            </w:r>
          </w:p>
        </w:tc>
        <w:tc>
          <w:tcPr>
            <w:tcW w:w="1623"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02D99C73"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Год ввода в эксплуатацию</w:t>
            </w:r>
          </w:p>
        </w:tc>
        <w:tc>
          <w:tcPr>
            <w:tcW w:w="1623"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71539721"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 износа</w:t>
            </w:r>
          </w:p>
        </w:tc>
        <w:tc>
          <w:tcPr>
            <w:tcW w:w="1623" w:type="dxa"/>
            <w:tcBorders>
              <w:top w:val="single" w:sz="4" w:space="0" w:color="000000"/>
              <w:left w:val="single" w:sz="4" w:space="0" w:color="000000"/>
              <w:bottom w:val="single" w:sz="4" w:space="0" w:color="000000"/>
              <w:right w:val="nil"/>
            </w:tcBorders>
            <w:shd w:val="clear" w:color="auto" w:fill="D9D9D9" w:themeFill="background1" w:themeFillShade="D9"/>
            <w:hideMark/>
          </w:tcPr>
          <w:p w14:paraId="2ED9C567"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Вид топлива  и годовой  расход</w:t>
            </w:r>
          </w:p>
        </w:tc>
        <w:tc>
          <w:tcPr>
            <w:tcW w:w="16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76C6EC"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Протяженность тепловых сетей (км)</w:t>
            </w:r>
          </w:p>
        </w:tc>
      </w:tr>
      <w:tr w:rsidR="009F7E57" w:rsidRPr="009F7E57" w14:paraId="0F039B6C" w14:textId="77777777" w:rsidTr="002550E9">
        <w:trPr>
          <w:trHeight w:val="264"/>
        </w:trPr>
        <w:tc>
          <w:tcPr>
            <w:tcW w:w="709" w:type="dxa"/>
            <w:tcBorders>
              <w:top w:val="single" w:sz="4" w:space="0" w:color="000000"/>
              <w:left w:val="single" w:sz="4" w:space="0" w:color="000000"/>
              <w:bottom w:val="single" w:sz="4" w:space="0" w:color="000000"/>
              <w:right w:val="nil"/>
            </w:tcBorders>
            <w:hideMark/>
          </w:tcPr>
          <w:p w14:paraId="3B8FECE7" w14:textId="77777777" w:rsidR="002550E9" w:rsidRPr="009F7E57" w:rsidRDefault="002550E9" w:rsidP="002550E9">
            <w:pPr>
              <w:spacing w:after="0" w:line="240" w:lineRule="auto"/>
              <w:jc w:val="center"/>
              <w:rPr>
                <w:rFonts w:eastAsia="Calibri" w:cs="Times New Roman"/>
                <w:sz w:val="22"/>
              </w:rPr>
            </w:pPr>
            <w:r w:rsidRPr="009F7E57">
              <w:rPr>
                <w:rFonts w:eastAsia="Calibri" w:cs="Times New Roman"/>
                <w:sz w:val="22"/>
              </w:rPr>
              <w:t>1</w:t>
            </w:r>
          </w:p>
        </w:tc>
        <w:tc>
          <w:tcPr>
            <w:tcW w:w="2439" w:type="dxa"/>
            <w:tcBorders>
              <w:top w:val="single" w:sz="4" w:space="0" w:color="000000"/>
              <w:left w:val="single" w:sz="4" w:space="0" w:color="000000"/>
              <w:bottom w:val="single" w:sz="4" w:space="0" w:color="000000"/>
              <w:right w:val="nil"/>
            </w:tcBorders>
          </w:tcPr>
          <w:p w14:paraId="2E790E3F" w14:textId="21B18774" w:rsidR="002550E9" w:rsidRPr="009F7E57" w:rsidRDefault="002550E9" w:rsidP="002550E9">
            <w:pPr>
              <w:spacing w:after="0" w:line="240" w:lineRule="auto"/>
              <w:rPr>
                <w:rFonts w:eastAsia="Calibri" w:cs="Times New Roman"/>
                <w:sz w:val="22"/>
              </w:rPr>
            </w:pPr>
            <w:r w:rsidRPr="009F7E57">
              <w:rPr>
                <w:sz w:val="22"/>
              </w:rPr>
              <w:t>АБК (автоматическая модульная блочная котельная</w:t>
            </w:r>
            <w:r w:rsidRPr="009F7E57">
              <w:rPr>
                <w:b/>
                <w:sz w:val="22"/>
              </w:rPr>
              <w:t>)</w:t>
            </w:r>
          </w:p>
        </w:tc>
        <w:tc>
          <w:tcPr>
            <w:tcW w:w="1418" w:type="dxa"/>
            <w:tcBorders>
              <w:top w:val="single" w:sz="4" w:space="0" w:color="000000"/>
              <w:left w:val="single" w:sz="4" w:space="0" w:color="000000"/>
              <w:bottom w:val="single" w:sz="4" w:space="0" w:color="000000"/>
              <w:right w:val="nil"/>
            </w:tcBorders>
            <w:hideMark/>
          </w:tcPr>
          <w:p w14:paraId="752450D7" w14:textId="2F76C2EF" w:rsidR="002550E9" w:rsidRPr="009F7E57" w:rsidRDefault="002550E9" w:rsidP="002550E9">
            <w:pPr>
              <w:spacing w:after="0" w:line="240" w:lineRule="auto"/>
              <w:rPr>
                <w:rFonts w:eastAsia="Calibri" w:cs="Times New Roman"/>
                <w:sz w:val="22"/>
              </w:rPr>
            </w:pPr>
            <w:r w:rsidRPr="009F7E57">
              <w:rPr>
                <w:sz w:val="22"/>
              </w:rPr>
              <w:t>3МВт; 2,58Гкал\час</w:t>
            </w:r>
          </w:p>
        </w:tc>
        <w:tc>
          <w:tcPr>
            <w:tcW w:w="1701" w:type="dxa"/>
            <w:tcBorders>
              <w:top w:val="single" w:sz="4" w:space="0" w:color="000000"/>
              <w:left w:val="single" w:sz="4" w:space="0" w:color="000000"/>
              <w:bottom w:val="single" w:sz="4" w:space="0" w:color="000000"/>
              <w:right w:val="nil"/>
            </w:tcBorders>
            <w:hideMark/>
          </w:tcPr>
          <w:p w14:paraId="0D3E2CAA" w14:textId="64BEFCF8" w:rsidR="002550E9" w:rsidRPr="009F7E57" w:rsidRDefault="002550E9" w:rsidP="002550E9">
            <w:pPr>
              <w:spacing w:after="0" w:line="240" w:lineRule="auto"/>
              <w:rPr>
                <w:rFonts w:eastAsia="Calibri" w:cs="Times New Roman"/>
                <w:sz w:val="22"/>
              </w:rPr>
            </w:pPr>
            <w:r w:rsidRPr="009F7E57">
              <w:rPr>
                <w:sz w:val="22"/>
              </w:rPr>
              <w:t>2,29Гкал\час</w:t>
            </w:r>
          </w:p>
        </w:tc>
        <w:tc>
          <w:tcPr>
            <w:tcW w:w="1276" w:type="dxa"/>
            <w:tcBorders>
              <w:top w:val="single" w:sz="4" w:space="0" w:color="000000"/>
              <w:left w:val="single" w:sz="4" w:space="0" w:color="000000"/>
              <w:bottom w:val="single" w:sz="4" w:space="0" w:color="000000"/>
              <w:right w:val="nil"/>
            </w:tcBorders>
          </w:tcPr>
          <w:p w14:paraId="0DFBB45A" w14:textId="77777777" w:rsidR="002550E9" w:rsidRPr="009F7E57" w:rsidRDefault="002550E9" w:rsidP="002550E9">
            <w:pPr>
              <w:snapToGrid w:val="0"/>
              <w:rPr>
                <w:sz w:val="22"/>
              </w:rPr>
            </w:pPr>
            <w:r w:rsidRPr="009F7E57">
              <w:rPr>
                <w:sz w:val="22"/>
              </w:rPr>
              <w:t xml:space="preserve">КВа -1,0   </w:t>
            </w:r>
          </w:p>
          <w:p w14:paraId="298C961B" w14:textId="0C4296A6" w:rsidR="002550E9" w:rsidRPr="009F7E57" w:rsidRDefault="002550E9" w:rsidP="002550E9">
            <w:pPr>
              <w:spacing w:after="0" w:line="240" w:lineRule="auto"/>
              <w:rPr>
                <w:rFonts w:eastAsia="Calibri" w:cs="Times New Roman"/>
                <w:sz w:val="22"/>
              </w:rPr>
            </w:pPr>
            <w:r w:rsidRPr="009F7E57">
              <w:rPr>
                <w:sz w:val="22"/>
              </w:rPr>
              <w:t>3шт</w:t>
            </w:r>
          </w:p>
        </w:tc>
        <w:tc>
          <w:tcPr>
            <w:tcW w:w="1279" w:type="dxa"/>
            <w:tcBorders>
              <w:top w:val="single" w:sz="4" w:space="0" w:color="000000"/>
              <w:left w:val="single" w:sz="4" w:space="0" w:color="000000"/>
              <w:bottom w:val="single" w:sz="4" w:space="0" w:color="000000"/>
              <w:right w:val="nil"/>
            </w:tcBorders>
            <w:hideMark/>
          </w:tcPr>
          <w:p w14:paraId="11675171" w14:textId="719A0963" w:rsidR="002550E9" w:rsidRPr="009F7E57" w:rsidRDefault="002550E9" w:rsidP="002550E9">
            <w:pPr>
              <w:spacing w:after="0" w:line="240" w:lineRule="auto"/>
              <w:rPr>
                <w:rFonts w:eastAsia="Calibri" w:cs="Times New Roman"/>
                <w:sz w:val="22"/>
              </w:rPr>
            </w:pPr>
          </w:p>
        </w:tc>
        <w:tc>
          <w:tcPr>
            <w:tcW w:w="1623" w:type="dxa"/>
            <w:tcBorders>
              <w:top w:val="single" w:sz="4" w:space="0" w:color="000000"/>
              <w:left w:val="single" w:sz="4" w:space="0" w:color="000000"/>
              <w:bottom w:val="single" w:sz="4" w:space="0" w:color="000000"/>
              <w:right w:val="nil"/>
            </w:tcBorders>
            <w:hideMark/>
          </w:tcPr>
          <w:p w14:paraId="3456D74D" w14:textId="77777777" w:rsidR="002550E9" w:rsidRPr="009F7E57" w:rsidRDefault="002550E9" w:rsidP="002550E9">
            <w:pPr>
              <w:snapToGrid w:val="0"/>
              <w:rPr>
                <w:sz w:val="22"/>
              </w:rPr>
            </w:pPr>
            <w:r w:rsidRPr="009F7E57">
              <w:rPr>
                <w:sz w:val="22"/>
              </w:rPr>
              <w:t>2012</w:t>
            </w:r>
          </w:p>
          <w:p w14:paraId="028E7D8B" w14:textId="77777777" w:rsidR="002550E9" w:rsidRPr="009F7E57" w:rsidRDefault="002550E9" w:rsidP="002550E9">
            <w:pPr>
              <w:snapToGrid w:val="0"/>
              <w:rPr>
                <w:sz w:val="22"/>
              </w:rPr>
            </w:pPr>
            <w:r w:rsidRPr="009F7E57">
              <w:rPr>
                <w:sz w:val="22"/>
              </w:rPr>
              <w:t>2022</w:t>
            </w:r>
          </w:p>
          <w:p w14:paraId="43AC2867" w14:textId="2F72E56F" w:rsidR="002550E9" w:rsidRPr="009F7E57" w:rsidRDefault="002550E9" w:rsidP="002550E9">
            <w:pPr>
              <w:spacing w:after="0" w:line="240" w:lineRule="auto"/>
              <w:rPr>
                <w:rFonts w:eastAsia="Calibri" w:cs="Times New Roman"/>
                <w:sz w:val="22"/>
              </w:rPr>
            </w:pPr>
            <w:r w:rsidRPr="009F7E57">
              <w:rPr>
                <w:sz w:val="22"/>
              </w:rPr>
              <w:t>2024</w:t>
            </w:r>
          </w:p>
        </w:tc>
        <w:tc>
          <w:tcPr>
            <w:tcW w:w="1623" w:type="dxa"/>
            <w:tcBorders>
              <w:top w:val="single" w:sz="4" w:space="0" w:color="000000"/>
              <w:left w:val="single" w:sz="4" w:space="0" w:color="000000"/>
              <w:bottom w:val="single" w:sz="4" w:space="0" w:color="000000"/>
              <w:right w:val="nil"/>
            </w:tcBorders>
            <w:hideMark/>
          </w:tcPr>
          <w:p w14:paraId="4366F938" w14:textId="77777777" w:rsidR="002550E9" w:rsidRPr="009F7E57" w:rsidRDefault="002550E9" w:rsidP="002550E9">
            <w:pPr>
              <w:snapToGrid w:val="0"/>
              <w:rPr>
                <w:sz w:val="22"/>
              </w:rPr>
            </w:pPr>
            <w:r w:rsidRPr="009F7E57">
              <w:rPr>
                <w:sz w:val="22"/>
              </w:rPr>
              <w:t>100</w:t>
            </w:r>
          </w:p>
          <w:p w14:paraId="6073B188" w14:textId="77777777" w:rsidR="002550E9" w:rsidRPr="009F7E57" w:rsidRDefault="002550E9" w:rsidP="002550E9">
            <w:pPr>
              <w:snapToGrid w:val="0"/>
              <w:rPr>
                <w:sz w:val="22"/>
              </w:rPr>
            </w:pPr>
            <w:r w:rsidRPr="009F7E57">
              <w:rPr>
                <w:sz w:val="22"/>
              </w:rPr>
              <w:t>25</w:t>
            </w:r>
          </w:p>
          <w:p w14:paraId="3E96D4C7" w14:textId="516EA697" w:rsidR="002550E9" w:rsidRPr="009F7E57" w:rsidRDefault="002550E9" w:rsidP="002550E9">
            <w:pPr>
              <w:spacing w:after="0" w:line="240" w:lineRule="auto"/>
              <w:rPr>
                <w:rFonts w:eastAsia="Calibri" w:cs="Times New Roman"/>
                <w:sz w:val="22"/>
              </w:rPr>
            </w:pPr>
            <w:r w:rsidRPr="009F7E57">
              <w:rPr>
                <w:sz w:val="22"/>
              </w:rPr>
              <w:t>0</w:t>
            </w:r>
          </w:p>
        </w:tc>
        <w:tc>
          <w:tcPr>
            <w:tcW w:w="1623" w:type="dxa"/>
            <w:tcBorders>
              <w:top w:val="single" w:sz="4" w:space="0" w:color="000000"/>
              <w:left w:val="single" w:sz="4" w:space="0" w:color="000000"/>
              <w:bottom w:val="single" w:sz="4" w:space="0" w:color="000000"/>
              <w:right w:val="nil"/>
            </w:tcBorders>
            <w:hideMark/>
          </w:tcPr>
          <w:p w14:paraId="3B6DBC92" w14:textId="379A8F0F" w:rsidR="002550E9" w:rsidRPr="009F7E57" w:rsidRDefault="002550E9" w:rsidP="002550E9">
            <w:pPr>
              <w:spacing w:after="0" w:line="240" w:lineRule="auto"/>
              <w:rPr>
                <w:rFonts w:eastAsia="Calibri" w:cs="Times New Roman"/>
                <w:sz w:val="22"/>
              </w:rPr>
            </w:pPr>
            <w:r w:rsidRPr="009F7E57">
              <w:rPr>
                <w:sz w:val="22"/>
              </w:rPr>
              <w:t>Газ486116м.куб.</w:t>
            </w:r>
          </w:p>
        </w:tc>
        <w:tc>
          <w:tcPr>
            <w:tcW w:w="1624" w:type="dxa"/>
            <w:tcBorders>
              <w:top w:val="single" w:sz="4" w:space="0" w:color="000000"/>
              <w:left w:val="single" w:sz="4" w:space="0" w:color="000000"/>
              <w:bottom w:val="single" w:sz="4" w:space="0" w:color="000000"/>
              <w:right w:val="single" w:sz="4" w:space="0" w:color="000000"/>
            </w:tcBorders>
            <w:hideMark/>
          </w:tcPr>
          <w:p w14:paraId="7BE8048D" w14:textId="20379B94" w:rsidR="002550E9" w:rsidRPr="009F7E57" w:rsidRDefault="002550E9" w:rsidP="002550E9">
            <w:pPr>
              <w:spacing w:after="0" w:line="240" w:lineRule="auto"/>
              <w:rPr>
                <w:rFonts w:eastAsia="Calibri" w:cs="Times New Roman"/>
                <w:sz w:val="22"/>
              </w:rPr>
            </w:pPr>
            <w:r w:rsidRPr="009F7E57">
              <w:rPr>
                <w:sz w:val="22"/>
              </w:rPr>
              <w:t>1805м</w:t>
            </w:r>
          </w:p>
        </w:tc>
      </w:tr>
    </w:tbl>
    <w:p w14:paraId="07A57B73" w14:textId="7E37C114" w:rsidR="00807A5B" w:rsidRPr="009F7E57" w:rsidRDefault="00807A5B" w:rsidP="00807A5B">
      <w:pPr>
        <w:widowControl w:val="0"/>
        <w:tabs>
          <w:tab w:val="left" w:pos="618"/>
        </w:tabs>
        <w:suppressAutoHyphens/>
        <w:spacing w:after="0" w:line="240" w:lineRule="auto"/>
        <w:ind w:left="786"/>
        <w:rPr>
          <w:rFonts w:eastAsia="Calibri" w:cs="Times New Roman"/>
          <w:b/>
        </w:rPr>
      </w:pPr>
    </w:p>
    <w:p w14:paraId="3BF7144D" w14:textId="10D2A784" w:rsidR="002550E9" w:rsidRPr="009F7E57" w:rsidRDefault="002550E9" w:rsidP="00807A5B">
      <w:pPr>
        <w:widowControl w:val="0"/>
        <w:tabs>
          <w:tab w:val="left" w:pos="618"/>
        </w:tabs>
        <w:suppressAutoHyphens/>
        <w:spacing w:after="0" w:line="240" w:lineRule="auto"/>
        <w:ind w:left="786"/>
        <w:rPr>
          <w:rFonts w:eastAsia="Calibri" w:cs="Times New Roman"/>
          <w:b/>
        </w:rPr>
      </w:pPr>
    </w:p>
    <w:p w14:paraId="7C7128C0" w14:textId="77777777" w:rsidR="002550E9" w:rsidRPr="009F7E57" w:rsidRDefault="002550E9" w:rsidP="00807A5B">
      <w:pPr>
        <w:widowControl w:val="0"/>
        <w:tabs>
          <w:tab w:val="left" w:pos="618"/>
        </w:tabs>
        <w:suppressAutoHyphens/>
        <w:spacing w:after="0" w:line="240" w:lineRule="auto"/>
        <w:ind w:left="786"/>
        <w:rPr>
          <w:rFonts w:eastAsia="Calibri" w:cs="Times New Roman"/>
          <w:b/>
        </w:rPr>
      </w:pPr>
    </w:p>
    <w:p w14:paraId="727D92DC" w14:textId="77777777" w:rsidR="00807A5B" w:rsidRPr="009F7E57" w:rsidRDefault="00807A5B" w:rsidP="00807A5B">
      <w:pPr>
        <w:widowControl w:val="0"/>
        <w:tabs>
          <w:tab w:val="left" w:pos="618"/>
        </w:tabs>
        <w:suppressAutoHyphens/>
        <w:spacing w:after="0" w:line="240" w:lineRule="auto"/>
        <w:rPr>
          <w:rFonts w:eastAsia="Calibri" w:cs="Times New Roman"/>
          <w:b/>
        </w:rPr>
      </w:pPr>
      <w:r w:rsidRPr="009F7E57">
        <w:rPr>
          <w:rFonts w:eastAsia="Calibri" w:cs="Times New Roman"/>
          <w:b/>
        </w:rPr>
        <w:t>Тепловые нагрузки существующие и на перспективу (в каждом  населенном пункте поселения)</w:t>
      </w:r>
    </w:p>
    <w:tbl>
      <w:tblPr>
        <w:tblW w:w="15315" w:type="dxa"/>
        <w:tblInd w:w="-318" w:type="dxa"/>
        <w:tblLayout w:type="fixed"/>
        <w:tblLook w:val="04A0" w:firstRow="1" w:lastRow="0" w:firstColumn="1" w:lastColumn="0" w:noHBand="0" w:noVBand="1"/>
      </w:tblPr>
      <w:tblGrid>
        <w:gridCol w:w="949"/>
        <w:gridCol w:w="1461"/>
        <w:gridCol w:w="1769"/>
        <w:gridCol w:w="1881"/>
        <w:gridCol w:w="1881"/>
        <w:gridCol w:w="2458"/>
        <w:gridCol w:w="2458"/>
        <w:gridCol w:w="2458"/>
      </w:tblGrid>
      <w:tr w:rsidR="009F7E57" w:rsidRPr="009F7E57" w14:paraId="36EE19CF" w14:textId="77777777" w:rsidTr="002550E9">
        <w:trPr>
          <w:trHeight w:val="401"/>
        </w:trPr>
        <w:tc>
          <w:tcPr>
            <w:tcW w:w="949" w:type="dxa"/>
            <w:vMerge w:val="restart"/>
            <w:tcBorders>
              <w:top w:val="single" w:sz="4" w:space="0" w:color="000000"/>
              <w:left w:val="single" w:sz="4" w:space="0" w:color="000000"/>
              <w:bottom w:val="single" w:sz="4" w:space="0" w:color="000000"/>
              <w:right w:val="nil"/>
            </w:tcBorders>
            <w:shd w:val="clear" w:color="auto" w:fill="D9D9D9" w:themeFill="background1" w:themeFillShade="D9"/>
            <w:hideMark/>
          </w:tcPr>
          <w:p w14:paraId="567808F1"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 п/п</w:t>
            </w:r>
          </w:p>
        </w:tc>
        <w:tc>
          <w:tcPr>
            <w:tcW w:w="1461" w:type="dxa"/>
            <w:vMerge w:val="restart"/>
            <w:tcBorders>
              <w:top w:val="single" w:sz="4" w:space="0" w:color="000000"/>
              <w:left w:val="single" w:sz="4" w:space="0" w:color="000000"/>
              <w:bottom w:val="single" w:sz="4" w:space="0" w:color="000000"/>
              <w:right w:val="nil"/>
            </w:tcBorders>
            <w:shd w:val="clear" w:color="auto" w:fill="D9D9D9" w:themeFill="background1" w:themeFillShade="D9"/>
            <w:hideMark/>
          </w:tcPr>
          <w:p w14:paraId="55FBEBAD"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Населенные пункты</w:t>
            </w:r>
          </w:p>
        </w:tc>
        <w:tc>
          <w:tcPr>
            <w:tcW w:w="5531" w:type="dxa"/>
            <w:gridSpan w:val="3"/>
            <w:tcBorders>
              <w:top w:val="single" w:sz="4" w:space="0" w:color="000000"/>
              <w:left w:val="single" w:sz="4" w:space="0" w:color="000000"/>
              <w:bottom w:val="single" w:sz="4" w:space="0" w:color="000000"/>
              <w:right w:val="nil"/>
            </w:tcBorders>
            <w:shd w:val="clear" w:color="auto" w:fill="D9D9D9" w:themeFill="background1" w:themeFillShade="D9"/>
            <w:hideMark/>
          </w:tcPr>
          <w:p w14:paraId="3C8D3BCB"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Существующие тепловые нагрузки   Гкал/час</w:t>
            </w:r>
          </w:p>
        </w:tc>
        <w:tc>
          <w:tcPr>
            <w:tcW w:w="737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13B9C76"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Тепловые нагрузки  на перспективу   Гкал/час</w:t>
            </w:r>
          </w:p>
        </w:tc>
      </w:tr>
      <w:tr w:rsidR="009F7E57" w:rsidRPr="009F7E57" w14:paraId="42511AA9" w14:textId="77777777" w:rsidTr="002550E9">
        <w:trPr>
          <w:trHeight w:val="378"/>
        </w:trPr>
        <w:tc>
          <w:tcPr>
            <w:tcW w:w="949" w:type="dxa"/>
            <w:vMerge/>
            <w:tcBorders>
              <w:top w:val="single" w:sz="4" w:space="0" w:color="000000"/>
              <w:left w:val="single" w:sz="4" w:space="0" w:color="000000"/>
              <w:bottom w:val="single" w:sz="4" w:space="0" w:color="000000"/>
              <w:right w:val="nil"/>
            </w:tcBorders>
            <w:vAlign w:val="center"/>
            <w:hideMark/>
          </w:tcPr>
          <w:p w14:paraId="6760E3DA" w14:textId="77777777" w:rsidR="00807A5B" w:rsidRPr="009F7E57" w:rsidRDefault="00807A5B" w:rsidP="00807A5B">
            <w:pPr>
              <w:spacing w:after="0"/>
              <w:rPr>
                <w:rFonts w:eastAsia="Calibri" w:cs="Times New Roman"/>
                <w:b/>
                <w:sz w:val="22"/>
              </w:rPr>
            </w:pPr>
          </w:p>
        </w:tc>
        <w:tc>
          <w:tcPr>
            <w:tcW w:w="1461" w:type="dxa"/>
            <w:vMerge/>
            <w:tcBorders>
              <w:top w:val="single" w:sz="4" w:space="0" w:color="000000"/>
              <w:left w:val="single" w:sz="4" w:space="0" w:color="000000"/>
              <w:bottom w:val="single" w:sz="4" w:space="0" w:color="000000"/>
              <w:right w:val="nil"/>
            </w:tcBorders>
            <w:vAlign w:val="center"/>
            <w:hideMark/>
          </w:tcPr>
          <w:p w14:paraId="0B12113E" w14:textId="77777777" w:rsidR="00807A5B" w:rsidRPr="009F7E57" w:rsidRDefault="00807A5B" w:rsidP="00807A5B">
            <w:pPr>
              <w:spacing w:after="0"/>
              <w:rPr>
                <w:rFonts w:eastAsia="Calibri" w:cs="Times New Roman"/>
                <w:b/>
                <w:sz w:val="22"/>
              </w:rPr>
            </w:pPr>
          </w:p>
        </w:tc>
        <w:tc>
          <w:tcPr>
            <w:tcW w:w="1769" w:type="dxa"/>
            <w:tcBorders>
              <w:top w:val="single" w:sz="4" w:space="0" w:color="000000"/>
              <w:left w:val="single" w:sz="4" w:space="0" w:color="000000"/>
              <w:bottom w:val="nil"/>
              <w:right w:val="nil"/>
            </w:tcBorders>
            <w:shd w:val="clear" w:color="auto" w:fill="D9D9D9" w:themeFill="background1" w:themeFillShade="D9"/>
            <w:hideMark/>
          </w:tcPr>
          <w:p w14:paraId="4F2C3257" w14:textId="77777777" w:rsidR="00807A5B" w:rsidRPr="009F7E57" w:rsidRDefault="00807A5B" w:rsidP="00807A5B">
            <w:pPr>
              <w:snapToGrid w:val="0"/>
              <w:spacing w:after="0" w:line="240" w:lineRule="auto"/>
              <w:jc w:val="center"/>
              <w:rPr>
                <w:rFonts w:eastAsia="Calibri" w:cs="Times New Roman"/>
                <w:b/>
                <w:sz w:val="22"/>
              </w:rPr>
            </w:pPr>
            <w:r w:rsidRPr="009F7E57">
              <w:rPr>
                <w:rFonts w:eastAsia="Calibri" w:cs="Times New Roman"/>
                <w:b/>
                <w:sz w:val="22"/>
              </w:rPr>
              <w:t>Жил.фонд</w:t>
            </w:r>
          </w:p>
        </w:tc>
        <w:tc>
          <w:tcPr>
            <w:tcW w:w="1881" w:type="dxa"/>
            <w:tcBorders>
              <w:top w:val="single" w:sz="4" w:space="0" w:color="000000"/>
              <w:left w:val="single" w:sz="4" w:space="0" w:color="000000"/>
              <w:bottom w:val="nil"/>
              <w:right w:val="nil"/>
            </w:tcBorders>
            <w:shd w:val="clear" w:color="auto" w:fill="D9D9D9" w:themeFill="background1" w:themeFillShade="D9"/>
            <w:hideMark/>
          </w:tcPr>
          <w:p w14:paraId="6D9423FF" w14:textId="77777777" w:rsidR="00807A5B" w:rsidRPr="009F7E57" w:rsidRDefault="00807A5B" w:rsidP="00807A5B">
            <w:pPr>
              <w:snapToGrid w:val="0"/>
              <w:spacing w:after="0" w:line="240" w:lineRule="auto"/>
              <w:jc w:val="center"/>
              <w:rPr>
                <w:rFonts w:eastAsia="Calibri" w:cs="Times New Roman"/>
                <w:b/>
                <w:sz w:val="22"/>
              </w:rPr>
            </w:pPr>
            <w:r w:rsidRPr="009F7E57">
              <w:rPr>
                <w:rFonts w:eastAsia="Calibri" w:cs="Times New Roman"/>
                <w:b/>
                <w:sz w:val="22"/>
              </w:rPr>
              <w:t>Соцкультбыт</w:t>
            </w:r>
          </w:p>
        </w:tc>
        <w:tc>
          <w:tcPr>
            <w:tcW w:w="1881" w:type="dxa"/>
            <w:tcBorders>
              <w:top w:val="single" w:sz="4" w:space="0" w:color="000000"/>
              <w:left w:val="single" w:sz="4" w:space="0" w:color="000000"/>
              <w:bottom w:val="nil"/>
              <w:right w:val="nil"/>
            </w:tcBorders>
            <w:shd w:val="clear" w:color="auto" w:fill="D9D9D9" w:themeFill="background1" w:themeFillShade="D9"/>
            <w:hideMark/>
          </w:tcPr>
          <w:p w14:paraId="6735D928" w14:textId="77777777" w:rsidR="00807A5B" w:rsidRPr="009F7E57" w:rsidRDefault="00807A5B" w:rsidP="00807A5B">
            <w:pPr>
              <w:snapToGrid w:val="0"/>
              <w:spacing w:after="0" w:line="240" w:lineRule="auto"/>
              <w:jc w:val="center"/>
              <w:rPr>
                <w:rFonts w:eastAsia="Calibri" w:cs="Times New Roman"/>
                <w:b/>
                <w:sz w:val="22"/>
              </w:rPr>
            </w:pPr>
            <w:r w:rsidRPr="009F7E57">
              <w:rPr>
                <w:rFonts w:eastAsia="Calibri" w:cs="Times New Roman"/>
                <w:b/>
                <w:sz w:val="22"/>
              </w:rPr>
              <w:t xml:space="preserve"> </w:t>
            </w:r>
          </w:p>
        </w:tc>
        <w:tc>
          <w:tcPr>
            <w:tcW w:w="2458" w:type="dxa"/>
            <w:tcBorders>
              <w:top w:val="single" w:sz="4" w:space="0" w:color="000000"/>
              <w:left w:val="single" w:sz="4" w:space="0" w:color="000000"/>
              <w:bottom w:val="nil"/>
              <w:right w:val="nil"/>
            </w:tcBorders>
            <w:shd w:val="clear" w:color="auto" w:fill="D9D9D9" w:themeFill="background1" w:themeFillShade="D9"/>
            <w:hideMark/>
          </w:tcPr>
          <w:p w14:paraId="17D8C68D" w14:textId="77777777" w:rsidR="00807A5B" w:rsidRPr="009F7E57" w:rsidRDefault="00807A5B" w:rsidP="00807A5B">
            <w:pPr>
              <w:snapToGrid w:val="0"/>
              <w:spacing w:after="0" w:line="240" w:lineRule="auto"/>
              <w:jc w:val="center"/>
              <w:rPr>
                <w:rFonts w:eastAsia="Calibri" w:cs="Times New Roman"/>
                <w:b/>
                <w:sz w:val="22"/>
              </w:rPr>
            </w:pPr>
            <w:r w:rsidRPr="009F7E57">
              <w:rPr>
                <w:rFonts w:eastAsia="Calibri" w:cs="Times New Roman"/>
                <w:b/>
                <w:sz w:val="22"/>
              </w:rPr>
              <w:t>Жил.фонд</w:t>
            </w:r>
          </w:p>
        </w:tc>
        <w:tc>
          <w:tcPr>
            <w:tcW w:w="2458" w:type="dxa"/>
            <w:tcBorders>
              <w:top w:val="single" w:sz="4" w:space="0" w:color="000000"/>
              <w:left w:val="single" w:sz="4" w:space="0" w:color="000000"/>
              <w:bottom w:val="nil"/>
              <w:right w:val="nil"/>
            </w:tcBorders>
            <w:shd w:val="clear" w:color="auto" w:fill="D9D9D9" w:themeFill="background1" w:themeFillShade="D9"/>
            <w:hideMark/>
          </w:tcPr>
          <w:p w14:paraId="7245BBBA" w14:textId="77777777" w:rsidR="00807A5B" w:rsidRPr="009F7E57" w:rsidRDefault="00807A5B" w:rsidP="00807A5B">
            <w:pPr>
              <w:snapToGrid w:val="0"/>
              <w:spacing w:after="0" w:line="240" w:lineRule="auto"/>
              <w:jc w:val="center"/>
              <w:rPr>
                <w:rFonts w:eastAsia="Calibri" w:cs="Times New Roman"/>
                <w:b/>
                <w:sz w:val="22"/>
              </w:rPr>
            </w:pPr>
            <w:r w:rsidRPr="009F7E57">
              <w:rPr>
                <w:rFonts w:eastAsia="Calibri" w:cs="Times New Roman"/>
                <w:b/>
                <w:sz w:val="22"/>
              </w:rPr>
              <w:t>Соцкультбыт</w:t>
            </w:r>
          </w:p>
        </w:tc>
        <w:tc>
          <w:tcPr>
            <w:tcW w:w="2458" w:type="dxa"/>
            <w:tcBorders>
              <w:top w:val="single" w:sz="4" w:space="0" w:color="000000"/>
              <w:left w:val="single" w:sz="4" w:space="0" w:color="000000"/>
              <w:bottom w:val="nil"/>
              <w:right w:val="single" w:sz="4" w:space="0" w:color="000000"/>
            </w:tcBorders>
            <w:shd w:val="clear" w:color="auto" w:fill="D9D9D9" w:themeFill="background1" w:themeFillShade="D9"/>
            <w:hideMark/>
          </w:tcPr>
          <w:p w14:paraId="783FCAB9" w14:textId="77777777" w:rsidR="00807A5B" w:rsidRPr="009F7E57" w:rsidRDefault="00807A5B" w:rsidP="00807A5B">
            <w:pPr>
              <w:snapToGrid w:val="0"/>
              <w:spacing w:after="0" w:line="240" w:lineRule="auto"/>
              <w:jc w:val="center"/>
              <w:rPr>
                <w:rFonts w:eastAsia="Calibri" w:cs="Times New Roman"/>
                <w:b/>
                <w:sz w:val="22"/>
              </w:rPr>
            </w:pPr>
            <w:r w:rsidRPr="009F7E57">
              <w:rPr>
                <w:rFonts w:eastAsia="Calibri" w:cs="Times New Roman"/>
                <w:b/>
                <w:sz w:val="22"/>
              </w:rPr>
              <w:t>Промышленность</w:t>
            </w:r>
          </w:p>
        </w:tc>
      </w:tr>
      <w:tr w:rsidR="009F7E57" w:rsidRPr="009F7E57" w14:paraId="4F6F3AE5" w14:textId="77777777" w:rsidTr="002550E9">
        <w:trPr>
          <w:trHeight w:val="262"/>
        </w:trPr>
        <w:tc>
          <w:tcPr>
            <w:tcW w:w="949" w:type="dxa"/>
            <w:tcBorders>
              <w:top w:val="single" w:sz="4" w:space="0" w:color="000000"/>
              <w:left w:val="single" w:sz="4" w:space="0" w:color="000000"/>
              <w:bottom w:val="single" w:sz="4" w:space="0" w:color="000000"/>
              <w:right w:val="nil"/>
            </w:tcBorders>
            <w:hideMark/>
          </w:tcPr>
          <w:p w14:paraId="3C789E2F" w14:textId="77777777" w:rsidR="002550E9" w:rsidRPr="009F7E57" w:rsidRDefault="002550E9" w:rsidP="002550E9">
            <w:pPr>
              <w:spacing w:after="0" w:line="240" w:lineRule="auto"/>
              <w:jc w:val="center"/>
              <w:rPr>
                <w:rFonts w:eastAsia="Calibri" w:cs="Times New Roman"/>
                <w:sz w:val="22"/>
              </w:rPr>
            </w:pPr>
            <w:r w:rsidRPr="009F7E57">
              <w:rPr>
                <w:rFonts w:eastAsia="Calibri" w:cs="Times New Roman"/>
                <w:sz w:val="22"/>
              </w:rPr>
              <w:t>1</w:t>
            </w:r>
          </w:p>
        </w:tc>
        <w:tc>
          <w:tcPr>
            <w:tcW w:w="1461" w:type="dxa"/>
            <w:tcBorders>
              <w:top w:val="single" w:sz="4" w:space="0" w:color="000000"/>
              <w:left w:val="single" w:sz="4" w:space="0" w:color="000000"/>
              <w:bottom w:val="single" w:sz="4" w:space="0" w:color="000000"/>
              <w:right w:val="nil"/>
            </w:tcBorders>
            <w:hideMark/>
          </w:tcPr>
          <w:p w14:paraId="7A595447" w14:textId="18C0B48E" w:rsidR="002550E9" w:rsidRPr="009F7E57" w:rsidRDefault="002550E9" w:rsidP="002550E9">
            <w:pPr>
              <w:spacing w:after="0" w:line="240" w:lineRule="auto"/>
              <w:rPr>
                <w:rFonts w:eastAsia="Calibri" w:cs="Times New Roman"/>
                <w:sz w:val="22"/>
              </w:rPr>
            </w:pPr>
            <w:r w:rsidRPr="009F7E57">
              <w:rPr>
                <w:b/>
                <w:sz w:val="22"/>
              </w:rPr>
              <w:t>с. Углянец</w:t>
            </w:r>
          </w:p>
        </w:tc>
        <w:tc>
          <w:tcPr>
            <w:tcW w:w="1769" w:type="dxa"/>
            <w:tcBorders>
              <w:top w:val="single" w:sz="4" w:space="0" w:color="000000"/>
              <w:left w:val="single" w:sz="4" w:space="0" w:color="000000"/>
              <w:bottom w:val="single" w:sz="4" w:space="0" w:color="000000"/>
              <w:right w:val="nil"/>
            </w:tcBorders>
            <w:hideMark/>
          </w:tcPr>
          <w:p w14:paraId="50031483" w14:textId="021437E7" w:rsidR="002550E9" w:rsidRPr="009F7E57" w:rsidRDefault="002550E9" w:rsidP="002550E9">
            <w:pPr>
              <w:spacing w:after="0" w:line="240" w:lineRule="auto"/>
              <w:jc w:val="center"/>
              <w:rPr>
                <w:rFonts w:eastAsia="Calibri" w:cs="Times New Roman"/>
                <w:sz w:val="22"/>
              </w:rPr>
            </w:pPr>
            <w:r w:rsidRPr="009F7E57">
              <w:rPr>
                <w:sz w:val="22"/>
              </w:rPr>
              <w:t>0,67</w:t>
            </w:r>
          </w:p>
        </w:tc>
        <w:tc>
          <w:tcPr>
            <w:tcW w:w="1881" w:type="dxa"/>
            <w:tcBorders>
              <w:top w:val="single" w:sz="4" w:space="0" w:color="000000"/>
              <w:left w:val="single" w:sz="4" w:space="0" w:color="000000"/>
              <w:bottom w:val="single" w:sz="4" w:space="0" w:color="000000"/>
              <w:right w:val="nil"/>
            </w:tcBorders>
            <w:hideMark/>
          </w:tcPr>
          <w:p w14:paraId="2136D503" w14:textId="17E0DAF9" w:rsidR="002550E9" w:rsidRPr="009F7E57" w:rsidRDefault="002550E9" w:rsidP="002550E9">
            <w:pPr>
              <w:spacing w:after="0" w:line="240" w:lineRule="auto"/>
              <w:jc w:val="center"/>
              <w:rPr>
                <w:rFonts w:eastAsia="Calibri" w:cs="Times New Roman"/>
                <w:sz w:val="22"/>
              </w:rPr>
            </w:pPr>
            <w:r w:rsidRPr="009F7E57">
              <w:rPr>
                <w:sz w:val="22"/>
              </w:rPr>
              <w:t>1,62</w:t>
            </w:r>
          </w:p>
        </w:tc>
        <w:tc>
          <w:tcPr>
            <w:tcW w:w="1881" w:type="dxa"/>
            <w:tcBorders>
              <w:top w:val="single" w:sz="4" w:space="0" w:color="000000"/>
              <w:left w:val="single" w:sz="4" w:space="0" w:color="000000"/>
              <w:bottom w:val="single" w:sz="4" w:space="0" w:color="000000"/>
              <w:right w:val="nil"/>
            </w:tcBorders>
            <w:hideMark/>
          </w:tcPr>
          <w:p w14:paraId="4F968B63" w14:textId="5192693E" w:rsidR="002550E9" w:rsidRPr="009F7E57" w:rsidRDefault="002550E9" w:rsidP="002550E9">
            <w:pPr>
              <w:spacing w:after="0" w:line="240" w:lineRule="auto"/>
              <w:jc w:val="center"/>
              <w:rPr>
                <w:rFonts w:eastAsia="Calibri" w:cs="Times New Roman"/>
                <w:sz w:val="22"/>
              </w:rPr>
            </w:pPr>
            <w:r w:rsidRPr="009F7E57">
              <w:rPr>
                <w:sz w:val="22"/>
              </w:rPr>
              <w:t>0</w:t>
            </w:r>
          </w:p>
        </w:tc>
        <w:tc>
          <w:tcPr>
            <w:tcW w:w="2458" w:type="dxa"/>
            <w:tcBorders>
              <w:top w:val="single" w:sz="4" w:space="0" w:color="000000"/>
              <w:left w:val="single" w:sz="4" w:space="0" w:color="000000"/>
              <w:bottom w:val="single" w:sz="4" w:space="0" w:color="000000"/>
              <w:right w:val="nil"/>
            </w:tcBorders>
            <w:hideMark/>
          </w:tcPr>
          <w:p w14:paraId="5D6E30C0" w14:textId="37029A6E" w:rsidR="002550E9" w:rsidRPr="009F7E57" w:rsidRDefault="002550E9" w:rsidP="002550E9">
            <w:pPr>
              <w:spacing w:after="0" w:line="240" w:lineRule="auto"/>
              <w:jc w:val="center"/>
              <w:rPr>
                <w:rFonts w:eastAsia="Calibri" w:cs="Times New Roman"/>
                <w:sz w:val="22"/>
              </w:rPr>
            </w:pPr>
            <w:r w:rsidRPr="009F7E57">
              <w:rPr>
                <w:sz w:val="22"/>
              </w:rPr>
              <w:t>0,67</w:t>
            </w:r>
          </w:p>
        </w:tc>
        <w:tc>
          <w:tcPr>
            <w:tcW w:w="2458" w:type="dxa"/>
            <w:tcBorders>
              <w:top w:val="single" w:sz="4" w:space="0" w:color="000000"/>
              <w:left w:val="single" w:sz="4" w:space="0" w:color="000000"/>
              <w:bottom w:val="single" w:sz="4" w:space="0" w:color="000000"/>
              <w:right w:val="nil"/>
            </w:tcBorders>
            <w:hideMark/>
          </w:tcPr>
          <w:p w14:paraId="67512325" w14:textId="522E5525" w:rsidR="002550E9" w:rsidRPr="009F7E57" w:rsidRDefault="002550E9" w:rsidP="002550E9">
            <w:pPr>
              <w:spacing w:after="0" w:line="240" w:lineRule="auto"/>
              <w:jc w:val="center"/>
              <w:rPr>
                <w:rFonts w:eastAsia="Calibri" w:cs="Times New Roman"/>
                <w:sz w:val="22"/>
              </w:rPr>
            </w:pPr>
            <w:r w:rsidRPr="009F7E57">
              <w:rPr>
                <w:sz w:val="22"/>
              </w:rPr>
              <w:t>1,91</w:t>
            </w:r>
          </w:p>
        </w:tc>
        <w:tc>
          <w:tcPr>
            <w:tcW w:w="2458" w:type="dxa"/>
            <w:tcBorders>
              <w:top w:val="single" w:sz="4" w:space="0" w:color="000000"/>
              <w:left w:val="single" w:sz="4" w:space="0" w:color="000000"/>
              <w:bottom w:val="single" w:sz="4" w:space="0" w:color="000000"/>
              <w:right w:val="single" w:sz="4" w:space="0" w:color="000000"/>
            </w:tcBorders>
            <w:hideMark/>
          </w:tcPr>
          <w:p w14:paraId="2EBE23C6" w14:textId="51DA8A58" w:rsidR="002550E9" w:rsidRPr="009F7E57" w:rsidRDefault="002550E9" w:rsidP="002550E9">
            <w:pPr>
              <w:spacing w:after="0" w:line="240" w:lineRule="auto"/>
              <w:jc w:val="center"/>
              <w:rPr>
                <w:rFonts w:eastAsia="Calibri" w:cs="Times New Roman"/>
                <w:sz w:val="22"/>
              </w:rPr>
            </w:pPr>
            <w:r w:rsidRPr="009F7E57">
              <w:rPr>
                <w:sz w:val="22"/>
              </w:rPr>
              <w:t>0</w:t>
            </w:r>
          </w:p>
        </w:tc>
      </w:tr>
    </w:tbl>
    <w:p w14:paraId="2358ED94" w14:textId="77777777" w:rsidR="00807A5B" w:rsidRPr="009F7E57" w:rsidRDefault="00807A5B" w:rsidP="00807A5B">
      <w:pPr>
        <w:spacing w:after="0" w:line="240" w:lineRule="auto"/>
        <w:rPr>
          <w:rFonts w:eastAsia="Calibri" w:cs="Times New Roman"/>
          <w:sz w:val="20"/>
          <w:szCs w:val="20"/>
        </w:rPr>
      </w:pPr>
    </w:p>
    <w:p w14:paraId="259F02A3" w14:textId="77777777" w:rsidR="00807A5B" w:rsidRPr="009F7E57" w:rsidRDefault="00807A5B" w:rsidP="00807A5B">
      <w:pPr>
        <w:spacing w:after="0" w:line="240" w:lineRule="auto"/>
        <w:rPr>
          <w:rFonts w:eastAsia="Calibri" w:cs="Times New Roman"/>
          <w:sz w:val="20"/>
          <w:szCs w:val="20"/>
        </w:rPr>
      </w:pPr>
    </w:p>
    <w:p w14:paraId="08A4490A" w14:textId="77777777" w:rsidR="00807A5B" w:rsidRPr="009F7E57" w:rsidRDefault="00807A5B" w:rsidP="00807A5B">
      <w:pPr>
        <w:spacing w:after="0" w:line="240" w:lineRule="auto"/>
        <w:rPr>
          <w:rFonts w:eastAsia="Calibri" w:cs="Times New Roman"/>
          <w:sz w:val="20"/>
          <w:szCs w:val="20"/>
        </w:rPr>
      </w:pPr>
    </w:p>
    <w:p w14:paraId="2192CAB1" w14:textId="77777777" w:rsidR="00807A5B" w:rsidRPr="009F7E57" w:rsidRDefault="00807A5B" w:rsidP="00807A5B">
      <w:pPr>
        <w:spacing w:after="0" w:line="240" w:lineRule="auto"/>
        <w:rPr>
          <w:rFonts w:eastAsia="Calibri" w:cs="Times New Roman"/>
          <w:sz w:val="20"/>
          <w:szCs w:val="20"/>
        </w:rPr>
      </w:pPr>
    </w:p>
    <w:p w14:paraId="1776BBC6" w14:textId="77777777" w:rsidR="00807A5B" w:rsidRPr="009F7E57" w:rsidRDefault="00807A5B" w:rsidP="00807A5B">
      <w:pPr>
        <w:spacing w:after="0"/>
        <w:ind w:firstLine="567"/>
        <w:jc w:val="both"/>
        <w:rPr>
          <w:rFonts w:eastAsia="Calibri" w:cs="Times New Roman"/>
          <w:szCs w:val="24"/>
        </w:rPr>
      </w:pPr>
    </w:p>
    <w:p w14:paraId="410E5BBE" w14:textId="77777777" w:rsidR="00807A5B" w:rsidRPr="009F7E57" w:rsidRDefault="00807A5B" w:rsidP="00807A5B">
      <w:pPr>
        <w:spacing w:after="0"/>
        <w:ind w:firstLine="567"/>
        <w:jc w:val="both"/>
        <w:rPr>
          <w:rFonts w:eastAsia="Calibri" w:cs="Times New Roman"/>
          <w:szCs w:val="24"/>
        </w:rPr>
      </w:pPr>
    </w:p>
    <w:p w14:paraId="5EE2666E" w14:textId="77777777" w:rsidR="00807A5B" w:rsidRPr="009F7E57" w:rsidRDefault="00807A5B" w:rsidP="00807A5B">
      <w:pPr>
        <w:spacing w:after="0"/>
        <w:rPr>
          <w:rFonts w:eastAsia="Calibri" w:cs="Times New Roman"/>
          <w:szCs w:val="24"/>
        </w:rPr>
        <w:sectPr w:rsidR="00807A5B" w:rsidRPr="009F7E57" w:rsidSect="00D96CAA">
          <w:pgSz w:w="16838" w:h="11906" w:orient="landscape"/>
          <w:pgMar w:top="1701" w:right="1134" w:bottom="851" w:left="1134" w:header="709" w:footer="178" w:gutter="0"/>
          <w:cols w:space="720"/>
        </w:sectPr>
      </w:pPr>
    </w:p>
    <w:p w14:paraId="2E808512" w14:textId="77777777" w:rsidR="00807A5B" w:rsidRPr="009F7E57" w:rsidRDefault="00807A5B" w:rsidP="00807A5B">
      <w:pPr>
        <w:spacing w:after="0"/>
        <w:jc w:val="center"/>
        <w:rPr>
          <w:rFonts w:cs="Times New Roman"/>
          <w:b/>
          <w:i/>
          <w:szCs w:val="24"/>
          <w:u w:val="single"/>
        </w:rPr>
      </w:pPr>
      <w:r w:rsidRPr="009F7E57">
        <w:rPr>
          <w:rFonts w:cs="Times New Roman"/>
          <w:b/>
          <w:i/>
          <w:szCs w:val="24"/>
          <w:u w:val="single"/>
        </w:rPr>
        <w:lastRenderedPageBreak/>
        <w:t xml:space="preserve">  Электроснабжение</w:t>
      </w:r>
    </w:p>
    <w:p w14:paraId="137DC7BA" w14:textId="6345A72E" w:rsidR="00807A5B" w:rsidRPr="009F7E57" w:rsidRDefault="00807A5B" w:rsidP="00807A5B">
      <w:pPr>
        <w:autoSpaceDE w:val="0"/>
        <w:adjustRightInd w:val="0"/>
        <w:spacing w:after="0" w:line="240" w:lineRule="auto"/>
        <w:ind w:firstLine="720"/>
        <w:jc w:val="both"/>
        <w:rPr>
          <w:rFonts w:eastAsia="TimesNewRomanPSMT" w:cs="Times New Roman"/>
          <w:szCs w:val="24"/>
        </w:rPr>
      </w:pPr>
      <w:r w:rsidRPr="009F7E57">
        <w:rPr>
          <w:rFonts w:eastAsia="TimesNewRomanPSMT" w:cs="Times New Roman"/>
          <w:szCs w:val="24"/>
        </w:rPr>
        <w:t>В настоящее время электроснабжение сельского поселения в основном осуществляется по распределительным линиям ВЛ 10 кВ от подстанции</w:t>
      </w:r>
      <w:r w:rsidR="00C13ED3" w:rsidRPr="009F7E57">
        <w:rPr>
          <w:rFonts w:eastAsia="TimesNewRomanPSMT" w:cs="Times New Roman"/>
          <w:szCs w:val="24"/>
        </w:rPr>
        <w:t xml:space="preserve"> </w:t>
      </w:r>
      <w:r w:rsidR="00C13ED3" w:rsidRPr="009F7E57">
        <w:rPr>
          <w:szCs w:val="24"/>
        </w:rPr>
        <w:t>35/10 кВ «Углянец»</w:t>
      </w:r>
      <w:r w:rsidRPr="009F7E57">
        <w:rPr>
          <w:rFonts w:eastAsia="TimesNewRomanPSMT" w:cs="Times New Roman"/>
          <w:szCs w:val="24"/>
        </w:rPr>
        <w:t xml:space="preserve">. По балансовой принадлежности электросетевые объекты </w:t>
      </w:r>
      <w:r w:rsidR="008B0836" w:rsidRPr="009F7E57">
        <w:rPr>
          <w:rFonts w:eastAsia="TimesNewRomanPSMT" w:cs="Times New Roman"/>
          <w:szCs w:val="24"/>
        </w:rPr>
        <w:t>Углянск</w:t>
      </w:r>
      <w:r w:rsidRPr="009F7E57">
        <w:rPr>
          <w:rFonts w:eastAsia="TimesNewRomanPSMT" w:cs="Times New Roman"/>
          <w:szCs w:val="24"/>
        </w:rPr>
        <w:t xml:space="preserve">ого сельского поселения относятся к производственному отделению </w:t>
      </w:r>
      <w:r w:rsidR="000E2CA8" w:rsidRPr="009F7E57">
        <w:rPr>
          <w:bCs/>
          <w:iCs/>
        </w:rPr>
        <w:t>РЭС Верхнехавский филиал ПАО «МРСК Центр»- «Воронежэнерго».</w:t>
      </w:r>
    </w:p>
    <w:p w14:paraId="5B63E949" w14:textId="7514E568" w:rsidR="00807A5B" w:rsidRPr="009F7E57" w:rsidRDefault="00807A5B" w:rsidP="00807A5B">
      <w:pPr>
        <w:autoSpaceDE w:val="0"/>
        <w:adjustRightInd w:val="0"/>
        <w:spacing w:after="0" w:line="240" w:lineRule="auto"/>
        <w:ind w:firstLine="720"/>
        <w:jc w:val="both"/>
        <w:rPr>
          <w:rFonts w:eastAsia="TimesNewRomanPSMT" w:cs="Times New Roman"/>
          <w:szCs w:val="24"/>
        </w:rPr>
      </w:pPr>
      <w:r w:rsidRPr="009F7E57">
        <w:rPr>
          <w:rFonts w:eastAsia="TimesNewRomanPSMT" w:cs="Times New Roman"/>
          <w:szCs w:val="24"/>
        </w:rPr>
        <w:t xml:space="preserve">Распределение электроэнергии по потребителям поселения осуществляется на напряжении 10, 0,4 кВ, через понижающие трансформаторные подстанции 10/0,4кВ (в количестве </w:t>
      </w:r>
      <w:r w:rsidR="000E2CA8" w:rsidRPr="009F7E57">
        <w:rPr>
          <w:rFonts w:eastAsia="TimesNewRomanPSMT" w:cs="Times New Roman"/>
          <w:szCs w:val="24"/>
        </w:rPr>
        <w:t>58</w:t>
      </w:r>
      <w:r w:rsidRPr="009F7E57">
        <w:rPr>
          <w:rFonts w:eastAsia="TimesNewRomanPSMT" w:cs="Times New Roman"/>
          <w:szCs w:val="24"/>
        </w:rPr>
        <w:t xml:space="preserve"> шт</w:t>
      </w:r>
      <w:r w:rsidR="000E2CA8" w:rsidRPr="009F7E57">
        <w:rPr>
          <w:rFonts w:eastAsia="TimesNewRomanPSMT" w:cs="Times New Roman"/>
          <w:szCs w:val="24"/>
        </w:rPr>
        <w:t>)</w:t>
      </w:r>
      <w:r w:rsidRPr="009F7E57">
        <w:rPr>
          <w:rFonts w:eastAsia="TimesNewRomanPSMT" w:cs="Times New Roman"/>
          <w:szCs w:val="24"/>
        </w:rPr>
        <w:t>.</w:t>
      </w:r>
    </w:p>
    <w:p w14:paraId="22F970A2" w14:textId="77777777" w:rsidR="00807A5B" w:rsidRPr="009F7E57" w:rsidRDefault="00807A5B" w:rsidP="00807A5B">
      <w:pPr>
        <w:autoSpaceDE w:val="0"/>
        <w:adjustRightInd w:val="0"/>
        <w:spacing w:after="0" w:line="240" w:lineRule="auto"/>
        <w:ind w:firstLine="720"/>
        <w:jc w:val="both"/>
        <w:rPr>
          <w:rFonts w:eastAsia="TimesNewRomanPSMT" w:cs="Times New Roman"/>
          <w:szCs w:val="24"/>
        </w:rPr>
      </w:pPr>
      <w:r w:rsidRPr="009F7E57">
        <w:rPr>
          <w:rFonts w:eastAsia="TimesNewRomanPSMT" w:cs="Times New Roman"/>
          <w:szCs w:val="24"/>
        </w:rPr>
        <w:t>Электрические сети напряжением 10кВ - 3-х проводные. Схема электроснабжения открытая, выполненная проводом АС по опорам ВЛ.</w:t>
      </w:r>
    </w:p>
    <w:p w14:paraId="5662CBE5" w14:textId="77777777" w:rsidR="00807A5B" w:rsidRPr="009F7E57" w:rsidRDefault="00807A5B" w:rsidP="00807A5B">
      <w:pPr>
        <w:autoSpaceDE w:val="0"/>
        <w:adjustRightInd w:val="0"/>
        <w:spacing w:after="0" w:line="240" w:lineRule="auto"/>
        <w:ind w:firstLine="720"/>
        <w:jc w:val="both"/>
        <w:rPr>
          <w:rFonts w:eastAsia="TimesNewRomanPSMT" w:cs="Times New Roman"/>
          <w:szCs w:val="24"/>
        </w:rPr>
      </w:pPr>
      <w:r w:rsidRPr="009F7E57">
        <w:rPr>
          <w:rFonts w:eastAsia="TimesNewRomanPSMT" w:cs="Times New Roman"/>
          <w:szCs w:val="24"/>
        </w:rPr>
        <w:t>Электрические сети напряжением 0,4 кВ — четырехпроводные. Схема электроснабжения в основном открытого типа, выполненная проводом А по опорам ВЛ, старой конструкции.</w:t>
      </w:r>
    </w:p>
    <w:p w14:paraId="2734F040" w14:textId="77777777" w:rsidR="00807A5B" w:rsidRPr="009F7E57" w:rsidRDefault="00807A5B" w:rsidP="00807A5B">
      <w:pPr>
        <w:autoSpaceDE w:val="0"/>
        <w:adjustRightInd w:val="0"/>
        <w:spacing w:after="0" w:line="240" w:lineRule="auto"/>
        <w:ind w:firstLine="720"/>
        <w:jc w:val="both"/>
        <w:rPr>
          <w:rFonts w:eastAsia="TimesNewRomanPSMT" w:cs="Times New Roman"/>
          <w:szCs w:val="24"/>
        </w:rPr>
      </w:pPr>
      <w:r w:rsidRPr="009F7E57">
        <w:rPr>
          <w:rFonts w:eastAsia="TimesNewRomanPSMT" w:cs="Times New Roman"/>
          <w:szCs w:val="24"/>
        </w:rPr>
        <w:t>Оборудование на подстанциях находится в удовлетворительном состоянии.</w:t>
      </w:r>
    </w:p>
    <w:p w14:paraId="34F19BD8" w14:textId="348948A7" w:rsidR="00807A5B" w:rsidRPr="009F7E57" w:rsidRDefault="00807A5B" w:rsidP="00807A5B">
      <w:pPr>
        <w:autoSpaceDE w:val="0"/>
        <w:adjustRightInd w:val="0"/>
        <w:spacing w:after="0" w:line="240" w:lineRule="auto"/>
        <w:ind w:firstLine="709"/>
        <w:jc w:val="both"/>
        <w:rPr>
          <w:rFonts w:eastAsia="Times New Roman" w:cs="Times New Roman"/>
          <w:szCs w:val="24"/>
          <w:lang w:eastAsia="ru-RU"/>
        </w:rPr>
      </w:pPr>
      <w:r w:rsidRPr="009F7E57">
        <w:rPr>
          <w:rFonts w:eastAsia="Times New Roman" w:cs="Times New Roman"/>
          <w:szCs w:val="24"/>
          <w:lang w:eastAsia="ru-RU"/>
        </w:rPr>
        <w:t xml:space="preserve">Альтернативный источник энергоснабжения в </w:t>
      </w:r>
      <w:r w:rsidR="008B0836" w:rsidRPr="009F7E57">
        <w:rPr>
          <w:rFonts w:eastAsia="Times New Roman" w:cs="Times New Roman"/>
          <w:szCs w:val="24"/>
          <w:lang w:eastAsia="ru-RU"/>
        </w:rPr>
        <w:t>Углянск</w:t>
      </w:r>
      <w:r w:rsidRPr="009F7E57">
        <w:rPr>
          <w:rFonts w:eastAsia="Times New Roman" w:cs="Times New Roman"/>
          <w:szCs w:val="24"/>
          <w:lang w:eastAsia="ru-RU"/>
        </w:rPr>
        <w:t>ом сельском поселении отсутствует.</w:t>
      </w:r>
    </w:p>
    <w:p w14:paraId="33F48A15" w14:textId="77777777" w:rsidR="00807A5B" w:rsidRPr="009F7E57" w:rsidRDefault="00807A5B" w:rsidP="00807A5B">
      <w:pPr>
        <w:autoSpaceDE w:val="0"/>
        <w:adjustRightInd w:val="0"/>
        <w:spacing w:after="0" w:line="240" w:lineRule="auto"/>
        <w:ind w:firstLine="709"/>
        <w:jc w:val="both"/>
        <w:rPr>
          <w:rFonts w:eastAsia="Times New Roman" w:cs="Times New Roman"/>
          <w:szCs w:val="24"/>
          <w:lang w:eastAsia="ru-RU"/>
        </w:rPr>
      </w:pPr>
      <w:r w:rsidRPr="009F7E57">
        <w:rPr>
          <w:rFonts w:eastAsia="Times New Roman" w:cs="Times New Roman"/>
          <w:szCs w:val="24"/>
          <w:lang w:eastAsia="ru-RU"/>
        </w:rPr>
        <w:t>Приборами учета электрической энергии обеспечены практически все потребители. Внедрение автоматизированной системы коммерческого учета электроэнергии, которая в настоящее время функционирует только по «верхнему уровню» на питающих центрах.</w:t>
      </w:r>
    </w:p>
    <w:p w14:paraId="47620E96" w14:textId="77777777" w:rsidR="00807A5B" w:rsidRPr="009F7E57" w:rsidRDefault="00807A5B" w:rsidP="00807A5B">
      <w:pPr>
        <w:autoSpaceDE w:val="0"/>
        <w:adjustRightInd w:val="0"/>
        <w:spacing w:after="0" w:line="240" w:lineRule="auto"/>
        <w:ind w:firstLine="709"/>
        <w:jc w:val="both"/>
        <w:rPr>
          <w:rFonts w:eastAsia="Times New Roman" w:cs="Times New Roman"/>
          <w:szCs w:val="24"/>
          <w:lang w:eastAsia="ru-RU"/>
        </w:rPr>
      </w:pPr>
      <w:r w:rsidRPr="009F7E57">
        <w:rPr>
          <w:rFonts w:eastAsia="Times New Roman" w:cs="Times New Roman"/>
          <w:szCs w:val="24"/>
          <w:lang w:eastAsia="ru-RU"/>
        </w:rPr>
        <w:t>В результате анализа существующего положения электросетевого хозяйства Воронежского сельского поселения были выявлены следующие проблемы:</w:t>
      </w:r>
    </w:p>
    <w:p w14:paraId="17D66ADC" w14:textId="77777777" w:rsidR="00807A5B" w:rsidRPr="009F7E57" w:rsidRDefault="00807A5B" w:rsidP="00807A5B">
      <w:pPr>
        <w:autoSpaceDE w:val="0"/>
        <w:adjustRightInd w:val="0"/>
        <w:spacing w:after="0" w:line="240" w:lineRule="auto"/>
        <w:ind w:firstLine="709"/>
        <w:jc w:val="both"/>
        <w:rPr>
          <w:rFonts w:eastAsia="Times New Roman" w:cs="Times New Roman"/>
          <w:szCs w:val="24"/>
          <w:lang w:eastAsia="ru-RU"/>
        </w:rPr>
      </w:pPr>
      <w:r w:rsidRPr="009F7E57">
        <w:rPr>
          <w:rFonts w:eastAsia="Times New Roman" w:cs="Times New Roman"/>
          <w:szCs w:val="24"/>
          <w:lang w:eastAsia="ru-RU"/>
        </w:rPr>
        <w:t xml:space="preserve">- Необходима реконструкция участков, не вошедших в план реконструкции в 2012-2015гг. </w:t>
      </w:r>
    </w:p>
    <w:p w14:paraId="17CE2FA6" w14:textId="77777777" w:rsidR="00807A5B" w:rsidRPr="009F7E57" w:rsidRDefault="00807A5B" w:rsidP="00807A5B">
      <w:pPr>
        <w:autoSpaceDE w:val="0"/>
        <w:adjustRightInd w:val="0"/>
        <w:spacing w:after="0" w:line="240" w:lineRule="auto"/>
        <w:ind w:firstLine="709"/>
        <w:jc w:val="both"/>
        <w:rPr>
          <w:rFonts w:eastAsia="Times New Roman" w:cs="Times New Roman"/>
          <w:szCs w:val="24"/>
          <w:lang w:eastAsia="ru-RU"/>
        </w:rPr>
      </w:pPr>
      <w:r w:rsidRPr="009F7E57">
        <w:rPr>
          <w:rFonts w:eastAsia="Times New Roman" w:cs="Times New Roman"/>
          <w:szCs w:val="24"/>
          <w:lang w:eastAsia="ru-RU"/>
        </w:rPr>
        <w:t>- Замена существующих КТП;</w:t>
      </w:r>
    </w:p>
    <w:p w14:paraId="5C06AFD8" w14:textId="77777777" w:rsidR="00807A5B" w:rsidRPr="009F7E57" w:rsidRDefault="00807A5B" w:rsidP="00807A5B">
      <w:pPr>
        <w:autoSpaceDE w:val="0"/>
        <w:adjustRightInd w:val="0"/>
        <w:spacing w:after="0" w:line="240" w:lineRule="auto"/>
        <w:ind w:firstLine="709"/>
        <w:jc w:val="both"/>
        <w:rPr>
          <w:rFonts w:eastAsia="Times New Roman" w:cs="Times New Roman"/>
          <w:szCs w:val="24"/>
          <w:lang w:eastAsia="ru-RU"/>
        </w:rPr>
      </w:pPr>
      <w:r w:rsidRPr="009F7E57">
        <w:rPr>
          <w:rFonts w:eastAsia="Times New Roman" w:cs="Times New Roman"/>
          <w:szCs w:val="24"/>
          <w:lang w:eastAsia="ru-RU"/>
        </w:rPr>
        <w:t>- Модернизация автоматики уличного освещения.</w:t>
      </w:r>
    </w:p>
    <w:p w14:paraId="0794E8AF" w14:textId="4C65463D" w:rsidR="00807A5B" w:rsidRPr="009F7E57" w:rsidRDefault="00807A5B" w:rsidP="00807A5B">
      <w:pPr>
        <w:autoSpaceDE w:val="0"/>
        <w:adjustRightInd w:val="0"/>
        <w:spacing w:after="0" w:line="240" w:lineRule="auto"/>
        <w:ind w:firstLine="709"/>
        <w:jc w:val="both"/>
        <w:rPr>
          <w:rFonts w:eastAsia="Times New Roman" w:cs="Times New Roman"/>
          <w:szCs w:val="24"/>
          <w:lang w:eastAsia="ru-RU"/>
        </w:rPr>
      </w:pPr>
      <w:r w:rsidRPr="009F7E57">
        <w:rPr>
          <w:rFonts w:eastAsia="Times New Roman" w:cs="Times New Roman"/>
          <w:szCs w:val="24"/>
          <w:lang w:eastAsia="ru-RU"/>
        </w:rPr>
        <w:t xml:space="preserve">Подробная информация, согласно данным, предоставленным администрацией </w:t>
      </w:r>
      <w:r w:rsidR="008B0836" w:rsidRPr="009F7E57">
        <w:rPr>
          <w:rFonts w:eastAsia="Times New Roman" w:cs="Times New Roman"/>
          <w:szCs w:val="24"/>
          <w:lang w:eastAsia="ru-RU"/>
        </w:rPr>
        <w:t>Углянск</w:t>
      </w:r>
      <w:r w:rsidRPr="009F7E57">
        <w:rPr>
          <w:rFonts w:eastAsia="Times New Roman" w:cs="Times New Roman"/>
          <w:szCs w:val="24"/>
          <w:lang w:eastAsia="ru-RU"/>
        </w:rPr>
        <w:t>ого сельского поселения (по состоянию на 01.01.202</w:t>
      </w:r>
      <w:r w:rsidR="00BF3F1E" w:rsidRPr="009F7E57">
        <w:rPr>
          <w:rFonts w:eastAsia="Times New Roman" w:cs="Times New Roman"/>
          <w:szCs w:val="24"/>
          <w:lang w:eastAsia="ru-RU"/>
        </w:rPr>
        <w:t>4</w:t>
      </w:r>
      <w:r w:rsidRPr="009F7E57">
        <w:rPr>
          <w:rFonts w:eastAsia="Times New Roman" w:cs="Times New Roman"/>
          <w:szCs w:val="24"/>
          <w:lang w:eastAsia="ru-RU"/>
        </w:rPr>
        <w:t xml:space="preserve"> г.), приведена в таблице ниже:</w:t>
      </w:r>
    </w:p>
    <w:p w14:paraId="76AF34AC" w14:textId="77777777" w:rsidR="00807A5B" w:rsidRPr="009F7E57" w:rsidRDefault="00807A5B" w:rsidP="00807A5B">
      <w:pPr>
        <w:spacing w:after="0"/>
        <w:rPr>
          <w:rFonts w:eastAsia="Calibri" w:cs="Times New Roman"/>
          <w:b/>
          <w:szCs w:val="24"/>
        </w:rPr>
      </w:pPr>
    </w:p>
    <w:p w14:paraId="3A84A60B" w14:textId="77777777" w:rsidR="00807A5B" w:rsidRPr="009F7E57" w:rsidRDefault="00807A5B" w:rsidP="00807A5B">
      <w:pPr>
        <w:widowControl w:val="0"/>
        <w:suppressAutoHyphens/>
        <w:spacing w:after="0" w:line="240" w:lineRule="auto"/>
        <w:rPr>
          <w:rFonts w:eastAsia="Calibri" w:cs="Times New Roman"/>
          <w:b/>
        </w:rPr>
      </w:pPr>
      <w:r w:rsidRPr="009F7E57">
        <w:rPr>
          <w:rFonts w:eastAsia="Calibri" w:cs="Times New Roman"/>
          <w:b/>
        </w:rPr>
        <w:t>Данные по подстанциям (ПС, КТП, ТП):</w:t>
      </w:r>
    </w:p>
    <w:tbl>
      <w:tblPr>
        <w:tblW w:w="963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479"/>
        <w:gridCol w:w="4199"/>
        <w:gridCol w:w="1843"/>
        <w:gridCol w:w="3118"/>
      </w:tblGrid>
      <w:tr w:rsidR="009F7E57" w:rsidRPr="009F7E57" w14:paraId="14466CC4" w14:textId="77777777" w:rsidTr="00807A5B">
        <w:trPr>
          <w:trHeight w:val="253"/>
        </w:trPr>
        <w:tc>
          <w:tcPr>
            <w:tcW w:w="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E2BBB5"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 п/п</w:t>
            </w:r>
          </w:p>
        </w:tc>
        <w:tc>
          <w:tcPr>
            <w:tcW w:w="4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47BBB6"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Наименование подстанций</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F90E5C"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Напряжение                              (тыс.кВ)</w:t>
            </w:r>
          </w:p>
          <w:p w14:paraId="5DA89FB5" w14:textId="77777777" w:rsidR="00807A5B" w:rsidRPr="009F7E57" w:rsidRDefault="00807A5B" w:rsidP="00807A5B">
            <w:pPr>
              <w:spacing w:after="0" w:line="240" w:lineRule="auto"/>
              <w:jc w:val="center"/>
              <w:rPr>
                <w:rFonts w:eastAsia="Calibri" w:cs="Times New Roman"/>
                <w:b/>
                <w:sz w:val="22"/>
              </w:rPr>
            </w:pP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03DD1D" w14:textId="77777777" w:rsidR="00807A5B" w:rsidRPr="009F7E57" w:rsidRDefault="00807A5B" w:rsidP="00807A5B">
            <w:pPr>
              <w:spacing w:after="0" w:line="240" w:lineRule="auto"/>
              <w:jc w:val="center"/>
              <w:rPr>
                <w:rFonts w:eastAsia="Calibri" w:cs="Times New Roman"/>
                <w:b/>
                <w:sz w:val="22"/>
              </w:rPr>
            </w:pPr>
            <w:r w:rsidRPr="009F7E57">
              <w:rPr>
                <w:rFonts w:eastAsia="Calibri" w:cs="Times New Roman"/>
                <w:b/>
                <w:sz w:val="22"/>
              </w:rPr>
              <w:t>Кол-во и мощность трансформаторов  на каждой подстанции   (шт * тыс. кВа)</w:t>
            </w:r>
          </w:p>
        </w:tc>
      </w:tr>
      <w:tr w:rsidR="009F7E57" w:rsidRPr="009F7E57" w14:paraId="571E8A0E" w14:textId="77777777" w:rsidTr="00D559E3">
        <w:trPr>
          <w:trHeight w:val="235"/>
        </w:trPr>
        <w:tc>
          <w:tcPr>
            <w:tcW w:w="479" w:type="dxa"/>
            <w:tcBorders>
              <w:top w:val="single" w:sz="4" w:space="0" w:color="auto"/>
              <w:left w:val="single" w:sz="4" w:space="0" w:color="auto"/>
              <w:bottom w:val="single" w:sz="4" w:space="0" w:color="auto"/>
              <w:right w:val="single" w:sz="4" w:space="0" w:color="auto"/>
            </w:tcBorders>
            <w:hideMark/>
          </w:tcPr>
          <w:p w14:paraId="6CC75CC3"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1</w:t>
            </w:r>
          </w:p>
        </w:tc>
        <w:tc>
          <w:tcPr>
            <w:tcW w:w="4199" w:type="dxa"/>
            <w:tcBorders>
              <w:top w:val="single" w:sz="4" w:space="0" w:color="auto"/>
              <w:left w:val="single" w:sz="4" w:space="0" w:color="auto"/>
              <w:bottom w:val="single" w:sz="4" w:space="0" w:color="auto"/>
              <w:right w:val="single" w:sz="4" w:space="0" w:color="auto"/>
            </w:tcBorders>
            <w:vAlign w:val="center"/>
            <w:hideMark/>
          </w:tcPr>
          <w:p w14:paraId="373EA292" w14:textId="43BABA26" w:rsidR="00BF3F1E" w:rsidRPr="009F7E57" w:rsidRDefault="00BF3F1E" w:rsidP="00BF3F1E">
            <w:pPr>
              <w:spacing w:after="0" w:line="240" w:lineRule="auto"/>
              <w:rPr>
                <w:rFonts w:eastAsia="Calibri" w:cs="Times New Roman"/>
                <w:sz w:val="22"/>
              </w:rPr>
            </w:pPr>
            <w:r w:rsidRPr="009F7E57">
              <w:rPr>
                <w:kern w:val="2"/>
                <w:sz w:val="22"/>
              </w:rPr>
              <w:t>ПС 35 кВ Углянец</w:t>
            </w:r>
          </w:p>
        </w:tc>
        <w:tc>
          <w:tcPr>
            <w:tcW w:w="1843" w:type="dxa"/>
            <w:tcBorders>
              <w:top w:val="single" w:sz="4" w:space="0" w:color="auto"/>
              <w:left w:val="single" w:sz="4" w:space="0" w:color="auto"/>
              <w:bottom w:val="single" w:sz="4" w:space="0" w:color="auto"/>
              <w:right w:val="single" w:sz="4" w:space="0" w:color="auto"/>
            </w:tcBorders>
            <w:hideMark/>
          </w:tcPr>
          <w:p w14:paraId="78EF8D15" w14:textId="0143EB2D" w:rsidR="00BF3F1E" w:rsidRPr="009F7E57" w:rsidRDefault="00BF3F1E" w:rsidP="00BF3F1E">
            <w:pPr>
              <w:spacing w:after="0" w:line="240" w:lineRule="auto"/>
              <w:jc w:val="center"/>
              <w:rPr>
                <w:rFonts w:eastAsia="Calibri" w:cs="Times New Roman"/>
                <w:sz w:val="22"/>
              </w:rPr>
            </w:pPr>
            <w:r w:rsidRPr="009F7E57">
              <w:rPr>
                <w:sz w:val="22"/>
              </w:rPr>
              <w:t>0,035 / 0,01</w:t>
            </w:r>
          </w:p>
        </w:tc>
        <w:tc>
          <w:tcPr>
            <w:tcW w:w="3118" w:type="dxa"/>
            <w:tcBorders>
              <w:top w:val="single" w:sz="4" w:space="0" w:color="auto"/>
              <w:left w:val="single" w:sz="4" w:space="0" w:color="auto"/>
              <w:bottom w:val="single" w:sz="4" w:space="0" w:color="auto"/>
              <w:right w:val="single" w:sz="4" w:space="0" w:color="auto"/>
            </w:tcBorders>
            <w:hideMark/>
          </w:tcPr>
          <w:p w14:paraId="19045ADD" w14:textId="4CAF767F" w:rsidR="00BF3F1E" w:rsidRPr="009F7E57" w:rsidRDefault="00BF3F1E" w:rsidP="00BF3F1E">
            <w:pPr>
              <w:spacing w:after="0" w:line="240" w:lineRule="auto"/>
              <w:jc w:val="center"/>
              <w:rPr>
                <w:rFonts w:eastAsia="Calibri" w:cs="Times New Roman"/>
                <w:sz w:val="22"/>
              </w:rPr>
            </w:pPr>
            <w:r w:rsidRPr="009F7E57">
              <w:rPr>
                <w:sz w:val="22"/>
              </w:rPr>
              <w:t>1 / 2,5; 1 / 4</w:t>
            </w:r>
          </w:p>
        </w:tc>
      </w:tr>
      <w:tr w:rsidR="009F7E57" w:rsidRPr="009F7E57" w14:paraId="407718AC"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49A316A6"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2</w:t>
            </w:r>
          </w:p>
        </w:tc>
        <w:tc>
          <w:tcPr>
            <w:tcW w:w="4199" w:type="dxa"/>
            <w:tcBorders>
              <w:top w:val="single" w:sz="4" w:space="0" w:color="auto"/>
              <w:left w:val="single" w:sz="4" w:space="0" w:color="auto"/>
              <w:bottom w:val="single" w:sz="4" w:space="0" w:color="auto"/>
              <w:right w:val="single" w:sz="4" w:space="0" w:color="auto"/>
            </w:tcBorders>
            <w:vAlign w:val="center"/>
            <w:hideMark/>
          </w:tcPr>
          <w:p w14:paraId="10A8B6CC" w14:textId="7BC53350" w:rsidR="00BF3F1E" w:rsidRPr="009F7E57" w:rsidRDefault="00BF3F1E" w:rsidP="00BF3F1E">
            <w:pPr>
              <w:snapToGrid w:val="0"/>
              <w:spacing w:after="0" w:line="240" w:lineRule="auto"/>
              <w:rPr>
                <w:rFonts w:eastAsia="Calibri" w:cs="Times New Roman"/>
                <w:sz w:val="22"/>
              </w:rPr>
            </w:pPr>
            <w:r w:rsidRPr="009F7E57">
              <w:rPr>
                <w:kern w:val="2"/>
                <w:sz w:val="22"/>
              </w:rPr>
              <w:t>ПС 110 кВ П.Коммуна</w:t>
            </w:r>
          </w:p>
        </w:tc>
        <w:tc>
          <w:tcPr>
            <w:tcW w:w="1843" w:type="dxa"/>
            <w:tcBorders>
              <w:top w:val="single" w:sz="4" w:space="0" w:color="auto"/>
              <w:left w:val="single" w:sz="4" w:space="0" w:color="auto"/>
              <w:bottom w:val="single" w:sz="4" w:space="0" w:color="auto"/>
              <w:right w:val="single" w:sz="4" w:space="0" w:color="auto"/>
            </w:tcBorders>
            <w:hideMark/>
          </w:tcPr>
          <w:p w14:paraId="33797771" w14:textId="7BB07C4E" w:rsidR="00BF3F1E" w:rsidRPr="009F7E57" w:rsidRDefault="00BF3F1E" w:rsidP="00BF3F1E">
            <w:pPr>
              <w:snapToGrid w:val="0"/>
              <w:spacing w:after="0" w:line="240" w:lineRule="auto"/>
              <w:jc w:val="center"/>
              <w:rPr>
                <w:rFonts w:eastAsia="Calibri" w:cs="Times New Roman"/>
                <w:sz w:val="22"/>
              </w:rPr>
            </w:pPr>
            <w:r w:rsidRPr="009F7E57">
              <w:rPr>
                <w:sz w:val="22"/>
              </w:rPr>
              <w:t>0,11 / 0,01</w:t>
            </w:r>
          </w:p>
        </w:tc>
        <w:tc>
          <w:tcPr>
            <w:tcW w:w="3118" w:type="dxa"/>
            <w:tcBorders>
              <w:top w:val="single" w:sz="4" w:space="0" w:color="auto"/>
              <w:left w:val="single" w:sz="4" w:space="0" w:color="auto"/>
              <w:bottom w:val="single" w:sz="4" w:space="0" w:color="auto"/>
              <w:right w:val="single" w:sz="4" w:space="0" w:color="auto"/>
            </w:tcBorders>
            <w:hideMark/>
          </w:tcPr>
          <w:p w14:paraId="55E800E4" w14:textId="07E14821" w:rsidR="00BF3F1E" w:rsidRPr="009F7E57" w:rsidRDefault="00BF3F1E" w:rsidP="00BF3F1E">
            <w:pPr>
              <w:snapToGrid w:val="0"/>
              <w:spacing w:after="0" w:line="240" w:lineRule="auto"/>
              <w:jc w:val="center"/>
              <w:rPr>
                <w:rFonts w:eastAsia="Calibri" w:cs="Times New Roman"/>
                <w:sz w:val="22"/>
              </w:rPr>
            </w:pPr>
            <w:r w:rsidRPr="009F7E57">
              <w:rPr>
                <w:sz w:val="22"/>
              </w:rPr>
              <w:t>1 / 6,3</w:t>
            </w:r>
          </w:p>
        </w:tc>
      </w:tr>
      <w:tr w:rsidR="009F7E57" w:rsidRPr="009F7E57" w14:paraId="0CDAA356"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33FA6344"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3</w:t>
            </w:r>
          </w:p>
        </w:tc>
        <w:tc>
          <w:tcPr>
            <w:tcW w:w="4199" w:type="dxa"/>
            <w:tcBorders>
              <w:top w:val="single" w:sz="4" w:space="0" w:color="auto"/>
              <w:left w:val="single" w:sz="4" w:space="0" w:color="auto"/>
              <w:bottom w:val="single" w:sz="4" w:space="0" w:color="auto"/>
              <w:right w:val="single" w:sz="4" w:space="0" w:color="auto"/>
            </w:tcBorders>
            <w:vAlign w:val="center"/>
            <w:hideMark/>
          </w:tcPr>
          <w:p w14:paraId="27BEE6F2" w14:textId="4C031DE4" w:rsidR="00BF3F1E" w:rsidRPr="009F7E57" w:rsidRDefault="00BF3F1E" w:rsidP="00BF3F1E">
            <w:pPr>
              <w:snapToGrid w:val="0"/>
              <w:spacing w:after="0" w:line="240" w:lineRule="auto"/>
              <w:rPr>
                <w:rFonts w:eastAsia="Calibri" w:cs="Times New Roman"/>
                <w:sz w:val="22"/>
              </w:rPr>
            </w:pPr>
            <w:r w:rsidRPr="009F7E57">
              <w:rPr>
                <w:kern w:val="2"/>
                <w:sz w:val="22"/>
              </w:rPr>
              <w:t>КТП № 1-1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61AE9114" w14:textId="12299C41"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01008AD4" w14:textId="28A64C91" w:rsidR="00BF3F1E" w:rsidRPr="009F7E57" w:rsidRDefault="00BF3F1E" w:rsidP="00BF3F1E">
            <w:pPr>
              <w:snapToGrid w:val="0"/>
              <w:spacing w:after="0" w:line="240" w:lineRule="auto"/>
              <w:jc w:val="center"/>
              <w:rPr>
                <w:rFonts w:eastAsia="Calibri" w:cs="Times New Roman"/>
                <w:sz w:val="22"/>
              </w:rPr>
            </w:pPr>
            <w:r w:rsidRPr="009F7E57">
              <w:rPr>
                <w:sz w:val="22"/>
              </w:rPr>
              <w:t>1 / 0,4</w:t>
            </w:r>
          </w:p>
        </w:tc>
      </w:tr>
      <w:tr w:rsidR="009F7E57" w:rsidRPr="009F7E57" w14:paraId="1D5DA6AF"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3AB8D630"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4</w:t>
            </w:r>
          </w:p>
        </w:tc>
        <w:tc>
          <w:tcPr>
            <w:tcW w:w="4199" w:type="dxa"/>
            <w:tcBorders>
              <w:top w:val="single" w:sz="4" w:space="0" w:color="auto"/>
              <w:left w:val="single" w:sz="4" w:space="0" w:color="auto"/>
              <w:bottom w:val="single" w:sz="4" w:space="0" w:color="auto"/>
              <w:right w:val="single" w:sz="4" w:space="0" w:color="auto"/>
            </w:tcBorders>
            <w:vAlign w:val="center"/>
            <w:hideMark/>
          </w:tcPr>
          <w:p w14:paraId="5FFDBA67" w14:textId="7D7B67F1" w:rsidR="00BF3F1E" w:rsidRPr="009F7E57" w:rsidRDefault="00BF3F1E" w:rsidP="00BF3F1E">
            <w:pPr>
              <w:snapToGrid w:val="0"/>
              <w:spacing w:after="0" w:line="240" w:lineRule="auto"/>
              <w:rPr>
                <w:rFonts w:eastAsia="Calibri" w:cs="Times New Roman"/>
                <w:sz w:val="22"/>
              </w:rPr>
            </w:pPr>
            <w:r w:rsidRPr="009F7E57">
              <w:rPr>
                <w:kern w:val="2"/>
                <w:sz w:val="22"/>
              </w:rPr>
              <w:t>КТП № 2-1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23E4E42D" w14:textId="3DE560F7"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1F125543" w14:textId="72E41FC6" w:rsidR="00BF3F1E" w:rsidRPr="009F7E57" w:rsidRDefault="00BF3F1E" w:rsidP="00BF3F1E">
            <w:pPr>
              <w:snapToGrid w:val="0"/>
              <w:spacing w:after="0" w:line="240" w:lineRule="auto"/>
              <w:jc w:val="center"/>
              <w:rPr>
                <w:rFonts w:eastAsia="Calibri" w:cs="Times New Roman"/>
                <w:sz w:val="22"/>
              </w:rPr>
            </w:pPr>
            <w:r w:rsidRPr="009F7E57">
              <w:rPr>
                <w:sz w:val="22"/>
              </w:rPr>
              <w:t>1 / 0,63</w:t>
            </w:r>
          </w:p>
        </w:tc>
      </w:tr>
      <w:tr w:rsidR="009F7E57" w:rsidRPr="009F7E57" w14:paraId="02A8E9AC"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2CD05C05"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5</w:t>
            </w:r>
          </w:p>
        </w:tc>
        <w:tc>
          <w:tcPr>
            <w:tcW w:w="4199" w:type="dxa"/>
            <w:tcBorders>
              <w:top w:val="single" w:sz="4" w:space="0" w:color="auto"/>
              <w:left w:val="single" w:sz="4" w:space="0" w:color="auto"/>
              <w:bottom w:val="single" w:sz="4" w:space="0" w:color="auto"/>
              <w:right w:val="single" w:sz="4" w:space="0" w:color="auto"/>
            </w:tcBorders>
            <w:vAlign w:val="center"/>
            <w:hideMark/>
          </w:tcPr>
          <w:p w14:paraId="5066FA7E" w14:textId="0DCF577C" w:rsidR="00BF3F1E" w:rsidRPr="009F7E57" w:rsidRDefault="00BF3F1E" w:rsidP="00BF3F1E">
            <w:pPr>
              <w:snapToGrid w:val="0"/>
              <w:spacing w:after="0" w:line="240" w:lineRule="auto"/>
              <w:rPr>
                <w:rFonts w:eastAsia="Calibri" w:cs="Times New Roman"/>
                <w:sz w:val="22"/>
              </w:rPr>
            </w:pPr>
            <w:r w:rsidRPr="009F7E57">
              <w:rPr>
                <w:kern w:val="2"/>
                <w:sz w:val="22"/>
              </w:rPr>
              <w:t>КТП № 3-1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19A482FA" w14:textId="6EAFF7CA"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57416412" w14:textId="7CFCD5EF" w:rsidR="00BF3F1E" w:rsidRPr="009F7E57" w:rsidRDefault="00BF3F1E" w:rsidP="00BF3F1E">
            <w:pPr>
              <w:snapToGrid w:val="0"/>
              <w:spacing w:after="0" w:line="240" w:lineRule="auto"/>
              <w:jc w:val="center"/>
              <w:rPr>
                <w:rFonts w:eastAsia="Calibri" w:cs="Times New Roman"/>
                <w:sz w:val="22"/>
              </w:rPr>
            </w:pPr>
            <w:r w:rsidRPr="009F7E57">
              <w:rPr>
                <w:sz w:val="22"/>
              </w:rPr>
              <w:t>1 / 0,63</w:t>
            </w:r>
          </w:p>
        </w:tc>
      </w:tr>
      <w:tr w:rsidR="009F7E57" w:rsidRPr="009F7E57" w14:paraId="4B624FA3"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25192AE0"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6</w:t>
            </w:r>
          </w:p>
        </w:tc>
        <w:tc>
          <w:tcPr>
            <w:tcW w:w="4199" w:type="dxa"/>
            <w:tcBorders>
              <w:top w:val="single" w:sz="4" w:space="0" w:color="auto"/>
              <w:left w:val="single" w:sz="4" w:space="0" w:color="auto"/>
              <w:bottom w:val="single" w:sz="4" w:space="0" w:color="auto"/>
              <w:right w:val="single" w:sz="4" w:space="0" w:color="auto"/>
            </w:tcBorders>
            <w:vAlign w:val="center"/>
            <w:hideMark/>
          </w:tcPr>
          <w:p w14:paraId="518EA07A" w14:textId="6FC81CFB" w:rsidR="00BF3F1E" w:rsidRPr="009F7E57" w:rsidRDefault="00BF3F1E" w:rsidP="00BF3F1E">
            <w:pPr>
              <w:snapToGrid w:val="0"/>
              <w:spacing w:after="0" w:line="240" w:lineRule="auto"/>
              <w:rPr>
                <w:rFonts w:eastAsia="Calibri" w:cs="Times New Roman"/>
                <w:sz w:val="22"/>
              </w:rPr>
            </w:pPr>
            <w:r w:rsidRPr="009F7E57">
              <w:rPr>
                <w:kern w:val="2"/>
                <w:sz w:val="22"/>
              </w:rPr>
              <w:t>КТП № 4-1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67AF55A3" w14:textId="60E4F755"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4C754EF1" w14:textId="2AD8237A" w:rsidR="00BF3F1E" w:rsidRPr="009F7E57" w:rsidRDefault="00BF3F1E" w:rsidP="00BF3F1E">
            <w:pPr>
              <w:snapToGrid w:val="0"/>
              <w:spacing w:after="0" w:line="240" w:lineRule="auto"/>
              <w:jc w:val="center"/>
              <w:rPr>
                <w:rFonts w:eastAsia="Calibri" w:cs="Times New Roman"/>
                <w:sz w:val="22"/>
              </w:rPr>
            </w:pPr>
            <w:r w:rsidRPr="009F7E57">
              <w:rPr>
                <w:sz w:val="22"/>
              </w:rPr>
              <w:t>1 / 0,16</w:t>
            </w:r>
          </w:p>
        </w:tc>
      </w:tr>
      <w:tr w:rsidR="009F7E57" w:rsidRPr="009F7E57" w14:paraId="5226E1DA"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15960320"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7</w:t>
            </w:r>
          </w:p>
        </w:tc>
        <w:tc>
          <w:tcPr>
            <w:tcW w:w="4199" w:type="dxa"/>
            <w:tcBorders>
              <w:top w:val="single" w:sz="4" w:space="0" w:color="auto"/>
              <w:left w:val="single" w:sz="4" w:space="0" w:color="auto"/>
              <w:bottom w:val="single" w:sz="4" w:space="0" w:color="auto"/>
              <w:right w:val="single" w:sz="4" w:space="0" w:color="auto"/>
            </w:tcBorders>
            <w:vAlign w:val="center"/>
            <w:hideMark/>
          </w:tcPr>
          <w:p w14:paraId="37028D1C" w14:textId="65831C60" w:rsidR="00BF3F1E" w:rsidRPr="009F7E57" w:rsidRDefault="00BF3F1E" w:rsidP="00BF3F1E">
            <w:pPr>
              <w:snapToGrid w:val="0"/>
              <w:spacing w:after="0" w:line="240" w:lineRule="auto"/>
              <w:rPr>
                <w:rFonts w:eastAsia="Calibri" w:cs="Times New Roman"/>
                <w:sz w:val="22"/>
              </w:rPr>
            </w:pPr>
            <w:r w:rsidRPr="009F7E57">
              <w:rPr>
                <w:kern w:val="2"/>
                <w:sz w:val="22"/>
              </w:rPr>
              <w:t>КТП № 4-2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77EC44A2" w14:textId="680CC70A"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3E11F669" w14:textId="2DC5E1DE" w:rsidR="00BF3F1E" w:rsidRPr="009F7E57" w:rsidRDefault="00BF3F1E" w:rsidP="00BF3F1E">
            <w:pPr>
              <w:snapToGrid w:val="0"/>
              <w:spacing w:after="0" w:line="240" w:lineRule="auto"/>
              <w:jc w:val="center"/>
              <w:rPr>
                <w:rFonts w:eastAsia="Calibri" w:cs="Times New Roman"/>
                <w:sz w:val="22"/>
              </w:rPr>
            </w:pPr>
            <w:r w:rsidRPr="009F7E57">
              <w:rPr>
                <w:sz w:val="22"/>
              </w:rPr>
              <w:t>1 / 0,16</w:t>
            </w:r>
          </w:p>
        </w:tc>
      </w:tr>
      <w:tr w:rsidR="009F7E57" w:rsidRPr="009F7E57" w14:paraId="6735A5F1"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38B33B84"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8</w:t>
            </w:r>
          </w:p>
        </w:tc>
        <w:tc>
          <w:tcPr>
            <w:tcW w:w="4199" w:type="dxa"/>
            <w:tcBorders>
              <w:top w:val="single" w:sz="4" w:space="0" w:color="auto"/>
              <w:left w:val="single" w:sz="4" w:space="0" w:color="auto"/>
              <w:bottom w:val="single" w:sz="4" w:space="0" w:color="auto"/>
              <w:right w:val="single" w:sz="4" w:space="0" w:color="auto"/>
            </w:tcBorders>
            <w:vAlign w:val="center"/>
            <w:hideMark/>
          </w:tcPr>
          <w:p w14:paraId="4EFF1031" w14:textId="37A1752C" w:rsidR="00BF3F1E" w:rsidRPr="009F7E57" w:rsidRDefault="00BF3F1E" w:rsidP="00BF3F1E">
            <w:pPr>
              <w:snapToGrid w:val="0"/>
              <w:spacing w:after="0" w:line="240" w:lineRule="auto"/>
              <w:rPr>
                <w:rFonts w:eastAsia="Calibri" w:cs="Times New Roman"/>
                <w:sz w:val="22"/>
              </w:rPr>
            </w:pPr>
            <w:r w:rsidRPr="009F7E57">
              <w:rPr>
                <w:kern w:val="2"/>
                <w:sz w:val="22"/>
              </w:rPr>
              <w:t>КТП № 4-3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2A1D0E74" w14:textId="7F2B65B4"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37C04C23" w14:textId="220C3FF4" w:rsidR="00BF3F1E" w:rsidRPr="009F7E57" w:rsidRDefault="00BF3F1E" w:rsidP="00BF3F1E">
            <w:pPr>
              <w:snapToGrid w:val="0"/>
              <w:spacing w:after="0" w:line="240" w:lineRule="auto"/>
              <w:jc w:val="center"/>
              <w:rPr>
                <w:rFonts w:eastAsia="Calibri" w:cs="Times New Roman"/>
                <w:sz w:val="22"/>
              </w:rPr>
            </w:pPr>
            <w:r w:rsidRPr="009F7E57">
              <w:rPr>
                <w:sz w:val="22"/>
              </w:rPr>
              <w:t>1 / 0,063</w:t>
            </w:r>
          </w:p>
        </w:tc>
      </w:tr>
      <w:tr w:rsidR="009F7E57" w:rsidRPr="009F7E57" w14:paraId="7B4B792C"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102BF67B"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9</w:t>
            </w:r>
          </w:p>
        </w:tc>
        <w:tc>
          <w:tcPr>
            <w:tcW w:w="4199" w:type="dxa"/>
            <w:tcBorders>
              <w:top w:val="single" w:sz="4" w:space="0" w:color="auto"/>
              <w:left w:val="single" w:sz="4" w:space="0" w:color="auto"/>
              <w:bottom w:val="single" w:sz="4" w:space="0" w:color="auto"/>
              <w:right w:val="single" w:sz="4" w:space="0" w:color="auto"/>
            </w:tcBorders>
            <w:vAlign w:val="center"/>
            <w:hideMark/>
          </w:tcPr>
          <w:p w14:paraId="019B7DB1" w14:textId="18512079" w:rsidR="00BF3F1E" w:rsidRPr="009F7E57" w:rsidRDefault="00BF3F1E" w:rsidP="00BF3F1E">
            <w:pPr>
              <w:snapToGrid w:val="0"/>
              <w:spacing w:after="0" w:line="240" w:lineRule="auto"/>
              <w:rPr>
                <w:rFonts w:eastAsia="Calibri" w:cs="Times New Roman"/>
                <w:sz w:val="22"/>
              </w:rPr>
            </w:pPr>
            <w:r w:rsidRPr="009F7E57">
              <w:rPr>
                <w:kern w:val="2"/>
                <w:sz w:val="22"/>
              </w:rPr>
              <w:t>КТП № 4-4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45319AD6" w14:textId="64A89BD9" w:rsidR="00BF3F1E" w:rsidRPr="009F7E57" w:rsidRDefault="00BF3F1E" w:rsidP="00BF3F1E">
            <w:pPr>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1B0DCBAD" w14:textId="625483E4" w:rsidR="00BF3F1E" w:rsidRPr="009F7E57" w:rsidRDefault="00BF3F1E" w:rsidP="00BF3F1E">
            <w:pPr>
              <w:snapToGrid w:val="0"/>
              <w:spacing w:after="0" w:line="240" w:lineRule="auto"/>
              <w:jc w:val="center"/>
              <w:rPr>
                <w:rFonts w:eastAsia="Calibri" w:cs="Times New Roman"/>
                <w:sz w:val="22"/>
              </w:rPr>
            </w:pPr>
            <w:r w:rsidRPr="009F7E57">
              <w:rPr>
                <w:sz w:val="22"/>
              </w:rPr>
              <w:t>1 / 0,16</w:t>
            </w:r>
          </w:p>
        </w:tc>
      </w:tr>
      <w:tr w:rsidR="009F7E57" w:rsidRPr="009F7E57" w14:paraId="4EAAA3C5"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19747836"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10</w:t>
            </w:r>
          </w:p>
        </w:tc>
        <w:tc>
          <w:tcPr>
            <w:tcW w:w="4199" w:type="dxa"/>
            <w:tcBorders>
              <w:top w:val="single" w:sz="4" w:space="0" w:color="auto"/>
              <w:left w:val="single" w:sz="4" w:space="0" w:color="auto"/>
              <w:bottom w:val="single" w:sz="4" w:space="0" w:color="auto"/>
              <w:right w:val="single" w:sz="4" w:space="0" w:color="auto"/>
            </w:tcBorders>
            <w:vAlign w:val="center"/>
            <w:hideMark/>
          </w:tcPr>
          <w:p w14:paraId="24346066" w14:textId="4E23A6ED" w:rsidR="00BF3F1E" w:rsidRPr="009F7E57" w:rsidRDefault="00BF3F1E" w:rsidP="00BF3F1E">
            <w:pPr>
              <w:snapToGrid w:val="0"/>
              <w:spacing w:after="0" w:line="240" w:lineRule="auto"/>
              <w:rPr>
                <w:rFonts w:eastAsia="Calibri" w:cs="Times New Roman"/>
                <w:sz w:val="22"/>
              </w:rPr>
            </w:pPr>
            <w:r w:rsidRPr="009F7E57">
              <w:rPr>
                <w:kern w:val="2"/>
                <w:sz w:val="22"/>
              </w:rPr>
              <w:t>КТП № 4-5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0862E60D" w14:textId="3201867F"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55202EA7" w14:textId="0A1FEB9B" w:rsidR="00BF3F1E" w:rsidRPr="009F7E57" w:rsidRDefault="00BF3F1E" w:rsidP="00BF3F1E">
            <w:pPr>
              <w:snapToGrid w:val="0"/>
              <w:spacing w:after="0" w:line="240" w:lineRule="auto"/>
              <w:jc w:val="center"/>
              <w:rPr>
                <w:rFonts w:eastAsia="Calibri" w:cs="Times New Roman"/>
                <w:sz w:val="22"/>
              </w:rPr>
            </w:pPr>
            <w:r w:rsidRPr="009F7E57">
              <w:rPr>
                <w:sz w:val="22"/>
              </w:rPr>
              <w:t>1 / 0,04</w:t>
            </w:r>
          </w:p>
        </w:tc>
      </w:tr>
      <w:tr w:rsidR="009F7E57" w:rsidRPr="009F7E57" w14:paraId="54E105CC"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03599403"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11</w:t>
            </w:r>
          </w:p>
        </w:tc>
        <w:tc>
          <w:tcPr>
            <w:tcW w:w="4199" w:type="dxa"/>
            <w:tcBorders>
              <w:top w:val="single" w:sz="4" w:space="0" w:color="auto"/>
              <w:left w:val="single" w:sz="4" w:space="0" w:color="auto"/>
              <w:bottom w:val="single" w:sz="4" w:space="0" w:color="auto"/>
              <w:right w:val="single" w:sz="4" w:space="0" w:color="auto"/>
            </w:tcBorders>
            <w:vAlign w:val="center"/>
            <w:hideMark/>
          </w:tcPr>
          <w:p w14:paraId="1E8FE998" w14:textId="24AF8FCC" w:rsidR="00BF3F1E" w:rsidRPr="009F7E57" w:rsidRDefault="00BF3F1E" w:rsidP="00BF3F1E">
            <w:pPr>
              <w:snapToGrid w:val="0"/>
              <w:spacing w:after="0" w:line="240" w:lineRule="auto"/>
              <w:rPr>
                <w:rFonts w:eastAsia="Calibri" w:cs="Times New Roman"/>
                <w:sz w:val="22"/>
              </w:rPr>
            </w:pPr>
            <w:r w:rsidRPr="009F7E57">
              <w:rPr>
                <w:kern w:val="2"/>
                <w:sz w:val="22"/>
              </w:rPr>
              <w:t>КТП № 4-8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12013008" w14:textId="04C53EAA"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529C6524" w14:textId="41546155" w:rsidR="00BF3F1E" w:rsidRPr="009F7E57" w:rsidRDefault="00BF3F1E" w:rsidP="00BF3F1E">
            <w:pPr>
              <w:snapToGrid w:val="0"/>
              <w:spacing w:after="0" w:line="240" w:lineRule="auto"/>
              <w:jc w:val="center"/>
              <w:rPr>
                <w:rFonts w:eastAsia="Calibri" w:cs="Times New Roman"/>
                <w:sz w:val="22"/>
              </w:rPr>
            </w:pPr>
            <w:r w:rsidRPr="009F7E57">
              <w:rPr>
                <w:sz w:val="22"/>
              </w:rPr>
              <w:t>1 / 0,4</w:t>
            </w:r>
          </w:p>
        </w:tc>
      </w:tr>
      <w:tr w:rsidR="009F7E57" w:rsidRPr="009F7E57" w14:paraId="7328F63E"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57A83647"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12</w:t>
            </w:r>
          </w:p>
        </w:tc>
        <w:tc>
          <w:tcPr>
            <w:tcW w:w="4199" w:type="dxa"/>
            <w:tcBorders>
              <w:top w:val="single" w:sz="4" w:space="0" w:color="auto"/>
              <w:left w:val="single" w:sz="4" w:space="0" w:color="auto"/>
              <w:bottom w:val="single" w:sz="4" w:space="0" w:color="auto"/>
              <w:right w:val="single" w:sz="4" w:space="0" w:color="auto"/>
            </w:tcBorders>
            <w:vAlign w:val="center"/>
            <w:hideMark/>
          </w:tcPr>
          <w:p w14:paraId="6B373375" w14:textId="35A64ABE" w:rsidR="00BF3F1E" w:rsidRPr="009F7E57" w:rsidRDefault="00BF3F1E" w:rsidP="00BF3F1E">
            <w:pPr>
              <w:snapToGrid w:val="0"/>
              <w:spacing w:after="0" w:line="240" w:lineRule="auto"/>
              <w:rPr>
                <w:rFonts w:eastAsia="Calibri" w:cs="Times New Roman"/>
                <w:sz w:val="22"/>
              </w:rPr>
            </w:pPr>
            <w:r w:rsidRPr="009F7E57">
              <w:rPr>
                <w:kern w:val="2"/>
                <w:sz w:val="22"/>
              </w:rPr>
              <w:t>КТП № 4-9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3FBDFE66" w14:textId="31C8FF69"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76D5624C" w14:textId="6F3EA7C9" w:rsidR="00BF3F1E" w:rsidRPr="009F7E57" w:rsidRDefault="00BF3F1E" w:rsidP="00BF3F1E">
            <w:pPr>
              <w:snapToGrid w:val="0"/>
              <w:spacing w:after="0" w:line="240" w:lineRule="auto"/>
              <w:jc w:val="center"/>
              <w:rPr>
                <w:rFonts w:eastAsia="Calibri" w:cs="Times New Roman"/>
                <w:sz w:val="22"/>
              </w:rPr>
            </w:pPr>
            <w:r w:rsidRPr="009F7E57">
              <w:rPr>
                <w:sz w:val="22"/>
              </w:rPr>
              <w:t>1 / 0,16</w:t>
            </w:r>
          </w:p>
        </w:tc>
      </w:tr>
      <w:tr w:rsidR="009F7E57" w:rsidRPr="009F7E57" w14:paraId="684F07B2"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057B9373"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13</w:t>
            </w:r>
          </w:p>
        </w:tc>
        <w:tc>
          <w:tcPr>
            <w:tcW w:w="4199" w:type="dxa"/>
            <w:tcBorders>
              <w:top w:val="single" w:sz="4" w:space="0" w:color="auto"/>
              <w:left w:val="single" w:sz="4" w:space="0" w:color="auto"/>
              <w:bottom w:val="single" w:sz="4" w:space="0" w:color="auto"/>
              <w:right w:val="single" w:sz="4" w:space="0" w:color="auto"/>
            </w:tcBorders>
            <w:vAlign w:val="center"/>
            <w:hideMark/>
          </w:tcPr>
          <w:p w14:paraId="70D45E0B" w14:textId="0FD3611E" w:rsidR="00BF3F1E" w:rsidRPr="009F7E57" w:rsidRDefault="00BF3F1E" w:rsidP="00BF3F1E">
            <w:pPr>
              <w:snapToGrid w:val="0"/>
              <w:spacing w:after="0" w:line="240" w:lineRule="auto"/>
              <w:rPr>
                <w:rFonts w:eastAsia="Calibri" w:cs="Times New Roman"/>
                <w:sz w:val="22"/>
              </w:rPr>
            </w:pPr>
            <w:r w:rsidRPr="009F7E57">
              <w:rPr>
                <w:kern w:val="2"/>
                <w:sz w:val="22"/>
              </w:rPr>
              <w:t>КТП № 4-10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1E28BFD6" w14:textId="581E2A43"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1C5447B1" w14:textId="2454D438" w:rsidR="00BF3F1E" w:rsidRPr="009F7E57" w:rsidRDefault="00BF3F1E" w:rsidP="00BF3F1E">
            <w:pPr>
              <w:snapToGrid w:val="0"/>
              <w:spacing w:after="0" w:line="240" w:lineRule="auto"/>
              <w:jc w:val="center"/>
              <w:rPr>
                <w:rFonts w:eastAsia="Calibri" w:cs="Times New Roman"/>
                <w:sz w:val="22"/>
              </w:rPr>
            </w:pPr>
            <w:r w:rsidRPr="009F7E57">
              <w:rPr>
                <w:sz w:val="22"/>
              </w:rPr>
              <w:t>1 / 0,1</w:t>
            </w:r>
          </w:p>
        </w:tc>
      </w:tr>
      <w:tr w:rsidR="009F7E57" w:rsidRPr="009F7E57" w14:paraId="43DBB696"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3AE732EC"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lastRenderedPageBreak/>
              <w:t>14</w:t>
            </w:r>
          </w:p>
        </w:tc>
        <w:tc>
          <w:tcPr>
            <w:tcW w:w="4199" w:type="dxa"/>
            <w:tcBorders>
              <w:top w:val="single" w:sz="4" w:space="0" w:color="auto"/>
              <w:left w:val="single" w:sz="4" w:space="0" w:color="auto"/>
              <w:bottom w:val="single" w:sz="4" w:space="0" w:color="auto"/>
              <w:right w:val="single" w:sz="4" w:space="0" w:color="auto"/>
            </w:tcBorders>
            <w:vAlign w:val="center"/>
            <w:hideMark/>
          </w:tcPr>
          <w:p w14:paraId="529959DB" w14:textId="699713D8" w:rsidR="00BF3F1E" w:rsidRPr="009F7E57" w:rsidRDefault="00BF3F1E" w:rsidP="00BF3F1E">
            <w:pPr>
              <w:snapToGrid w:val="0"/>
              <w:spacing w:after="0" w:line="240" w:lineRule="auto"/>
              <w:rPr>
                <w:rFonts w:eastAsia="Calibri" w:cs="Times New Roman"/>
                <w:sz w:val="22"/>
              </w:rPr>
            </w:pPr>
            <w:r w:rsidRPr="009F7E57">
              <w:rPr>
                <w:kern w:val="2"/>
                <w:sz w:val="22"/>
              </w:rPr>
              <w:t>КТП № 4-11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60190365" w14:textId="4F63C0E5"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3AA4158E" w14:textId="374AF091" w:rsidR="00BF3F1E" w:rsidRPr="009F7E57" w:rsidRDefault="00BF3F1E" w:rsidP="00BF3F1E">
            <w:pPr>
              <w:snapToGrid w:val="0"/>
              <w:spacing w:after="0" w:line="240" w:lineRule="auto"/>
              <w:jc w:val="center"/>
              <w:rPr>
                <w:rFonts w:eastAsia="Calibri" w:cs="Times New Roman"/>
                <w:sz w:val="22"/>
              </w:rPr>
            </w:pPr>
            <w:r w:rsidRPr="009F7E57">
              <w:rPr>
                <w:sz w:val="22"/>
              </w:rPr>
              <w:t>1 / 0,16</w:t>
            </w:r>
          </w:p>
        </w:tc>
      </w:tr>
      <w:tr w:rsidR="009F7E57" w:rsidRPr="009F7E57" w14:paraId="36957470"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5EF875B4"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15</w:t>
            </w:r>
          </w:p>
        </w:tc>
        <w:tc>
          <w:tcPr>
            <w:tcW w:w="4199" w:type="dxa"/>
            <w:tcBorders>
              <w:top w:val="single" w:sz="4" w:space="0" w:color="auto"/>
              <w:left w:val="single" w:sz="4" w:space="0" w:color="auto"/>
              <w:bottom w:val="single" w:sz="4" w:space="0" w:color="auto"/>
              <w:right w:val="single" w:sz="4" w:space="0" w:color="auto"/>
            </w:tcBorders>
            <w:vAlign w:val="center"/>
            <w:hideMark/>
          </w:tcPr>
          <w:p w14:paraId="7CC852BA" w14:textId="66D12090" w:rsidR="00BF3F1E" w:rsidRPr="009F7E57" w:rsidRDefault="00BF3F1E" w:rsidP="00BF3F1E">
            <w:pPr>
              <w:snapToGrid w:val="0"/>
              <w:spacing w:after="0" w:line="240" w:lineRule="auto"/>
              <w:rPr>
                <w:rFonts w:eastAsia="Calibri" w:cs="Times New Roman"/>
                <w:sz w:val="22"/>
              </w:rPr>
            </w:pPr>
            <w:r w:rsidRPr="009F7E57">
              <w:rPr>
                <w:kern w:val="2"/>
                <w:sz w:val="22"/>
              </w:rPr>
              <w:t>КТП № 4-12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2C1AAFB2" w14:textId="1286D6A9"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16D2F88A" w14:textId="60D518A1" w:rsidR="00BF3F1E" w:rsidRPr="009F7E57" w:rsidRDefault="00BF3F1E" w:rsidP="00BF3F1E">
            <w:pPr>
              <w:snapToGrid w:val="0"/>
              <w:spacing w:after="0" w:line="240" w:lineRule="auto"/>
              <w:jc w:val="center"/>
              <w:rPr>
                <w:rFonts w:eastAsia="Calibri" w:cs="Times New Roman"/>
                <w:sz w:val="22"/>
              </w:rPr>
            </w:pPr>
            <w:r w:rsidRPr="009F7E57">
              <w:rPr>
                <w:sz w:val="22"/>
              </w:rPr>
              <w:t>1 / 0,16</w:t>
            </w:r>
          </w:p>
        </w:tc>
      </w:tr>
      <w:tr w:rsidR="009F7E57" w:rsidRPr="009F7E57" w14:paraId="6B8411E1"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1EA0D045"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16</w:t>
            </w:r>
          </w:p>
        </w:tc>
        <w:tc>
          <w:tcPr>
            <w:tcW w:w="4199" w:type="dxa"/>
            <w:tcBorders>
              <w:top w:val="single" w:sz="4" w:space="0" w:color="auto"/>
              <w:left w:val="single" w:sz="4" w:space="0" w:color="auto"/>
              <w:bottom w:val="single" w:sz="4" w:space="0" w:color="auto"/>
              <w:right w:val="single" w:sz="4" w:space="0" w:color="auto"/>
            </w:tcBorders>
            <w:vAlign w:val="center"/>
            <w:hideMark/>
          </w:tcPr>
          <w:p w14:paraId="1A62A9E8" w14:textId="36B791AC" w:rsidR="00BF3F1E" w:rsidRPr="009F7E57" w:rsidRDefault="00BF3F1E" w:rsidP="00BF3F1E">
            <w:pPr>
              <w:snapToGrid w:val="0"/>
              <w:spacing w:after="0" w:line="240" w:lineRule="auto"/>
              <w:rPr>
                <w:rFonts w:eastAsia="Calibri" w:cs="Times New Roman"/>
                <w:sz w:val="22"/>
              </w:rPr>
            </w:pPr>
            <w:r w:rsidRPr="009F7E57">
              <w:rPr>
                <w:kern w:val="2"/>
                <w:sz w:val="22"/>
              </w:rPr>
              <w:t>КТП № 4-14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561CDDA8" w14:textId="5C85980D"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2C704E99" w14:textId="516DC865" w:rsidR="00BF3F1E" w:rsidRPr="009F7E57" w:rsidRDefault="00BF3F1E" w:rsidP="00BF3F1E">
            <w:pPr>
              <w:snapToGrid w:val="0"/>
              <w:spacing w:after="0" w:line="240" w:lineRule="auto"/>
              <w:jc w:val="center"/>
              <w:rPr>
                <w:rFonts w:eastAsia="Calibri" w:cs="Times New Roman"/>
                <w:sz w:val="22"/>
              </w:rPr>
            </w:pPr>
            <w:r w:rsidRPr="009F7E57">
              <w:rPr>
                <w:sz w:val="22"/>
              </w:rPr>
              <w:t>1 / 0,16</w:t>
            </w:r>
          </w:p>
        </w:tc>
      </w:tr>
      <w:tr w:rsidR="009F7E57" w:rsidRPr="009F7E57" w14:paraId="4A2A4279"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44AEDDD3"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17</w:t>
            </w:r>
          </w:p>
        </w:tc>
        <w:tc>
          <w:tcPr>
            <w:tcW w:w="4199" w:type="dxa"/>
            <w:tcBorders>
              <w:top w:val="single" w:sz="4" w:space="0" w:color="auto"/>
              <w:left w:val="single" w:sz="4" w:space="0" w:color="auto"/>
              <w:bottom w:val="single" w:sz="4" w:space="0" w:color="auto"/>
              <w:right w:val="single" w:sz="4" w:space="0" w:color="auto"/>
            </w:tcBorders>
            <w:vAlign w:val="center"/>
            <w:hideMark/>
          </w:tcPr>
          <w:p w14:paraId="0380AF83" w14:textId="51BB6DFD" w:rsidR="00BF3F1E" w:rsidRPr="009F7E57" w:rsidRDefault="00BF3F1E" w:rsidP="00BF3F1E">
            <w:pPr>
              <w:snapToGrid w:val="0"/>
              <w:spacing w:after="0" w:line="240" w:lineRule="auto"/>
              <w:rPr>
                <w:rFonts w:eastAsia="Calibri" w:cs="Times New Roman"/>
                <w:sz w:val="22"/>
              </w:rPr>
            </w:pPr>
            <w:r w:rsidRPr="009F7E57">
              <w:rPr>
                <w:kern w:val="2"/>
                <w:sz w:val="22"/>
              </w:rPr>
              <w:t>КТП № 4-15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7AD9EF7B" w14:textId="65087997"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15C5390C" w14:textId="1BDFDAC3" w:rsidR="00BF3F1E" w:rsidRPr="009F7E57" w:rsidRDefault="00BF3F1E" w:rsidP="00BF3F1E">
            <w:pPr>
              <w:snapToGrid w:val="0"/>
              <w:spacing w:after="0" w:line="240" w:lineRule="auto"/>
              <w:jc w:val="center"/>
              <w:rPr>
                <w:rFonts w:eastAsia="Calibri" w:cs="Times New Roman"/>
                <w:sz w:val="22"/>
              </w:rPr>
            </w:pPr>
            <w:r w:rsidRPr="009F7E57">
              <w:rPr>
                <w:sz w:val="22"/>
              </w:rPr>
              <w:t>1 / 0,25</w:t>
            </w:r>
          </w:p>
        </w:tc>
      </w:tr>
      <w:tr w:rsidR="009F7E57" w:rsidRPr="009F7E57" w14:paraId="3D639818"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5244EFE0"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18</w:t>
            </w:r>
          </w:p>
        </w:tc>
        <w:tc>
          <w:tcPr>
            <w:tcW w:w="4199" w:type="dxa"/>
            <w:tcBorders>
              <w:top w:val="single" w:sz="4" w:space="0" w:color="auto"/>
              <w:left w:val="single" w:sz="4" w:space="0" w:color="auto"/>
              <w:bottom w:val="single" w:sz="4" w:space="0" w:color="auto"/>
              <w:right w:val="single" w:sz="4" w:space="0" w:color="auto"/>
            </w:tcBorders>
            <w:vAlign w:val="center"/>
            <w:hideMark/>
          </w:tcPr>
          <w:p w14:paraId="39B34F00" w14:textId="02D5AFA6" w:rsidR="00BF3F1E" w:rsidRPr="009F7E57" w:rsidRDefault="00BF3F1E" w:rsidP="00BF3F1E">
            <w:pPr>
              <w:snapToGrid w:val="0"/>
              <w:spacing w:after="0" w:line="240" w:lineRule="auto"/>
              <w:rPr>
                <w:rFonts w:eastAsia="Calibri" w:cs="Times New Roman"/>
                <w:sz w:val="22"/>
              </w:rPr>
            </w:pPr>
            <w:r w:rsidRPr="009F7E57">
              <w:rPr>
                <w:kern w:val="2"/>
                <w:sz w:val="22"/>
              </w:rPr>
              <w:t>КТП № 4-17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2EEA78AF" w14:textId="18071F0F"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7424A890" w14:textId="69046B42" w:rsidR="00BF3F1E" w:rsidRPr="009F7E57" w:rsidRDefault="00BF3F1E" w:rsidP="00BF3F1E">
            <w:pPr>
              <w:snapToGrid w:val="0"/>
              <w:spacing w:after="0" w:line="240" w:lineRule="auto"/>
              <w:jc w:val="center"/>
              <w:rPr>
                <w:rFonts w:eastAsia="Calibri" w:cs="Times New Roman"/>
                <w:sz w:val="22"/>
              </w:rPr>
            </w:pPr>
            <w:r w:rsidRPr="009F7E57">
              <w:rPr>
                <w:sz w:val="22"/>
              </w:rPr>
              <w:t>1 / 0,1</w:t>
            </w:r>
          </w:p>
        </w:tc>
      </w:tr>
      <w:tr w:rsidR="009F7E57" w:rsidRPr="009F7E57" w14:paraId="0FAB5FBB"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30CEAD42"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19</w:t>
            </w:r>
          </w:p>
        </w:tc>
        <w:tc>
          <w:tcPr>
            <w:tcW w:w="4199" w:type="dxa"/>
            <w:tcBorders>
              <w:top w:val="single" w:sz="4" w:space="0" w:color="auto"/>
              <w:left w:val="single" w:sz="4" w:space="0" w:color="auto"/>
              <w:bottom w:val="single" w:sz="4" w:space="0" w:color="auto"/>
              <w:right w:val="single" w:sz="4" w:space="0" w:color="auto"/>
            </w:tcBorders>
            <w:vAlign w:val="center"/>
            <w:hideMark/>
          </w:tcPr>
          <w:p w14:paraId="03D97CF8" w14:textId="61695346" w:rsidR="00BF3F1E" w:rsidRPr="009F7E57" w:rsidRDefault="00BF3F1E" w:rsidP="00BF3F1E">
            <w:pPr>
              <w:snapToGrid w:val="0"/>
              <w:spacing w:after="0" w:line="240" w:lineRule="auto"/>
              <w:rPr>
                <w:rFonts w:eastAsia="Calibri" w:cs="Times New Roman"/>
                <w:sz w:val="22"/>
              </w:rPr>
            </w:pPr>
            <w:r w:rsidRPr="009F7E57">
              <w:rPr>
                <w:kern w:val="2"/>
                <w:sz w:val="22"/>
              </w:rPr>
              <w:t>КТП № 4-18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499BEE37" w14:textId="171E3017"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7E0E8FB0" w14:textId="18B6DB02" w:rsidR="00BF3F1E" w:rsidRPr="009F7E57" w:rsidRDefault="00BF3F1E" w:rsidP="00BF3F1E">
            <w:pPr>
              <w:snapToGrid w:val="0"/>
              <w:spacing w:after="0" w:line="240" w:lineRule="auto"/>
              <w:jc w:val="center"/>
              <w:rPr>
                <w:rFonts w:eastAsia="Calibri" w:cs="Times New Roman"/>
                <w:sz w:val="22"/>
              </w:rPr>
            </w:pPr>
            <w:r w:rsidRPr="009F7E57">
              <w:rPr>
                <w:sz w:val="22"/>
              </w:rPr>
              <w:t>1 / 0,1</w:t>
            </w:r>
          </w:p>
        </w:tc>
      </w:tr>
      <w:tr w:rsidR="009F7E57" w:rsidRPr="009F7E57" w14:paraId="603B1CFB"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3C844819"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20</w:t>
            </w:r>
          </w:p>
        </w:tc>
        <w:tc>
          <w:tcPr>
            <w:tcW w:w="4199" w:type="dxa"/>
            <w:tcBorders>
              <w:top w:val="single" w:sz="4" w:space="0" w:color="auto"/>
              <w:left w:val="single" w:sz="4" w:space="0" w:color="auto"/>
              <w:bottom w:val="single" w:sz="4" w:space="0" w:color="auto"/>
              <w:right w:val="single" w:sz="4" w:space="0" w:color="auto"/>
            </w:tcBorders>
            <w:vAlign w:val="center"/>
            <w:hideMark/>
          </w:tcPr>
          <w:p w14:paraId="39CEC5A4" w14:textId="285C5795" w:rsidR="00BF3F1E" w:rsidRPr="009F7E57" w:rsidRDefault="00BF3F1E" w:rsidP="00BF3F1E">
            <w:pPr>
              <w:snapToGrid w:val="0"/>
              <w:spacing w:after="0" w:line="240" w:lineRule="auto"/>
              <w:rPr>
                <w:rFonts w:eastAsia="Calibri" w:cs="Times New Roman"/>
                <w:sz w:val="22"/>
              </w:rPr>
            </w:pPr>
            <w:r w:rsidRPr="009F7E57">
              <w:rPr>
                <w:kern w:val="2"/>
                <w:sz w:val="22"/>
              </w:rPr>
              <w:t>КТП № 4-19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4C810742" w14:textId="735D3B0B"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0D005149" w14:textId="05F043C4" w:rsidR="00BF3F1E" w:rsidRPr="009F7E57" w:rsidRDefault="00BF3F1E" w:rsidP="00BF3F1E">
            <w:pPr>
              <w:snapToGrid w:val="0"/>
              <w:spacing w:after="0" w:line="240" w:lineRule="auto"/>
              <w:jc w:val="center"/>
              <w:rPr>
                <w:rFonts w:eastAsia="Calibri" w:cs="Times New Roman"/>
                <w:sz w:val="22"/>
              </w:rPr>
            </w:pPr>
            <w:r w:rsidRPr="009F7E57">
              <w:rPr>
                <w:sz w:val="22"/>
              </w:rPr>
              <w:t>1 / 0,16</w:t>
            </w:r>
          </w:p>
        </w:tc>
      </w:tr>
      <w:tr w:rsidR="009F7E57" w:rsidRPr="009F7E57" w14:paraId="60C1C61C"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56D3C39E"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21</w:t>
            </w:r>
          </w:p>
        </w:tc>
        <w:tc>
          <w:tcPr>
            <w:tcW w:w="4199" w:type="dxa"/>
            <w:tcBorders>
              <w:top w:val="single" w:sz="4" w:space="0" w:color="auto"/>
              <w:left w:val="single" w:sz="4" w:space="0" w:color="auto"/>
              <w:bottom w:val="single" w:sz="4" w:space="0" w:color="auto"/>
              <w:right w:val="single" w:sz="4" w:space="0" w:color="auto"/>
            </w:tcBorders>
            <w:vAlign w:val="center"/>
            <w:hideMark/>
          </w:tcPr>
          <w:p w14:paraId="15045699" w14:textId="40EC21BC" w:rsidR="00BF3F1E" w:rsidRPr="009F7E57" w:rsidRDefault="00BF3F1E" w:rsidP="00BF3F1E">
            <w:pPr>
              <w:snapToGrid w:val="0"/>
              <w:spacing w:after="0" w:line="240" w:lineRule="auto"/>
              <w:rPr>
                <w:rFonts w:eastAsia="Calibri" w:cs="Times New Roman"/>
                <w:sz w:val="22"/>
              </w:rPr>
            </w:pPr>
            <w:r w:rsidRPr="009F7E57">
              <w:rPr>
                <w:kern w:val="2"/>
                <w:sz w:val="22"/>
              </w:rPr>
              <w:t>КТП № 4-21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627AE905" w14:textId="7DE7D8A4"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204A62EC" w14:textId="37A85A7A" w:rsidR="00BF3F1E" w:rsidRPr="009F7E57" w:rsidRDefault="00BF3F1E" w:rsidP="00BF3F1E">
            <w:pPr>
              <w:snapToGrid w:val="0"/>
              <w:spacing w:after="0" w:line="240" w:lineRule="auto"/>
              <w:jc w:val="center"/>
              <w:rPr>
                <w:rFonts w:eastAsia="Calibri" w:cs="Times New Roman"/>
                <w:sz w:val="22"/>
              </w:rPr>
            </w:pPr>
            <w:r w:rsidRPr="009F7E57">
              <w:rPr>
                <w:sz w:val="22"/>
              </w:rPr>
              <w:t>1 / 0,4</w:t>
            </w:r>
          </w:p>
        </w:tc>
      </w:tr>
      <w:tr w:rsidR="009F7E57" w:rsidRPr="009F7E57" w14:paraId="467EF169"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04D9F9DD"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22</w:t>
            </w:r>
          </w:p>
        </w:tc>
        <w:tc>
          <w:tcPr>
            <w:tcW w:w="4199" w:type="dxa"/>
            <w:tcBorders>
              <w:top w:val="single" w:sz="4" w:space="0" w:color="auto"/>
              <w:left w:val="single" w:sz="4" w:space="0" w:color="auto"/>
              <w:bottom w:val="single" w:sz="4" w:space="0" w:color="auto"/>
              <w:right w:val="single" w:sz="4" w:space="0" w:color="auto"/>
            </w:tcBorders>
            <w:vAlign w:val="center"/>
            <w:hideMark/>
          </w:tcPr>
          <w:p w14:paraId="39535705" w14:textId="3451C5A2" w:rsidR="00BF3F1E" w:rsidRPr="009F7E57" w:rsidRDefault="00BF3F1E" w:rsidP="00BF3F1E">
            <w:pPr>
              <w:snapToGrid w:val="0"/>
              <w:spacing w:after="0" w:line="240" w:lineRule="auto"/>
              <w:rPr>
                <w:rFonts w:eastAsia="Calibri" w:cs="Times New Roman"/>
                <w:sz w:val="22"/>
              </w:rPr>
            </w:pPr>
            <w:r w:rsidRPr="009F7E57">
              <w:rPr>
                <w:kern w:val="2"/>
                <w:sz w:val="22"/>
              </w:rPr>
              <w:t>КТП № 4-22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4D3E3C73" w14:textId="66A714E1"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67A1D540" w14:textId="44AE731E" w:rsidR="00BF3F1E" w:rsidRPr="009F7E57" w:rsidRDefault="00BF3F1E" w:rsidP="00BF3F1E">
            <w:pPr>
              <w:snapToGrid w:val="0"/>
              <w:spacing w:after="0" w:line="240" w:lineRule="auto"/>
              <w:jc w:val="center"/>
              <w:rPr>
                <w:rFonts w:eastAsia="Calibri" w:cs="Times New Roman"/>
                <w:sz w:val="22"/>
              </w:rPr>
            </w:pPr>
            <w:r w:rsidRPr="009F7E57">
              <w:rPr>
                <w:sz w:val="22"/>
              </w:rPr>
              <w:t>1 / 0,16</w:t>
            </w:r>
          </w:p>
        </w:tc>
      </w:tr>
      <w:tr w:rsidR="009F7E57" w:rsidRPr="009F7E57" w14:paraId="1CA89731"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0F0017F9"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23</w:t>
            </w:r>
          </w:p>
        </w:tc>
        <w:tc>
          <w:tcPr>
            <w:tcW w:w="4199" w:type="dxa"/>
            <w:tcBorders>
              <w:top w:val="single" w:sz="4" w:space="0" w:color="auto"/>
              <w:left w:val="single" w:sz="4" w:space="0" w:color="auto"/>
              <w:bottom w:val="single" w:sz="4" w:space="0" w:color="auto"/>
              <w:right w:val="single" w:sz="4" w:space="0" w:color="auto"/>
            </w:tcBorders>
            <w:vAlign w:val="center"/>
            <w:hideMark/>
          </w:tcPr>
          <w:p w14:paraId="11A4623C" w14:textId="07F54C61" w:rsidR="00BF3F1E" w:rsidRPr="009F7E57" w:rsidRDefault="00BF3F1E" w:rsidP="00BF3F1E">
            <w:pPr>
              <w:snapToGrid w:val="0"/>
              <w:spacing w:after="0" w:line="240" w:lineRule="auto"/>
              <w:rPr>
                <w:rFonts w:eastAsia="Calibri" w:cs="Times New Roman"/>
                <w:sz w:val="22"/>
              </w:rPr>
            </w:pPr>
            <w:r w:rsidRPr="009F7E57">
              <w:rPr>
                <w:kern w:val="2"/>
                <w:sz w:val="22"/>
              </w:rPr>
              <w:t>КТП № 4-24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6A5942CE" w14:textId="0CB22A42"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7D64BCB6" w14:textId="243D41D5" w:rsidR="00BF3F1E" w:rsidRPr="009F7E57" w:rsidRDefault="00BF3F1E" w:rsidP="00BF3F1E">
            <w:pPr>
              <w:snapToGrid w:val="0"/>
              <w:spacing w:after="0" w:line="240" w:lineRule="auto"/>
              <w:jc w:val="center"/>
              <w:rPr>
                <w:rFonts w:eastAsia="Calibri" w:cs="Times New Roman"/>
                <w:sz w:val="22"/>
              </w:rPr>
            </w:pPr>
            <w:r w:rsidRPr="009F7E57">
              <w:rPr>
                <w:sz w:val="22"/>
              </w:rPr>
              <w:t>1 / 0,16</w:t>
            </w:r>
          </w:p>
        </w:tc>
      </w:tr>
      <w:tr w:rsidR="009F7E57" w:rsidRPr="009F7E57" w14:paraId="58929FD6"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0ABCFD0F"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24</w:t>
            </w:r>
          </w:p>
        </w:tc>
        <w:tc>
          <w:tcPr>
            <w:tcW w:w="4199" w:type="dxa"/>
            <w:tcBorders>
              <w:top w:val="single" w:sz="4" w:space="0" w:color="auto"/>
              <w:left w:val="single" w:sz="4" w:space="0" w:color="auto"/>
              <w:bottom w:val="single" w:sz="4" w:space="0" w:color="auto"/>
              <w:right w:val="single" w:sz="4" w:space="0" w:color="auto"/>
            </w:tcBorders>
            <w:vAlign w:val="center"/>
            <w:hideMark/>
          </w:tcPr>
          <w:p w14:paraId="0F44DC27" w14:textId="470005D1" w:rsidR="00BF3F1E" w:rsidRPr="009F7E57" w:rsidRDefault="00BF3F1E" w:rsidP="00BF3F1E">
            <w:pPr>
              <w:snapToGrid w:val="0"/>
              <w:spacing w:after="0" w:line="240" w:lineRule="auto"/>
              <w:rPr>
                <w:rFonts w:eastAsia="Calibri" w:cs="Times New Roman"/>
                <w:sz w:val="22"/>
              </w:rPr>
            </w:pPr>
            <w:r w:rsidRPr="009F7E57">
              <w:rPr>
                <w:kern w:val="2"/>
                <w:sz w:val="22"/>
              </w:rPr>
              <w:t>КТП № 4-25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5FBE8461" w14:textId="046F9259"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2AE970A1" w14:textId="185249C6" w:rsidR="00BF3F1E" w:rsidRPr="009F7E57" w:rsidRDefault="00BF3F1E" w:rsidP="00BF3F1E">
            <w:pPr>
              <w:snapToGrid w:val="0"/>
              <w:spacing w:after="0" w:line="240" w:lineRule="auto"/>
              <w:jc w:val="center"/>
              <w:rPr>
                <w:rFonts w:eastAsia="Calibri" w:cs="Times New Roman"/>
                <w:sz w:val="22"/>
              </w:rPr>
            </w:pPr>
            <w:r w:rsidRPr="009F7E57">
              <w:rPr>
                <w:sz w:val="22"/>
              </w:rPr>
              <w:t>1 / 0,16</w:t>
            </w:r>
          </w:p>
        </w:tc>
      </w:tr>
      <w:tr w:rsidR="009F7E57" w:rsidRPr="009F7E57" w14:paraId="1364BDDF"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0C0ABC4C"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25</w:t>
            </w:r>
          </w:p>
        </w:tc>
        <w:tc>
          <w:tcPr>
            <w:tcW w:w="4199" w:type="dxa"/>
            <w:tcBorders>
              <w:top w:val="single" w:sz="4" w:space="0" w:color="auto"/>
              <w:left w:val="single" w:sz="4" w:space="0" w:color="auto"/>
              <w:bottom w:val="single" w:sz="4" w:space="0" w:color="auto"/>
              <w:right w:val="single" w:sz="4" w:space="0" w:color="auto"/>
            </w:tcBorders>
            <w:vAlign w:val="center"/>
            <w:hideMark/>
          </w:tcPr>
          <w:p w14:paraId="12E66423" w14:textId="125D83FE" w:rsidR="00BF3F1E" w:rsidRPr="009F7E57" w:rsidRDefault="00BF3F1E" w:rsidP="00BF3F1E">
            <w:pPr>
              <w:snapToGrid w:val="0"/>
              <w:spacing w:after="0" w:line="240" w:lineRule="auto"/>
              <w:rPr>
                <w:rFonts w:eastAsia="Calibri" w:cs="Times New Roman"/>
                <w:sz w:val="22"/>
              </w:rPr>
            </w:pPr>
            <w:r w:rsidRPr="009F7E57">
              <w:rPr>
                <w:kern w:val="2"/>
                <w:sz w:val="22"/>
              </w:rPr>
              <w:t>КТП № 4-26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2B9C52DB" w14:textId="38224440"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2723619E" w14:textId="60528976" w:rsidR="00BF3F1E" w:rsidRPr="009F7E57" w:rsidRDefault="00BF3F1E" w:rsidP="00BF3F1E">
            <w:pPr>
              <w:snapToGrid w:val="0"/>
              <w:spacing w:after="0" w:line="240" w:lineRule="auto"/>
              <w:jc w:val="center"/>
              <w:rPr>
                <w:rFonts w:eastAsia="Calibri" w:cs="Times New Roman"/>
                <w:sz w:val="22"/>
              </w:rPr>
            </w:pPr>
            <w:r w:rsidRPr="009F7E57">
              <w:rPr>
                <w:sz w:val="22"/>
              </w:rPr>
              <w:t>1 / 0,16</w:t>
            </w:r>
          </w:p>
        </w:tc>
      </w:tr>
      <w:tr w:rsidR="009F7E57" w:rsidRPr="009F7E57" w14:paraId="26471661"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1AD4D4D4"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26</w:t>
            </w:r>
          </w:p>
        </w:tc>
        <w:tc>
          <w:tcPr>
            <w:tcW w:w="4199" w:type="dxa"/>
            <w:tcBorders>
              <w:top w:val="single" w:sz="4" w:space="0" w:color="auto"/>
              <w:left w:val="single" w:sz="4" w:space="0" w:color="auto"/>
              <w:bottom w:val="single" w:sz="4" w:space="0" w:color="auto"/>
              <w:right w:val="single" w:sz="4" w:space="0" w:color="auto"/>
            </w:tcBorders>
            <w:vAlign w:val="center"/>
            <w:hideMark/>
          </w:tcPr>
          <w:p w14:paraId="71F5810F" w14:textId="44286D03" w:rsidR="00BF3F1E" w:rsidRPr="009F7E57" w:rsidRDefault="00BF3F1E" w:rsidP="00BF3F1E">
            <w:pPr>
              <w:snapToGrid w:val="0"/>
              <w:spacing w:after="0" w:line="240" w:lineRule="auto"/>
              <w:rPr>
                <w:rFonts w:eastAsia="Calibri" w:cs="Times New Roman"/>
                <w:sz w:val="22"/>
              </w:rPr>
            </w:pPr>
            <w:r w:rsidRPr="009F7E57">
              <w:rPr>
                <w:kern w:val="2"/>
                <w:sz w:val="22"/>
              </w:rPr>
              <w:t>КТП № 4-27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7265178E" w14:textId="184CE415"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2B458D36" w14:textId="416D9771" w:rsidR="00BF3F1E" w:rsidRPr="009F7E57" w:rsidRDefault="00BF3F1E" w:rsidP="00BF3F1E">
            <w:pPr>
              <w:snapToGrid w:val="0"/>
              <w:spacing w:after="0" w:line="240" w:lineRule="auto"/>
              <w:jc w:val="center"/>
              <w:rPr>
                <w:rFonts w:eastAsia="Calibri" w:cs="Times New Roman"/>
                <w:sz w:val="22"/>
              </w:rPr>
            </w:pPr>
            <w:r w:rsidRPr="009F7E57">
              <w:rPr>
                <w:sz w:val="22"/>
              </w:rPr>
              <w:t>1 / 0,4</w:t>
            </w:r>
          </w:p>
        </w:tc>
      </w:tr>
      <w:tr w:rsidR="009F7E57" w:rsidRPr="009F7E57" w14:paraId="55E42465"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10323ED7"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27</w:t>
            </w:r>
          </w:p>
        </w:tc>
        <w:tc>
          <w:tcPr>
            <w:tcW w:w="4199" w:type="dxa"/>
            <w:tcBorders>
              <w:top w:val="single" w:sz="4" w:space="0" w:color="auto"/>
              <w:left w:val="single" w:sz="4" w:space="0" w:color="auto"/>
              <w:bottom w:val="single" w:sz="4" w:space="0" w:color="auto"/>
              <w:right w:val="single" w:sz="4" w:space="0" w:color="auto"/>
            </w:tcBorders>
            <w:vAlign w:val="center"/>
            <w:hideMark/>
          </w:tcPr>
          <w:p w14:paraId="72A16909" w14:textId="5267E5CA" w:rsidR="00BF3F1E" w:rsidRPr="009F7E57" w:rsidRDefault="00BF3F1E" w:rsidP="00BF3F1E">
            <w:pPr>
              <w:snapToGrid w:val="0"/>
              <w:spacing w:after="0" w:line="240" w:lineRule="auto"/>
              <w:rPr>
                <w:rFonts w:eastAsia="Calibri" w:cs="Times New Roman"/>
                <w:sz w:val="22"/>
              </w:rPr>
            </w:pPr>
            <w:r w:rsidRPr="009F7E57">
              <w:rPr>
                <w:kern w:val="2"/>
                <w:sz w:val="22"/>
              </w:rPr>
              <w:t>КТП № 4-29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3547818B" w14:textId="2672C48C"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13419454" w14:textId="222F92E9" w:rsidR="00BF3F1E" w:rsidRPr="009F7E57" w:rsidRDefault="00BF3F1E" w:rsidP="00BF3F1E">
            <w:pPr>
              <w:snapToGrid w:val="0"/>
              <w:spacing w:after="0" w:line="240" w:lineRule="auto"/>
              <w:jc w:val="center"/>
              <w:rPr>
                <w:rFonts w:eastAsia="Calibri" w:cs="Times New Roman"/>
                <w:sz w:val="22"/>
              </w:rPr>
            </w:pPr>
            <w:r w:rsidRPr="009F7E57">
              <w:rPr>
                <w:sz w:val="22"/>
              </w:rPr>
              <w:t>1 / 0,1</w:t>
            </w:r>
          </w:p>
        </w:tc>
      </w:tr>
      <w:tr w:rsidR="009F7E57" w:rsidRPr="009F7E57" w14:paraId="6BD79654"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2C551447"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28</w:t>
            </w:r>
          </w:p>
        </w:tc>
        <w:tc>
          <w:tcPr>
            <w:tcW w:w="4199" w:type="dxa"/>
            <w:tcBorders>
              <w:top w:val="single" w:sz="4" w:space="0" w:color="auto"/>
              <w:left w:val="single" w:sz="4" w:space="0" w:color="auto"/>
              <w:bottom w:val="single" w:sz="4" w:space="0" w:color="auto"/>
              <w:right w:val="single" w:sz="4" w:space="0" w:color="auto"/>
            </w:tcBorders>
            <w:vAlign w:val="center"/>
            <w:hideMark/>
          </w:tcPr>
          <w:p w14:paraId="56F7BC9C" w14:textId="71CA355C" w:rsidR="00BF3F1E" w:rsidRPr="009F7E57" w:rsidRDefault="00BF3F1E" w:rsidP="00BF3F1E">
            <w:pPr>
              <w:snapToGrid w:val="0"/>
              <w:spacing w:after="0" w:line="240" w:lineRule="auto"/>
              <w:rPr>
                <w:rFonts w:eastAsia="Calibri" w:cs="Times New Roman"/>
                <w:sz w:val="22"/>
              </w:rPr>
            </w:pPr>
            <w:r w:rsidRPr="009F7E57">
              <w:rPr>
                <w:kern w:val="2"/>
                <w:sz w:val="22"/>
              </w:rPr>
              <w:t>КТП № 031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790B9E2F" w14:textId="19D3EB4A"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4DC07865" w14:textId="0BBFFE8C" w:rsidR="00BF3F1E" w:rsidRPr="009F7E57" w:rsidRDefault="00BF3F1E" w:rsidP="00BF3F1E">
            <w:pPr>
              <w:snapToGrid w:val="0"/>
              <w:spacing w:after="0" w:line="240" w:lineRule="auto"/>
              <w:jc w:val="center"/>
              <w:rPr>
                <w:rFonts w:eastAsia="Calibri" w:cs="Times New Roman"/>
                <w:sz w:val="22"/>
              </w:rPr>
            </w:pPr>
            <w:r w:rsidRPr="009F7E57">
              <w:rPr>
                <w:sz w:val="22"/>
              </w:rPr>
              <w:t>1 / 0,1</w:t>
            </w:r>
          </w:p>
        </w:tc>
      </w:tr>
      <w:tr w:rsidR="009F7E57" w:rsidRPr="009F7E57" w14:paraId="51A8FCE3"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48AEF3F9"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29</w:t>
            </w:r>
          </w:p>
        </w:tc>
        <w:tc>
          <w:tcPr>
            <w:tcW w:w="4199" w:type="dxa"/>
            <w:tcBorders>
              <w:top w:val="single" w:sz="4" w:space="0" w:color="auto"/>
              <w:left w:val="single" w:sz="4" w:space="0" w:color="auto"/>
              <w:bottom w:val="single" w:sz="4" w:space="0" w:color="auto"/>
              <w:right w:val="single" w:sz="4" w:space="0" w:color="auto"/>
            </w:tcBorders>
            <w:vAlign w:val="center"/>
            <w:hideMark/>
          </w:tcPr>
          <w:p w14:paraId="7AD2812D" w14:textId="6EB96C92" w:rsidR="00BF3F1E" w:rsidRPr="009F7E57" w:rsidRDefault="00BF3F1E" w:rsidP="00BF3F1E">
            <w:pPr>
              <w:snapToGrid w:val="0"/>
              <w:spacing w:after="0" w:line="240" w:lineRule="auto"/>
              <w:rPr>
                <w:rFonts w:eastAsia="Calibri" w:cs="Times New Roman"/>
                <w:sz w:val="22"/>
              </w:rPr>
            </w:pPr>
            <w:r w:rsidRPr="009F7E57">
              <w:rPr>
                <w:kern w:val="2"/>
                <w:sz w:val="22"/>
              </w:rPr>
              <w:t>КТП № 066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78B2A6DC" w14:textId="088B928A"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78B84E83" w14:textId="17B400BC" w:rsidR="00BF3F1E" w:rsidRPr="009F7E57" w:rsidRDefault="00BF3F1E" w:rsidP="00BF3F1E">
            <w:pPr>
              <w:snapToGrid w:val="0"/>
              <w:spacing w:after="0" w:line="240" w:lineRule="auto"/>
              <w:jc w:val="center"/>
              <w:rPr>
                <w:rFonts w:eastAsia="Calibri" w:cs="Times New Roman"/>
                <w:sz w:val="22"/>
              </w:rPr>
            </w:pPr>
            <w:r w:rsidRPr="009F7E57">
              <w:rPr>
                <w:sz w:val="22"/>
              </w:rPr>
              <w:t>1 / 0,1</w:t>
            </w:r>
          </w:p>
        </w:tc>
      </w:tr>
      <w:tr w:rsidR="009F7E57" w:rsidRPr="009F7E57" w14:paraId="45870CF2"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5AFA6FB3"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30</w:t>
            </w:r>
          </w:p>
        </w:tc>
        <w:tc>
          <w:tcPr>
            <w:tcW w:w="4199" w:type="dxa"/>
            <w:tcBorders>
              <w:top w:val="single" w:sz="4" w:space="0" w:color="auto"/>
              <w:left w:val="single" w:sz="4" w:space="0" w:color="auto"/>
              <w:bottom w:val="single" w:sz="4" w:space="0" w:color="auto"/>
              <w:right w:val="single" w:sz="4" w:space="0" w:color="auto"/>
            </w:tcBorders>
            <w:vAlign w:val="center"/>
            <w:hideMark/>
          </w:tcPr>
          <w:p w14:paraId="549BFAB2" w14:textId="0EE3CD64" w:rsidR="00BF3F1E" w:rsidRPr="009F7E57" w:rsidRDefault="00BF3F1E" w:rsidP="00BF3F1E">
            <w:pPr>
              <w:snapToGrid w:val="0"/>
              <w:spacing w:after="0" w:line="240" w:lineRule="auto"/>
              <w:rPr>
                <w:rFonts w:eastAsia="Calibri" w:cs="Times New Roman"/>
                <w:sz w:val="22"/>
              </w:rPr>
            </w:pPr>
            <w:r w:rsidRPr="009F7E57">
              <w:rPr>
                <w:kern w:val="2"/>
                <w:sz w:val="22"/>
              </w:rPr>
              <w:t>КТП № 049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7EED623E" w14:textId="65041A81"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73DECDB8" w14:textId="7A78A6AA" w:rsidR="00BF3F1E" w:rsidRPr="009F7E57" w:rsidRDefault="00BF3F1E" w:rsidP="00BF3F1E">
            <w:pPr>
              <w:snapToGrid w:val="0"/>
              <w:spacing w:after="0" w:line="240" w:lineRule="auto"/>
              <w:jc w:val="center"/>
              <w:rPr>
                <w:rFonts w:eastAsia="Calibri" w:cs="Times New Roman"/>
                <w:sz w:val="22"/>
              </w:rPr>
            </w:pPr>
            <w:r w:rsidRPr="009F7E57">
              <w:rPr>
                <w:sz w:val="22"/>
              </w:rPr>
              <w:t>1 / 0,1</w:t>
            </w:r>
          </w:p>
        </w:tc>
      </w:tr>
      <w:tr w:rsidR="009F7E57" w:rsidRPr="009F7E57" w14:paraId="0FCEE65D"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6908788D"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31</w:t>
            </w:r>
          </w:p>
        </w:tc>
        <w:tc>
          <w:tcPr>
            <w:tcW w:w="4199" w:type="dxa"/>
            <w:tcBorders>
              <w:top w:val="single" w:sz="4" w:space="0" w:color="auto"/>
              <w:left w:val="single" w:sz="4" w:space="0" w:color="auto"/>
              <w:bottom w:val="single" w:sz="4" w:space="0" w:color="auto"/>
              <w:right w:val="single" w:sz="4" w:space="0" w:color="auto"/>
            </w:tcBorders>
            <w:vAlign w:val="center"/>
            <w:hideMark/>
          </w:tcPr>
          <w:p w14:paraId="0505B4DC" w14:textId="3F98A616" w:rsidR="00BF3F1E" w:rsidRPr="009F7E57" w:rsidRDefault="00BF3F1E" w:rsidP="00BF3F1E">
            <w:pPr>
              <w:snapToGrid w:val="0"/>
              <w:spacing w:after="0" w:line="240" w:lineRule="auto"/>
              <w:rPr>
                <w:rFonts w:eastAsia="Calibri" w:cs="Times New Roman"/>
                <w:sz w:val="22"/>
              </w:rPr>
            </w:pPr>
            <w:r w:rsidRPr="009F7E57">
              <w:rPr>
                <w:kern w:val="2"/>
                <w:sz w:val="22"/>
              </w:rPr>
              <w:t>КТП № 5-3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46F80429" w14:textId="4F2D43D1"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33C46120" w14:textId="1E4D0033" w:rsidR="00BF3F1E" w:rsidRPr="009F7E57" w:rsidRDefault="00BF3F1E" w:rsidP="00BF3F1E">
            <w:pPr>
              <w:snapToGrid w:val="0"/>
              <w:spacing w:after="0" w:line="240" w:lineRule="auto"/>
              <w:jc w:val="center"/>
              <w:rPr>
                <w:rFonts w:eastAsia="Calibri" w:cs="Times New Roman"/>
                <w:sz w:val="22"/>
              </w:rPr>
            </w:pPr>
            <w:r w:rsidRPr="009F7E57">
              <w:rPr>
                <w:sz w:val="22"/>
              </w:rPr>
              <w:t>1 / 0,16</w:t>
            </w:r>
          </w:p>
        </w:tc>
      </w:tr>
      <w:tr w:rsidR="009F7E57" w:rsidRPr="009F7E57" w14:paraId="46DA984F"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0F683A2E"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32</w:t>
            </w:r>
          </w:p>
        </w:tc>
        <w:tc>
          <w:tcPr>
            <w:tcW w:w="4199" w:type="dxa"/>
            <w:tcBorders>
              <w:top w:val="single" w:sz="4" w:space="0" w:color="auto"/>
              <w:left w:val="single" w:sz="4" w:space="0" w:color="auto"/>
              <w:bottom w:val="single" w:sz="4" w:space="0" w:color="auto"/>
              <w:right w:val="single" w:sz="4" w:space="0" w:color="auto"/>
            </w:tcBorders>
            <w:vAlign w:val="center"/>
            <w:hideMark/>
          </w:tcPr>
          <w:p w14:paraId="2C8CB9A0" w14:textId="1D0F4C58" w:rsidR="00BF3F1E" w:rsidRPr="009F7E57" w:rsidRDefault="00BF3F1E" w:rsidP="00BF3F1E">
            <w:pPr>
              <w:snapToGrid w:val="0"/>
              <w:spacing w:after="0" w:line="240" w:lineRule="auto"/>
              <w:rPr>
                <w:rFonts w:eastAsia="Calibri" w:cs="Times New Roman"/>
                <w:sz w:val="22"/>
              </w:rPr>
            </w:pPr>
            <w:r w:rsidRPr="009F7E57">
              <w:rPr>
                <w:kern w:val="2"/>
                <w:sz w:val="22"/>
              </w:rPr>
              <w:t>КТП № 5-4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2DB9EA78" w14:textId="1D4A3396"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5064D20A" w14:textId="05454C1D" w:rsidR="00BF3F1E" w:rsidRPr="009F7E57" w:rsidRDefault="00BF3F1E" w:rsidP="00BF3F1E">
            <w:pPr>
              <w:snapToGrid w:val="0"/>
              <w:spacing w:after="0" w:line="240" w:lineRule="auto"/>
              <w:jc w:val="center"/>
              <w:rPr>
                <w:rFonts w:eastAsia="Calibri" w:cs="Times New Roman"/>
                <w:sz w:val="22"/>
              </w:rPr>
            </w:pPr>
            <w:r w:rsidRPr="009F7E57">
              <w:rPr>
                <w:sz w:val="22"/>
              </w:rPr>
              <w:t>1 / 0,04</w:t>
            </w:r>
          </w:p>
        </w:tc>
      </w:tr>
      <w:tr w:rsidR="009F7E57" w:rsidRPr="009F7E57" w14:paraId="378B36F7"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4B11DDE6"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33</w:t>
            </w:r>
          </w:p>
        </w:tc>
        <w:tc>
          <w:tcPr>
            <w:tcW w:w="4199" w:type="dxa"/>
            <w:tcBorders>
              <w:top w:val="single" w:sz="4" w:space="0" w:color="auto"/>
              <w:left w:val="single" w:sz="4" w:space="0" w:color="auto"/>
              <w:bottom w:val="single" w:sz="4" w:space="0" w:color="auto"/>
              <w:right w:val="single" w:sz="4" w:space="0" w:color="auto"/>
            </w:tcBorders>
            <w:vAlign w:val="center"/>
            <w:hideMark/>
          </w:tcPr>
          <w:p w14:paraId="077A9A2C" w14:textId="76972343" w:rsidR="00BF3F1E" w:rsidRPr="009F7E57" w:rsidRDefault="00BF3F1E" w:rsidP="00BF3F1E">
            <w:pPr>
              <w:snapToGrid w:val="0"/>
              <w:spacing w:after="0" w:line="240" w:lineRule="auto"/>
              <w:rPr>
                <w:rFonts w:eastAsia="Calibri" w:cs="Times New Roman"/>
                <w:sz w:val="22"/>
              </w:rPr>
            </w:pPr>
            <w:r w:rsidRPr="009F7E57">
              <w:rPr>
                <w:kern w:val="2"/>
                <w:sz w:val="22"/>
              </w:rPr>
              <w:t>КТП № 5-7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057946C1" w14:textId="2AA65874"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189C1981" w14:textId="6449A3F3" w:rsidR="00BF3F1E" w:rsidRPr="009F7E57" w:rsidRDefault="00BF3F1E" w:rsidP="00BF3F1E">
            <w:pPr>
              <w:snapToGrid w:val="0"/>
              <w:spacing w:after="0" w:line="240" w:lineRule="auto"/>
              <w:jc w:val="center"/>
              <w:rPr>
                <w:rFonts w:eastAsia="Calibri" w:cs="Times New Roman"/>
                <w:sz w:val="22"/>
              </w:rPr>
            </w:pPr>
            <w:r w:rsidRPr="009F7E57">
              <w:rPr>
                <w:sz w:val="22"/>
              </w:rPr>
              <w:t>1 / 0,1</w:t>
            </w:r>
          </w:p>
        </w:tc>
      </w:tr>
      <w:tr w:rsidR="009F7E57" w:rsidRPr="009F7E57" w14:paraId="21B7CE71"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72C8780C"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34</w:t>
            </w:r>
          </w:p>
        </w:tc>
        <w:tc>
          <w:tcPr>
            <w:tcW w:w="4199" w:type="dxa"/>
            <w:tcBorders>
              <w:top w:val="single" w:sz="4" w:space="0" w:color="auto"/>
              <w:left w:val="single" w:sz="4" w:space="0" w:color="auto"/>
              <w:bottom w:val="single" w:sz="4" w:space="0" w:color="auto"/>
              <w:right w:val="single" w:sz="4" w:space="0" w:color="auto"/>
            </w:tcBorders>
            <w:vAlign w:val="center"/>
            <w:hideMark/>
          </w:tcPr>
          <w:p w14:paraId="0FB247CB" w14:textId="08393168" w:rsidR="00BF3F1E" w:rsidRPr="009F7E57" w:rsidRDefault="00BF3F1E" w:rsidP="00BF3F1E">
            <w:pPr>
              <w:snapToGrid w:val="0"/>
              <w:spacing w:after="0" w:line="240" w:lineRule="auto"/>
              <w:rPr>
                <w:rFonts w:eastAsia="Calibri" w:cs="Times New Roman"/>
                <w:sz w:val="22"/>
              </w:rPr>
            </w:pPr>
            <w:r w:rsidRPr="009F7E57">
              <w:rPr>
                <w:kern w:val="2"/>
                <w:sz w:val="22"/>
              </w:rPr>
              <w:t>КТП № 5-15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4578EBB8" w14:textId="6236CB71"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4AF7DBCB" w14:textId="6AEA9594" w:rsidR="00BF3F1E" w:rsidRPr="009F7E57" w:rsidRDefault="00BF3F1E" w:rsidP="00BF3F1E">
            <w:pPr>
              <w:snapToGrid w:val="0"/>
              <w:spacing w:after="0" w:line="240" w:lineRule="auto"/>
              <w:jc w:val="center"/>
              <w:rPr>
                <w:rFonts w:eastAsia="Calibri" w:cs="Times New Roman"/>
                <w:sz w:val="22"/>
              </w:rPr>
            </w:pPr>
            <w:r w:rsidRPr="009F7E57">
              <w:rPr>
                <w:sz w:val="22"/>
              </w:rPr>
              <w:t>1 / 0,063</w:t>
            </w:r>
          </w:p>
        </w:tc>
      </w:tr>
      <w:tr w:rsidR="009F7E57" w:rsidRPr="009F7E57" w14:paraId="77DC7D8A"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23779AC5"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35</w:t>
            </w:r>
          </w:p>
        </w:tc>
        <w:tc>
          <w:tcPr>
            <w:tcW w:w="4199" w:type="dxa"/>
            <w:tcBorders>
              <w:top w:val="single" w:sz="4" w:space="0" w:color="auto"/>
              <w:left w:val="single" w:sz="4" w:space="0" w:color="auto"/>
              <w:bottom w:val="single" w:sz="4" w:space="0" w:color="auto"/>
              <w:right w:val="single" w:sz="4" w:space="0" w:color="auto"/>
            </w:tcBorders>
            <w:vAlign w:val="center"/>
            <w:hideMark/>
          </w:tcPr>
          <w:p w14:paraId="3E79499D" w14:textId="7A19F165" w:rsidR="00BF3F1E" w:rsidRPr="009F7E57" w:rsidRDefault="00BF3F1E" w:rsidP="00BF3F1E">
            <w:pPr>
              <w:snapToGrid w:val="0"/>
              <w:spacing w:after="0" w:line="240" w:lineRule="auto"/>
              <w:rPr>
                <w:rFonts w:eastAsia="Calibri" w:cs="Times New Roman"/>
                <w:sz w:val="22"/>
              </w:rPr>
            </w:pPr>
            <w:r w:rsidRPr="009F7E57">
              <w:rPr>
                <w:kern w:val="2"/>
                <w:sz w:val="22"/>
              </w:rPr>
              <w:t xml:space="preserve">КТП № 5-16 ПС Углянец </w:t>
            </w:r>
          </w:p>
        </w:tc>
        <w:tc>
          <w:tcPr>
            <w:tcW w:w="1843" w:type="dxa"/>
            <w:tcBorders>
              <w:top w:val="single" w:sz="4" w:space="0" w:color="auto"/>
              <w:left w:val="single" w:sz="4" w:space="0" w:color="auto"/>
              <w:bottom w:val="single" w:sz="4" w:space="0" w:color="auto"/>
              <w:right w:val="single" w:sz="4" w:space="0" w:color="auto"/>
            </w:tcBorders>
            <w:hideMark/>
          </w:tcPr>
          <w:p w14:paraId="4E09E1E7" w14:textId="722F7F02"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6C2C3AE6" w14:textId="5DEE16BA" w:rsidR="00BF3F1E" w:rsidRPr="009F7E57" w:rsidRDefault="00BF3F1E" w:rsidP="00BF3F1E">
            <w:pPr>
              <w:snapToGrid w:val="0"/>
              <w:spacing w:after="0" w:line="240" w:lineRule="auto"/>
              <w:jc w:val="center"/>
              <w:rPr>
                <w:rFonts w:eastAsia="Calibri" w:cs="Times New Roman"/>
                <w:sz w:val="22"/>
              </w:rPr>
            </w:pPr>
            <w:r w:rsidRPr="009F7E57">
              <w:rPr>
                <w:sz w:val="22"/>
              </w:rPr>
              <w:t>1 / 0,16</w:t>
            </w:r>
          </w:p>
        </w:tc>
      </w:tr>
      <w:tr w:rsidR="009F7E57" w:rsidRPr="009F7E57" w14:paraId="17BDAC10"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60C91E3A"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36</w:t>
            </w:r>
          </w:p>
        </w:tc>
        <w:tc>
          <w:tcPr>
            <w:tcW w:w="4199" w:type="dxa"/>
            <w:tcBorders>
              <w:top w:val="single" w:sz="4" w:space="0" w:color="auto"/>
              <w:left w:val="single" w:sz="4" w:space="0" w:color="auto"/>
              <w:bottom w:val="single" w:sz="4" w:space="0" w:color="auto"/>
              <w:right w:val="single" w:sz="4" w:space="0" w:color="auto"/>
            </w:tcBorders>
            <w:vAlign w:val="center"/>
            <w:hideMark/>
          </w:tcPr>
          <w:p w14:paraId="1E998418" w14:textId="7534A12F" w:rsidR="00BF3F1E" w:rsidRPr="009F7E57" w:rsidRDefault="00BF3F1E" w:rsidP="00BF3F1E">
            <w:pPr>
              <w:snapToGrid w:val="0"/>
              <w:spacing w:after="0" w:line="240" w:lineRule="auto"/>
              <w:rPr>
                <w:rFonts w:eastAsia="Calibri" w:cs="Times New Roman"/>
                <w:sz w:val="22"/>
              </w:rPr>
            </w:pPr>
            <w:r w:rsidRPr="009F7E57">
              <w:rPr>
                <w:kern w:val="2"/>
                <w:sz w:val="22"/>
              </w:rPr>
              <w:t>КТП № 5-17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026D4B37" w14:textId="692E549D"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35EB1CD3" w14:textId="544B2890" w:rsidR="00BF3F1E" w:rsidRPr="009F7E57" w:rsidRDefault="00BF3F1E" w:rsidP="00BF3F1E">
            <w:pPr>
              <w:snapToGrid w:val="0"/>
              <w:spacing w:after="0" w:line="240" w:lineRule="auto"/>
              <w:jc w:val="center"/>
              <w:rPr>
                <w:rFonts w:eastAsia="Calibri" w:cs="Times New Roman"/>
                <w:sz w:val="22"/>
              </w:rPr>
            </w:pPr>
            <w:r w:rsidRPr="009F7E57">
              <w:rPr>
                <w:sz w:val="22"/>
              </w:rPr>
              <w:t>1 / 0,16</w:t>
            </w:r>
          </w:p>
        </w:tc>
      </w:tr>
      <w:tr w:rsidR="009F7E57" w:rsidRPr="009F7E57" w14:paraId="6B98718F"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627EB162"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37</w:t>
            </w:r>
          </w:p>
        </w:tc>
        <w:tc>
          <w:tcPr>
            <w:tcW w:w="4199" w:type="dxa"/>
            <w:tcBorders>
              <w:top w:val="single" w:sz="4" w:space="0" w:color="auto"/>
              <w:left w:val="single" w:sz="4" w:space="0" w:color="auto"/>
              <w:bottom w:val="single" w:sz="4" w:space="0" w:color="auto"/>
              <w:right w:val="single" w:sz="4" w:space="0" w:color="auto"/>
            </w:tcBorders>
            <w:vAlign w:val="center"/>
            <w:hideMark/>
          </w:tcPr>
          <w:p w14:paraId="3167F90F" w14:textId="1633CAB0" w:rsidR="00BF3F1E" w:rsidRPr="009F7E57" w:rsidRDefault="00BF3F1E" w:rsidP="00BF3F1E">
            <w:pPr>
              <w:snapToGrid w:val="0"/>
              <w:spacing w:after="0" w:line="240" w:lineRule="auto"/>
              <w:rPr>
                <w:rFonts w:eastAsia="Calibri" w:cs="Times New Roman"/>
                <w:sz w:val="22"/>
              </w:rPr>
            </w:pPr>
            <w:r w:rsidRPr="009F7E57">
              <w:rPr>
                <w:kern w:val="2"/>
                <w:sz w:val="22"/>
              </w:rPr>
              <w:t>КТП № 6-1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7CCA82F8" w14:textId="27F19DE7"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000F7216" w14:textId="65AFBB2B" w:rsidR="00BF3F1E" w:rsidRPr="009F7E57" w:rsidRDefault="00BF3F1E" w:rsidP="00BF3F1E">
            <w:pPr>
              <w:snapToGrid w:val="0"/>
              <w:spacing w:after="0" w:line="240" w:lineRule="auto"/>
              <w:jc w:val="center"/>
              <w:rPr>
                <w:rFonts w:eastAsia="Calibri" w:cs="Times New Roman"/>
                <w:sz w:val="22"/>
              </w:rPr>
            </w:pPr>
            <w:r w:rsidRPr="009F7E57">
              <w:rPr>
                <w:sz w:val="22"/>
              </w:rPr>
              <w:t>1 / 0,63</w:t>
            </w:r>
          </w:p>
        </w:tc>
      </w:tr>
      <w:tr w:rsidR="009F7E57" w:rsidRPr="009F7E57" w14:paraId="78779860"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5249644D"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38</w:t>
            </w:r>
          </w:p>
        </w:tc>
        <w:tc>
          <w:tcPr>
            <w:tcW w:w="4199" w:type="dxa"/>
            <w:tcBorders>
              <w:top w:val="single" w:sz="4" w:space="0" w:color="auto"/>
              <w:left w:val="single" w:sz="4" w:space="0" w:color="auto"/>
              <w:bottom w:val="single" w:sz="4" w:space="0" w:color="auto"/>
              <w:right w:val="single" w:sz="4" w:space="0" w:color="auto"/>
            </w:tcBorders>
            <w:vAlign w:val="center"/>
            <w:hideMark/>
          </w:tcPr>
          <w:p w14:paraId="6499AE12" w14:textId="67EC8B4B" w:rsidR="00BF3F1E" w:rsidRPr="009F7E57" w:rsidRDefault="00BF3F1E" w:rsidP="00BF3F1E">
            <w:pPr>
              <w:snapToGrid w:val="0"/>
              <w:spacing w:after="0" w:line="240" w:lineRule="auto"/>
              <w:rPr>
                <w:rFonts w:eastAsia="Calibri" w:cs="Times New Roman"/>
                <w:sz w:val="22"/>
              </w:rPr>
            </w:pPr>
            <w:r w:rsidRPr="009F7E57">
              <w:rPr>
                <w:kern w:val="2"/>
                <w:sz w:val="22"/>
              </w:rPr>
              <w:t>КТП № 6-2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76B7C90B" w14:textId="7C2A1B42"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03A8A967" w14:textId="0D4F5F16" w:rsidR="00BF3F1E" w:rsidRPr="009F7E57" w:rsidRDefault="00BF3F1E" w:rsidP="00BF3F1E">
            <w:pPr>
              <w:snapToGrid w:val="0"/>
              <w:spacing w:after="0" w:line="240" w:lineRule="auto"/>
              <w:jc w:val="center"/>
              <w:rPr>
                <w:rFonts w:eastAsia="Calibri" w:cs="Times New Roman"/>
                <w:sz w:val="22"/>
              </w:rPr>
            </w:pPr>
            <w:r w:rsidRPr="009F7E57">
              <w:rPr>
                <w:sz w:val="22"/>
              </w:rPr>
              <w:t>1 / 0,63</w:t>
            </w:r>
          </w:p>
        </w:tc>
      </w:tr>
      <w:tr w:rsidR="009F7E57" w:rsidRPr="009F7E57" w14:paraId="6CF10FD4"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1F1D916A"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39</w:t>
            </w:r>
          </w:p>
        </w:tc>
        <w:tc>
          <w:tcPr>
            <w:tcW w:w="4199" w:type="dxa"/>
            <w:tcBorders>
              <w:top w:val="single" w:sz="4" w:space="0" w:color="auto"/>
              <w:left w:val="single" w:sz="4" w:space="0" w:color="auto"/>
              <w:bottom w:val="single" w:sz="4" w:space="0" w:color="auto"/>
              <w:right w:val="single" w:sz="4" w:space="0" w:color="auto"/>
            </w:tcBorders>
            <w:vAlign w:val="center"/>
            <w:hideMark/>
          </w:tcPr>
          <w:p w14:paraId="4C6050C5" w14:textId="3DD2808B" w:rsidR="00BF3F1E" w:rsidRPr="009F7E57" w:rsidRDefault="00BF3F1E" w:rsidP="00BF3F1E">
            <w:pPr>
              <w:snapToGrid w:val="0"/>
              <w:spacing w:after="0" w:line="240" w:lineRule="auto"/>
              <w:rPr>
                <w:rFonts w:eastAsia="Calibri" w:cs="Times New Roman"/>
                <w:sz w:val="22"/>
              </w:rPr>
            </w:pPr>
            <w:r w:rsidRPr="009F7E57">
              <w:rPr>
                <w:kern w:val="2"/>
                <w:sz w:val="22"/>
              </w:rPr>
              <w:t>КТП № 7-1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2607776D" w14:textId="6580D27C"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077D4C9E" w14:textId="200D753C" w:rsidR="00BF3F1E" w:rsidRPr="009F7E57" w:rsidRDefault="00BF3F1E" w:rsidP="00BF3F1E">
            <w:pPr>
              <w:snapToGrid w:val="0"/>
              <w:spacing w:after="0" w:line="240" w:lineRule="auto"/>
              <w:jc w:val="center"/>
              <w:rPr>
                <w:rFonts w:eastAsia="Calibri" w:cs="Times New Roman"/>
                <w:sz w:val="22"/>
              </w:rPr>
            </w:pPr>
            <w:r w:rsidRPr="009F7E57">
              <w:rPr>
                <w:sz w:val="22"/>
              </w:rPr>
              <w:t>1 / 0,4</w:t>
            </w:r>
          </w:p>
        </w:tc>
      </w:tr>
      <w:tr w:rsidR="009F7E57" w:rsidRPr="009F7E57" w14:paraId="710D69F3"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76F92E53"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40</w:t>
            </w:r>
          </w:p>
        </w:tc>
        <w:tc>
          <w:tcPr>
            <w:tcW w:w="4199" w:type="dxa"/>
            <w:tcBorders>
              <w:top w:val="single" w:sz="4" w:space="0" w:color="auto"/>
              <w:left w:val="single" w:sz="4" w:space="0" w:color="auto"/>
              <w:bottom w:val="single" w:sz="4" w:space="0" w:color="auto"/>
              <w:right w:val="single" w:sz="4" w:space="0" w:color="auto"/>
            </w:tcBorders>
            <w:vAlign w:val="center"/>
            <w:hideMark/>
          </w:tcPr>
          <w:p w14:paraId="50731F29" w14:textId="13580941" w:rsidR="00BF3F1E" w:rsidRPr="009F7E57" w:rsidRDefault="00BF3F1E" w:rsidP="00BF3F1E">
            <w:pPr>
              <w:snapToGrid w:val="0"/>
              <w:spacing w:after="0" w:line="240" w:lineRule="auto"/>
              <w:rPr>
                <w:rFonts w:eastAsia="Calibri" w:cs="Times New Roman"/>
                <w:sz w:val="22"/>
              </w:rPr>
            </w:pPr>
            <w:r w:rsidRPr="009F7E57">
              <w:rPr>
                <w:kern w:val="2"/>
                <w:sz w:val="22"/>
              </w:rPr>
              <w:t>КТП № 7-2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6B7F4F38" w14:textId="2E25D1FE"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0E0F03B2" w14:textId="1F619B32" w:rsidR="00BF3F1E" w:rsidRPr="009F7E57" w:rsidRDefault="00BF3F1E" w:rsidP="00BF3F1E">
            <w:pPr>
              <w:snapToGrid w:val="0"/>
              <w:spacing w:after="0" w:line="240" w:lineRule="auto"/>
              <w:jc w:val="center"/>
              <w:rPr>
                <w:rFonts w:eastAsia="Calibri" w:cs="Times New Roman"/>
                <w:sz w:val="22"/>
              </w:rPr>
            </w:pPr>
            <w:r w:rsidRPr="009F7E57">
              <w:rPr>
                <w:sz w:val="22"/>
              </w:rPr>
              <w:t>1 / 0,25</w:t>
            </w:r>
          </w:p>
        </w:tc>
      </w:tr>
      <w:tr w:rsidR="009F7E57" w:rsidRPr="009F7E57" w14:paraId="49145234"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hideMark/>
          </w:tcPr>
          <w:p w14:paraId="2AA68883" w14:textId="77777777" w:rsidR="00BF3F1E" w:rsidRPr="009F7E57" w:rsidRDefault="00BF3F1E" w:rsidP="00BF3F1E">
            <w:pPr>
              <w:spacing w:after="0" w:line="240" w:lineRule="auto"/>
              <w:rPr>
                <w:rFonts w:eastAsia="Calibri" w:cs="Times New Roman"/>
                <w:sz w:val="22"/>
              </w:rPr>
            </w:pPr>
            <w:r w:rsidRPr="009F7E57">
              <w:rPr>
                <w:rFonts w:eastAsia="Calibri" w:cs="Times New Roman"/>
                <w:sz w:val="22"/>
              </w:rPr>
              <w:t>41</w:t>
            </w:r>
          </w:p>
        </w:tc>
        <w:tc>
          <w:tcPr>
            <w:tcW w:w="4199" w:type="dxa"/>
            <w:tcBorders>
              <w:top w:val="single" w:sz="4" w:space="0" w:color="auto"/>
              <w:left w:val="single" w:sz="4" w:space="0" w:color="auto"/>
              <w:bottom w:val="single" w:sz="4" w:space="0" w:color="auto"/>
              <w:right w:val="single" w:sz="4" w:space="0" w:color="auto"/>
            </w:tcBorders>
            <w:vAlign w:val="center"/>
            <w:hideMark/>
          </w:tcPr>
          <w:p w14:paraId="51CFDF88" w14:textId="4A42D4B2" w:rsidR="00BF3F1E" w:rsidRPr="009F7E57" w:rsidRDefault="00BF3F1E" w:rsidP="00BF3F1E">
            <w:pPr>
              <w:snapToGrid w:val="0"/>
              <w:spacing w:after="0" w:line="240" w:lineRule="auto"/>
              <w:rPr>
                <w:rFonts w:eastAsia="Calibri" w:cs="Times New Roman"/>
                <w:sz w:val="22"/>
              </w:rPr>
            </w:pPr>
            <w:r w:rsidRPr="009F7E57">
              <w:rPr>
                <w:kern w:val="2"/>
                <w:sz w:val="22"/>
              </w:rPr>
              <w:t>КТП № 10-1 ПС Углянец</w:t>
            </w:r>
          </w:p>
        </w:tc>
        <w:tc>
          <w:tcPr>
            <w:tcW w:w="1843" w:type="dxa"/>
            <w:tcBorders>
              <w:top w:val="single" w:sz="4" w:space="0" w:color="auto"/>
              <w:left w:val="single" w:sz="4" w:space="0" w:color="auto"/>
              <w:bottom w:val="single" w:sz="4" w:space="0" w:color="auto"/>
              <w:right w:val="single" w:sz="4" w:space="0" w:color="auto"/>
            </w:tcBorders>
            <w:hideMark/>
          </w:tcPr>
          <w:p w14:paraId="2EBF4B5C" w14:textId="28C0B880"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hideMark/>
          </w:tcPr>
          <w:p w14:paraId="7BBAD1EC" w14:textId="442C9CC4" w:rsidR="00BF3F1E" w:rsidRPr="009F7E57" w:rsidRDefault="00BF3F1E" w:rsidP="00BF3F1E">
            <w:pPr>
              <w:spacing w:after="0" w:line="240" w:lineRule="auto"/>
              <w:jc w:val="center"/>
              <w:rPr>
                <w:rFonts w:eastAsia="Calibri" w:cs="Times New Roman"/>
                <w:sz w:val="22"/>
              </w:rPr>
            </w:pPr>
            <w:r w:rsidRPr="009F7E57">
              <w:rPr>
                <w:sz w:val="22"/>
              </w:rPr>
              <w:t>1 / 0,4</w:t>
            </w:r>
          </w:p>
        </w:tc>
      </w:tr>
      <w:tr w:rsidR="009F7E57" w:rsidRPr="009F7E57" w14:paraId="5B99D7A5"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7C33C1BE" w14:textId="585AD5F5" w:rsidR="00BF3F1E" w:rsidRPr="009F7E57" w:rsidRDefault="00BF3F1E" w:rsidP="00BF3F1E">
            <w:pPr>
              <w:spacing w:after="0" w:line="240" w:lineRule="auto"/>
              <w:rPr>
                <w:rFonts w:eastAsia="Calibri" w:cs="Times New Roman"/>
                <w:sz w:val="22"/>
              </w:rPr>
            </w:pPr>
            <w:r w:rsidRPr="009F7E57">
              <w:rPr>
                <w:rFonts w:eastAsia="Calibri" w:cs="Times New Roman"/>
                <w:sz w:val="22"/>
              </w:rPr>
              <w:t>42</w:t>
            </w:r>
          </w:p>
        </w:tc>
        <w:tc>
          <w:tcPr>
            <w:tcW w:w="4199" w:type="dxa"/>
            <w:tcBorders>
              <w:top w:val="single" w:sz="4" w:space="0" w:color="auto"/>
              <w:left w:val="single" w:sz="4" w:space="0" w:color="auto"/>
              <w:bottom w:val="single" w:sz="4" w:space="0" w:color="auto"/>
              <w:right w:val="single" w:sz="4" w:space="0" w:color="auto"/>
            </w:tcBorders>
            <w:vAlign w:val="center"/>
          </w:tcPr>
          <w:p w14:paraId="689C916E" w14:textId="7E86D6EA" w:rsidR="00BF3F1E" w:rsidRPr="009F7E57" w:rsidRDefault="00BF3F1E" w:rsidP="00BF3F1E">
            <w:pPr>
              <w:snapToGrid w:val="0"/>
              <w:spacing w:after="0" w:line="240" w:lineRule="auto"/>
              <w:rPr>
                <w:rFonts w:eastAsia="Calibri" w:cs="Times New Roman"/>
                <w:sz w:val="22"/>
              </w:rPr>
            </w:pPr>
            <w:r w:rsidRPr="009F7E57">
              <w:rPr>
                <w:kern w:val="2"/>
                <w:sz w:val="22"/>
              </w:rPr>
              <w:t>КТП № 013 ПС П.Коммуна</w:t>
            </w:r>
          </w:p>
        </w:tc>
        <w:tc>
          <w:tcPr>
            <w:tcW w:w="1843" w:type="dxa"/>
            <w:tcBorders>
              <w:top w:val="single" w:sz="4" w:space="0" w:color="auto"/>
              <w:left w:val="single" w:sz="4" w:space="0" w:color="auto"/>
              <w:bottom w:val="single" w:sz="4" w:space="0" w:color="auto"/>
              <w:right w:val="single" w:sz="4" w:space="0" w:color="auto"/>
            </w:tcBorders>
          </w:tcPr>
          <w:p w14:paraId="59840918" w14:textId="15EFD116"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395DB948" w14:textId="2C34F90F" w:rsidR="00BF3F1E" w:rsidRPr="009F7E57" w:rsidRDefault="00BF3F1E" w:rsidP="00BF3F1E">
            <w:pPr>
              <w:spacing w:after="0" w:line="240" w:lineRule="auto"/>
              <w:jc w:val="center"/>
              <w:rPr>
                <w:rFonts w:eastAsia="Calibri" w:cs="Times New Roman"/>
                <w:sz w:val="22"/>
              </w:rPr>
            </w:pPr>
            <w:r w:rsidRPr="009F7E57">
              <w:rPr>
                <w:sz w:val="22"/>
              </w:rPr>
              <w:t>1 / 0,16</w:t>
            </w:r>
          </w:p>
        </w:tc>
      </w:tr>
      <w:tr w:rsidR="009F7E57" w:rsidRPr="009F7E57" w14:paraId="5D3A0A59"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71BD81FF" w14:textId="301574A2" w:rsidR="00BF3F1E" w:rsidRPr="009F7E57" w:rsidRDefault="00BF3F1E" w:rsidP="00BF3F1E">
            <w:pPr>
              <w:spacing w:after="0" w:line="240" w:lineRule="auto"/>
              <w:rPr>
                <w:rFonts w:eastAsia="Calibri" w:cs="Times New Roman"/>
                <w:sz w:val="22"/>
              </w:rPr>
            </w:pPr>
            <w:r w:rsidRPr="009F7E57">
              <w:rPr>
                <w:rFonts w:eastAsia="Calibri" w:cs="Times New Roman"/>
                <w:sz w:val="22"/>
              </w:rPr>
              <w:t>43</w:t>
            </w:r>
          </w:p>
        </w:tc>
        <w:tc>
          <w:tcPr>
            <w:tcW w:w="4199" w:type="dxa"/>
            <w:tcBorders>
              <w:top w:val="single" w:sz="4" w:space="0" w:color="auto"/>
              <w:left w:val="single" w:sz="4" w:space="0" w:color="auto"/>
              <w:bottom w:val="single" w:sz="4" w:space="0" w:color="auto"/>
              <w:right w:val="single" w:sz="4" w:space="0" w:color="auto"/>
            </w:tcBorders>
            <w:vAlign w:val="center"/>
          </w:tcPr>
          <w:p w14:paraId="0E30FFC3" w14:textId="0743738B" w:rsidR="00BF3F1E" w:rsidRPr="009F7E57" w:rsidRDefault="00BF3F1E" w:rsidP="00BF3F1E">
            <w:pPr>
              <w:snapToGrid w:val="0"/>
              <w:spacing w:after="0" w:line="240" w:lineRule="auto"/>
              <w:rPr>
                <w:rFonts w:eastAsia="Calibri" w:cs="Times New Roman"/>
                <w:sz w:val="22"/>
              </w:rPr>
            </w:pPr>
            <w:r w:rsidRPr="009F7E57">
              <w:rPr>
                <w:kern w:val="2"/>
                <w:sz w:val="22"/>
              </w:rPr>
              <w:t>КТП № 014 ПС П.Коммуна</w:t>
            </w:r>
          </w:p>
        </w:tc>
        <w:tc>
          <w:tcPr>
            <w:tcW w:w="1843" w:type="dxa"/>
            <w:tcBorders>
              <w:top w:val="single" w:sz="4" w:space="0" w:color="auto"/>
              <w:left w:val="single" w:sz="4" w:space="0" w:color="auto"/>
              <w:bottom w:val="single" w:sz="4" w:space="0" w:color="auto"/>
              <w:right w:val="single" w:sz="4" w:space="0" w:color="auto"/>
            </w:tcBorders>
          </w:tcPr>
          <w:p w14:paraId="08D09384" w14:textId="41B44CB9"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44B7E0DB" w14:textId="3CF03C02" w:rsidR="00BF3F1E" w:rsidRPr="009F7E57" w:rsidRDefault="00BF3F1E" w:rsidP="00BF3F1E">
            <w:pPr>
              <w:spacing w:after="0" w:line="240" w:lineRule="auto"/>
              <w:jc w:val="center"/>
              <w:rPr>
                <w:rFonts w:eastAsia="Calibri" w:cs="Times New Roman"/>
                <w:sz w:val="22"/>
              </w:rPr>
            </w:pPr>
            <w:r w:rsidRPr="009F7E57">
              <w:rPr>
                <w:sz w:val="22"/>
              </w:rPr>
              <w:t>1 / 0,63</w:t>
            </w:r>
          </w:p>
        </w:tc>
      </w:tr>
      <w:tr w:rsidR="009F7E57" w:rsidRPr="009F7E57" w14:paraId="1379B179"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6410609D" w14:textId="1C8CDB3C" w:rsidR="00BF3F1E" w:rsidRPr="009F7E57" w:rsidRDefault="00BF3F1E" w:rsidP="00BF3F1E">
            <w:pPr>
              <w:spacing w:after="0" w:line="240" w:lineRule="auto"/>
              <w:rPr>
                <w:rFonts w:eastAsia="Calibri" w:cs="Times New Roman"/>
                <w:sz w:val="22"/>
              </w:rPr>
            </w:pPr>
            <w:r w:rsidRPr="009F7E57">
              <w:rPr>
                <w:rFonts w:eastAsia="Calibri" w:cs="Times New Roman"/>
                <w:sz w:val="22"/>
              </w:rPr>
              <w:t>44</w:t>
            </w:r>
          </w:p>
        </w:tc>
        <w:tc>
          <w:tcPr>
            <w:tcW w:w="4199" w:type="dxa"/>
            <w:tcBorders>
              <w:top w:val="single" w:sz="4" w:space="0" w:color="auto"/>
              <w:left w:val="single" w:sz="4" w:space="0" w:color="auto"/>
              <w:bottom w:val="single" w:sz="4" w:space="0" w:color="auto"/>
              <w:right w:val="single" w:sz="4" w:space="0" w:color="auto"/>
            </w:tcBorders>
            <w:vAlign w:val="center"/>
          </w:tcPr>
          <w:p w14:paraId="63575913" w14:textId="673AFAA8" w:rsidR="00BF3F1E" w:rsidRPr="009F7E57" w:rsidRDefault="00BF3F1E" w:rsidP="00BF3F1E">
            <w:pPr>
              <w:snapToGrid w:val="0"/>
              <w:spacing w:after="0" w:line="240" w:lineRule="auto"/>
              <w:rPr>
                <w:rFonts w:eastAsia="Calibri" w:cs="Times New Roman"/>
                <w:sz w:val="22"/>
              </w:rPr>
            </w:pPr>
            <w:r w:rsidRPr="009F7E57">
              <w:rPr>
                <w:kern w:val="2"/>
                <w:sz w:val="22"/>
              </w:rPr>
              <w:t>КТП № 015 ПС П.Коммуна</w:t>
            </w:r>
          </w:p>
        </w:tc>
        <w:tc>
          <w:tcPr>
            <w:tcW w:w="1843" w:type="dxa"/>
            <w:tcBorders>
              <w:top w:val="single" w:sz="4" w:space="0" w:color="auto"/>
              <w:left w:val="single" w:sz="4" w:space="0" w:color="auto"/>
              <w:bottom w:val="single" w:sz="4" w:space="0" w:color="auto"/>
              <w:right w:val="single" w:sz="4" w:space="0" w:color="auto"/>
            </w:tcBorders>
          </w:tcPr>
          <w:p w14:paraId="29011947" w14:textId="5CAEE861"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2A33776F" w14:textId="3D15B9EA" w:rsidR="00BF3F1E" w:rsidRPr="009F7E57" w:rsidRDefault="00BF3F1E" w:rsidP="00BF3F1E">
            <w:pPr>
              <w:spacing w:after="0" w:line="240" w:lineRule="auto"/>
              <w:jc w:val="center"/>
              <w:rPr>
                <w:rFonts w:eastAsia="Calibri" w:cs="Times New Roman"/>
                <w:sz w:val="22"/>
              </w:rPr>
            </w:pPr>
            <w:r w:rsidRPr="009F7E57">
              <w:rPr>
                <w:sz w:val="22"/>
              </w:rPr>
              <w:t>1 / 0,16</w:t>
            </w:r>
          </w:p>
        </w:tc>
      </w:tr>
      <w:tr w:rsidR="009F7E57" w:rsidRPr="009F7E57" w14:paraId="5DC84772"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60B7EFDC" w14:textId="7B56E321" w:rsidR="00BF3F1E" w:rsidRPr="009F7E57" w:rsidRDefault="00BF3F1E" w:rsidP="00BF3F1E">
            <w:pPr>
              <w:spacing w:after="0" w:line="240" w:lineRule="auto"/>
              <w:rPr>
                <w:rFonts w:eastAsia="Calibri" w:cs="Times New Roman"/>
                <w:sz w:val="22"/>
              </w:rPr>
            </w:pPr>
            <w:r w:rsidRPr="009F7E57">
              <w:rPr>
                <w:rFonts w:eastAsia="Calibri" w:cs="Times New Roman"/>
                <w:sz w:val="22"/>
              </w:rPr>
              <w:t>45</w:t>
            </w:r>
          </w:p>
        </w:tc>
        <w:tc>
          <w:tcPr>
            <w:tcW w:w="4199" w:type="dxa"/>
            <w:tcBorders>
              <w:top w:val="single" w:sz="4" w:space="0" w:color="auto"/>
              <w:left w:val="single" w:sz="4" w:space="0" w:color="auto"/>
              <w:bottom w:val="single" w:sz="4" w:space="0" w:color="auto"/>
              <w:right w:val="single" w:sz="4" w:space="0" w:color="auto"/>
            </w:tcBorders>
            <w:vAlign w:val="center"/>
          </w:tcPr>
          <w:p w14:paraId="0B79C0DD" w14:textId="058A1656" w:rsidR="00BF3F1E" w:rsidRPr="009F7E57" w:rsidRDefault="00BF3F1E" w:rsidP="00BF3F1E">
            <w:pPr>
              <w:snapToGrid w:val="0"/>
              <w:spacing w:after="0" w:line="240" w:lineRule="auto"/>
              <w:rPr>
                <w:rFonts w:eastAsia="Calibri" w:cs="Times New Roman"/>
                <w:sz w:val="22"/>
              </w:rPr>
            </w:pPr>
            <w:r w:rsidRPr="009F7E57">
              <w:rPr>
                <w:kern w:val="2"/>
                <w:sz w:val="22"/>
              </w:rPr>
              <w:t>КТП № 016 ПС П.Коммуна</w:t>
            </w:r>
          </w:p>
        </w:tc>
        <w:tc>
          <w:tcPr>
            <w:tcW w:w="1843" w:type="dxa"/>
            <w:tcBorders>
              <w:top w:val="single" w:sz="4" w:space="0" w:color="auto"/>
              <w:left w:val="single" w:sz="4" w:space="0" w:color="auto"/>
              <w:bottom w:val="single" w:sz="4" w:space="0" w:color="auto"/>
              <w:right w:val="single" w:sz="4" w:space="0" w:color="auto"/>
            </w:tcBorders>
          </w:tcPr>
          <w:p w14:paraId="58E88E03" w14:textId="1D8789EE"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6C9CFDFA" w14:textId="73C33B23" w:rsidR="00BF3F1E" w:rsidRPr="009F7E57" w:rsidRDefault="00BF3F1E" w:rsidP="00BF3F1E">
            <w:pPr>
              <w:spacing w:after="0" w:line="240" w:lineRule="auto"/>
              <w:jc w:val="center"/>
              <w:rPr>
                <w:rFonts w:eastAsia="Calibri" w:cs="Times New Roman"/>
                <w:sz w:val="22"/>
              </w:rPr>
            </w:pPr>
            <w:r w:rsidRPr="009F7E57">
              <w:rPr>
                <w:sz w:val="22"/>
              </w:rPr>
              <w:t>1 / 0,16</w:t>
            </w:r>
          </w:p>
        </w:tc>
      </w:tr>
      <w:tr w:rsidR="009F7E57" w:rsidRPr="009F7E57" w14:paraId="57A70CE4"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51EE2946" w14:textId="7140B1FB" w:rsidR="00BF3F1E" w:rsidRPr="009F7E57" w:rsidRDefault="00BF3F1E" w:rsidP="00BF3F1E">
            <w:pPr>
              <w:spacing w:after="0" w:line="240" w:lineRule="auto"/>
              <w:rPr>
                <w:rFonts w:eastAsia="Calibri" w:cs="Times New Roman"/>
                <w:sz w:val="22"/>
              </w:rPr>
            </w:pPr>
            <w:r w:rsidRPr="009F7E57">
              <w:rPr>
                <w:rFonts w:eastAsia="Calibri" w:cs="Times New Roman"/>
                <w:sz w:val="22"/>
              </w:rPr>
              <w:t>46</w:t>
            </w:r>
          </w:p>
        </w:tc>
        <w:tc>
          <w:tcPr>
            <w:tcW w:w="4199" w:type="dxa"/>
            <w:tcBorders>
              <w:top w:val="single" w:sz="4" w:space="0" w:color="auto"/>
              <w:left w:val="single" w:sz="4" w:space="0" w:color="auto"/>
              <w:bottom w:val="single" w:sz="4" w:space="0" w:color="auto"/>
              <w:right w:val="single" w:sz="4" w:space="0" w:color="auto"/>
            </w:tcBorders>
            <w:vAlign w:val="center"/>
          </w:tcPr>
          <w:p w14:paraId="38B23AC5" w14:textId="23C09917" w:rsidR="00BF3F1E" w:rsidRPr="009F7E57" w:rsidRDefault="00BF3F1E" w:rsidP="00BF3F1E">
            <w:pPr>
              <w:snapToGrid w:val="0"/>
              <w:spacing w:after="0" w:line="240" w:lineRule="auto"/>
              <w:rPr>
                <w:rFonts w:eastAsia="Calibri" w:cs="Times New Roman"/>
                <w:sz w:val="22"/>
              </w:rPr>
            </w:pPr>
            <w:r w:rsidRPr="009F7E57">
              <w:rPr>
                <w:kern w:val="2"/>
                <w:sz w:val="22"/>
              </w:rPr>
              <w:t>КТП № 017 ПС П.Коммуна</w:t>
            </w:r>
          </w:p>
        </w:tc>
        <w:tc>
          <w:tcPr>
            <w:tcW w:w="1843" w:type="dxa"/>
            <w:tcBorders>
              <w:top w:val="single" w:sz="4" w:space="0" w:color="auto"/>
              <w:left w:val="single" w:sz="4" w:space="0" w:color="auto"/>
              <w:bottom w:val="single" w:sz="4" w:space="0" w:color="auto"/>
              <w:right w:val="single" w:sz="4" w:space="0" w:color="auto"/>
            </w:tcBorders>
          </w:tcPr>
          <w:p w14:paraId="28857754" w14:textId="2EBDC612"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233F8A3D" w14:textId="41647BA7" w:rsidR="00BF3F1E" w:rsidRPr="009F7E57" w:rsidRDefault="00BF3F1E" w:rsidP="00BF3F1E">
            <w:pPr>
              <w:spacing w:after="0" w:line="240" w:lineRule="auto"/>
              <w:jc w:val="center"/>
              <w:rPr>
                <w:rFonts w:eastAsia="Calibri" w:cs="Times New Roman"/>
                <w:sz w:val="22"/>
              </w:rPr>
            </w:pPr>
            <w:r w:rsidRPr="009F7E57">
              <w:rPr>
                <w:sz w:val="22"/>
              </w:rPr>
              <w:t>1 / 0,1</w:t>
            </w:r>
          </w:p>
        </w:tc>
      </w:tr>
      <w:tr w:rsidR="009F7E57" w:rsidRPr="009F7E57" w14:paraId="1A3CB3A4"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5B80471F" w14:textId="3AFD23E4" w:rsidR="00BF3F1E" w:rsidRPr="009F7E57" w:rsidRDefault="00BF3F1E" w:rsidP="00BF3F1E">
            <w:pPr>
              <w:spacing w:after="0" w:line="240" w:lineRule="auto"/>
              <w:rPr>
                <w:rFonts w:eastAsia="Calibri" w:cs="Times New Roman"/>
                <w:sz w:val="22"/>
              </w:rPr>
            </w:pPr>
            <w:r w:rsidRPr="009F7E57">
              <w:rPr>
                <w:rFonts w:eastAsia="Calibri" w:cs="Times New Roman"/>
                <w:sz w:val="22"/>
              </w:rPr>
              <w:t>47</w:t>
            </w:r>
          </w:p>
        </w:tc>
        <w:tc>
          <w:tcPr>
            <w:tcW w:w="4199" w:type="dxa"/>
            <w:tcBorders>
              <w:top w:val="single" w:sz="4" w:space="0" w:color="auto"/>
              <w:left w:val="single" w:sz="4" w:space="0" w:color="auto"/>
              <w:bottom w:val="single" w:sz="4" w:space="0" w:color="auto"/>
              <w:right w:val="single" w:sz="4" w:space="0" w:color="auto"/>
            </w:tcBorders>
            <w:vAlign w:val="center"/>
          </w:tcPr>
          <w:p w14:paraId="63355DE1" w14:textId="46E88AB6" w:rsidR="00BF3F1E" w:rsidRPr="009F7E57" w:rsidRDefault="00BF3F1E" w:rsidP="00BF3F1E">
            <w:pPr>
              <w:snapToGrid w:val="0"/>
              <w:spacing w:after="0" w:line="240" w:lineRule="auto"/>
              <w:rPr>
                <w:rFonts w:eastAsia="Calibri" w:cs="Times New Roman"/>
                <w:sz w:val="22"/>
              </w:rPr>
            </w:pPr>
            <w:r w:rsidRPr="009F7E57">
              <w:rPr>
                <w:kern w:val="2"/>
                <w:sz w:val="22"/>
              </w:rPr>
              <w:t>КТП № 018 ПС П.Коммуна</w:t>
            </w:r>
          </w:p>
        </w:tc>
        <w:tc>
          <w:tcPr>
            <w:tcW w:w="1843" w:type="dxa"/>
            <w:tcBorders>
              <w:top w:val="single" w:sz="4" w:space="0" w:color="auto"/>
              <w:left w:val="single" w:sz="4" w:space="0" w:color="auto"/>
              <w:bottom w:val="single" w:sz="4" w:space="0" w:color="auto"/>
              <w:right w:val="single" w:sz="4" w:space="0" w:color="auto"/>
            </w:tcBorders>
          </w:tcPr>
          <w:p w14:paraId="115F76FA" w14:textId="621E482C"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1664206D" w14:textId="3EC3BAF1" w:rsidR="00BF3F1E" w:rsidRPr="009F7E57" w:rsidRDefault="00BF3F1E" w:rsidP="00BF3F1E">
            <w:pPr>
              <w:spacing w:after="0" w:line="240" w:lineRule="auto"/>
              <w:jc w:val="center"/>
              <w:rPr>
                <w:rFonts w:eastAsia="Calibri" w:cs="Times New Roman"/>
                <w:sz w:val="22"/>
              </w:rPr>
            </w:pPr>
            <w:r w:rsidRPr="009F7E57">
              <w:rPr>
                <w:sz w:val="22"/>
              </w:rPr>
              <w:t>1 / 0,25</w:t>
            </w:r>
          </w:p>
        </w:tc>
      </w:tr>
      <w:tr w:rsidR="009F7E57" w:rsidRPr="009F7E57" w14:paraId="77DFCC43"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185BAA27" w14:textId="453C8E5F" w:rsidR="00BF3F1E" w:rsidRPr="009F7E57" w:rsidRDefault="00BF3F1E" w:rsidP="00BF3F1E">
            <w:pPr>
              <w:spacing w:after="0" w:line="240" w:lineRule="auto"/>
              <w:rPr>
                <w:rFonts w:eastAsia="Calibri" w:cs="Times New Roman"/>
                <w:sz w:val="22"/>
              </w:rPr>
            </w:pPr>
            <w:r w:rsidRPr="009F7E57">
              <w:rPr>
                <w:rFonts w:eastAsia="Calibri" w:cs="Times New Roman"/>
                <w:sz w:val="22"/>
              </w:rPr>
              <w:t>48</w:t>
            </w:r>
          </w:p>
        </w:tc>
        <w:tc>
          <w:tcPr>
            <w:tcW w:w="4199" w:type="dxa"/>
            <w:tcBorders>
              <w:top w:val="single" w:sz="4" w:space="0" w:color="auto"/>
              <w:left w:val="single" w:sz="4" w:space="0" w:color="auto"/>
              <w:bottom w:val="single" w:sz="4" w:space="0" w:color="auto"/>
              <w:right w:val="single" w:sz="4" w:space="0" w:color="auto"/>
            </w:tcBorders>
            <w:vAlign w:val="center"/>
          </w:tcPr>
          <w:p w14:paraId="0F9B4960" w14:textId="75E78C29" w:rsidR="00BF3F1E" w:rsidRPr="009F7E57" w:rsidRDefault="00BF3F1E" w:rsidP="00BF3F1E">
            <w:pPr>
              <w:snapToGrid w:val="0"/>
              <w:spacing w:after="0" w:line="240" w:lineRule="auto"/>
              <w:rPr>
                <w:rFonts w:eastAsia="Calibri" w:cs="Times New Roman"/>
                <w:sz w:val="22"/>
              </w:rPr>
            </w:pPr>
            <w:r w:rsidRPr="009F7E57">
              <w:rPr>
                <w:kern w:val="2"/>
                <w:sz w:val="22"/>
              </w:rPr>
              <w:t>КТП № 019 ПС П.Коммуна</w:t>
            </w:r>
          </w:p>
        </w:tc>
        <w:tc>
          <w:tcPr>
            <w:tcW w:w="1843" w:type="dxa"/>
            <w:tcBorders>
              <w:top w:val="single" w:sz="4" w:space="0" w:color="auto"/>
              <w:left w:val="single" w:sz="4" w:space="0" w:color="auto"/>
              <w:bottom w:val="single" w:sz="4" w:space="0" w:color="auto"/>
              <w:right w:val="single" w:sz="4" w:space="0" w:color="auto"/>
            </w:tcBorders>
          </w:tcPr>
          <w:p w14:paraId="535AABFC" w14:textId="4EF8EE37"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5884C0A8" w14:textId="3ED78E6B" w:rsidR="00BF3F1E" w:rsidRPr="009F7E57" w:rsidRDefault="00BF3F1E" w:rsidP="00BF3F1E">
            <w:pPr>
              <w:spacing w:after="0" w:line="240" w:lineRule="auto"/>
              <w:jc w:val="center"/>
              <w:rPr>
                <w:rFonts w:eastAsia="Calibri" w:cs="Times New Roman"/>
                <w:sz w:val="22"/>
              </w:rPr>
            </w:pPr>
            <w:r w:rsidRPr="009F7E57">
              <w:rPr>
                <w:sz w:val="22"/>
              </w:rPr>
              <w:t>1 / 0,025</w:t>
            </w:r>
          </w:p>
        </w:tc>
      </w:tr>
      <w:tr w:rsidR="009F7E57" w:rsidRPr="009F7E57" w14:paraId="3E236ADF"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7E6D5C29" w14:textId="7E2098A5" w:rsidR="00BF3F1E" w:rsidRPr="009F7E57" w:rsidRDefault="00BF3F1E" w:rsidP="00BF3F1E">
            <w:pPr>
              <w:spacing w:after="0" w:line="240" w:lineRule="auto"/>
              <w:rPr>
                <w:rFonts w:eastAsia="Calibri" w:cs="Times New Roman"/>
                <w:sz w:val="22"/>
              </w:rPr>
            </w:pPr>
            <w:r w:rsidRPr="009F7E57">
              <w:rPr>
                <w:rFonts w:eastAsia="Calibri" w:cs="Times New Roman"/>
                <w:sz w:val="22"/>
              </w:rPr>
              <w:t>49</w:t>
            </w:r>
          </w:p>
        </w:tc>
        <w:tc>
          <w:tcPr>
            <w:tcW w:w="4199" w:type="dxa"/>
            <w:tcBorders>
              <w:top w:val="single" w:sz="4" w:space="0" w:color="auto"/>
              <w:left w:val="single" w:sz="4" w:space="0" w:color="auto"/>
              <w:bottom w:val="single" w:sz="4" w:space="0" w:color="auto"/>
              <w:right w:val="single" w:sz="4" w:space="0" w:color="auto"/>
            </w:tcBorders>
            <w:vAlign w:val="center"/>
          </w:tcPr>
          <w:p w14:paraId="44759FC8" w14:textId="6E7F81EC" w:rsidR="00BF3F1E" w:rsidRPr="009F7E57" w:rsidRDefault="00BF3F1E" w:rsidP="00BF3F1E">
            <w:pPr>
              <w:snapToGrid w:val="0"/>
              <w:spacing w:after="0" w:line="240" w:lineRule="auto"/>
              <w:rPr>
                <w:rFonts w:eastAsia="Calibri" w:cs="Times New Roman"/>
                <w:sz w:val="22"/>
              </w:rPr>
            </w:pPr>
            <w:r w:rsidRPr="009F7E57">
              <w:rPr>
                <w:kern w:val="2"/>
                <w:sz w:val="22"/>
              </w:rPr>
              <w:t>КТП № 020 ПС П.Коммуна</w:t>
            </w:r>
          </w:p>
        </w:tc>
        <w:tc>
          <w:tcPr>
            <w:tcW w:w="1843" w:type="dxa"/>
            <w:tcBorders>
              <w:top w:val="single" w:sz="4" w:space="0" w:color="auto"/>
              <w:left w:val="single" w:sz="4" w:space="0" w:color="auto"/>
              <w:bottom w:val="single" w:sz="4" w:space="0" w:color="auto"/>
              <w:right w:val="single" w:sz="4" w:space="0" w:color="auto"/>
            </w:tcBorders>
          </w:tcPr>
          <w:p w14:paraId="6F7FA47A" w14:textId="2CA83FE2"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0ED5E0F2" w14:textId="4DA79266" w:rsidR="00BF3F1E" w:rsidRPr="009F7E57" w:rsidRDefault="00BF3F1E" w:rsidP="00BF3F1E">
            <w:pPr>
              <w:spacing w:after="0" w:line="240" w:lineRule="auto"/>
              <w:jc w:val="center"/>
              <w:rPr>
                <w:rFonts w:eastAsia="Calibri" w:cs="Times New Roman"/>
                <w:sz w:val="22"/>
              </w:rPr>
            </w:pPr>
            <w:r w:rsidRPr="009F7E57">
              <w:rPr>
                <w:sz w:val="22"/>
              </w:rPr>
              <w:t>2 / 0,4</w:t>
            </w:r>
          </w:p>
        </w:tc>
      </w:tr>
      <w:tr w:rsidR="009F7E57" w:rsidRPr="009F7E57" w14:paraId="503B36DA"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17E353F2" w14:textId="12C1D54A" w:rsidR="00BF3F1E" w:rsidRPr="009F7E57" w:rsidRDefault="00BF3F1E" w:rsidP="00BF3F1E">
            <w:pPr>
              <w:spacing w:after="0" w:line="240" w:lineRule="auto"/>
              <w:rPr>
                <w:rFonts w:eastAsia="Calibri" w:cs="Times New Roman"/>
                <w:sz w:val="22"/>
              </w:rPr>
            </w:pPr>
            <w:r w:rsidRPr="009F7E57">
              <w:rPr>
                <w:rFonts w:eastAsia="Calibri" w:cs="Times New Roman"/>
                <w:sz w:val="22"/>
              </w:rPr>
              <w:lastRenderedPageBreak/>
              <w:t>50</w:t>
            </w:r>
          </w:p>
        </w:tc>
        <w:tc>
          <w:tcPr>
            <w:tcW w:w="4199" w:type="dxa"/>
            <w:tcBorders>
              <w:top w:val="single" w:sz="4" w:space="0" w:color="auto"/>
              <w:left w:val="single" w:sz="4" w:space="0" w:color="auto"/>
              <w:bottom w:val="single" w:sz="4" w:space="0" w:color="auto"/>
              <w:right w:val="single" w:sz="4" w:space="0" w:color="auto"/>
            </w:tcBorders>
            <w:vAlign w:val="center"/>
          </w:tcPr>
          <w:p w14:paraId="0718315A" w14:textId="30A82FF8" w:rsidR="00BF3F1E" w:rsidRPr="009F7E57" w:rsidRDefault="00BF3F1E" w:rsidP="00BF3F1E">
            <w:pPr>
              <w:snapToGrid w:val="0"/>
              <w:spacing w:after="0" w:line="240" w:lineRule="auto"/>
              <w:rPr>
                <w:rFonts w:eastAsia="Calibri" w:cs="Times New Roman"/>
                <w:sz w:val="22"/>
              </w:rPr>
            </w:pPr>
            <w:r w:rsidRPr="009F7E57">
              <w:rPr>
                <w:kern w:val="2"/>
                <w:sz w:val="22"/>
              </w:rPr>
              <w:t>КТП № 021 ПС П.Коммуна</w:t>
            </w:r>
          </w:p>
        </w:tc>
        <w:tc>
          <w:tcPr>
            <w:tcW w:w="1843" w:type="dxa"/>
            <w:tcBorders>
              <w:top w:val="single" w:sz="4" w:space="0" w:color="auto"/>
              <w:left w:val="single" w:sz="4" w:space="0" w:color="auto"/>
              <w:bottom w:val="single" w:sz="4" w:space="0" w:color="auto"/>
              <w:right w:val="single" w:sz="4" w:space="0" w:color="auto"/>
            </w:tcBorders>
          </w:tcPr>
          <w:p w14:paraId="4629F348" w14:textId="3F44F990"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5266E3BA" w14:textId="5426D331" w:rsidR="00BF3F1E" w:rsidRPr="009F7E57" w:rsidRDefault="00BF3F1E" w:rsidP="00BF3F1E">
            <w:pPr>
              <w:spacing w:after="0" w:line="240" w:lineRule="auto"/>
              <w:jc w:val="center"/>
              <w:rPr>
                <w:rFonts w:eastAsia="Calibri" w:cs="Times New Roman"/>
                <w:sz w:val="22"/>
              </w:rPr>
            </w:pPr>
            <w:r w:rsidRPr="009F7E57">
              <w:rPr>
                <w:sz w:val="22"/>
              </w:rPr>
              <w:t>1 / 0,4</w:t>
            </w:r>
          </w:p>
        </w:tc>
      </w:tr>
      <w:tr w:rsidR="009F7E57" w:rsidRPr="009F7E57" w14:paraId="781CBA38"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72D01D9D" w14:textId="3C963E4A" w:rsidR="00BF3F1E" w:rsidRPr="009F7E57" w:rsidRDefault="00BF3F1E" w:rsidP="00BF3F1E">
            <w:pPr>
              <w:spacing w:after="0" w:line="240" w:lineRule="auto"/>
              <w:rPr>
                <w:rFonts w:eastAsia="Calibri" w:cs="Times New Roman"/>
                <w:sz w:val="22"/>
              </w:rPr>
            </w:pPr>
            <w:r w:rsidRPr="009F7E57">
              <w:rPr>
                <w:rFonts w:eastAsia="Calibri" w:cs="Times New Roman"/>
                <w:sz w:val="22"/>
              </w:rPr>
              <w:t>51</w:t>
            </w:r>
          </w:p>
        </w:tc>
        <w:tc>
          <w:tcPr>
            <w:tcW w:w="4199" w:type="dxa"/>
            <w:tcBorders>
              <w:top w:val="single" w:sz="4" w:space="0" w:color="auto"/>
              <w:left w:val="single" w:sz="4" w:space="0" w:color="auto"/>
              <w:bottom w:val="single" w:sz="4" w:space="0" w:color="auto"/>
              <w:right w:val="single" w:sz="4" w:space="0" w:color="auto"/>
            </w:tcBorders>
            <w:vAlign w:val="center"/>
          </w:tcPr>
          <w:p w14:paraId="350D0E97" w14:textId="7080DC62" w:rsidR="00BF3F1E" w:rsidRPr="009F7E57" w:rsidRDefault="00BF3F1E" w:rsidP="00BF3F1E">
            <w:pPr>
              <w:snapToGrid w:val="0"/>
              <w:spacing w:after="0" w:line="240" w:lineRule="auto"/>
              <w:rPr>
                <w:rFonts w:eastAsia="Calibri" w:cs="Times New Roman"/>
                <w:sz w:val="22"/>
              </w:rPr>
            </w:pPr>
            <w:r w:rsidRPr="009F7E57">
              <w:rPr>
                <w:kern w:val="2"/>
                <w:sz w:val="22"/>
              </w:rPr>
              <w:t>КТП № 022 ПС П.Коммуна</w:t>
            </w:r>
          </w:p>
        </w:tc>
        <w:tc>
          <w:tcPr>
            <w:tcW w:w="1843" w:type="dxa"/>
            <w:tcBorders>
              <w:top w:val="single" w:sz="4" w:space="0" w:color="auto"/>
              <w:left w:val="single" w:sz="4" w:space="0" w:color="auto"/>
              <w:bottom w:val="single" w:sz="4" w:space="0" w:color="auto"/>
              <w:right w:val="single" w:sz="4" w:space="0" w:color="auto"/>
            </w:tcBorders>
          </w:tcPr>
          <w:p w14:paraId="50F588C0" w14:textId="1A9396C9"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768C1C0B" w14:textId="2B0C682D" w:rsidR="00BF3F1E" w:rsidRPr="009F7E57" w:rsidRDefault="00BF3F1E" w:rsidP="00BF3F1E">
            <w:pPr>
              <w:spacing w:after="0" w:line="240" w:lineRule="auto"/>
              <w:jc w:val="center"/>
              <w:rPr>
                <w:rFonts w:eastAsia="Calibri" w:cs="Times New Roman"/>
                <w:sz w:val="22"/>
              </w:rPr>
            </w:pPr>
            <w:r w:rsidRPr="009F7E57">
              <w:rPr>
                <w:sz w:val="22"/>
              </w:rPr>
              <w:t>1 / 0,25</w:t>
            </w:r>
          </w:p>
        </w:tc>
      </w:tr>
      <w:tr w:rsidR="009F7E57" w:rsidRPr="009F7E57" w14:paraId="526E123D"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36AFF8FB" w14:textId="3F994FFE" w:rsidR="00BF3F1E" w:rsidRPr="009F7E57" w:rsidRDefault="00BF3F1E" w:rsidP="00BF3F1E">
            <w:pPr>
              <w:spacing w:after="0" w:line="240" w:lineRule="auto"/>
              <w:rPr>
                <w:rFonts w:eastAsia="Calibri" w:cs="Times New Roman"/>
                <w:sz w:val="22"/>
              </w:rPr>
            </w:pPr>
            <w:r w:rsidRPr="009F7E57">
              <w:rPr>
                <w:rFonts w:eastAsia="Calibri" w:cs="Times New Roman"/>
                <w:sz w:val="22"/>
              </w:rPr>
              <w:t>52</w:t>
            </w:r>
          </w:p>
        </w:tc>
        <w:tc>
          <w:tcPr>
            <w:tcW w:w="4199" w:type="dxa"/>
            <w:tcBorders>
              <w:top w:val="single" w:sz="4" w:space="0" w:color="auto"/>
              <w:left w:val="single" w:sz="4" w:space="0" w:color="auto"/>
              <w:bottom w:val="single" w:sz="4" w:space="0" w:color="auto"/>
              <w:right w:val="single" w:sz="4" w:space="0" w:color="auto"/>
            </w:tcBorders>
            <w:vAlign w:val="center"/>
          </w:tcPr>
          <w:p w14:paraId="17EF8775" w14:textId="160540F2" w:rsidR="00BF3F1E" w:rsidRPr="009F7E57" w:rsidRDefault="00BF3F1E" w:rsidP="00BF3F1E">
            <w:pPr>
              <w:snapToGrid w:val="0"/>
              <w:spacing w:after="0" w:line="240" w:lineRule="auto"/>
              <w:rPr>
                <w:rFonts w:eastAsia="Calibri" w:cs="Times New Roman"/>
                <w:sz w:val="22"/>
              </w:rPr>
            </w:pPr>
            <w:r w:rsidRPr="009F7E57">
              <w:rPr>
                <w:kern w:val="2"/>
                <w:sz w:val="22"/>
              </w:rPr>
              <w:t>КТП № 023 ПС П.Коммуна</w:t>
            </w:r>
          </w:p>
        </w:tc>
        <w:tc>
          <w:tcPr>
            <w:tcW w:w="1843" w:type="dxa"/>
            <w:tcBorders>
              <w:top w:val="single" w:sz="4" w:space="0" w:color="auto"/>
              <w:left w:val="single" w:sz="4" w:space="0" w:color="auto"/>
              <w:bottom w:val="single" w:sz="4" w:space="0" w:color="auto"/>
              <w:right w:val="single" w:sz="4" w:space="0" w:color="auto"/>
            </w:tcBorders>
          </w:tcPr>
          <w:p w14:paraId="5B2C57E9" w14:textId="62993909"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4F357FA1" w14:textId="2B2E0628" w:rsidR="00BF3F1E" w:rsidRPr="009F7E57" w:rsidRDefault="00BF3F1E" w:rsidP="00BF3F1E">
            <w:pPr>
              <w:spacing w:after="0" w:line="240" w:lineRule="auto"/>
              <w:jc w:val="center"/>
              <w:rPr>
                <w:rFonts w:eastAsia="Calibri" w:cs="Times New Roman"/>
                <w:sz w:val="22"/>
              </w:rPr>
            </w:pPr>
            <w:r w:rsidRPr="009F7E57">
              <w:rPr>
                <w:sz w:val="22"/>
              </w:rPr>
              <w:t>1 / 0,16</w:t>
            </w:r>
          </w:p>
        </w:tc>
      </w:tr>
      <w:tr w:rsidR="009F7E57" w:rsidRPr="009F7E57" w14:paraId="10EB2ECB"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009BA96C" w14:textId="1A68B9EF" w:rsidR="00BF3F1E" w:rsidRPr="009F7E57" w:rsidRDefault="00BF3F1E" w:rsidP="00BF3F1E">
            <w:pPr>
              <w:spacing w:after="0" w:line="240" w:lineRule="auto"/>
              <w:rPr>
                <w:rFonts w:eastAsia="Calibri" w:cs="Times New Roman"/>
                <w:sz w:val="22"/>
              </w:rPr>
            </w:pPr>
            <w:r w:rsidRPr="009F7E57">
              <w:rPr>
                <w:rFonts w:eastAsia="Calibri" w:cs="Times New Roman"/>
                <w:sz w:val="22"/>
              </w:rPr>
              <w:t>53</w:t>
            </w:r>
          </w:p>
        </w:tc>
        <w:tc>
          <w:tcPr>
            <w:tcW w:w="4199" w:type="dxa"/>
            <w:tcBorders>
              <w:top w:val="single" w:sz="4" w:space="0" w:color="auto"/>
              <w:left w:val="single" w:sz="4" w:space="0" w:color="auto"/>
              <w:bottom w:val="single" w:sz="4" w:space="0" w:color="auto"/>
              <w:right w:val="single" w:sz="4" w:space="0" w:color="auto"/>
            </w:tcBorders>
            <w:vAlign w:val="center"/>
          </w:tcPr>
          <w:p w14:paraId="6EBF362D" w14:textId="1FAEF7FD" w:rsidR="00BF3F1E" w:rsidRPr="009F7E57" w:rsidRDefault="00BF3F1E" w:rsidP="00BF3F1E">
            <w:pPr>
              <w:snapToGrid w:val="0"/>
              <w:spacing w:after="0" w:line="240" w:lineRule="auto"/>
              <w:rPr>
                <w:rFonts w:eastAsia="Calibri" w:cs="Times New Roman"/>
                <w:sz w:val="22"/>
              </w:rPr>
            </w:pPr>
            <w:r w:rsidRPr="009F7E57">
              <w:rPr>
                <w:kern w:val="2"/>
                <w:sz w:val="22"/>
              </w:rPr>
              <w:t>КТП № 024 ПС П.Коммуна</w:t>
            </w:r>
          </w:p>
        </w:tc>
        <w:tc>
          <w:tcPr>
            <w:tcW w:w="1843" w:type="dxa"/>
            <w:tcBorders>
              <w:top w:val="single" w:sz="4" w:space="0" w:color="auto"/>
              <w:left w:val="single" w:sz="4" w:space="0" w:color="auto"/>
              <w:bottom w:val="single" w:sz="4" w:space="0" w:color="auto"/>
              <w:right w:val="single" w:sz="4" w:space="0" w:color="auto"/>
            </w:tcBorders>
          </w:tcPr>
          <w:p w14:paraId="388E410E" w14:textId="166C5504"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446279E5" w14:textId="55064575" w:rsidR="00BF3F1E" w:rsidRPr="009F7E57" w:rsidRDefault="00BF3F1E" w:rsidP="00BF3F1E">
            <w:pPr>
              <w:spacing w:after="0" w:line="240" w:lineRule="auto"/>
              <w:jc w:val="center"/>
              <w:rPr>
                <w:rFonts w:eastAsia="Calibri" w:cs="Times New Roman"/>
                <w:sz w:val="22"/>
              </w:rPr>
            </w:pPr>
            <w:r w:rsidRPr="009F7E57">
              <w:rPr>
                <w:sz w:val="22"/>
              </w:rPr>
              <w:t>1 / 0,16</w:t>
            </w:r>
          </w:p>
        </w:tc>
      </w:tr>
      <w:tr w:rsidR="009F7E57" w:rsidRPr="009F7E57" w14:paraId="4627EE3F"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42262F11" w14:textId="46716A5D" w:rsidR="00BF3F1E" w:rsidRPr="009F7E57" w:rsidRDefault="00BF3F1E" w:rsidP="00BF3F1E">
            <w:pPr>
              <w:spacing w:after="0" w:line="240" w:lineRule="auto"/>
              <w:rPr>
                <w:rFonts w:eastAsia="Calibri" w:cs="Times New Roman"/>
                <w:sz w:val="22"/>
              </w:rPr>
            </w:pPr>
            <w:r w:rsidRPr="009F7E57">
              <w:rPr>
                <w:rFonts w:eastAsia="Calibri" w:cs="Times New Roman"/>
                <w:sz w:val="22"/>
              </w:rPr>
              <w:t>54</w:t>
            </w:r>
          </w:p>
        </w:tc>
        <w:tc>
          <w:tcPr>
            <w:tcW w:w="4199" w:type="dxa"/>
            <w:tcBorders>
              <w:top w:val="single" w:sz="4" w:space="0" w:color="auto"/>
              <w:left w:val="single" w:sz="4" w:space="0" w:color="auto"/>
              <w:bottom w:val="single" w:sz="4" w:space="0" w:color="auto"/>
              <w:right w:val="single" w:sz="4" w:space="0" w:color="auto"/>
            </w:tcBorders>
            <w:vAlign w:val="center"/>
          </w:tcPr>
          <w:p w14:paraId="4DE880F5" w14:textId="6CA36C86" w:rsidR="00BF3F1E" w:rsidRPr="009F7E57" w:rsidRDefault="00BF3F1E" w:rsidP="00BF3F1E">
            <w:pPr>
              <w:snapToGrid w:val="0"/>
              <w:spacing w:after="0" w:line="240" w:lineRule="auto"/>
              <w:rPr>
                <w:rFonts w:eastAsia="Calibri" w:cs="Times New Roman"/>
                <w:sz w:val="22"/>
              </w:rPr>
            </w:pPr>
            <w:r w:rsidRPr="009F7E57">
              <w:rPr>
                <w:kern w:val="2"/>
                <w:sz w:val="22"/>
              </w:rPr>
              <w:t>КТП № 025 ПС П.Коммуна</w:t>
            </w:r>
          </w:p>
        </w:tc>
        <w:tc>
          <w:tcPr>
            <w:tcW w:w="1843" w:type="dxa"/>
            <w:tcBorders>
              <w:top w:val="single" w:sz="4" w:space="0" w:color="auto"/>
              <w:left w:val="single" w:sz="4" w:space="0" w:color="auto"/>
              <w:bottom w:val="single" w:sz="4" w:space="0" w:color="auto"/>
              <w:right w:val="single" w:sz="4" w:space="0" w:color="auto"/>
            </w:tcBorders>
          </w:tcPr>
          <w:p w14:paraId="6BA8126A" w14:textId="54873469"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29D75D6D" w14:textId="61F270FE" w:rsidR="00BF3F1E" w:rsidRPr="009F7E57" w:rsidRDefault="00BF3F1E" w:rsidP="00BF3F1E">
            <w:pPr>
              <w:spacing w:after="0" w:line="240" w:lineRule="auto"/>
              <w:jc w:val="center"/>
              <w:rPr>
                <w:rFonts w:eastAsia="Calibri" w:cs="Times New Roman"/>
                <w:sz w:val="22"/>
              </w:rPr>
            </w:pPr>
            <w:r w:rsidRPr="009F7E57">
              <w:rPr>
                <w:sz w:val="22"/>
              </w:rPr>
              <w:t>1 / 0,1</w:t>
            </w:r>
          </w:p>
        </w:tc>
      </w:tr>
      <w:tr w:rsidR="009F7E57" w:rsidRPr="009F7E57" w14:paraId="5AD3AC90"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15644358" w14:textId="0F1DBE20" w:rsidR="00BF3F1E" w:rsidRPr="009F7E57" w:rsidRDefault="00BF3F1E" w:rsidP="00BF3F1E">
            <w:pPr>
              <w:spacing w:after="0" w:line="240" w:lineRule="auto"/>
              <w:rPr>
                <w:rFonts w:eastAsia="Calibri" w:cs="Times New Roman"/>
                <w:sz w:val="22"/>
              </w:rPr>
            </w:pPr>
            <w:r w:rsidRPr="009F7E57">
              <w:rPr>
                <w:rFonts w:eastAsia="Calibri" w:cs="Times New Roman"/>
                <w:sz w:val="22"/>
              </w:rPr>
              <w:t>55</w:t>
            </w:r>
          </w:p>
        </w:tc>
        <w:tc>
          <w:tcPr>
            <w:tcW w:w="4199" w:type="dxa"/>
            <w:tcBorders>
              <w:top w:val="single" w:sz="4" w:space="0" w:color="auto"/>
              <w:left w:val="single" w:sz="4" w:space="0" w:color="auto"/>
              <w:bottom w:val="single" w:sz="4" w:space="0" w:color="auto"/>
              <w:right w:val="single" w:sz="4" w:space="0" w:color="auto"/>
            </w:tcBorders>
            <w:vAlign w:val="center"/>
          </w:tcPr>
          <w:p w14:paraId="42783354" w14:textId="2CE599BD" w:rsidR="00BF3F1E" w:rsidRPr="009F7E57" w:rsidRDefault="00BF3F1E" w:rsidP="00BF3F1E">
            <w:pPr>
              <w:snapToGrid w:val="0"/>
              <w:spacing w:after="0" w:line="240" w:lineRule="auto"/>
              <w:rPr>
                <w:rFonts w:eastAsia="Calibri" w:cs="Times New Roman"/>
                <w:sz w:val="22"/>
              </w:rPr>
            </w:pPr>
            <w:r w:rsidRPr="009F7E57">
              <w:rPr>
                <w:kern w:val="2"/>
                <w:sz w:val="22"/>
              </w:rPr>
              <w:t>КТП № 026 ПС П.Коммуна</w:t>
            </w:r>
          </w:p>
        </w:tc>
        <w:tc>
          <w:tcPr>
            <w:tcW w:w="1843" w:type="dxa"/>
            <w:tcBorders>
              <w:top w:val="single" w:sz="4" w:space="0" w:color="auto"/>
              <w:left w:val="single" w:sz="4" w:space="0" w:color="auto"/>
              <w:bottom w:val="single" w:sz="4" w:space="0" w:color="auto"/>
              <w:right w:val="single" w:sz="4" w:space="0" w:color="auto"/>
            </w:tcBorders>
          </w:tcPr>
          <w:p w14:paraId="1855E560" w14:textId="7F47BCDA"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324D4EC5" w14:textId="7E24E530" w:rsidR="00BF3F1E" w:rsidRPr="009F7E57" w:rsidRDefault="00BF3F1E" w:rsidP="00BF3F1E">
            <w:pPr>
              <w:spacing w:after="0" w:line="240" w:lineRule="auto"/>
              <w:jc w:val="center"/>
              <w:rPr>
                <w:rFonts w:eastAsia="Calibri" w:cs="Times New Roman"/>
                <w:sz w:val="22"/>
              </w:rPr>
            </w:pPr>
            <w:r w:rsidRPr="009F7E57">
              <w:rPr>
                <w:sz w:val="22"/>
              </w:rPr>
              <w:t>1 / 0,16</w:t>
            </w:r>
          </w:p>
        </w:tc>
      </w:tr>
      <w:tr w:rsidR="009F7E57" w:rsidRPr="009F7E57" w14:paraId="239724A4"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70AE24B3" w14:textId="218C6999" w:rsidR="00BF3F1E" w:rsidRPr="009F7E57" w:rsidRDefault="00BF3F1E" w:rsidP="00BF3F1E">
            <w:pPr>
              <w:spacing w:after="0" w:line="240" w:lineRule="auto"/>
              <w:rPr>
                <w:rFonts w:eastAsia="Calibri" w:cs="Times New Roman"/>
                <w:sz w:val="22"/>
              </w:rPr>
            </w:pPr>
            <w:r w:rsidRPr="009F7E57">
              <w:rPr>
                <w:rFonts w:eastAsia="Calibri" w:cs="Times New Roman"/>
                <w:sz w:val="22"/>
              </w:rPr>
              <w:t>56</w:t>
            </w:r>
          </w:p>
        </w:tc>
        <w:tc>
          <w:tcPr>
            <w:tcW w:w="4199" w:type="dxa"/>
            <w:tcBorders>
              <w:top w:val="single" w:sz="4" w:space="0" w:color="auto"/>
              <w:left w:val="single" w:sz="4" w:space="0" w:color="auto"/>
              <w:bottom w:val="single" w:sz="4" w:space="0" w:color="auto"/>
              <w:right w:val="single" w:sz="4" w:space="0" w:color="auto"/>
            </w:tcBorders>
            <w:vAlign w:val="center"/>
          </w:tcPr>
          <w:p w14:paraId="63C2CE6D" w14:textId="75E1E51F" w:rsidR="00BF3F1E" w:rsidRPr="009F7E57" w:rsidRDefault="00BF3F1E" w:rsidP="00BF3F1E">
            <w:pPr>
              <w:snapToGrid w:val="0"/>
              <w:spacing w:after="0" w:line="240" w:lineRule="auto"/>
              <w:rPr>
                <w:rFonts w:eastAsia="Calibri" w:cs="Times New Roman"/>
                <w:sz w:val="22"/>
              </w:rPr>
            </w:pPr>
            <w:r w:rsidRPr="009F7E57">
              <w:rPr>
                <w:rFonts w:eastAsia="Calibri" w:cs="Times New Roman"/>
                <w:sz w:val="22"/>
              </w:rPr>
              <w:t>КТП 034 от ВЛ 10-5 ПС Углянец (КТП 5-18 ПС Углянец)</w:t>
            </w:r>
          </w:p>
        </w:tc>
        <w:tc>
          <w:tcPr>
            <w:tcW w:w="1843" w:type="dxa"/>
            <w:tcBorders>
              <w:top w:val="single" w:sz="4" w:space="0" w:color="auto"/>
              <w:left w:val="single" w:sz="4" w:space="0" w:color="auto"/>
              <w:bottom w:val="single" w:sz="4" w:space="0" w:color="auto"/>
              <w:right w:val="single" w:sz="4" w:space="0" w:color="auto"/>
            </w:tcBorders>
          </w:tcPr>
          <w:p w14:paraId="43761EEA" w14:textId="74BB01E9"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258CBF64" w14:textId="45452DFF" w:rsidR="00BF3F1E" w:rsidRPr="009F7E57" w:rsidRDefault="00BF3F1E" w:rsidP="00BF3F1E">
            <w:pPr>
              <w:spacing w:after="0" w:line="240" w:lineRule="auto"/>
              <w:jc w:val="center"/>
              <w:rPr>
                <w:rFonts w:eastAsia="Calibri" w:cs="Times New Roman"/>
                <w:sz w:val="22"/>
              </w:rPr>
            </w:pPr>
            <w:r w:rsidRPr="009F7E57">
              <w:rPr>
                <w:sz w:val="22"/>
              </w:rPr>
              <w:t>1 / 0,16</w:t>
            </w:r>
          </w:p>
        </w:tc>
      </w:tr>
      <w:tr w:rsidR="009F7E57" w:rsidRPr="009F7E57" w14:paraId="5D931BE0"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38A6F9C2" w14:textId="1C532BF7" w:rsidR="00BF3F1E" w:rsidRPr="009F7E57" w:rsidRDefault="00BF3F1E" w:rsidP="00BF3F1E">
            <w:pPr>
              <w:spacing w:after="0" w:line="240" w:lineRule="auto"/>
              <w:rPr>
                <w:rFonts w:eastAsia="Calibri" w:cs="Times New Roman"/>
                <w:sz w:val="22"/>
              </w:rPr>
            </w:pPr>
            <w:r w:rsidRPr="009F7E57">
              <w:rPr>
                <w:rFonts w:eastAsia="Calibri" w:cs="Times New Roman"/>
                <w:sz w:val="22"/>
              </w:rPr>
              <w:t>57</w:t>
            </w:r>
          </w:p>
        </w:tc>
        <w:tc>
          <w:tcPr>
            <w:tcW w:w="4199" w:type="dxa"/>
            <w:tcBorders>
              <w:top w:val="single" w:sz="4" w:space="0" w:color="auto"/>
              <w:left w:val="single" w:sz="4" w:space="0" w:color="auto"/>
              <w:bottom w:val="single" w:sz="4" w:space="0" w:color="auto"/>
              <w:right w:val="single" w:sz="4" w:space="0" w:color="auto"/>
            </w:tcBorders>
            <w:vAlign w:val="center"/>
          </w:tcPr>
          <w:p w14:paraId="78C861FD" w14:textId="53CFACC0" w:rsidR="00BF3F1E" w:rsidRPr="009F7E57" w:rsidRDefault="00BF3F1E" w:rsidP="00BF3F1E">
            <w:pPr>
              <w:snapToGrid w:val="0"/>
              <w:spacing w:after="0" w:line="240" w:lineRule="auto"/>
              <w:rPr>
                <w:rFonts w:eastAsia="Calibri" w:cs="Times New Roman"/>
                <w:sz w:val="22"/>
              </w:rPr>
            </w:pPr>
            <w:r w:rsidRPr="009F7E57">
              <w:rPr>
                <w:rFonts w:eastAsia="Calibri" w:cs="Times New Roman"/>
                <w:sz w:val="22"/>
              </w:rPr>
              <w:t>СТП 053 ПС Углянец</w:t>
            </w:r>
          </w:p>
        </w:tc>
        <w:tc>
          <w:tcPr>
            <w:tcW w:w="1843" w:type="dxa"/>
            <w:tcBorders>
              <w:top w:val="single" w:sz="4" w:space="0" w:color="auto"/>
              <w:left w:val="single" w:sz="4" w:space="0" w:color="auto"/>
              <w:bottom w:val="single" w:sz="4" w:space="0" w:color="auto"/>
              <w:right w:val="single" w:sz="4" w:space="0" w:color="auto"/>
            </w:tcBorders>
          </w:tcPr>
          <w:p w14:paraId="3A6410EF" w14:textId="0A026E46"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2BEA7B90" w14:textId="1A4D36B8" w:rsidR="00BF3F1E" w:rsidRPr="009F7E57" w:rsidRDefault="00BF3F1E" w:rsidP="00BF3F1E">
            <w:pPr>
              <w:spacing w:after="0" w:line="240" w:lineRule="auto"/>
              <w:jc w:val="center"/>
              <w:rPr>
                <w:rFonts w:eastAsia="Calibri" w:cs="Times New Roman"/>
                <w:sz w:val="22"/>
              </w:rPr>
            </w:pPr>
            <w:r w:rsidRPr="009F7E57">
              <w:rPr>
                <w:sz w:val="22"/>
              </w:rPr>
              <w:t>1 / 0,16</w:t>
            </w:r>
          </w:p>
        </w:tc>
      </w:tr>
      <w:tr w:rsidR="009F7E57" w:rsidRPr="009F7E57" w14:paraId="006D0ADF" w14:textId="77777777" w:rsidTr="00D559E3">
        <w:trPr>
          <w:trHeight w:val="276"/>
        </w:trPr>
        <w:tc>
          <w:tcPr>
            <w:tcW w:w="479" w:type="dxa"/>
            <w:tcBorders>
              <w:top w:val="single" w:sz="4" w:space="0" w:color="auto"/>
              <w:left w:val="single" w:sz="4" w:space="0" w:color="auto"/>
              <w:bottom w:val="single" w:sz="4" w:space="0" w:color="auto"/>
              <w:right w:val="single" w:sz="4" w:space="0" w:color="auto"/>
            </w:tcBorders>
          </w:tcPr>
          <w:p w14:paraId="573D7245" w14:textId="1A8FF06E" w:rsidR="00BF3F1E" w:rsidRPr="009F7E57" w:rsidRDefault="00BF3F1E" w:rsidP="00BF3F1E">
            <w:pPr>
              <w:spacing w:after="0" w:line="240" w:lineRule="auto"/>
              <w:rPr>
                <w:rFonts w:eastAsia="Calibri" w:cs="Times New Roman"/>
                <w:sz w:val="22"/>
              </w:rPr>
            </w:pPr>
            <w:r w:rsidRPr="009F7E57">
              <w:rPr>
                <w:rFonts w:eastAsia="Calibri" w:cs="Times New Roman"/>
                <w:sz w:val="22"/>
              </w:rPr>
              <w:t>58</w:t>
            </w:r>
          </w:p>
        </w:tc>
        <w:tc>
          <w:tcPr>
            <w:tcW w:w="4199" w:type="dxa"/>
            <w:tcBorders>
              <w:top w:val="single" w:sz="4" w:space="0" w:color="auto"/>
              <w:left w:val="single" w:sz="4" w:space="0" w:color="auto"/>
              <w:bottom w:val="single" w:sz="4" w:space="0" w:color="auto"/>
              <w:right w:val="single" w:sz="4" w:space="0" w:color="auto"/>
            </w:tcBorders>
            <w:vAlign w:val="center"/>
          </w:tcPr>
          <w:p w14:paraId="6B55B5E1" w14:textId="4554E861" w:rsidR="00BF3F1E" w:rsidRPr="009F7E57" w:rsidRDefault="00BF3F1E" w:rsidP="00BF3F1E">
            <w:pPr>
              <w:snapToGrid w:val="0"/>
              <w:spacing w:after="0" w:line="240" w:lineRule="auto"/>
              <w:rPr>
                <w:rFonts w:eastAsia="Calibri" w:cs="Times New Roman"/>
                <w:sz w:val="22"/>
              </w:rPr>
            </w:pPr>
            <w:r w:rsidRPr="009F7E57">
              <w:rPr>
                <w:rFonts w:eastAsia="Calibri" w:cs="Times New Roman"/>
                <w:sz w:val="22"/>
              </w:rPr>
              <w:t>КТП 4-16 ПС Углянец</w:t>
            </w:r>
          </w:p>
        </w:tc>
        <w:tc>
          <w:tcPr>
            <w:tcW w:w="1843" w:type="dxa"/>
            <w:tcBorders>
              <w:top w:val="single" w:sz="4" w:space="0" w:color="auto"/>
              <w:left w:val="single" w:sz="4" w:space="0" w:color="auto"/>
              <w:bottom w:val="single" w:sz="4" w:space="0" w:color="auto"/>
              <w:right w:val="single" w:sz="4" w:space="0" w:color="auto"/>
            </w:tcBorders>
          </w:tcPr>
          <w:p w14:paraId="522F5965" w14:textId="1F38E8AB" w:rsidR="00BF3F1E" w:rsidRPr="009F7E57" w:rsidRDefault="00BF3F1E" w:rsidP="00BF3F1E">
            <w:pPr>
              <w:snapToGrid w:val="0"/>
              <w:spacing w:after="0" w:line="240" w:lineRule="auto"/>
              <w:jc w:val="center"/>
              <w:rPr>
                <w:rFonts w:eastAsia="Calibri" w:cs="Times New Roman"/>
                <w:sz w:val="22"/>
              </w:rPr>
            </w:pPr>
            <w:r w:rsidRPr="009F7E57">
              <w:rPr>
                <w:sz w:val="22"/>
              </w:rPr>
              <w:t>0,01 / 0,0004</w:t>
            </w:r>
          </w:p>
        </w:tc>
        <w:tc>
          <w:tcPr>
            <w:tcW w:w="3118" w:type="dxa"/>
            <w:tcBorders>
              <w:top w:val="single" w:sz="4" w:space="0" w:color="auto"/>
              <w:left w:val="single" w:sz="4" w:space="0" w:color="auto"/>
              <w:bottom w:val="single" w:sz="4" w:space="0" w:color="auto"/>
              <w:right w:val="single" w:sz="4" w:space="0" w:color="auto"/>
            </w:tcBorders>
          </w:tcPr>
          <w:p w14:paraId="7D855DD1" w14:textId="6542A7F5" w:rsidR="00BF3F1E" w:rsidRPr="009F7E57" w:rsidRDefault="00BF3F1E" w:rsidP="00BF3F1E">
            <w:pPr>
              <w:spacing w:after="0" w:line="240" w:lineRule="auto"/>
              <w:jc w:val="center"/>
              <w:rPr>
                <w:rFonts w:eastAsia="Calibri" w:cs="Times New Roman"/>
                <w:sz w:val="22"/>
              </w:rPr>
            </w:pPr>
            <w:r w:rsidRPr="009F7E57">
              <w:rPr>
                <w:sz w:val="22"/>
              </w:rPr>
              <w:t>1 / 0,16</w:t>
            </w:r>
          </w:p>
        </w:tc>
      </w:tr>
    </w:tbl>
    <w:p w14:paraId="2BA27E51" w14:textId="77777777" w:rsidR="00807A5B" w:rsidRPr="009F7E57" w:rsidRDefault="00807A5B" w:rsidP="00807A5B">
      <w:pPr>
        <w:spacing w:after="0" w:line="240" w:lineRule="auto"/>
        <w:jc w:val="center"/>
        <w:rPr>
          <w:rFonts w:eastAsia="Calibri" w:cs="Times New Roman"/>
          <w:b/>
          <w:sz w:val="20"/>
          <w:szCs w:val="20"/>
        </w:rPr>
        <w:sectPr w:rsidR="00807A5B" w:rsidRPr="009F7E57" w:rsidSect="00D96CAA">
          <w:pgSz w:w="11906" w:h="16838"/>
          <w:pgMar w:top="1134" w:right="566" w:bottom="1134" w:left="1701" w:header="709" w:footer="178" w:gutter="0"/>
          <w:cols w:space="708"/>
          <w:docGrid w:linePitch="360"/>
        </w:sectPr>
      </w:pPr>
    </w:p>
    <w:p w14:paraId="13CBE6F6" w14:textId="77777777" w:rsidR="00582D61" w:rsidRPr="009F7E57" w:rsidRDefault="00582D61" w:rsidP="00582D61">
      <w:pPr>
        <w:jc w:val="center"/>
        <w:rPr>
          <w:b/>
          <w:i/>
          <w:szCs w:val="28"/>
        </w:rPr>
      </w:pPr>
    </w:p>
    <w:p w14:paraId="106814F5" w14:textId="77777777" w:rsidR="00582D61" w:rsidRPr="009F7E57" w:rsidRDefault="00582D61" w:rsidP="00582D61">
      <w:pPr>
        <w:jc w:val="center"/>
        <w:rPr>
          <w:b/>
          <w:i/>
          <w:szCs w:val="28"/>
        </w:rPr>
      </w:pPr>
      <w:r w:rsidRPr="009F7E57">
        <w:rPr>
          <w:b/>
          <w:i/>
          <w:szCs w:val="28"/>
        </w:rPr>
        <w:t>Максимальная электрическая нагрузка по поселению в целом (МВТ), в том числе:</w:t>
      </w:r>
    </w:p>
    <w:tbl>
      <w:tblPr>
        <w:tblW w:w="15062" w:type="dxa"/>
        <w:tblInd w:w="-4" w:type="dxa"/>
        <w:tblLook w:val="0000" w:firstRow="0" w:lastRow="0" w:firstColumn="0" w:lastColumn="0" w:noHBand="0" w:noVBand="0"/>
      </w:tblPr>
      <w:tblGrid>
        <w:gridCol w:w="531"/>
        <w:gridCol w:w="1815"/>
        <w:gridCol w:w="2007"/>
        <w:gridCol w:w="1983"/>
        <w:gridCol w:w="1975"/>
        <w:gridCol w:w="1841"/>
        <w:gridCol w:w="1695"/>
        <w:gridCol w:w="1985"/>
        <w:gridCol w:w="1230"/>
      </w:tblGrid>
      <w:tr w:rsidR="009F7E57" w:rsidRPr="009F7E57" w14:paraId="7E7CA352" w14:textId="77777777" w:rsidTr="00582D61">
        <w:trPr>
          <w:trHeight w:val="244"/>
        </w:trPr>
        <w:tc>
          <w:tcPr>
            <w:tcW w:w="508" w:type="dxa"/>
            <w:vMerge w:val="restart"/>
            <w:tcBorders>
              <w:top w:val="single" w:sz="4" w:space="0" w:color="000000"/>
              <w:left w:val="single" w:sz="4" w:space="0" w:color="000000"/>
            </w:tcBorders>
            <w:shd w:val="clear" w:color="auto" w:fill="D9D9D9" w:themeFill="background1" w:themeFillShade="D9"/>
            <w:vAlign w:val="center"/>
          </w:tcPr>
          <w:p w14:paraId="03F8A737" w14:textId="77777777" w:rsidR="00582D61" w:rsidRPr="009F7E57" w:rsidRDefault="00582D61" w:rsidP="00D559E3">
            <w:pPr>
              <w:snapToGrid w:val="0"/>
              <w:jc w:val="center"/>
              <w:rPr>
                <w:b/>
                <w:sz w:val="22"/>
              </w:rPr>
            </w:pPr>
            <w:r w:rsidRPr="009F7E57">
              <w:rPr>
                <w:b/>
                <w:sz w:val="22"/>
              </w:rPr>
              <w:t>№ п/п</w:t>
            </w:r>
          </w:p>
        </w:tc>
        <w:tc>
          <w:tcPr>
            <w:tcW w:w="1818" w:type="dxa"/>
            <w:vMerge w:val="restart"/>
            <w:tcBorders>
              <w:top w:val="single" w:sz="4" w:space="0" w:color="000000"/>
              <w:left w:val="single" w:sz="4" w:space="0" w:color="000000"/>
            </w:tcBorders>
            <w:shd w:val="clear" w:color="auto" w:fill="D9D9D9" w:themeFill="background1" w:themeFillShade="D9"/>
            <w:vAlign w:val="center"/>
          </w:tcPr>
          <w:p w14:paraId="7533A2E6" w14:textId="77777777" w:rsidR="00582D61" w:rsidRPr="009F7E57" w:rsidRDefault="00582D61" w:rsidP="00D559E3">
            <w:pPr>
              <w:snapToGrid w:val="0"/>
              <w:jc w:val="center"/>
              <w:rPr>
                <w:b/>
                <w:sz w:val="22"/>
              </w:rPr>
            </w:pPr>
            <w:r w:rsidRPr="009F7E57">
              <w:rPr>
                <w:b/>
                <w:sz w:val="22"/>
              </w:rPr>
              <w:t>Населенные пункты</w:t>
            </w:r>
          </w:p>
        </w:tc>
        <w:tc>
          <w:tcPr>
            <w:tcW w:w="11504" w:type="dxa"/>
            <w:gridSpan w:val="6"/>
            <w:tcBorders>
              <w:top w:val="single" w:sz="4" w:space="0" w:color="000000"/>
              <w:left w:val="single" w:sz="4" w:space="0" w:color="000000"/>
              <w:bottom w:val="single" w:sz="4" w:space="0" w:color="000000"/>
            </w:tcBorders>
            <w:shd w:val="clear" w:color="auto" w:fill="D9D9D9" w:themeFill="background1" w:themeFillShade="D9"/>
            <w:vAlign w:val="center"/>
          </w:tcPr>
          <w:p w14:paraId="58FD3B0D" w14:textId="77777777" w:rsidR="00582D61" w:rsidRPr="009F7E57" w:rsidRDefault="00582D61" w:rsidP="00D559E3">
            <w:pPr>
              <w:snapToGrid w:val="0"/>
              <w:jc w:val="center"/>
              <w:rPr>
                <w:b/>
                <w:sz w:val="22"/>
              </w:rPr>
            </w:pPr>
            <w:r w:rsidRPr="009F7E57">
              <w:rPr>
                <w:b/>
                <w:sz w:val="22"/>
              </w:rPr>
              <w:t>Электропотребление (млн. кВтч  в год)</w:t>
            </w:r>
          </w:p>
        </w:tc>
        <w:tc>
          <w:tcPr>
            <w:tcW w:w="1232" w:type="dxa"/>
            <w:tcBorders>
              <w:top w:val="single" w:sz="4" w:space="0" w:color="000000"/>
              <w:left w:val="single" w:sz="4" w:space="0" w:color="000000"/>
              <w:right w:val="single" w:sz="4" w:space="0" w:color="000000"/>
            </w:tcBorders>
            <w:shd w:val="clear" w:color="auto" w:fill="D9D9D9" w:themeFill="background1" w:themeFillShade="D9"/>
            <w:vAlign w:val="center"/>
          </w:tcPr>
          <w:p w14:paraId="05CF5857" w14:textId="77777777" w:rsidR="00582D61" w:rsidRPr="009F7E57" w:rsidRDefault="00582D61" w:rsidP="00D559E3">
            <w:pPr>
              <w:snapToGrid w:val="0"/>
              <w:jc w:val="center"/>
              <w:rPr>
                <w:b/>
                <w:sz w:val="22"/>
              </w:rPr>
            </w:pPr>
            <w:r w:rsidRPr="009F7E57">
              <w:rPr>
                <w:b/>
                <w:sz w:val="22"/>
              </w:rPr>
              <w:t>Итого</w:t>
            </w:r>
          </w:p>
        </w:tc>
      </w:tr>
      <w:tr w:rsidR="009F7E57" w:rsidRPr="009F7E57" w14:paraId="722C8E38" w14:textId="77777777" w:rsidTr="00582D61">
        <w:trPr>
          <w:trHeight w:val="576"/>
        </w:trPr>
        <w:tc>
          <w:tcPr>
            <w:tcW w:w="508" w:type="dxa"/>
            <w:vMerge/>
            <w:tcBorders>
              <w:left w:val="single" w:sz="4" w:space="0" w:color="000000"/>
              <w:bottom w:val="single" w:sz="4" w:space="0" w:color="000000"/>
            </w:tcBorders>
            <w:shd w:val="clear" w:color="auto" w:fill="D9D9D9" w:themeFill="background1" w:themeFillShade="D9"/>
            <w:vAlign w:val="center"/>
          </w:tcPr>
          <w:p w14:paraId="0E9276F4" w14:textId="77777777" w:rsidR="00582D61" w:rsidRPr="009F7E57" w:rsidRDefault="00582D61" w:rsidP="00D559E3">
            <w:pPr>
              <w:snapToGrid w:val="0"/>
              <w:jc w:val="center"/>
              <w:rPr>
                <w:b/>
                <w:sz w:val="22"/>
              </w:rPr>
            </w:pPr>
          </w:p>
        </w:tc>
        <w:tc>
          <w:tcPr>
            <w:tcW w:w="1818" w:type="dxa"/>
            <w:vMerge/>
            <w:tcBorders>
              <w:left w:val="single" w:sz="4" w:space="0" w:color="000000"/>
              <w:bottom w:val="single" w:sz="4" w:space="0" w:color="000000"/>
            </w:tcBorders>
            <w:shd w:val="clear" w:color="auto" w:fill="D9D9D9" w:themeFill="background1" w:themeFillShade="D9"/>
            <w:vAlign w:val="center"/>
          </w:tcPr>
          <w:p w14:paraId="23EA335A" w14:textId="77777777" w:rsidR="00582D61" w:rsidRPr="009F7E57" w:rsidRDefault="00582D61" w:rsidP="00D559E3">
            <w:pPr>
              <w:snapToGrid w:val="0"/>
              <w:jc w:val="center"/>
              <w:rPr>
                <w:b/>
                <w:sz w:val="22"/>
              </w:rPr>
            </w:pPr>
          </w:p>
        </w:tc>
        <w:tc>
          <w:tcPr>
            <w:tcW w:w="20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C0CCD3" w14:textId="77777777" w:rsidR="00582D61" w:rsidRPr="009F7E57" w:rsidRDefault="00582D61" w:rsidP="00D559E3">
            <w:pPr>
              <w:snapToGrid w:val="0"/>
              <w:jc w:val="center"/>
              <w:rPr>
                <w:b/>
                <w:sz w:val="22"/>
              </w:rPr>
            </w:pPr>
            <w:r w:rsidRPr="009F7E57">
              <w:rPr>
                <w:b/>
                <w:sz w:val="22"/>
              </w:rPr>
              <w:t>промышленности</w:t>
            </w:r>
          </w:p>
        </w:tc>
        <w:tc>
          <w:tcPr>
            <w:tcW w:w="1984" w:type="dxa"/>
            <w:tcBorders>
              <w:top w:val="single" w:sz="4" w:space="0" w:color="000000"/>
              <w:left w:val="single" w:sz="4" w:space="0" w:color="000000"/>
              <w:bottom w:val="single" w:sz="4" w:space="0" w:color="000000"/>
            </w:tcBorders>
            <w:shd w:val="clear" w:color="auto" w:fill="D9D9D9" w:themeFill="background1" w:themeFillShade="D9"/>
            <w:vAlign w:val="center"/>
          </w:tcPr>
          <w:p w14:paraId="017E9F49" w14:textId="77777777" w:rsidR="00582D61" w:rsidRPr="009F7E57" w:rsidRDefault="00582D61" w:rsidP="00D559E3">
            <w:pPr>
              <w:snapToGrid w:val="0"/>
              <w:jc w:val="center"/>
              <w:rPr>
                <w:b/>
                <w:sz w:val="22"/>
              </w:rPr>
            </w:pPr>
            <w:r w:rsidRPr="009F7E57">
              <w:rPr>
                <w:b/>
                <w:sz w:val="22"/>
              </w:rPr>
              <w:t>жилищно-коммунального сектора</w:t>
            </w:r>
          </w:p>
        </w:tc>
        <w:tc>
          <w:tcPr>
            <w:tcW w:w="1984" w:type="dxa"/>
            <w:tcBorders>
              <w:top w:val="single" w:sz="4" w:space="0" w:color="000000"/>
              <w:left w:val="single" w:sz="4" w:space="0" w:color="000000"/>
              <w:bottom w:val="single" w:sz="4" w:space="0" w:color="000000"/>
            </w:tcBorders>
            <w:shd w:val="clear" w:color="auto" w:fill="D9D9D9" w:themeFill="background1" w:themeFillShade="D9"/>
            <w:vAlign w:val="center"/>
          </w:tcPr>
          <w:p w14:paraId="71B164D2" w14:textId="77777777" w:rsidR="00582D61" w:rsidRPr="009F7E57" w:rsidRDefault="00582D61" w:rsidP="00D559E3">
            <w:pPr>
              <w:snapToGrid w:val="0"/>
              <w:jc w:val="center"/>
              <w:rPr>
                <w:b/>
                <w:sz w:val="22"/>
              </w:rPr>
            </w:pPr>
            <w:r w:rsidRPr="009F7E57">
              <w:rPr>
                <w:b/>
                <w:sz w:val="22"/>
              </w:rPr>
              <w:t>с/х</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75BA10" w14:textId="77777777" w:rsidR="00582D61" w:rsidRPr="009F7E57" w:rsidRDefault="00582D61" w:rsidP="00D559E3">
            <w:pPr>
              <w:snapToGrid w:val="0"/>
              <w:jc w:val="center"/>
              <w:rPr>
                <w:b/>
                <w:sz w:val="22"/>
              </w:rPr>
            </w:pPr>
            <w:r w:rsidRPr="009F7E57">
              <w:rPr>
                <w:b/>
                <w:sz w:val="22"/>
              </w:rPr>
              <w:t>при строительстве</w:t>
            </w:r>
          </w:p>
        </w:tc>
        <w:tc>
          <w:tcPr>
            <w:tcW w:w="1700" w:type="dxa"/>
            <w:tcBorders>
              <w:top w:val="single" w:sz="4" w:space="0" w:color="000000"/>
              <w:left w:val="single" w:sz="4" w:space="0" w:color="000000"/>
              <w:bottom w:val="single" w:sz="4" w:space="0" w:color="000000"/>
            </w:tcBorders>
            <w:shd w:val="clear" w:color="auto" w:fill="D9D9D9" w:themeFill="background1" w:themeFillShade="D9"/>
            <w:vAlign w:val="center"/>
          </w:tcPr>
          <w:p w14:paraId="686FBADF" w14:textId="77777777" w:rsidR="00582D61" w:rsidRPr="009F7E57" w:rsidRDefault="00582D61" w:rsidP="00D559E3">
            <w:pPr>
              <w:snapToGrid w:val="0"/>
              <w:jc w:val="center"/>
              <w:rPr>
                <w:b/>
                <w:sz w:val="22"/>
              </w:rPr>
            </w:pPr>
            <w:r w:rsidRPr="009F7E57">
              <w:rPr>
                <w:b/>
                <w:sz w:val="22"/>
              </w:rPr>
              <w:t>транс порта</w:t>
            </w:r>
          </w:p>
        </w:tc>
        <w:tc>
          <w:tcPr>
            <w:tcW w:w="1987" w:type="dxa"/>
            <w:tcBorders>
              <w:top w:val="single" w:sz="4" w:space="0" w:color="000000"/>
              <w:left w:val="single" w:sz="4" w:space="0" w:color="000000"/>
              <w:bottom w:val="single" w:sz="4" w:space="0" w:color="000000"/>
            </w:tcBorders>
            <w:shd w:val="clear" w:color="auto" w:fill="D9D9D9" w:themeFill="background1" w:themeFillShade="D9"/>
            <w:vAlign w:val="center"/>
          </w:tcPr>
          <w:p w14:paraId="2160ECA8" w14:textId="77777777" w:rsidR="00582D61" w:rsidRPr="009F7E57" w:rsidRDefault="00582D61" w:rsidP="00D559E3">
            <w:pPr>
              <w:snapToGrid w:val="0"/>
              <w:jc w:val="center"/>
              <w:rPr>
                <w:b/>
                <w:sz w:val="22"/>
              </w:rPr>
            </w:pPr>
            <w:r w:rsidRPr="009F7E57">
              <w:rPr>
                <w:b/>
                <w:sz w:val="22"/>
              </w:rPr>
              <w:t>прочих потребителей</w:t>
            </w:r>
          </w:p>
        </w:tc>
        <w:tc>
          <w:tcPr>
            <w:tcW w:w="1232" w:type="dxa"/>
            <w:tcBorders>
              <w:left w:val="single" w:sz="4" w:space="0" w:color="000000"/>
              <w:bottom w:val="single" w:sz="4" w:space="0" w:color="000000"/>
              <w:right w:val="single" w:sz="4" w:space="0" w:color="000000"/>
            </w:tcBorders>
            <w:shd w:val="clear" w:color="auto" w:fill="D9D9D9" w:themeFill="background1" w:themeFillShade="D9"/>
            <w:vAlign w:val="center"/>
          </w:tcPr>
          <w:p w14:paraId="1E63B53C" w14:textId="77777777" w:rsidR="00582D61" w:rsidRPr="009F7E57" w:rsidRDefault="00582D61" w:rsidP="00D559E3">
            <w:pPr>
              <w:snapToGrid w:val="0"/>
              <w:rPr>
                <w:b/>
                <w:sz w:val="22"/>
              </w:rPr>
            </w:pPr>
          </w:p>
        </w:tc>
      </w:tr>
      <w:tr w:rsidR="009F7E57" w:rsidRPr="009F7E57" w14:paraId="57A3E45D" w14:textId="77777777" w:rsidTr="00582D61">
        <w:trPr>
          <w:trHeight w:val="249"/>
        </w:trPr>
        <w:tc>
          <w:tcPr>
            <w:tcW w:w="508" w:type="dxa"/>
            <w:tcBorders>
              <w:top w:val="single" w:sz="4" w:space="0" w:color="000000"/>
              <w:left w:val="single" w:sz="4" w:space="0" w:color="000000"/>
              <w:bottom w:val="single" w:sz="4" w:space="0" w:color="000000"/>
            </w:tcBorders>
            <w:shd w:val="clear" w:color="auto" w:fill="auto"/>
            <w:vAlign w:val="center"/>
          </w:tcPr>
          <w:p w14:paraId="3258E8DD" w14:textId="77777777" w:rsidR="00582D61" w:rsidRPr="009F7E57" w:rsidRDefault="00582D61" w:rsidP="00D559E3">
            <w:pPr>
              <w:snapToGrid w:val="0"/>
              <w:rPr>
                <w:sz w:val="22"/>
              </w:rPr>
            </w:pPr>
            <w:r w:rsidRPr="009F7E57">
              <w:rPr>
                <w:sz w:val="22"/>
              </w:rPr>
              <w:t>1</w:t>
            </w:r>
          </w:p>
        </w:tc>
        <w:tc>
          <w:tcPr>
            <w:tcW w:w="1818" w:type="dxa"/>
            <w:tcBorders>
              <w:top w:val="single" w:sz="4" w:space="0" w:color="000000"/>
              <w:left w:val="single" w:sz="4" w:space="0" w:color="000000"/>
              <w:bottom w:val="single" w:sz="4" w:space="0" w:color="000000"/>
            </w:tcBorders>
            <w:shd w:val="clear" w:color="auto" w:fill="auto"/>
            <w:vAlign w:val="center"/>
          </w:tcPr>
          <w:p w14:paraId="17EA3D21" w14:textId="77777777" w:rsidR="00582D61" w:rsidRPr="009F7E57" w:rsidRDefault="00582D61" w:rsidP="00D559E3">
            <w:pPr>
              <w:snapToGrid w:val="0"/>
              <w:rPr>
                <w:sz w:val="22"/>
              </w:rPr>
            </w:pPr>
            <w:r w:rsidRPr="009F7E57">
              <w:rPr>
                <w:sz w:val="22"/>
              </w:rPr>
              <w:t>с. Углянец</w:t>
            </w:r>
          </w:p>
        </w:tc>
        <w:tc>
          <w:tcPr>
            <w:tcW w:w="2007" w:type="dxa"/>
            <w:tcBorders>
              <w:top w:val="single" w:sz="4" w:space="0" w:color="000000"/>
              <w:left w:val="single" w:sz="4" w:space="0" w:color="000000"/>
              <w:bottom w:val="single" w:sz="4" w:space="0" w:color="000000"/>
              <w:right w:val="single" w:sz="4" w:space="0" w:color="000000"/>
            </w:tcBorders>
            <w:shd w:val="clear" w:color="auto" w:fill="auto"/>
          </w:tcPr>
          <w:p w14:paraId="1037E279" w14:textId="77777777" w:rsidR="00582D61" w:rsidRPr="009F7E57" w:rsidRDefault="00582D61" w:rsidP="00582D61">
            <w:pPr>
              <w:snapToGrid w:val="0"/>
              <w:jc w:val="center"/>
              <w:rPr>
                <w:sz w:val="22"/>
              </w:rPr>
            </w:pPr>
            <w:r w:rsidRPr="009F7E57">
              <w:rPr>
                <w:sz w:val="22"/>
              </w:rPr>
              <w:t>0,17</w:t>
            </w:r>
          </w:p>
        </w:tc>
        <w:tc>
          <w:tcPr>
            <w:tcW w:w="1984" w:type="dxa"/>
            <w:tcBorders>
              <w:top w:val="single" w:sz="4" w:space="0" w:color="000000"/>
              <w:left w:val="single" w:sz="4" w:space="0" w:color="000000"/>
              <w:bottom w:val="single" w:sz="4" w:space="0" w:color="000000"/>
            </w:tcBorders>
            <w:shd w:val="clear" w:color="auto" w:fill="auto"/>
          </w:tcPr>
          <w:p w14:paraId="4AF7FA5F" w14:textId="77777777" w:rsidR="00582D61" w:rsidRPr="009F7E57" w:rsidRDefault="00582D61" w:rsidP="00582D61">
            <w:pPr>
              <w:snapToGrid w:val="0"/>
              <w:jc w:val="center"/>
              <w:rPr>
                <w:sz w:val="22"/>
              </w:rPr>
            </w:pPr>
            <w:r w:rsidRPr="009F7E57">
              <w:rPr>
                <w:sz w:val="22"/>
              </w:rPr>
              <w:t>1,32</w:t>
            </w:r>
          </w:p>
        </w:tc>
        <w:tc>
          <w:tcPr>
            <w:tcW w:w="1984" w:type="dxa"/>
            <w:tcBorders>
              <w:top w:val="single" w:sz="4" w:space="0" w:color="000000"/>
              <w:left w:val="single" w:sz="4" w:space="0" w:color="000000"/>
              <w:bottom w:val="single" w:sz="4" w:space="0" w:color="000000"/>
            </w:tcBorders>
            <w:shd w:val="clear" w:color="auto" w:fill="auto"/>
          </w:tcPr>
          <w:p w14:paraId="264CF41E" w14:textId="7AF38E0B" w:rsidR="00582D61" w:rsidRPr="009F7E57" w:rsidRDefault="00582D61" w:rsidP="00582D61">
            <w:pPr>
              <w:snapToGrid w:val="0"/>
              <w:jc w:val="center"/>
              <w:rPr>
                <w:sz w:val="22"/>
              </w:rPr>
            </w:pPr>
            <w:r w:rsidRPr="009F7E57">
              <w:rPr>
                <w:sz w:val="22"/>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13DE20F" w14:textId="67859D69" w:rsidR="00582D61" w:rsidRPr="009F7E57" w:rsidRDefault="00582D61" w:rsidP="00582D61">
            <w:pPr>
              <w:snapToGrid w:val="0"/>
              <w:jc w:val="center"/>
              <w:rPr>
                <w:sz w:val="22"/>
              </w:rPr>
            </w:pPr>
            <w:r w:rsidRPr="009F7E57">
              <w:rPr>
                <w:sz w:val="22"/>
              </w:rPr>
              <w:t>-</w:t>
            </w:r>
          </w:p>
        </w:tc>
        <w:tc>
          <w:tcPr>
            <w:tcW w:w="1700" w:type="dxa"/>
            <w:tcBorders>
              <w:top w:val="single" w:sz="4" w:space="0" w:color="000000"/>
              <w:left w:val="single" w:sz="4" w:space="0" w:color="000000"/>
              <w:bottom w:val="single" w:sz="4" w:space="0" w:color="000000"/>
            </w:tcBorders>
            <w:shd w:val="clear" w:color="auto" w:fill="auto"/>
          </w:tcPr>
          <w:p w14:paraId="6E165E5F" w14:textId="485AB7F8" w:rsidR="00582D61" w:rsidRPr="009F7E57" w:rsidRDefault="00582D61" w:rsidP="00582D61">
            <w:pPr>
              <w:snapToGrid w:val="0"/>
              <w:jc w:val="center"/>
              <w:rPr>
                <w:sz w:val="22"/>
              </w:rPr>
            </w:pPr>
            <w:r w:rsidRPr="009F7E57">
              <w:rPr>
                <w:sz w:val="22"/>
              </w:rPr>
              <w:t>-</w:t>
            </w:r>
          </w:p>
        </w:tc>
        <w:tc>
          <w:tcPr>
            <w:tcW w:w="1987" w:type="dxa"/>
            <w:tcBorders>
              <w:top w:val="single" w:sz="4" w:space="0" w:color="000000"/>
              <w:left w:val="single" w:sz="4" w:space="0" w:color="000000"/>
              <w:bottom w:val="single" w:sz="4" w:space="0" w:color="000000"/>
            </w:tcBorders>
            <w:shd w:val="clear" w:color="auto" w:fill="auto"/>
          </w:tcPr>
          <w:p w14:paraId="6B2F4557" w14:textId="3AE01FF6" w:rsidR="00582D61" w:rsidRPr="009F7E57" w:rsidRDefault="00582D61" w:rsidP="00582D61">
            <w:pPr>
              <w:snapToGrid w:val="0"/>
              <w:jc w:val="center"/>
              <w:rPr>
                <w:sz w:val="22"/>
              </w:rPr>
            </w:pPr>
            <w:r w:rsidRPr="009F7E57">
              <w:rPr>
                <w:sz w:val="22"/>
              </w:rPr>
              <w:t>-</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0F840AED" w14:textId="77777777" w:rsidR="00582D61" w:rsidRPr="009F7E57" w:rsidRDefault="00582D61" w:rsidP="00582D61">
            <w:pPr>
              <w:snapToGrid w:val="0"/>
              <w:jc w:val="center"/>
              <w:rPr>
                <w:sz w:val="22"/>
              </w:rPr>
            </w:pPr>
            <w:r w:rsidRPr="009F7E57">
              <w:rPr>
                <w:sz w:val="22"/>
              </w:rPr>
              <w:t>1,49</w:t>
            </w:r>
          </w:p>
        </w:tc>
      </w:tr>
      <w:tr w:rsidR="009F7E57" w:rsidRPr="009F7E57" w14:paraId="2788222A" w14:textId="77777777" w:rsidTr="00582D61">
        <w:trPr>
          <w:trHeight w:val="268"/>
        </w:trPr>
        <w:tc>
          <w:tcPr>
            <w:tcW w:w="508" w:type="dxa"/>
            <w:tcBorders>
              <w:top w:val="single" w:sz="4" w:space="0" w:color="000000"/>
              <w:left w:val="single" w:sz="4" w:space="0" w:color="000000"/>
              <w:bottom w:val="single" w:sz="4" w:space="0" w:color="000000"/>
            </w:tcBorders>
            <w:shd w:val="clear" w:color="auto" w:fill="auto"/>
          </w:tcPr>
          <w:p w14:paraId="457C9B74" w14:textId="77777777" w:rsidR="00582D61" w:rsidRPr="009F7E57" w:rsidRDefault="00582D61" w:rsidP="00D559E3">
            <w:pPr>
              <w:snapToGrid w:val="0"/>
              <w:rPr>
                <w:sz w:val="22"/>
              </w:rPr>
            </w:pPr>
            <w:r w:rsidRPr="009F7E57">
              <w:rPr>
                <w:sz w:val="22"/>
              </w:rPr>
              <w:t>2</w:t>
            </w:r>
          </w:p>
        </w:tc>
        <w:tc>
          <w:tcPr>
            <w:tcW w:w="1818" w:type="dxa"/>
            <w:tcBorders>
              <w:top w:val="single" w:sz="4" w:space="0" w:color="000000"/>
              <w:left w:val="single" w:sz="4" w:space="0" w:color="000000"/>
              <w:bottom w:val="single" w:sz="4" w:space="0" w:color="000000"/>
            </w:tcBorders>
            <w:shd w:val="clear" w:color="auto" w:fill="auto"/>
          </w:tcPr>
          <w:p w14:paraId="5864788C" w14:textId="77777777" w:rsidR="00582D61" w:rsidRPr="009F7E57" w:rsidRDefault="00582D61" w:rsidP="00D559E3">
            <w:pPr>
              <w:snapToGrid w:val="0"/>
              <w:rPr>
                <w:sz w:val="22"/>
              </w:rPr>
            </w:pPr>
            <w:r w:rsidRPr="009F7E57">
              <w:rPr>
                <w:sz w:val="22"/>
              </w:rPr>
              <w:t>п. Подлесный</w:t>
            </w:r>
          </w:p>
        </w:tc>
        <w:tc>
          <w:tcPr>
            <w:tcW w:w="2007" w:type="dxa"/>
            <w:tcBorders>
              <w:top w:val="single" w:sz="4" w:space="0" w:color="000000"/>
              <w:left w:val="single" w:sz="4" w:space="0" w:color="000000"/>
              <w:bottom w:val="single" w:sz="4" w:space="0" w:color="000000"/>
              <w:right w:val="single" w:sz="4" w:space="0" w:color="000000"/>
            </w:tcBorders>
            <w:shd w:val="clear" w:color="auto" w:fill="auto"/>
          </w:tcPr>
          <w:p w14:paraId="217170AC" w14:textId="77777777" w:rsidR="00582D61" w:rsidRPr="009F7E57" w:rsidRDefault="00582D61" w:rsidP="00582D61">
            <w:pPr>
              <w:snapToGrid w:val="0"/>
              <w:jc w:val="center"/>
              <w:rPr>
                <w:sz w:val="22"/>
              </w:rPr>
            </w:pPr>
            <w:r w:rsidRPr="009F7E57">
              <w:rPr>
                <w:sz w:val="22"/>
              </w:rPr>
              <w:t>0,02</w:t>
            </w:r>
          </w:p>
        </w:tc>
        <w:tc>
          <w:tcPr>
            <w:tcW w:w="1984" w:type="dxa"/>
            <w:tcBorders>
              <w:top w:val="single" w:sz="4" w:space="0" w:color="000000"/>
              <w:left w:val="single" w:sz="4" w:space="0" w:color="000000"/>
              <w:bottom w:val="single" w:sz="4" w:space="0" w:color="000000"/>
            </w:tcBorders>
            <w:shd w:val="clear" w:color="auto" w:fill="auto"/>
          </w:tcPr>
          <w:p w14:paraId="17FC39D9" w14:textId="77777777" w:rsidR="00582D61" w:rsidRPr="009F7E57" w:rsidRDefault="00582D61" w:rsidP="00582D61">
            <w:pPr>
              <w:snapToGrid w:val="0"/>
              <w:jc w:val="center"/>
              <w:rPr>
                <w:sz w:val="22"/>
              </w:rPr>
            </w:pPr>
            <w:r w:rsidRPr="009F7E57">
              <w:rPr>
                <w:sz w:val="22"/>
              </w:rPr>
              <w:t>0,85</w:t>
            </w:r>
          </w:p>
        </w:tc>
        <w:tc>
          <w:tcPr>
            <w:tcW w:w="1984" w:type="dxa"/>
            <w:tcBorders>
              <w:top w:val="single" w:sz="4" w:space="0" w:color="000000"/>
              <w:left w:val="single" w:sz="4" w:space="0" w:color="000000"/>
              <w:bottom w:val="single" w:sz="4" w:space="0" w:color="000000"/>
            </w:tcBorders>
            <w:shd w:val="clear" w:color="auto" w:fill="auto"/>
          </w:tcPr>
          <w:p w14:paraId="4243F89F" w14:textId="6C9D3EF8" w:rsidR="00582D61" w:rsidRPr="009F7E57" w:rsidRDefault="00582D61" w:rsidP="00582D61">
            <w:pPr>
              <w:snapToGrid w:val="0"/>
              <w:jc w:val="center"/>
              <w:rPr>
                <w:sz w:val="22"/>
              </w:rPr>
            </w:pPr>
            <w:r w:rsidRPr="009F7E57">
              <w:rPr>
                <w:sz w:val="22"/>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4A5CDD8" w14:textId="0BF4C5F3" w:rsidR="00582D61" w:rsidRPr="009F7E57" w:rsidRDefault="00582D61" w:rsidP="00582D61">
            <w:pPr>
              <w:snapToGrid w:val="0"/>
              <w:jc w:val="center"/>
              <w:rPr>
                <w:sz w:val="22"/>
              </w:rPr>
            </w:pPr>
            <w:r w:rsidRPr="009F7E57">
              <w:rPr>
                <w:sz w:val="22"/>
              </w:rPr>
              <w:t>-</w:t>
            </w:r>
          </w:p>
        </w:tc>
        <w:tc>
          <w:tcPr>
            <w:tcW w:w="1700" w:type="dxa"/>
            <w:tcBorders>
              <w:top w:val="single" w:sz="4" w:space="0" w:color="000000"/>
              <w:left w:val="single" w:sz="4" w:space="0" w:color="000000"/>
              <w:bottom w:val="single" w:sz="4" w:space="0" w:color="000000"/>
            </w:tcBorders>
            <w:shd w:val="clear" w:color="auto" w:fill="auto"/>
          </w:tcPr>
          <w:p w14:paraId="27D6A865" w14:textId="5B5083E0" w:rsidR="00582D61" w:rsidRPr="009F7E57" w:rsidRDefault="00582D61" w:rsidP="00582D61">
            <w:pPr>
              <w:snapToGrid w:val="0"/>
              <w:jc w:val="center"/>
              <w:rPr>
                <w:sz w:val="22"/>
              </w:rPr>
            </w:pPr>
            <w:r w:rsidRPr="009F7E57">
              <w:rPr>
                <w:sz w:val="22"/>
              </w:rPr>
              <w:t>-</w:t>
            </w:r>
          </w:p>
        </w:tc>
        <w:tc>
          <w:tcPr>
            <w:tcW w:w="1987" w:type="dxa"/>
            <w:tcBorders>
              <w:top w:val="single" w:sz="4" w:space="0" w:color="000000"/>
              <w:left w:val="single" w:sz="4" w:space="0" w:color="000000"/>
              <w:bottom w:val="single" w:sz="4" w:space="0" w:color="000000"/>
            </w:tcBorders>
            <w:shd w:val="clear" w:color="auto" w:fill="auto"/>
          </w:tcPr>
          <w:p w14:paraId="7106E4C2" w14:textId="4336F64F" w:rsidR="00582D61" w:rsidRPr="009F7E57" w:rsidRDefault="00582D61" w:rsidP="00582D61">
            <w:pPr>
              <w:snapToGrid w:val="0"/>
              <w:jc w:val="center"/>
              <w:rPr>
                <w:sz w:val="22"/>
              </w:rPr>
            </w:pPr>
            <w:r w:rsidRPr="009F7E57">
              <w:rPr>
                <w:sz w:val="22"/>
              </w:rPr>
              <w:t>-</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3082DDEA" w14:textId="77777777" w:rsidR="00582D61" w:rsidRPr="009F7E57" w:rsidRDefault="00582D61" w:rsidP="00582D61">
            <w:pPr>
              <w:snapToGrid w:val="0"/>
              <w:jc w:val="center"/>
              <w:rPr>
                <w:sz w:val="22"/>
              </w:rPr>
            </w:pPr>
            <w:r w:rsidRPr="009F7E57">
              <w:rPr>
                <w:sz w:val="22"/>
              </w:rPr>
              <w:t>0,87</w:t>
            </w:r>
          </w:p>
        </w:tc>
      </w:tr>
    </w:tbl>
    <w:p w14:paraId="3C480C82" w14:textId="77777777" w:rsidR="00807A5B" w:rsidRPr="009F7E57" w:rsidRDefault="00807A5B" w:rsidP="00807A5B">
      <w:pPr>
        <w:widowControl w:val="0"/>
        <w:suppressAutoHyphens/>
        <w:spacing w:after="0" w:line="240" w:lineRule="auto"/>
        <w:ind w:left="720"/>
        <w:rPr>
          <w:rFonts w:eastAsia="Calibri" w:cs="Times New Roman"/>
          <w:b/>
        </w:rPr>
      </w:pPr>
    </w:p>
    <w:p w14:paraId="7FCD5884" w14:textId="77777777" w:rsidR="00807A5B" w:rsidRPr="009F7E57" w:rsidRDefault="00807A5B" w:rsidP="00807A5B">
      <w:pPr>
        <w:widowControl w:val="0"/>
        <w:suppressAutoHyphens/>
        <w:spacing w:after="0" w:line="240" w:lineRule="auto"/>
        <w:rPr>
          <w:rFonts w:eastAsia="Calibri" w:cs="Times New Roman"/>
          <w:b/>
        </w:rPr>
      </w:pPr>
    </w:p>
    <w:p w14:paraId="6A895C25" w14:textId="77777777" w:rsidR="00582D61" w:rsidRPr="009F7E57" w:rsidRDefault="00582D61" w:rsidP="00582D61">
      <w:pPr>
        <w:jc w:val="center"/>
        <w:rPr>
          <w:b/>
          <w:i/>
          <w:szCs w:val="28"/>
        </w:rPr>
      </w:pPr>
      <w:r w:rsidRPr="009F7E57">
        <w:rPr>
          <w:b/>
          <w:i/>
          <w:szCs w:val="28"/>
        </w:rPr>
        <w:t>Данные по электроснабжению поселения:</w:t>
      </w:r>
    </w:p>
    <w:tbl>
      <w:tblPr>
        <w:tblW w:w="15139" w:type="dxa"/>
        <w:tblInd w:w="-4" w:type="dxa"/>
        <w:tblLook w:val="0000" w:firstRow="0" w:lastRow="0" w:firstColumn="0" w:lastColumn="0" w:noHBand="0" w:noVBand="0"/>
      </w:tblPr>
      <w:tblGrid>
        <w:gridCol w:w="506"/>
        <w:gridCol w:w="1678"/>
        <w:gridCol w:w="1931"/>
        <w:gridCol w:w="2062"/>
        <w:gridCol w:w="972"/>
        <w:gridCol w:w="972"/>
        <w:gridCol w:w="867"/>
        <w:gridCol w:w="867"/>
        <w:gridCol w:w="704"/>
        <w:gridCol w:w="714"/>
        <w:gridCol w:w="6"/>
        <w:gridCol w:w="1890"/>
        <w:gridCol w:w="15"/>
        <w:gridCol w:w="1955"/>
      </w:tblGrid>
      <w:tr w:rsidR="009F7E57" w:rsidRPr="009F7E57" w14:paraId="00502D1E" w14:textId="77777777" w:rsidTr="00582D61">
        <w:trPr>
          <w:trHeight w:val="249"/>
        </w:trPr>
        <w:tc>
          <w:tcPr>
            <w:tcW w:w="506" w:type="dxa"/>
            <w:vMerge w:val="restart"/>
            <w:tcBorders>
              <w:top w:val="single" w:sz="4" w:space="0" w:color="000000"/>
              <w:left w:val="single" w:sz="4" w:space="0" w:color="000000"/>
            </w:tcBorders>
            <w:shd w:val="clear" w:color="auto" w:fill="D9D9D9" w:themeFill="background1" w:themeFillShade="D9"/>
            <w:vAlign w:val="center"/>
          </w:tcPr>
          <w:p w14:paraId="32A0F5FF" w14:textId="77777777" w:rsidR="00582D61" w:rsidRPr="009F7E57" w:rsidRDefault="00582D61" w:rsidP="00D559E3">
            <w:pPr>
              <w:snapToGrid w:val="0"/>
              <w:jc w:val="center"/>
              <w:rPr>
                <w:sz w:val="20"/>
                <w:szCs w:val="20"/>
              </w:rPr>
            </w:pPr>
            <w:r w:rsidRPr="009F7E57">
              <w:rPr>
                <w:b/>
                <w:sz w:val="20"/>
                <w:szCs w:val="20"/>
              </w:rPr>
              <w:t>№ п/п</w:t>
            </w:r>
          </w:p>
        </w:tc>
        <w:tc>
          <w:tcPr>
            <w:tcW w:w="1678" w:type="dxa"/>
            <w:vMerge w:val="restart"/>
            <w:tcBorders>
              <w:top w:val="single" w:sz="4" w:space="0" w:color="000000"/>
              <w:left w:val="single" w:sz="4" w:space="0" w:color="000000"/>
            </w:tcBorders>
            <w:shd w:val="clear" w:color="auto" w:fill="D9D9D9" w:themeFill="background1" w:themeFillShade="D9"/>
            <w:vAlign w:val="center"/>
          </w:tcPr>
          <w:p w14:paraId="640A0975" w14:textId="77777777" w:rsidR="00582D61" w:rsidRPr="009F7E57" w:rsidRDefault="00582D61" w:rsidP="00D559E3">
            <w:pPr>
              <w:snapToGrid w:val="0"/>
              <w:jc w:val="center"/>
              <w:rPr>
                <w:sz w:val="20"/>
                <w:szCs w:val="20"/>
              </w:rPr>
            </w:pPr>
            <w:r w:rsidRPr="009F7E57">
              <w:rPr>
                <w:b/>
                <w:sz w:val="20"/>
                <w:szCs w:val="20"/>
              </w:rPr>
              <w:t>Населенные пункты</w:t>
            </w:r>
          </w:p>
        </w:tc>
        <w:tc>
          <w:tcPr>
            <w:tcW w:w="1931"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7019B4D4" w14:textId="77777777" w:rsidR="00582D61" w:rsidRPr="009F7E57" w:rsidRDefault="00582D61" w:rsidP="00D559E3">
            <w:pPr>
              <w:snapToGrid w:val="0"/>
              <w:jc w:val="center"/>
              <w:rPr>
                <w:sz w:val="20"/>
                <w:szCs w:val="20"/>
              </w:rPr>
            </w:pPr>
            <w:r w:rsidRPr="009F7E57">
              <w:rPr>
                <w:b/>
                <w:sz w:val="20"/>
                <w:szCs w:val="20"/>
              </w:rPr>
              <w:t>Степень энергообеспечения населенных пунктов</w:t>
            </w:r>
          </w:p>
        </w:tc>
        <w:tc>
          <w:tcPr>
            <w:tcW w:w="2062" w:type="dxa"/>
            <w:vMerge w:val="restart"/>
            <w:tcBorders>
              <w:top w:val="single" w:sz="4" w:space="0" w:color="000000"/>
              <w:left w:val="single" w:sz="4" w:space="0" w:color="000000"/>
            </w:tcBorders>
            <w:shd w:val="clear" w:color="auto" w:fill="D9D9D9" w:themeFill="background1" w:themeFillShade="D9"/>
            <w:vAlign w:val="center"/>
          </w:tcPr>
          <w:p w14:paraId="253B155D" w14:textId="77777777" w:rsidR="00582D61" w:rsidRPr="009F7E57" w:rsidRDefault="00582D61" w:rsidP="00D559E3">
            <w:pPr>
              <w:snapToGrid w:val="0"/>
              <w:jc w:val="center"/>
              <w:rPr>
                <w:sz w:val="20"/>
                <w:szCs w:val="20"/>
              </w:rPr>
            </w:pPr>
            <w:r w:rsidRPr="009F7E57">
              <w:rPr>
                <w:b/>
                <w:sz w:val="20"/>
                <w:szCs w:val="20"/>
              </w:rPr>
              <w:t>Годовое электропотребление (кВт/год)</w:t>
            </w:r>
          </w:p>
        </w:tc>
        <w:tc>
          <w:tcPr>
            <w:tcW w:w="5102" w:type="dxa"/>
            <w:gridSpan w:val="7"/>
            <w:tcBorders>
              <w:top w:val="single" w:sz="4" w:space="0" w:color="000000"/>
              <w:left w:val="single" w:sz="4" w:space="0" w:color="000000"/>
              <w:bottom w:val="single" w:sz="4" w:space="0" w:color="000000"/>
            </w:tcBorders>
            <w:shd w:val="clear" w:color="auto" w:fill="D9D9D9" w:themeFill="background1" w:themeFillShade="D9"/>
            <w:vAlign w:val="center"/>
          </w:tcPr>
          <w:p w14:paraId="66AF5D6F" w14:textId="77777777" w:rsidR="00582D61" w:rsidRPr="009F7E57" w:rsidRDefault="00582D61" w:rsidP="00D559E3">
            <w:pPr>
              <w:snapToGrid w:val="0"/>
              <w:jc w:val="center"/>
              <w:rPr>
                <w:sz w:val="20"/>
                <w:szCs w:val="20"/>
              </w:rPr>
            </w:pPr>
            <w:r w:rsidRPr="009F7E57">
              <w:rPr>
                <w:b/>
                <w:sz w:val="20"/>
                <w:szCs w:val="20"/>
              </w:rPr>
              <w:t>Протяженность линий эл. передач разного напряжения (км)</w:t>
            </w:r>
          </w:p>
        </w:tc>
        <w:tc>
          <w:tcPr>
            <w:tcW w:w="1905" w:type="dxa"/>
            <w:gridSpan w:val="2"/>
            <w:tcBorders>
              <w:top w:val="single" w:sz="4" w:space="0" w:color="000000"/>
              <w:left w:val="single" w:sz="4" w:space="0" w:color="000000"/>
            </w:tcBorders>
            <w:shd w:val="clear" w:color="auto" w:fill="D9D9D9" w:themeFill="background1" w:themeFillShade="D9"/>
            <w:vAlign w:val="center"/>
          </w:tcPr>
          <w:p w14:paraId="70A0648E" w14:textId="77777777" w:rsidR="00582D61" w:rsidRPr="009F7E57" w:rsidRDefault="00582D61" w:rsidP="00D559E3">
            <w:pPr>
              <w:snapToGrid w:val="0"/>
              <w:jc w:val="center"/>
              <w:rPr>
                <w:sz w:val="20"/>
                <w:szCs w:val="20"/>
              </w:rPr>
            </w:pPr>
            <w:r w:rsidRPr="009F7E57">
              <w:rPr>
                <w:b/>
                <w:sz w:val="20"/>
                <w:szCs w:val="20"/>
              </w:rPr>
              <w:t>Проблемы электроснабжения населенных пунктов</w:t>
            </w:r>
          </w:p>
        </w:tc>
        <w:tc>
          <w:tcPr>
            <w:tcW w:w="1955" w:type="dxa"/>
            <w:tcBorders>
              <w:top w:val="single" w:sz="4" w:space="0" w:color="000000"/>
              <w:left w:val="single" w:sz="4" w:space="0" w:color="000000"/>
              <w:right w:val="single" w:sz="4" w:space="0" w:color="000000"/>
            </w:tcBorders>
            <w:shd w:val="clear" w:color="auto" w:fill="D9D9D9" w:themeFill="background1" w:themeFillShade="D9"/>
            <w:vAlign w:val="center"/>
          </w:tcPr>
          <w:p w14:paraId="543E97BE" w14:textId="77777777" w:rsidR="00582D61" w:rsidRPr="009F7E57" w:rsidRDefault="00582D61" w:rsidP="00D559E3">
            <w:pPr>
              <w:snapToGrid w:val="0"/>
              <w:jc w:val="center"/>
              <w:rPr>
                <w:sz w:val="20"/>
                <w:szCs w:val="20"/>
              </w:rPr>
            </w:pPr>
            <w:r w:rsidRPr="009F7E57">
              <w:rPr>
                <w:b/>
                <w:sz w:val="20"/>
                <w:szCs w:val="20"/>
              </w:rPr>
              <w:t>Наличие нетрадиционных источников электроснабжения, их ТЭП</w:t>
            </w:r>
          </w:p>
        </w:tc>
      </w:tr>
      <w:tr w:rsidR="009F7E57" w:rsidRPr="009F7E57" w14:paraId="5EE227A6" w14:textId="77777777" w:rsidTr="00582D61">
        <w:trPr>
          <w:trHeight w:val="249"/>
        </w:trPr>
        <w:tc>
          <w:tcPr>
            <w:tcW w:w="506" w:type="dxa"/>
            <w:vMerge/>
            <w:tcBorders>
              <w:left w:val="single" w:sz="4" w:space="0" w:color="000000"/>
              <w:bottom w:val="single" w:sz="4" w:space="0" w:color="000000"/>
            </w:tcBorders>
            <w:shd w:val="clear" w:color="auto" w:fill="D9D9D9" w:themeFill="background1" w:themeFillShade="D9"/>
            <w:vAlign w:val="center"/>
          </w:tcPr>
          <w:p w14:paraId="1EDF8A41" w14:textId="77777777" w:rsidR="00582D61" w:rsidRPr="009F7E57" w:rsidRDefault="00582D61" w:rsidP="00D559E3">
            <w:pPr>
              <w:snapToGrid w:val="0"/>
              <w:jc w:val="center"/>
              <w:rPr>
                <w:sz w:val="20"/>
                <w:szCs w:val="20"/>
              </w:rPr>
            </w:pPr>
          </w:p>
        </w:tc>
        <w:tc>
          <w:tcPr>
            <w:tcW w:w="1678" w:type="dxa"/>
            <w:vMerge/>
            <w:tcBorders>
              <w:left w:val="single" w:sz="4" w:space="0" w:color="000000"/>
              <w:bottom w:val="single" w:sz="4" w:space="0" w:color="000000"/>
            </w:tcBorders>
            <w:shd w:val="clear" w:color="auto" w:fill="D9D9D9" w:themeFill="background1" w:themeFillShade="D9"/>
            <w:vAlign w:val="center"/>
          </w:tcPr>
          <w:p w14:paraId="00C7957E" w14:textId="77777777" w:rsidR="00582D61" w:rsidRPr="009F7E57" w:rsidRDefault="00582D61" w:rsidP="00D559E3">
            <w:pPr>
              <w:snapToGrid w:val="0"/>
              <w:jc w:val="center"/>
              <w:rPr>
                <w:sz w:val="20"/>
                <w:szCs w:val="20"/>
              </w:rPr>
            </w:pPr>
          </w:p>
        </w:tc>
        <w:tc>
          <w:tcPr>
            <w:tcW w:w="1931" w:type="dxa"/>
            <w:vMerge/>
            <w:tcBorders>
              <w:left w:val="single" w:sz="4" w:space="0" w:color="000000"/>
              <w:bottom w:val="single" w:sz="4" w:space="0" w:color="000000"/>
              <w:right w:val="single" w:sz="4" w:space="0" w:color="000000"/>
            </w:tcBorders>
            <w:shd w:val="clear" w:color="auto" w:fill="D9D9D9" w:themeFill="background1" w:themeFillShade="D9"/>
            <w:vAlign w:val="center"/>
          </w:tcPr>
          <w:p w14:paraId="03BEB547" w14:textId="77777777" w:rsidR="00582D61" w:rsidRPr="009F7E57" w:rsidRDefault="00582D61" w:rsidP="00D559E3">
            <w:pPr>
              <w:snapToGrid w:val="0"/>
              <w:jc w:val="center"/>
              <w:rPr>
                <w:sz w:val="20"/>
                <w:szCs w:val="20"/>
              </w:rPr>
            </w:pPr>
          </w:p>
        </w:tc>
        <w:tc>
          <w:tcPr>
            <w:tcW w:w="2062" w:type="dxa"/>
            <w:vMerge/>
            <w:tcBorders>
              <w:left w:val="single" w:sz="4" w:space="0" w:color="000000"/>
              <w:bottom w:val="single" w:sz="4" w:space="0" w:color="000000"/>
            </w:tcBorders>
            <w:shd w:val="clear" w:color="auto" w:fill="D9D9D9" w:themeFill="background1" w:themeFillShade="D9"/>
            <w:vAlign w:val="center"/>
          </w:tcPr>
          <w:p w14:paraId="463D289B" w14:textId="77777777" w:rsidR="00582D61" w:rsidRPr="009F7E57" w:rsidRDefault="00582D61" w:rsidP="00D559E3">
            <w:pPr>
              <w:snapToGrid w:val="0"/>
              <w:jc w:val="center"/>
              <w:rPr>
                <w:sz w:val="20"/>
                <w:szCs w:val="20"/>
              </w:rPr>
            </w:pPr>
          </w:p>
        </w:tc>
        <w:tc>
          <w:tcPr>
            <w:tcW w:w="972" w:type="dxa"/>
            <w:tcBorders>
              <w:top w:val="single" w:sz="4" w:space="0" w:color="000000"/>
              <w:left w:val="single" w:sz="4" w:space="0" w:color="000000"/>
              <w:bottom w:val="single" w:sz="4" w:space="0" w:color="000000"/>
            </w:tcBorders>
            <w:shd w:val="clear" w:color="auto" w:fill="D9D9D9" w:themeFill="background1" w:themeFillShade="D9"/>
            <w:vAlign w:val="center"/>
          </w:tcPr>
          <w:p w14:paraId="334B900B" w14:textId="77777777" w:rsidR="00582D61" w:rsidRPr="009F7E57" w:rsidRDefault="00582D61" w:rsidP="00D559E3">
            <w:pPr>
              <w:snapToGrid w:val="0"/>
              <w:jc w:val="center"/>
              <w:rPr>
                <w:b/>
                <w:bCs/>
                <w:sz w:val="20"/>
                <w:szCs w:val="20"/>
              </w:rPr>
            </w:pPr>
            <w:r w:rsidRPr="009F7E57">
              <w:rPr>
                <w:b/>
                <w:bCs/>
                <w:sz w:val="20"/>
                <w:szCs w:val="20"/>
              </w:rPr>
              <w:t>10</w:t>
            </w:r>
          </w:p>
        </w:tc>
        <w:tc>
          <w:tcPr>
            <w:tcW w:w="9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E1C664" w14:textId="77777777" w:rsidR="00582D61" w:rsidRPr="009F7E57" w:rsidRDefault="00582D61" w:rsidP="00D559E3">
            <w:pPr>
              <w:snapToGrid w:val="0"/>
              <w:jc w:val="center"/>
              <w:rPr>
                <w:b/>
                <w:bCs/>
                <w:sz w:val="20"/>
                <w:szCs w:val="20"/>
              </w:rPr>
            </w:pPr>
            <w:r w:rsidRPr="009F7E57">
              <w:rPr>
                <w:b/>
                <w:bCs/>
                <w:sz w:val="20"/>
                <w:szCs w:val="20"/>
              </w:rPr>
              <w:t>0,4</w:t>
            </w:r>
          </w:p>
        </w:tc>
        <w:tc>
          <w:tcPr>
            <w:tcW w:w="867" w:type="dxa"/>
            <w:tcBorders>
              <w:top w:val="single" w:sz="4" w:space="0" w:color="000000"/>
              <w:left w:val="single" w:sz="4" w:space="0" w:color="000000"/>
              <w:bottom w:val="single" w:sz="4" w:space="0" w:color="000000"/>
            </w:tcBorders>
            <w:shd w:val="clear" w:color="auto" w:fill="D9D9D9" w:themeFill="background1" w:themeFillShade="D9"/>
            <w:vAlign w:val="center"/>
          </w:tcPr>
          <w:p w14:paraId="1484E6B6" w14:textId="77777777" w:rsidR="00582D61" w:rsidRPr="009F7E57" w:rsidRDefault="00582D61" w:rsidP="00D559E3">
            <w:pPr>
              <w:snapToGrid w:val="0"/>
              <w:jc w:val="center"/>
              <w:rPr>
                <w:b/>
                <w:bCs/>
                <w:sz w:val="20"/>
                <w:szCs w:val="20"/>
              </w:rPr>
            </w:pPr>
            <w:r w:rsidRPr="009F7E57">
              <w:rPr>
                <w:b/>
                <w:bCs/>
                <w:sz w:val="20"/>
                <w:szCs w:val="20"/>
              </w:rPr>
              <w:t>*</w:t>
            </w:r>
          </w:p>
        </w:tc>
        <w:tc>
          <w:tcPr>
            <w:tcW w:w="867" w:type="dxa"/>
            <w:tcBorders>
              <w:top w:val="single" w:sz="4" w:space="0" w:color="000000"/>
              <w:left w:val="single" w:sz="4" w:space="0" w:color="000000"/>
              <w:bottom w:val="single" w:sz="4" w:space="0" w:color="000000"/>
            </w:tcBorders>
            <w:shd w:val="clear" w:color="auto" w:fill="D9D9D9" w:themeFill="background1" w:themeFillShade="D9"/>
            <w:vAlign w:val="center"/>
          </w:tcPr>
          <w:p w14:paraId="49939BAC" w14:textId="77777777" w:rsidR="00582D61" w:rsidRPr="009F7E57" w:rsidRDefault="00582D61" w:rsidP="00D559E3">
            <w:pPr>
              <w:snapToGrid w:val="0"/>
              <w:jc w:val="center"/>
              <w:rPr>
                <w:b/>
                <w:bCs/>
                <w:sz w:val="20"/>
                <w:szCs w:val="20"/>
              </w:rPr>
            </w:pPr>
            <w:r w:rsidRPr="009F7E57">
              <w:rPr>
                <w:b/>
                <w:bCs/>
                <w:sz w:val="20"/>
                <w:szCs w:val="20"/>
              </w:rPr>
              <w:t>*</w:t>
            </w:r>
          </w:p>
        </w:tc>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EC8013B" w14:textId="77777777" w:rsidR="00582D61" w:rsidRPr="009F7E57" w:rsidRDefault="00582D61" w:rsidP="00D559E3">
            <w:pPr>
              <w:snapToGrid w:val="0"/>
              <w:jc w:val="center"/>
              <w:rPr>
                <w:b/>
                <w:bCs/>
                <w:sz w:val="20"/>
                <w:szCs w:val="20"/>
              </w:rPr>
            </w:pPr>
            <w:r w:rsidRPr="009F7E57">
              <w:rPr>
                <w:b/>
                <w:bCs/>
                <w:sz w:val="20"/>
                <w:szCs w:val="20"/>
              </w:rPr>
              <w:t>*</w:t>
            </w:r>
          </w:p>
        </w:tc>
        <w:tc>
          <w:tcPr>
            <w:tcW w:w="714" w:type="dxa"/>
            <w:tcBorders>
              <w:top w:val="single" w:sz="4" w:space="0" w:color="000000"/>
              <w:left w:val="single" w:sz="4" w:space="0" w:color="000000"/>
              <w:bottom w:val="single" w:sz="4" w:space="0" w:color="000000"/>
            </w:tcBorders>
            <w:shd w:val="clear" w:color="auto" w:fill="D9D9D9" w:themeFill="background1" w:themeFillShade="D9"/>
            <w:vAlign w:val="center"/>
          </w:tcPr>
          <w:p w14:paraId="19E415EB" w14:textId="77777777" w:rsidR="00582D61" w:rsidRPr="009F7E57" w:rsidRDefault="00582D61" w:rsidP="00D559E3">
            <w:pPr>
              <w:snapToGrid w:val="0"/>
              <w:jc w:val="center"/>
              <w:rPr>
                <w:b/>
                <w:bCs/>
                <w:sz w:val="20"/>
                <w:szCs w:val="20"/>
              </w:rPr>
            </w:pPr>
            <w:r w:rsidRPr="009F7E57">
              <w:rPr>
                <w:b/>
                <w:bCs/>
                <w:sz w:val="20"/>
                <w:szCs w:val="20"/>
              </w:rPr>
              <w:t>*</w:t>
            </w:r>
          </w:p>
        </w:tc>
        <w:tc>
          <w:tcPr>
            <w:tcW w:w="1896" w:type="dxa"/>
            <w:gridSpan w:val="2"/>
            <w:tcBorders>
              <w:left w:val="single" w:sz="4" w:space="0" w:color="000000"/>
              <w:bottom w:val="single" w:sz="4" w:space="0" w:color="000000"/>
            </w:tcBorders>
            <w:shd w:val="clear" w:color="auto" w:fill="D9D9D9" w:themeFill="background1" w:themeFillShade="D9"/>
            <w:vAlign w:val="center"/>
          </w:tcPr>
          <w:p w14:paraId="5E2997E9" w14:textId="77777777" w:rsidR="00582D61" w:rsidRPr="009F7E57" w:rsidRDefault="00582D61" w:rsidP="00D559E3">
            <w:pPr>
              <w:snapToGrid w:val="0"/>
              <w:jc w:val="center"/>
              <w:rPr>
                <w:sz w:val="20"/>
                <w:szCs w:val="20"/>
              </w:rPr>
            </w:pPr>
          </w:p>
        </w:tc>
        <w:tc>
          <w:tcPr>
            <w:tcW w:w="1970" w:type="dxa"/>
            <w:gridSpan w:val="2"/>
            <w:tcBorders>
              <w:left w:val="single" w:sz="4" w:space="0" w:color="000000"/>
              <w:bottom w:val="single" w:sz="4" w:space="0" w:color="000000"/>
              <w:right w:val="single" w:sz="4" w:space="0" w:color="000000"/>
            </w:tcBorders>
            <w:shd w:val="clear" w:color="auto" w:fill="D9D9D9" w:themeFill="background1" w:themeFillShade="D9"/>
            <w:vAlign w:val="center"/>
          </w:tcPr>
          <w:p w14:paraId="7CB5A0AE" w14:textId="77777777" w:rsidR="00582D61" w:rsidRPr="009F7E57" w:rsidRDefault="00582D61" w:rsidP="00D559E3">
            <w:pPr>
              <w:snapToGrid w:val="0"/>
              <w:jc w:val="center"/>
              <w:rPr>
                <w:sz w:val="20"/>
                <w:szCs w:val="20"/>
              </w:rPr>
            </w:pPr>
          </w:p>
        </w:tc>
      </w:tr>
      <w:tr w:rsidR="009F7E57" w:rsidRPr="009F7E57" w14:paraId="6B9923CC" w14:textId="77777777" w:rsidTr="00582D61">
        <w:trPr>
          <w:trHeight w:val="249"/>
        </w:trPr>
        <w:tc>
          <w:tcPr>
            <w:tcW w:w="506" w:type="dxa"/>
            <w:tcBorders>
              <w:top w:val="single" w:sz="4" w:space="0" w:color="000000"/>
              <w:left w:val="single" w:sz="4" w:space="0" w:color="000000"/>
              <w:bottom w:val="single" w:sz="4" w:space="0" w:color="000000"/>
            </w:tcBorders>
            <w:shd w:val="clear" w:color="auto" w:fill="auto"/>
            <w:vAlign w:val="center"/>
          </w:tcPr>
          <w:p w14:paraId="2517EFA3" w14:textId="77777777" w:rsidR="00582D61" w:rsidRPr="009F7E57" w:rsidRDefault="00582D61" w:rsidP="00D559E3">
            <w:pPr>
              <w:snapToGrid w:val="0"/>
            </w:pPr>
            <w:r w:rsidRPr="009F7E57">
              <w:t>1</w:t>
            </w:r>
          </w:p>
        </w:tc>
        <w:tc>
          <w:tcPr>
            <w:tcW w:w="1678" w:type="dxa"/>
            <w:tcBorders>
              <w:top w:val="single" w:sz="4" w:space="0" w:color="000000"/>
              <w:left w:val="single" w:sz="4" w:space="0" w:color="000000"/>
              <w:bottom w:val="single" w:sz="4" w:space="0" w:color="000000"/>
            </w:tcBorders>
            <w:shd w:val="clear" w:color="auto" w:fill="auto"/>
            <w:vAlign w:val="center"/>
          </w:tcPr>
          <w:p w14:paraId="2250FC02" w14:textId="77777777" w:rsidR="00582D61" w:rsidRPr="009F7E57" w:rsidRDefault="00582D61" w:rsidP="00D559E3">
            <w:pPr>
              <w:snapToGrid w:val="0"/>
            </w:pPr>
            <w:r w:rsidRPr="009F7E57">
              <w:t>с. Углянец</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14:paraId="17E0B09F" w14:textId="2C0852D9" w:rsidR="00582D61" w:rsidRPr="009F7E57" w:rsidRDefault="00582D61" w:rsidP="00D559E3">
            <w:pPr>
              <w:snapToGrid w:val="0"/>
            </w:pPr>
            <w:r w:rsidRPr="009F7E57">
              <w:t>-</w:t>
            </w:r>
          </w:p>
        </w:tc>
        <w:tc>
          <w:tcPr>
            <w:tcW w:w="2062" w:type="dxa"/>
            <w:tcBorders>
              <w:top w:val="single" w:sz="4" w:space="0" w:color="000000"/>
              <w:left w:val="single" w:sz="4" w:space="0" w:color="000000"/>
              <w:bottom w:val="single" w:sz="4" w:space="0" w:color="000000"/>
            </w:tcBorders>
            <w:shd w:val="clear" w:color="auto" w:fill="auto"/>
          </w:tcPr>
          <w:p w14:paraId="21E479B6" w14:textId="77777777" w:rsidR="00582D61" w:rsidRPr="009F7E57" w:rsidRDefault="00582D61" w:rsidP="00582D61">
            <w:pPr>
              <w:snapToGrid w:val="0"/>
              <w:jc w:val="center"/>
            </w:pPr>
            <w:r w:rsidRPr="009F7E57">
              <w:t>9739620</w:t>
            </w:r>
          </w:p>
        </w:tc>
        <w:tc>
          <w:tcPr>
            <w:tcW w:w="972" w:type="dxa"/>
            <w:tcBorders>
              <w:top w:val="single" w:sz="4" w:space="0" w:color="000000"/>
              <w:left w:val="single" w:sz="4" w:space="0" w:color="000000"/>
              <w:bottom w:val="single" w:sz="4" w:space="0" w:color="000000"/>
            </w:tcBorders>
            <w:shd w:val="clear" w:color="auto" w:fill="auto"/>
          </w:tcPr>
          <w:p w14:paraId="551E0C90" w14:textId="77777777" w:rsidR="00582D61" w:rsidRPr="009F7E57" w:rsidRDefault="00582D61" w:rsidP="00582D61">
            <w:pPr>
              <w:snapToGrid w:val="0"/>
              <w:jc w:val="center"/>
            </w:pPr>
            <w:r w:rsidRPr="009F7E57">
              <w:t>14,21</w:t>
            </w: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7CD4DB28" w14:textId="77777777" w:rsidR="00582D61" w:rsidRPr="009F7E57" w:rsidRDefault="00582D61" w:rsidP="00582D61">
            <w:pPr>
              <w:snapToGrid w:val="0"/>
              <w:jc w:val="center"/>
            </w:pPr>
            <w:r w:rsidRPr="009F7E57">
              <w:t>59,61</w:t>
            </w:r>
          </w:p>
        </w:tc>
        <w:tc>
          <w:tcPr>
            <w:tcW w:w="867" w:type="dxa"/>
            <w:tcBorders>
              <w:top w:val="single" w:sz="4" w:space="0" w:color="000000"/>
              <w:left w:val="single" w:sz="4" w:space="0" w:color="000000"/>
              <w:bottom w:val="single" w:sz="4" w:space="0" w:color="000000"/>
            </w:tcBorders>
            <w:shd w:val="clear" w:color="auto" w:fill="auto"/>
          </w:tcPr>
          <w:p w14:paraId="0CE88E7C" w14:textId="1ADC0957" w:rsidR="00582D61" w:rsidRPr="009F7E57" w:rsidRDefault="00582D61" w:rsidP="00582D61">
            <w:pPr>
              <w:snapToGrid w:val="0"/>
              <w:jc w:val="center"/>
            </w:pPr>
            <w:r w:rsidRPr="009F7E57">
              <w:t>-</w:t>
            </w:r>
          </w:p>
        </w:tc>
        <w:tc>
          <w:tcPr>
            <w:tcW w:w="867" w:type="dxa"/>
            <w:tcBorders>
              <w:top w:val="single" w:sz="4" w:space="0" w:color="000000"/>
              <w:left w:val="single" w:sz="4" w:space="0" w:color="000000"/>
              <w:bottom w:val="single" w:sz="4" w:space="0" w:color="000000"/>
            </w:tcBorders>
            <w:shd w:val="clear" w:color="auto" w:fill="auto"/>
          </w:tcPr>
          <w:p w14:paraId="50AEF5C0" w14:textId="09692891" w:rsidR="00582D61" w:rsidRPr="009F7E57" w:rsidRDefault="00582D61" w:rsidP="00582D61">
            <w:pPr>
              <w:snapToGrid w:val="0"/>
              <w:jc w:val="center"/>
            </w:pPr>
            <w:r w:rsidRPr="009F7E57">
              <w:t>-</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6316A442" w14:textId="71DE5DE1" w:rsidR="00582D61" w:rsidRPr="009F7E57" w:rsidRDefault="00582D61" w:rsidP="00582D61">
            <w:pPr>
              <w:snapToGrid w:val="0"/>
              <w:jc w:val="center"/>
            </w:pPr>
            <w:r w:rsidRPr="009F7E57">
              <w:t>-</w:t>
            </w:r>
          </w:p>
        </w:tc>
        <w:tc>
          <w:tcPr>
            <w:tcW w:w="714" w:type="dxa"/>
            <w:tcBorders>
              <w:top w:val="single" w:sz="4" w:space="0" w:color="000000"/>
              <w:left w:val="single" w:sz="4" w:space="0" w:color="000000"/>
              <w:bottom w:val="single" w:sz="4" w:space="0" w:color="000000"/>
            </w:tcBorders>
            <w:shd w:val="clear" w:color="auto" w:fill="auto"/>
          </w:tcPr>
          <w:p w14:paraId="76A86C30" w14:textId="5DF2A220" w:rsidR="00582D61" w:rsidRPr="009F7E57" w:rsidRDefault="00582D61" w:rsidP="00582D61">
            <w:pPr>
              <w:snapToGrid w:val="0"/>
              <w:jc w:val="center"/>
            </w:pPr>
            <w:r w:rsidRPr="009F7E57">
              <w:t>-</w:t>
            </w:r>
          </w:p>
        </w:tc>
        <w:tc>
          <w:tcPr>
            <w:tcW w:w="1896" w:type="dxa"/>
            <w:gridSpan w:val="2"/>
            <w:tcBorders>
              <w:top w:val="single" w:sz="4" w:space="0" w:color="000000"/>
              <w:left w:val="single" w:sz="4" w:space="0" w:color="000000"/>
              <w:bottom w:val="single" w:sz="4" w:space="0" w:color="000000"/>
            </w:tcBorders>
            <w:shd w:val="clear" w:color="auto" w:fill="auto"/>
          </w:tcPr>
          <w:p w14:paraId="364B6313" w14:textId="77777777" w:rsidR="00582D61" w:rsidRPr="009F7E57" w:rsidRDefault="00582D61" w:rsidP="00582D61">
            <w:pPr>
              <w:snapToGrid w:val="0"/>
              <w:jc w:val="center"/>
            </w:pPr>
            <w:r w:rsidRPr="009F7E57">
              <w:t>нет</w:t>
            </w:r>
          </w:p>
        </w:tc>
        <w:tc>
          <w:tcPr>
            <w:tcW w:w="1970" w:type="dxa"/>
            <w:gridSpan w:val="2"/>
            <w:tcBorders>
              <w:top w:val="single" w:sz="4" w:space="0" w:color="000000"/>
              <w:left w:val="single" w:sz="4" w:space="0" w:color="000000"/>
              <w:bottom w:val="single" w:sz="4" w:space="0" w:color="000000"/>
              <w:right w:val="single" w:sz="4" w:space="0" w:color="000000"/>
            </w:tcBorders>
            <w:shd w:val="clear" w:color="auto" w:fill="auto"/>
          </w:tcPr>
          <w:p w14:paraId="0524B0A4" w14:textId="77777777" w:rsidR="00582D61" w:rsidRPr="009F7E57" w:rsidRDefault="00582D61" w:rsidP="00582D61">
            <w:pPr>
              <w:snapToGrid w:val="0"/>
              <w:jc w:val="center"/>
            </w:pPr>
            <w:r w:rsidRPr="009F7E57">
              <w:t>нет</w:t>
            </w:r>
          </w:p>
        </w:tc>
      </w:tr>
      <w:tr w:rsidR="009F7E57" w:rsidRPr="009F7E57" w14:paraId="2375D2A2" w14:textId="77777777" w:rsidTr="00582D61">
        <w:trPr>
          <w:trHeight w:val="268"/>
        </w:trPr>
        <w:tc>
          <w:tcPr>
            <w:tcW w:w="506" w:type="dxa"/>
            <w:tcBorders>
              <w:top w:val="single" w:sz="4" w:space="0" w:color="000000"/>
              <w:left w:val="single" w:sz="4" w:space="0" w:color="000000"/>
              <w:bottom w:val="single" w:sz="4" w:space="0" w:color="000000"/>
            </w:tcBorders>
            <w:shd w:val="clear" w:color="auto" w:fill="auto"/>
          </w:tcPr>
          <w:p w14:paraId="6CFF26FE" w14:textId="77777777" w:rsidR="00582D61" w:rsidRPr="009F7E57" w:rsidRDefault="00582D61" w:rsidP="00D559E3">
            <w:pPr>
              <w:snapToGrid w:val="0"/>
            </w:pPr>
            <w:r w:rsidRPr="009F7E57">
              <w:t>2</w:t>
            </w:r>
          </w:p>
        </w:tc>
        <w:tc>
          <w:tcPr>
            <w:tcW w:w="1678" w:type="dxa"/>
            <w:tcBorders>
              <w:top w:val="single" w:sz="4" w:space="0" w:color="000000"/>
              <w:left w:val="single" w:sz="4" w:space="0" w:color="000000"/>
              <w:bottom w:val="single" w:sz="4" w:space="0" w:color="000000"/>
            </w:tcBorders>
            <w:shd w:val="clear" w:color="auto" w:fill="auto"/>
          </w:tcPr>
          <w:p w14:paraId="1387CF0B" w14:textId="77777777" w:rsidR="00582D61" w:rsidRPr="009F7E57" w:rsidRDefault="00582D61" w:rsidP="00D559E3">
            <w:pPr>
              <w:snapToGrid w:val="0"/>
            </w:pPr>
            <w:r w:rsidRPr="009F7E57">
              <w:t>п. Подлесный</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14:paraId="5C1E9AB5" w14:textId="565F235A" w:rsidR="00582D61" w:rsidRPr="009F7E57" w:rsidRDefault="00582D61" w:rsidP="00D559E3">
            <w:pPr>
              <w:snapToGrid w:val="0"/>
            </w:pPr>
            <w:r w:rsidRPr="009F7E57">
              <w:t>-</w:t>
            </w:r>
          </w:p>
        </w:tc>
        <w:tc>
          <w:tcPr>
            <w:tcW w:w="2062" w:type="dxa"/>
            <w:tcBorders>
              <w:top w:val="single" w:sz="4" w:space="0" w:color="000000"/>
              <w:left w:val="single" w:sz="4" w:space="0" w:color="000000"/>
              <w:bottom w:val="single" w:sz="4" w:space="0" w:color="000000"/>
            </w:tcBorders>
            <w:shd w:val="clear" w:color="auto" w:fill="auto"/>
          </w:tcPr>
          <w:p w14:paraId="1D21F70F" w14:textId="77777777" w:rsidR="00582D61" w:rsidRPr="009F7E57" w:rsidRDefault="00582D61" w:rsidP="00582D61">
            <w:pPr>
              <w:snapToGrid w:val="0"/>
              <w:jc w:val="center"/>
            </w:pPr>
            <w:r w:rsidRPr="009F7E57">
              <w:t>6226970</w:t>
            </w:r>
          </w:p>
        </w:tc>
        <w:tc>
          <w:tcPr>
            <w:tcW w:w="972" w:type="dxa"/>
            <w:tcBorders>
              <w:top w:val="single" w:sz="4" w:space="0" w:color="000000"/>
              <w:left w:val="single" w:sz="4" w:space="0" w:color="000000"/>
              <w:bottom w:val="single" w:sz="4" w:space="0" w:color="000000"/>
            </w:tcBorders>
            <w:shd w:val="clear" w:color="auto" w:fill="auto"/>
          </w:tcPr>
          <w:p w14:paraId="3B0FC41B" w14:textId="77777777" w:rsidR="00582D61" w:rsidRPr="009F7E57" w:rsidRDefault="00582D61" w:rsidP="00582D61">
            <w:pPr>
              <w:snapToGrid w:val="0"/>
              <w:jc w:val="center"/>
            </w:pPr>
            <w:r w:rsidRPr="009F7E57">
              <w:t>9,09</w:t>
            </w: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14:paraId="66E3087D" w14:textId="77777777" w:rsidR="00582D61" w:rsidRPr="009F7E57" w:rsidRDefault="00582D61" w:rsidP="00582D61">
            <w:pPr>
              <w:snapToGrid w:val="0"/>
              <w:jc w:val="center"/>
            </w:pPr>
            <w:r w:rsidRPr="009F7E57">
              <w:t>27,32</w:t>
            </w:r>
          </w:p>
        </w:tc>
        <w:tc>
          <w:tcPr>
            <w:tcW w:w="867" w:type="dxa"/>
            <w:tcBorders>
              <w:top w:val="single" w:sz="4" w:space="0" w:color="000000"/>
              <w:left w:val="single" w:sz="4" w:space="0" w:color="000000"/>
              <w:bottom w:val="single" w:sz="4" w:space="0" w:color="000000"/>
            </w:tcBorders>
            <w:shd w:val="clear" w:color="auto" w:fill="auto"/>
          </w:tcPr>
          <w:p w14:paraId="2EC98498" w14:textId="065F19B0" w:rsidR="00582D61" w:rsidRPr="009F7E57" w:rsidRDefault="00582D61" w:rsidP="00582D61">
            <w:pPr>
              <w:snapToGrid w:val="0"/>
              <w:jc w:val="center"/>
            </w:pPr>
            <w:r w:rsidRPr="009F7E57">
              <w:t>-</w:t>
            </w:r>
          </w:p>
        </w:tc>
        <w:tc>
          <w:tcPr>
            <w:tcW w:w="867" w:type="dxa"/>
            <w:tcBorders>
              <w:top w:val="single" w:sz="4" w:space="0" w:color="000000"/>
              <w:left w:val="single" w:sz="4" w:space="0" w:color="000000"/>
              <w:bottom w:val="single" w:sz="4" w:space="0" w:color="000000"/>
            </w:tcBorders>
            <w:shd w:val="clear" w:color="auto" w:fill="auto"/>
          </w:tcPr>
          <w:p w14:paraId="03F08540" w14:textId="2245FBEC" w:rsidR="00582D61" w:rsidRPr="009F7E57" w:rsidRDefault="00582D61" w:rsidP="00582D61">
            <w:pPr>
              <w:snapToGrid w:val="0"/>
              <w:jc w:val="center"/>
            </w:pPr>
            <w:r w:rsidRPr="009F7E57">
              <w:t>-</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3D34AD69" w14:textId="7AC47613" w:rsidR="00582D61" w:rsidRPr="009F7E57" w:rsidRDefault="00582D61" w:rsidP="00582D61">
            <w:pPr>
              <w:snapToGrid w:val="0"/>
              <w:jc w:val="center"/>
            </w:pPr>
            <w:r w:rsidRPr="009F7E57">
              <w:t>-</w:t>
            </w:r>
          </w:p>
        </w:tc>
        <w:tc>
          <w:tcPr>
            <w:tcW w:w="714" w:type="dxa"/>
            <w:tcBorders>
              <w:top w:val="single" w:sz="4" w:space="0" w:color="000000"/>
              <w:left w:val="single" w:sz="4" w:space="0" w:color="000000"/>
              <w:bottom w:val="single" w:sz="4" w:space="0" w:color="000000"/>
            </w:tcBorders>
            <w:shd w:val="clear" w:color="auto" w:fill="auto"/>
          </w:tcPr>
          <w:p w14:paraId="28ED61B9" w14:textId="40427CC4" w:rsidR="00582D61" w:rsidRPr="009F7E57" w:rsidRDefault="00582D61" w:rsidP="00582D61">
            <w:pPr>
              <w:snapToGrid w:val="0"/>
              <w:jc w:val="center"/>
            </w:pPr>
            <w:r w:rsidRPr="009F7E57">
              <w:t>-</w:t>
            </w:r>
          </w:p>
        </w:tc>
        <w:tc>
          <w:tcPr>
            <w:tcW w:w="1896" w:type="dxa"/>
            <w:gridSpan w:val="2"/>
            <w:tcBorders>
              <w:top w:val="single" w:sz="4" w:space="0" w:color="000000"/>
              <w:left w:val="single" w:sz="4" w:space="0" w:color="000000"/>
              <w:bottom w:val="single" w:sz="4" w:space="0" w:color="000000"/>
            </w:tcBorders>
            <w:shd w:val="clear" w:color="auto" w:fill="auto"/>
          </w:tcPr>
          <w:p w14:paraId="35CAC21C" w14:textId="77777777" w:rsidR="00582D61" w:rsidRPr="009F7E57" w:rsidRDefault="00582D61" w:rsidP="00582D61">
            <w:pPr>
              <w:snapToGrid w:val="0"/>
              <w:jc w:val="center"/>
            </w:pPr>
            <w:r w:rsidRPr="009F7E57">
              <w:t>нет</w:t>
            </w:r>
          </w:p>
        </w:tc>
        <w:tc>
          <w:tcPr>
            <w:tcW w:w="1970" w:type="dxa"/>
            <w:gridSpan w:val="2"/>
            <w:tcBorders>
              <w:top w:val="single" w:sz="4" w:space="0" w:color="000000"/>
              <w:left w:val="single" w:sz="4" w:space="0" w:color="000000"/>
              <w:bottom w:val="single" w:sz="4" w:space="0" w:color="000000"/>
              <w:right w:val="single" w:sz="4" w:space="0" w:color="000000"/>
            </w:tcBorders>
            <w:shd w:val="clear" w:color="auto" w:fill="auto"/>
          </w:tcPr>
          <w:p w14:paraId="3E858616" w14:textId="77777777" w:rsidR="00582D61" w:rsidRPr="009F7E57" w:rsidRDefault="00582D61" w:rsidP="00582D61">
            <w:pPr>
              <w:snapToGrid w:val="0"/>
              <w:jc w:val="center"/>
            </w:pPr>
            <w:r w:rsidRPr="009F7E57">
              <w:t>нет</w:t>
            </w:r>
          </w:p>
        </w:tc>
      </w:tr>
    </w:tbl>
    <w:p w14:paraId="0BA63A96" w14:textId="77777777" w:rsidR="00582D61" w:rsidRPr="009F7E57" w:rsidRDefault="00582D61" w:rsidP="00807A5B">
      <w:pPr>
        <w:widowControl w:val="0"/>
        <w:suppressAutoHyphens/>
        <w:spacing w:after="0" w:line="240" w:lineRule="auto"/>
        <w:rPr>
          <w:rFonts w:eastAsia="Calibri" w:cs="Times New Roman"/>
          <w:b/>
        </w:rPr>
      </w:pPr>
    </w:p>
    <w:p w14:paraId="55BD4A97" w14:textId="77777777" w:rsidR="00582D61" w:rsidRPr="009F7E57" w:rsidRDefault="00582D61" w:rsidP="00807A5B">
      <w:pPr>
        <w:widowControl w:val="0"/>
        <w:suppressAutoHyphens/>
        <w:spacing w:after="0" w:line="240" w:lineRule="auto"/>
        <w:rPr>
          <w:rFonts w:eastAsia="Calibri" w:cs="Times New Roman"/>
          <w:b/>
        </w:rPr>
      </w:pPr>
    </w:p>
    <w:p w14:paraId="03BB3215" w14:textId="77777777" w:rsidR="00582D61" w:rsidRPr="009F7E57" w:rsidRDefault="00582D61" w:rsidP="00807A5B">
      <w:pPr>
        <w:widowControl w:val="0"/>
        <w:suppressAutoHyphens/>
        <w:spacing w:after="0" w:line="240" w:lineRule="auto"/>
        <w:rPr>
          <w:rFonts w:eastAsia="Calibri" w:cs="Times New Roman"/>
          <w:b/>
        </w:rPr>
      </w:pPr>
    </w:p>
    <w:p w14:paraId="73F93EC7" w14:textId="59E3658A" w:rsidR="00582D61" w:rsidRPr="009F7E57" w:rsidRDefault="00582D61" w:rsidP="00807A5B">
      <w:pPr>
        <w:widowControl w:val="0"/>
        <w:suppressAutoHyphens/>
        <w:spacing w:after="0" w:line="240" w:lineRule="auto"/>
        <w:rPr>
          <w:rFonts w:eastAsia="Calibri" w:cs="Times New Roman"/>
          <w:b/>
        </w:rPr>
        <w:sectPr w:rsidR="00582D61" w:rsidRPr="009F7E57" w:rsidSect="00D96CAA">
          <w:pgSz w:w="16838" w:h="11906" w:orient="landscape"/>
          <w:pgMar w:top="1701" w:right="1134" w:bottom="567" w:left="1134" w:header="709" w:footer="176" w:gutter="0"/>
          <w:cols w:space="708"/>
          <w:docGrid w:linePitch="360"/>
        </w:sectPr>
      </w:pPr>
    </w:p>
    <w:p w14:paraId="3BEA3CC6" w14:textId="77777777" w:rsidR="00807A5B" w:rsidRPr="009F7E57" w:rsidRDefault="00807A5B" w:rsidP="00807A5B">
      <w:pPr>
        <w:spacing w:after="0"/>
        <w:rPr>
          <w:rFonts w:cs="Times New Roman"/>
          <w:b/>
          <w:szCs w:val="24"/>
        </w:rPr>
      </w:pPr>
    </w:p>
    <w:p w14:paraId="242A41BC" w14:textId="264BB629" w:rsidR="00807A5B" w:rsidRPr="009F7E57" w:rsidRDefault="00FA7CD2" w:rsidP="00807A5B">
      <w:pPr>
        <w:pStyle w:val="2"/>
        <w:jc w:val="center"/>
        <w:rPr>
          <w:rFonts w:ascii="Times New Roman" w:eastAsia="Arial Unicode MS" w:hAnsi="Times New Roman" w:cs="Times New Roman"/>
          <w:i/>
          <w:color w:val="auto"/>
        </w:rPr>
      </w:pPr>
      <w:bookmarkStart w:id="159" w:name="_Toc65836585"/>
      <w:bookmarkStart w:id="160" w:name="_Toc63676547"/>
      <w:bookmarkStart w:id="161" w:name="_Toc187654976"/>
      <w:r w:rsidRPr="009F7E57">
        <w:rPr>
          <w:rStyle w:val="11110"/>
          <w:rFonts w:eastAsia="Lucida Sans Unicode" w:cs="Times New Roman"/>
          <w:i/>
          <w:color w:val="auto"/>
        </w:rPr>
        <w:t>2</w:t>
      </w:r>
      <w:r w:rsidR="00807A5B" w:rsidRPr="009F7E57">
        <w:rPr>
          <w:rStyle w:val="11110"/>
          <w:rFonts w:eastAsia="Lucida Sans Unicode" w:cs="Times New Roman"/>
          <w:i/>
          <w:color w:val="auto"/>
        </w:rPr>
        <w:t>.10.4. Организация строительства и содержания муниципального жилищного фонда, создание условий для жилищного строительства</w:t>
      </w:r>
      <w:bookmarkEnd w:id="159"/>
      <w:bookmarkEnd w:id="160"/>
      <w:bookmarkEnd w:id="161"/>
    </w:p>
    <w:p w14:paraId="04289FEB" w14:textId="77777777" w:rsidR="00807A5B" w:rsidRPr="009F7E57" w:rsidRDefault="00807A5B" w:rsidP="008003E3">
      <w:pPr>
        <w:pStyle w:val="ab"/>
        <w:tabs>
          <w:tab w:val="left" w:pos="851"/>
        </w:tabs>
        <w:autoSpaceDE w:val="0"/>
        <w:autoSpaceDN w:val="0"/>
        <w:adjustRightInd w:val="0"/>
        <w:spacing w:line="259" w:lineRule="auto"/>
        <w:ind w:left="0" w:firstLine="851"/>
        <w:jc w:val="both"/>
        <w:rPr>
          <w:kern w:val="0"/>
          <w:lang w:eastAsia="ru-RU"/>
        </w:rPr>
      </w:pPr>
    </w:p>
    <w:p w14:paraId="46671205" w14:textId="77777777" w:rsidR="008003E3" w:rsidRPr="009F7E57" w:rsidRDefault="008003E3" w:rsidP="008003E3">
      <w:pPr>
        <w:pStyle w:val="ConsPlusNormal"/>
        <w:tabs>
          <w:tab w:val="left" w:pos="360"/>
          <w:tab w:val="left" w:pos="700"/>
        </w:tabs>
        <w:spacing w:line="259" w:lineRule="auto"/>
        <w:ind w:firstLine="851"/>
        <w:jc w:val="both"/>
        <w:rPr>
          <w:spacing w:val="-3"/>
          <w:lang w:eastAsia="ar-SA"/>
        </w:rPr>
      </w:pPr>
      <w:r w:rsidRPr="009F7E57">
        <w:rPr>
          <w:spacing w:val="-3"/>
          <w:lang w:eastAsia="ar-SA"/>
        </w:rPr>
        <w:t xml:space="preserve">Основной тип застройки на территории  поселения - индивидуальное жилищное строительство. </w:t>
      </w:r>
    </w:p>
    <w:p w14:paraId="7B2B1950" w14:textId="77777777" w:rsidR="008003E3" w:rsidRPr="009F7E57" w:rsidRDefault="008003E3" w:rsidP="008003E3">
      <w:pPr>
        <w:spacing w:after="0"/>
        <w:ind w:firstLine="851"/>
        <w:jc w:val="both"/>
        <w:rPr>
          <w:lang w:eastAsia="ru-RU"/>
        </w:rPr>
      </w:pPr>
      <w:r w:rsidRPr="009F7E57">
        <w:t>Общая площадь жилищного фонда в Углянском сельском  поселении согласно данным Администрации поселения по состоянию на 01.01.2024 г. составляет 243,1 тыс. м</w:t>
      </w:r>
      <w:r w:rsidRPr="009F7E57">
        <w:rPr>
          <w:vertAlign w:val="superscript"/>
        </w:rPr>
        <w:t>2</w:t>
      </w:r>
      <w:r w:rsidRPr="009F7E57">
        <w:rPr>
          <w:lang w:eastAsia="ru-RU"/>
        </w:rPr>
        <w:t>, в том числе:</w:t>
      </w:r>
    </w:p>
    <w:p w14:paraId="3F77078D" w14:textId="77777777" w:rsidR="008003E3" w:rsidRPr="009F7E57" w:rsidRDefault="008003E3" w:rsidP="008003E3">
      <w:pPr>
        <w:pStyle w:val="101"/>
        <w:spacing w:line="259" w:lineRule="auto"/>
        <w:ind w:firstLine="851"/>
        <w:rPr>
          <w:color w:val="auto"/>
        </w:rPr>
      </w:pPr>
      <w:r w:rsidRPr="009F7E57">
        <w:rPr>
          <w:color w:val="auto"/>
        </w:rPr>
        <w:t xml:space="preserve">- </w:t>
      </w:r>
      <w:r w:rsidRPr="009F7E57">
        <w:rPr>
          <w:color w:val="auto"/>
          <w:lang w:bidi="ru-RU"/>
        </w:rPr>
        <w:t>среднеэтажная жилая застройка 5-8 этажей</w:t>
      </w:r>
      <w:r w:rsidRPr="009F7E57">
        <w:rPr>
          <w:color w:val="auto"/>
        </w:rPr>
        <w:t xml:space="preserve"> – 13,2 тыс.м².;</w:t>
      </w:r>
    </w:p>
    <w:p w14:paraId="54697EDE" w14:textId="77777777" w:rsidR="008003E3" w:rsidRPr="009F7E57" w:rsidRDefault="008003E3" w:rsidP="008003E3">
      <w:pPr>
        <w:pStyle w:val="101"/>
        <w:spacing w:line="259" w:lineRule="auto"/>
        <w:ind w:firstLine="851"/>
        <w:rPr>
          <w:color w:val="auto"/>
          <w:lang w:bidi="ru-RU"/>
        </w:rPr>
      </w:pPr>
      <w:r w:rsidRPr="009F7E57">
        <w:rPr>
          <w:color w:val="auto"/>
        </w:rPr>
        <w:t xml:space="preserve">- </w:t>
      </w:r>
      <w:r w:rsidRPr="009F7E57">
        <w:rPr>
          <w:color w:val="auto"/>
          <w:lang w:bidi="ru-RU"/>
        </w:rPr>
        <w:t xml:space="preserve">малоэтажная жилая застройка 2-4 этажа – 5,0 </w:t>
      </w:r>
      <w:r w:rsidRPr="009F7E57">
        <w:rPr>
          <w:color w:val="auto"/>
        </w:rPr>
        <w:t>тыс.м².;</w:t>
      </w:r>
    </w:p>
    <w:p w14:paraId="6E34F1E6" w14:textId="77777777" w:rsidR="008003E3" w:rsidRPr="009F7E57" w:rsidRDefault="008003E3" w:rsidP="008003E3">
      <w:pPr>
        <w:pStyle w:val="101"/>
        <w:spacing w:line="259" w:lineRule="auto"/>
        <w:ind w:firstLine="851"/>
        <w:rPr>
          <w:color w:val="auto"/>
        </w:rPr>
      </w:pPr>
      <w:r w:rsidRPr="009F7E57">
        <w:rPr>
          <w:color w:val="auto"/>
        </w:rPr>
        <w:t xml:space="preserve">- </w:t>
      </w:r>
      <w:r w:rsidRPr="009F7E57">
        <w:rPr>
          <w:color w:val="auto"/>
          <w:lang w:bidi="ru-RU"/>
        </w:rPr>
        <w:t>застройка индивидуальными жилыми домами 1-3 этажа – 224,9</w:t>
      </w:r>
      <w:r w:rsidRPr="009F7E57">
        <w:rPr>
          <w:color w:val="auto"/>
        </w:rPr>
        <w:t xml:space="preserve"> тыс.м².</w:t>
      </w:r>
    </w:p>
    <w:p w14:paraId="0030E9F0" w14:textId="77777777" w:rsidR="008003E3" w:rsidRPr="009F7E57" w:rsidRDefault="008003E3" w:rsidP="008003E3">
      <w:pPr>
        <w:spacing w:after="0"/>
        <w:ind w:firstLine="851"/>
        <w:jc w:val="both"/>
        <w:rPr>
          <w:lang w:eastAsia="ru-RU"/>
        </w:rPr>
      </w:pPr>
    </w:p>
    <w:p w14:paraId="6F8B4685" w14:textId="77777777" w:rsidR="008003E3" w:rsidRPr="009F7E57" w:rsidRDefault="008003E3" w:rsidP="008003E3">
      <w:pPr>
        <w:spacing w:after="0"/>
        <w:ind w:firstLine="851"/>
        <w:jc w:val="both"/>
      </w:pPr>
      <w:r w:rsidRPr="009F7E57">
        <w:rPr>
          <w:lang w:eastAsia="ru-RU" w:bidi="ru-RU"/>
        </w:rPr>
        <w:t>Распределение жилого фонда по населенным пунктам</w:t>
      </w:r>
      <w:r w:rsidRPr="009F7E57">
        <w:t>:</w:t>
      </w:r>
    </w:p>
    <w:p w14:paraId="4D1D4E35" w14:textId="77777777" w:rsidR="008003E3" w:rsidRPr="009F7E57" w:rsidRDefault="008003E3" w:rsidP="008003E3">
      <w:pPr>
        <w:pStyle w:val="ab"/>
        <w:numPr>
          <w:ilvl w:val="0"/>
          <w:numId w:val="38"/>
        </w:numPr>
        <w:tabs>
          <w:tab w:val="left" w:pos="851"/>
        </w:tabs>
        <w:autoSpaceDE w:val="0"/>
        <w:spacing w:line="259" w:lineRule="auto"/>
        <w:ind w:left="0" w:firstLine="851"/>
        <w:jc w:val="both"/>
        <w:rPr>
          <w:rFonts w:eastAsia="TimesNewRomanPSMT"/>
        </w:rPr>
      </w:pPr>
      <w:r w:rsidRPr="009F7E57">
        <w:t xml:space="preserve">с. Углянец </w:t>
      </w:r>
      <w:r w:rsidRPr="009F7E57">
        <w:rPr>
          <w:rFonts w:eastAsia="TimesNewRomanPSMT"/>
        </w:rPr>
        <w:t>– 165,8 тыс.м².;</w:t>
      </w:r>
    </w:p>
    <w:p w14:paraId="784E3313" w14:textId="77777777" w:rsidR="008003E3" w:rsidRPr="009F7E57" w:rsidRDefault="008003E3" w:rsidP="008003E3">
      <w:pPr>
        <w:pStyle w:val="ab"/>
        <w:numPr>
          <w:ilvl w:val="0"/>
          <w:numId w:val="38"/>
        </w:numPr>
        <w:tabs>
          <w:tab w:val="left" w:pos="851"/>
        </w:tabs>
        <w:autoSpaceDE w:val="0"/>
        <w:spacing w:line="259" w:lineRule="auto"/>
        <w:ind w:left="0" w:firstLine="851"/>
        <w:jc w:val="both"/>
        <w:rPr>
          <w:rFonts w:eastAsia="TimesNewRomanPSMT"/>
        </w:rPr>
      </w:pPr>
      <w:r w:rsidRPr="009F7E57">
        <w:rPr>
          <w:rFonts w:eastAsia="TimesNewRomanPSMT"/>
        </w:rPr>
        <w:t>п. Подлесный – 77,3 тыс.м².</w:t>
      </w:r>
    </w:p>
    <w:p w14:paraId="6B0A485A" w14:textId="77777777" w:rsidR="008003E3" w:rsidRPr="009F7E57" w:rsidRDefault="008003E3" w:rsidP="008003E3">
      <w:pPr>
        <w:pStyle w:val="ab"/>
        <w:tabs>
          <w:tab w:val="left" w:pos="851"/>
        </w:tabs>
        <w:autoSpaceDE w:val="0"/>
        <w:spacing w:line="259" w:lineRule="auto"/>
        <w:ind w:left="0" w:firstLine="851"/>
        <w:jc w:val="both"/>
        <w:rPr>
          <w:rFonts w:eastAsia="TimesNewRomanPSMT"/>
        </w:rPr>
      </w:pPr>
    </w:p>
    <w:p w14:paraId="37E7918D" w14:textId="7B79E9A8" w:rsidR="008003E3" w:rsidRPr="009F7E57" w:rsidRDefault="008003E3" w:rsidP="008003E3">
      <w:pPr>
        <w:tabs>
          <w:tab w:val="left" w:pos="720"/>
        </w:tabs>
        <w:spacing w:after="0"/>
        <w:ind w:firstLine="851"/>
        <w:jc w:val="center"/>
        <w:rPr>
          <w:lang w:eastAsia="ru-RU" w:bidi="ru-RU"/>
        </w:rPr>
      </w:pPr>
      <w:r w:rsidRPr="009F7E57">
        <w:rPr>
          <w:b/>
          <w:i/>
          <w:lang w:eastAsia="ru-RU" w:bidi="ru-RU"/>
        </w:rPr>
        <w:t>Распределение жилого фонда по степени амортизации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2"/>
        <w:gridCol w:w="1939"/>
        <w:gridCol w:w="1894"/>
        <w:gridCol w:w="1960"/>
      </w:tblGrid>
      <w:tr w:rsidR="009F7E57" w:rsidRPr="009F7E57" w14:paraId="2BD1E79A" w14:textId="77777777" w:rsidTr="00D559E3">
        <w:tc>
          <w:tcPr>
            <w:tcW w:w="3622" w:type="dxa"/>
            <w:vMerge w:val="restart"/>
            <w:shd w:val="clear" w:color="auto" w:fill="FFF2CC" w:themeFill="accent4" w:themeFillTint="33"/>
            <w:vAlign w:val="center"/>
          </w:tcPr>
          <w:p w14:paraId="49C79781" w14:textId="77777777" w:rsidR="008003E3" w:rsidRPr="009F7E57" w:rsidRDefault="008003E3" w:rsidP="00D559E3">
            <w:pPr>
              <w:jc w:val="center"/>
              <w:rPr>
                <w:b/>
              </w:rPr>
            </w:pPr>
            <w:r w:rsidRPr="009F7E57">
              <w:rPr>
                <w:b/>
              </w:rPr>
              <w:t>Категория жилого фонда</w:t>
            </w:r>
          </w:p>
        </w:tc>
        <w:tc>
          <w:tcPr>
            <w:tcW w:w="5793" w:type="dxa"/>
            <w:gridSpan w:val="3"/>
            <w:shd w:val="clear" w:color="auto" w:fill="FFF2CC" w:themeFill="accent4" w:themeFillTint="33"/>
            <w:vAlign w:val="center"/>
          </w:tcPr>
          <w:p w14:paraId="090BFC12" w14:textId="77777777" w:rsidR="008003E3" w:rsidRPr="009F7E57" w:rsidRDefault="008003E3" w:rsidP="00D559E3">
            <w:pPr>
              <w:suppressLineNumbers/>
              <w:jc w:val="center"/>
              <w:rPr>
                <w:b/>
                <w:lang w:eastAsia="ru-RU" w:bidi="ru-RU"/>
              </w:rPr>
            </w:pPr>
            <w:r w:rsidRPr="009F7E57">
              <w:rPr>
                <w:b/>
                <w:lang w:eastAsia="ru-RU" w:bidi="ru-RU"/>
              </w:rPr>
              <w:t>Группировка строений по износу,</w:t>
            </w:r>
            <w:r w:rsidRPr="009F7E57">
              <w:rPr>
                <w:b/>
                <w:i/>
                <w:lang w:eastAsia="ru-RU" w:bidi="ru-RU"/>
              </w:rPr>
              <w:t xml:space="preserve"> </w:t>
            </w:r>
            <w:r w:rsidRPr="009F7E57">
              <w:rPr>
                <w:b/>
                <w:lang w:eastAsia="ru-RU" w:bidi="ru-RU"/>
              </w:rPr>
              <w:t>тыс. м</w:t>
            </w:r>
            <w:r w:rsidRPr="009F7E57">
              <w:rPr>
                <w:b/>
                <w:vertAlign w:val="superscript"/>
                <w:lang w:eastAsia="ru-RU" w:bidi="ru-RU"/>
              </w:rPr>
              <w:t>2</w:t>
            </w:r>
            <w:r w:rsidRPr="009F7E57">
              <w:rPr>
                <w:b/>
                <w:lang w:eastAsia="ru-RU" w:bidi="ru-RU"/>
              </w:rPr>
              <w:t xml:space="preserve"> общей площади</w:t>
            </w:r>
          </w:p>
        </w:tc>
      </w:tr>
      <w:tr w:rsidR="009F7E57" w:rsidRPr="009F7E57" w14:paraId="4FA5B5B7" w14:textId="77777777" w:rsidTr="00D559E3">
        <w:tc>
          <w:tcPr>
            <w:tcW w:w="3622" w:type="dxa"/>
            <w:vMerge/>
            <w:shd w:val="clear" w:color="auto" w:fill="FFF2CC" w:themeFill="accent4" w:themeFillTint="33"/>
            <w:vAlign w:val="center"/>
          </w:tcPr>
          <w:p w14:paraId="2EAEC71A" w14:textId="77777777" w:rsidR="008003E3" w:rsidRPr="009F7E57" w:rsidRDefault="008003E3" w:rsidP="00D559E3">
            <w:pPr>
              <w:rPr>
                <w:b/>
              </w:rPr>
            </w:pPr>
          </w:p>
        </w:tc>
        <w:tc>
          <w:tcPr>
            <w:tcW w:w="1939" w:type="dxa"/>
            <w:shd w:val="clear" w:color="auto" w:fill="FFF2CC" w:themeFill="accent4" w:themeFillTint="33"/>
            <w:vAlign w:val="center"/>
          </w:tcPr>
          <w:p w14:paraId="02190737" w14:textId="77777777" w:rsidR="008003E3" w:rsidRPr="009F7E57" w:rsidRDefault="008003E3" w:rsidP="00D559E3">
            <w:pPr>
              <w:jc w:val="center"/>
              <w:rPr>
                <w:b/>
                <w:lang w:eastAsia="ru-RU" w:bidi="ru-RU"/>
              </w:rPr>
            </w:pPr>
            <w:r w:rsidRPr="009F7E57">
              <w:rPr>
                <w:b/>
                <w:lang w:eastAsia="ru-RU" w:bidi="ru-RU"/>
              </w:rPr>
              <w:t>0-30%</w:t>
            </w:r>
          </w:p>
        </w:tc>
        <w:tc>
          <w:tcPr>
            <w:tcW w:w="1894" w:type="dxa"/>
            <w:shd w:val="clear" w:color="auto" w:fill="FFF2CC" w:themeFill="accent4" w:themeFillTint="33"/>
            <w:vAlign w:val="center"/>
          </w:tcPr>
          <w:p w14:paraId="1536897F" w14:textId="77777777" w:rsidR="008003E3" w:rsidRPr="009F7E57" w:rsidRDefault="008003E3" w:rsidP="00D559E3">
            <w:pPr>
              <w:jc w:val="center"/>
              <w:rPr>
                <w:b/>
                <w:lang w:eastAsia="ru-RU" w:bidi="ru-RU"/>
              </w:rPr>
            </w:pPr>
            <w:r w:rsidRPr="009F7E57">
              <w:rPr>
                <w:b/>
                <w:lang w:eastAsia="ru-RU" w:bidi="ru-RU"/>
              </w:rPr>
              <w:t>31-70%</w:t>
            </w:r>
          </w:p>
        </w:tc>
        <w:tc>
          <w:tcPr>
            <w:tcW w:w="1960" w:type="dxa"/>
            <w:shd w:val="clear" w:color="auto" w:fill="FFF2CC" w:themeFill="accent4" w:themeFillTint="33"/>
            <w:vAlign w:val="center"/>
          </w:tcPr>
          <w:p w14:paraId="68458FAC" w14:textId="77777777" w:rsidR="008003E3" w:rsidRPr="009F7E57" w:rsidRDefault="008003E3" w:rsidP="00D559E3">
            <w:pPr>
              <w:jc w:val="center"/>
              <w:rPr>
                <w:b/>
                <w:lang w:eastAsia="ru-RU" w:bidi="ru-RU"/>
              </w:rPr>
            </w:pPr>
            <w:r w:rsidRPr="009F7E57">
              <w:rPr>
                <w:b/>
                <w:lang w:eastAsia="ru-RU" w:bidi="ru-RU"/>
              </w:rPr>
              <w:t>&gt;70%</w:t>
            </w:r>
          </w:p>
        </w:tc>
      </w:tr>
      <w:tr w:rsidR="009F7E57" w:rsidRPr="009F7E57" w14:paraId="369A430D" w14:textId="77777777" w:rsidTr="00D559E3">
        <w:trPr>
          <w:trHeight w:val="639"/>
        </w:trPr>
        <w:tc>
          <w:tcPr>
            <w:tcW w:w="3622" w:type="dxa"/>
            <w:vAlign w:val="center"/>
          </w:tcPr>
          <w:p w14:paraId="23390D77" w14:textId="77777777" w:rsidR="008003E3" w:rsidRPr="009F7E57" w:rsidRDefault="008003E3" w:rsidP="00D559E3">
            <w:r w:rsidRPr="009F7E57">
              <w:t>Жилой фонд – всего</w:t>
            </w:r>
          </w:p>
        </w:tc>
        <w:tc>
          <w:tcPr>
            <w:tcW w:w="1939" w:type="dxa"/>
            <w:vAlign w:val="center"/>
          </w:tcPr>
          <w:p w14:paraId="5EC65BDB" w14:textId="77777777" w:rsidR="008003E3" w:rsidRPr="009F7E57" w:rsidRDefault="008003E3" w:rsidP="00D559E3">
            <w:pPr>
              <w:jc w:val="center"/>
              <w:rPr>
                <w:lang w:eastAsia="ru-RU" w:bidi="ru-RU"/>
              </w:rPr>
            </w:pPr>
            <w:r w:rsidRPr="009F7E57">
              <w:rPr>
                <w:lang w:eastAsia="ru-RU" w:bidi="ru-RU"/>
              </w:rPr>
              <w:t>112,1</w:t>
            </w:r>
          </w:p>
        </w:tc>
        <w:tc>
          <w:tcPr>
            <w:tcW w:w="1894" w:type="dxa"/>
            <w:shd w:val="clear" w:color="auto" w:fill="auto"/>
            <w:vAlign w:val="center"/>
          </w:tcPr>
          <w:p w14:paraId="7ABEC14A" w14:textId="77777777" w:rsidR="008003E3" w:rsidRPr="009F7E57" w:rsidRDefault="008003E3" w:rsidP="00D559E3">
            <w:pPr>
              <w:jc w:val="center"/>
              <w:rPr>
                <w:lang w:eastAsia="ru-RU" w:bidi="ru-RU"/>
              </w:rPr>
            </w:pPr>
            <w:r w:rsidRPr="009F7E57">
              <w:rPr>
                <w:lang w:eastAsia="ru-RU" w:bidi="ru-RU"/>
              </w:rPr>
              <w:t>128,8</w:t>
            </w:r>
          </w:p>
        </w:tc>
        <w:tc>
          <w:tcPr>
            <w:tcW w:w="1960" w:type="dxa"/>
            <w:shd w:val="clear" w:color="auto" w:fill="auto"/>
            <w:vAlign w:val="center"/>
          </w:tcPr>
          <w:p w14:paraId="030A20D5" w14:textId="77777777" w:rsidR="008003E3" w:rsidRPr="009F7E57" w:rsidRDefault="008003E3" w:rsidP="00D559E3">
            <w:pPr>
              <w:jc w:val="center"/>
              <w:rPr>
                <w:lang w:eastAsia="ru-RU" w:bidi="ru-RU"/>
              </w:rPr>
            </w:pPr>
            <w:r w:rsidRPr="009F7E57">
              <w:rPr>
                <w:lang w:eastAsia="ru-RU" w:bidi="ru-RU"/>
              </w:rPr>
              <w:t>2,2</w:t>
            </w:r>
          </w:p>
        </w:tc>
      </w:tr>
    </w:tbl>
    <w:p w14:paraId="6123D6B4" w14:textId="77777777" w:rsidR="008003E3" w:rsidRPr="009F7E57" w:rsidRDefault="008003E3" w:rsidP="008003E3">
      <w:pPr>
        <w:ind w:firstLine="567"/>
        <w:jc w:val="both"/>
      </w:pPr>
      <w:r w:rsidRPr="009F7E57">
        <w:t>Жилищный фонд Углянского сельского поселения отличается удовлетворительным техническим состоянием. Процент ветхого жилья со сверхнормативным износом (более 70%) равен 0,9%. На дома с износом 31-70% приходится 53,0 % жилищного фонда, 0-30% износа – 46,1%.</w:t>
      </w:r>
    </w:p>
    <w:p w14:paraId="36F09188" w14:textId="77777777" w:rsidR="008003E3" w:rsidRPr="009F7E57" w:rsidRDefault="008003E3" w:rsidP="008003E3">
      <w:pPr>
        <w:rPr>
          <w:lang w:eastAsia="ru-RU" w:bidi="ru-RU"/>
        </w:rPr>
      </w:pPr>
    </w:p>
    <w:p w14:paraId="4F0DCAC3" w14:textId="0F05CC78" w:rsidR="008003E3" w:rsidRPr="009F7E57" w:rsidRDefault="008003E3" w:rsidP="008003E3">
      <w:pPr>
        <w:jc w:val="center"/>
      </w:pPr>
      <w:r w:rsidRPr="009F7E57">
        <w:rPr>
          <w:b/>
          <w:i/>
        </w:rPr>
        <w:t>Характеристика существующего жилищного фонда по степени благоустройства</w:t>
      </w:r>
    </w:p>
    <w:tbl>
      <w:tblPr>
        <w:tblW w:w="9498" w:type="dxa"/>
        <w:tblInd w:w="-87" w:type="dxa"/>
        <w:tblLayout w:type="fixed"/>
        <w:tblCellMar>
          <w:top w:w="55" w:type="dxa"/>
          <w:left w:w="55" w:type="dxa"/>
          <w:bottom w:w="55" w:type="dxa"/>
          <w:right w:w="55" w:type="dxa"/>
        </w:tblCellMar>
        <w:tblLook w:val="04A0" w:firstRow="1" w:lastRow="0" w:firstColumn="1" w:lastColumn="0" w:noHBand="0" w:noVBand="1"/>
      </w:tblPr>
      <w:tblGrid>
        <w:gridCol w:w="1843"/>
        <w:gridCol w:w="709"/>
        <w:gridCol w:w="567"/>
        <w:gridCol w:w="709"/>
        <w:gridCol w:w="567"/>
        <w:gridCol w:w="709"/>
        <w:gridCol w:w="653"/>
        <w:gridCol w:w="715"/>
        <w:gridCol w:w="629"/>
        <w:gridCol w:w="554"/>
        <w:gridCol w:w="567"/>
        <w:gridCol w:w="709"/>
        <w:gridCol w:w="567"/>
      </w:tblGrid>
      <w:tr w:rsidR="009F7E57" w:rsidRPr="009F7E57" w14:paraId="376CC841" w14:textId="77777777" w:rsidTr="00D559E3">
        <w:trPr>
          <w:trHeight w:val="123"/>
        </w:trPr>
        <w:tc>
          <w:tcPr>
            <w:tcW w:w="1843" w:type="dxa"/>
            <w:vMerge w:val="restart"/>
            <w:tcBorders>
              <w:top w:val="single" w:sz="2" w:space="0" w:color="000000"/>
              <w:left w:val="single" w:sz="2" w:space="0" w:color="000000"/>
              <w:right w:val="nil"/>
            </w:tcBorders>
            <w:shd w:val="clear" w:color="auto" w:fill="auto"/>
            <w:hideMark/>
          </w:tcPr>
          <w:p w14:paraId="5F286A90" w14:textId="77777777" w:rsidR="008003E3" w:rsidRPr="009F7E57" w:rsidRDefault="008003E3" w:rsidP="00D559E3">
            <w:pPr>
              <w:suppressLineNumbers/>
              <w:rPr>
                <w:lang w:eastAsia="ru-RU" w:bidi="ru-RU"/>
              </w:rPr>
            </w:pPr>
            <w:r w:rsidRPr="009F7E57">
              <w:rPr>
                <w:lang w:eastAsia="ru-RU" w:bidi="ru-RU"/>
              </w:rPr>
              <w:t>Категория жилого фонда</w:t>
            </w:r>
          </w:p>
        </w:tc>
        <w:tc>
          <w:tcPr>
            <w:tcW w:w="7655" w:type="dxa"/>
            <w:gridSpan w:val="12"/>
            <w:tcBorders>
              <w:top w:val="single" w:sz="2" w:space="0" w:color="000000"/>
              <w:left w:val="single" w:sz="2" w:space="0" w:color="000000"/>
              <w:bottom w:val="single" w:sz="2" w:space="0" w:color="000000"/>
              <w:right w:val="single" w:sz="2" w:space="0" w:color="000000"/>
            </w:tcBorders>
          </w:tcPr>
          <w:p w14:paraId="2C8CFA58" w14:textId="77777777" w:rsidR="008003E3" w:rsidRPr="009F7E57" w:rsidRDefault="008003E3" w:rsidP="00D559E3">
            <w:pPr>
              <w:suppressLineNumbers/>
              <w:jc w:val="center"/>
              <w:rPr>
                <w:lang w:eastAsia="ru-RU" w:bidi="ru-RU"/>
              </w:rPr>
            </w:pPr>
            <w:r w:rsidRPr="009F7E57">
              <w:rPr>
                <w:lang w:eastAsia="ru-RU" w:bidi="ru-RU"/>
              </w:rPr>
              <w:t>Благоустройство жилого фонда</w:t>
            </w:r>
          </w:p>
        </w:tc>
      </w:tr>
      <w:tr w:rsidR="009F7E57" w:rsidRPr="009F7E57" w14:paraId="4ED100C8" w14:textId="77777777" w:rsidTr="00D559E3">
        <w:trPr>
          <w:trHeight w:val="690"/>
        </w:trPr>
        <w:tc>
          <w:tcPr>
            <w:tcW w:w="1843" w:type="dxa"/>
            <w:vMerge/>
            <w:tcBorders>
              <w:left w:val="single" w:sz="2" w:space="0" w:color="000000"/>
              <w:right w:val="nil"/>
            </w:tcBorders>
            <w:shd w:val="clear" w:color="auto" w:fill="auto"/>
            <w:vAlign w:val="center"/>
            <w:hideMark/>
          </w:tcPr>
          <w:p w14:paraId="634B27A0" w14:textId="77777777" w:rsidR="008003E3" w:rsidRPr="009F7E57" w:rsidRDefault="008003E3" w:rsidP="00D559E3">
            <w:pPr>
              <w:rPr>
                <w:lang w:eastAsia="ru-RU" w:bidi="ru-RU"/>
              </w:rPr>
            </w:pPr>
          </w:p>
        </w:tc>
        <w:tc>
          <w:tcPr>
            <w:tcW w:w="1276" w:type="dxa"/>
            <w:gridSpan w:val="2"/>
            <w:tcBorders>
              <w:top w:val="nil"/>
              <w:left w:val="single" w:sz="2" w:space="0" w:color="000000"/>
              <w:bottom w:val="single" w:sz="2" w:space="0" w:color="000000"/>
              <w:right w:val="nil"/>
            </w:tcBorders>
            <w:shd w:val="clear" w:color="auto" w:fill="auto"/>
            <w:hideMark/>
          </w:tcPr>
          <w:p w14:paraId="553BFFF0" w14:textId="77777777" w:rsidR="008003E3" w:rsidRPr="009F7E57" w:rsidRDefault="008003E3" w:rsidP="00D559E3">
            <w:pPr>
              <w:suppressLineNumbers/>
              <w:jc w:val="center"/>
              <w:rPr>
                <w:lang w:eastAsia="ru-RU" w:bidi="ru-RU"/>
              </w:rPr>
            </w:pPr>
            <w:r w:rsidRPr="009F7E57">
              <w:rPr>
                <w:lang w:eastAsia="ru-RU" w:bidi="ru-RU"/>
              </w:rPr>
              <w:t>водопрово-дом</w:t>
            </w:r>
          </w:p>
        </w:tc>
        <w:tc>
          <w:tcPr>
            <w:tcW w:w="1276" w:type="dxa"/>
            <w:gridSpan w:val="2"/>
            <w:tcBorders>
              <w:top w:val="nil"/>
              <w:left w:val="single" w:sz="2" w:space="0" w:color="000000"/>
              <w:bottom w:val="single" w:sz="2" w:space="0" w:color="000000"/>
              <w:right w:val="nil"/>
            </w:tcBorders>
            <w:shd w:val="clear" w:color="auto" w:fill="auto"/>
            <w:hideMark/>
          </w:tcPr>
          <w:p w14:paraId="79D679B8" w14:textId="77777777" w:rsidR="008003E3" w:rsidRPr="009F7E57" w:rsidRDefault="008003E3" w:rsidP="00D559E3">
            <w:pPr>
              <w:suppressLineNumbers/>
              <w:jc w:val="center"/>
              <w:rPr>
                <w:lang w:eastAsia="ru-RU" w:bidi="ru-RU"/>
              </w:rPr>
            </w:pPr>
            <w:r w:rsidRPr="009F7E57">
              <w:rPr>
                <w:lang w:eastAsia="ru-RU" w:bidi="ru-RU"/>
              </w:rPr>
              <w:t>канализа-ция</w:t>
            </w:r>
          </w:p>
        </w:tc>
        <w:tc>
          <w:tcPr>
            <w:tcW w:w="1362" w:type="dxa"/>
            <w:gridSpan w:val="2"/>
            <w:tcBorders>
              <w:top w:val="nil"/>
              <w:left w:val="single" w:sz="2" w:space="0" w:color="000000"/>
              <w:bottom w:val="single" w:sz="2" w:space="0" w:color="000000"/>
              <w:right w:val="nil"/>
            </w:tcBorders>
            <w:shd w:val="clear" w:color="auto" w:fill="auto"/>
            <w:hideMark/>
          </w:tcPr>
          <w:p w14:paraId="34087863" w14:textId="77777777" w:rsidR="008003E3" w:rsidRPr="009F7E57" w:rsidRDefault="008003E3" w:rsidP="00D559E3">
            <w:pPr>
              <w:suppressLineNumbers/>
              <w:jc w:val="center"/>
              <w:rPr>
                <w:lang w:eastAsia="ru-RU" w:bidi="ru-RU"/>
              </w:rPr>
            </w:pPr>
            <w:r w:rsidRPr="009F7E57">
              <w:rPr>
                <w:lang w:eastAsia="ru-RU" w:bidi="ru-RU"/>
              </w:rPr>
              <w:t>центральное отопление</w:t>
            </w:r>
          </w:p>
        </w:tc>
        <w:tc>
          <w:tcPr>
            <w:tcW w:w="1344" w:type="dxa"/>
            <w:gridSpan w:val="2"/>
            <w:tcBorders>
              <w:top w:val="nil"/>
              <w:left w:val="single" w:sz="2" w:space="0" w:color="000000"/>
              <w:bottom w:val="single" w:sz="2" w:space="0" w:color="000000"/>
              <w:right w:val="nil"/>
            </w:tcBorders>
            <w:shd w:val="clear" w:color="auto" w:fill="auto"/>
            <w:hideMark/>
          </w:tcPr>
          <w:p w14:paraId="43FF4136" w14:textId="77777777" w:rsidR="008003E3" w:rsidRPr="009F7E57" w:rsidRDefault="008003E3" w:rsidP="00D559E3">
            <w:pPr>
              <w:suppressLineNumbers/>
              <w:jc w:val="center"/>
              <w:rPr>
                <w:lang w:eastAsia="ru-RU" w:bidi="ru-RU"/>
              </w:rPr>
            </w:pPr>
            <w:r w:rsidRPr="009F7E57">
              <w:rPr>
                <w:lang w:eastAsia="ru-RU" w:bidi="ru-RU"/>
              </w:rPr>
              <w:t>горячее водоснабже-ние</w:t>
            </w:r>
          </w:p>
        </w:tc>
        <w:tc>
          <w:tcPr>
            <w:tcW w:w="1121" w:type="dxa"/>
            <w:gridSpan w:val="2"/>
            <w:tcBorders>
              <w:top w:val="nil"/>
              <w:left w:val="single" w:sz="2" w:space="0" w:color="000000"/>
              <w:bottom w:val="single" w:sz="2" w:space="0" w:color="000000"/>
              <w:right w:val="single" w:sz="2" w:space="0" w:color="000000"/>
            </w:tcBorders>
            <w:shd w:val="clear" w:color="auto" w:fill="auto"/>
          </w:tcPr>
          <w:p w14:paraId="327586E4" w14:textId="77777777" w:rsidR="008003E3" w:rsidRPr="009F7E57" w:rsidRDefault="008003E3" w:rsidP="00D559E3">
            <w:pPr>
              <w:suppressLineNumbers/>
              <w:jc w:val="center"/>
              <w:rPr>
                <w:lang w:eastAsia="ru-RU" w:bidi="ru-RU"/>
              </w:rPr>
            </w:pPr>
            <w:r w:rsidRPr="009F7E57">
              <w:rPr>
                <w:lang w:eastAsia="ru-RU" w:bidi="ru-RU"/>
              </w:rPr>
              <w:t>ваннами</w:t>
            </w:r>
          </w:p>
        </w:tc>
        <w:tc>
          <w:tcPr>
            <w:tcW w:w="1276" w:type="dxa"/>
            <w:gridSpan w:val="2"/>
            <w:tcBorders>
              <w:top w:val="single" w:sz="2" w:space="0" w:color="000000"/>
              <w:left w:val="single" w:sz="2" w:space="0" w:color="000000"/>
              <w:bottom w:val="single" w:sz="2" w:space="0" w:color="000000"/>
              <w:right w:val="single" w:sz="2" w:space="0" w:color="000000"/>
            </w:tcBorders>
          </w:tcPr>
          <w:p w14:paraId="61C49D3C" w14:textId="77777777" w:rsidR="008003E3" w:rsidRPr="009F7E57" w:rsidRDefault="008003E3" w:rsidP="00D559E3">
            <w:pPr>
              <w:suppressLineNumbers/>
              <w:jc w:val="center"/>
              <w:rPr>
                <w:lang w:eastAsia="ru-RU" w:bidi="ru-RU"/>
              </w:rPr>
            </w:pPr>
            <w:r w:rsidRPr="009F7E57">
              <w:rPr>
                <w:lang w:eastAsia="ru-RU" w:bidi="ru-RU"/>
              </w:rPr>
              <w:t>газом</w:t>
            </w:r>
          </w:p>
        </w:tc>
      </w:tr>
      <w:tr w:rsidR="009F7E57" w:rsidRPr="009F7E57" w14:paraId="1C5AA53D" w14:textId="77777777" w:rsidTr="00D559E3">
        <w:tc>
          <w:tcPr>
            <w:tcW w:w="1843" w:type="dxa"/>
            <w:vMerge/>
            <w:tcBorders>
              <w:left w:val="single" w:sz="2" w:space="0" w:color="000000"/>
              <w:bottom w:val="single" w:sz="2" w:space="0" w:color="000000"/>
              <w:right w:val="nil"/>
            </w:tcBorders>
            <w:shd w:val="clear" w:color="auto" w:fill="auto"/>
            <w:vAlign w:val="center"/>
            <w:hideMark/>
          </w:tcPr>
          <w:p w14:paraId="4317C768" w14:textId="77777777" w:rsidR="008003E3" w:rsidRPr="009F7E57" w:rsidRDefault="008003E3" w:rsidP="00D559E3">
            <w:pPr>
              <w:rPr>
                <w:lang w:eastAsia="ru-RU" w:bidi="ru-RU"/>
              </w:rPr>
            </w:pPr>
          </w:p>
        </w:tc>
        <w:tc>
          <w:tcPr>
            <w:tcW w:w="709" w:type="dxa"/>
            <w:tcBorders>
              <w:top w:val="single" w:sz="2" w:space="0" w:color="000000"/>
              <w:left w:val="single" w:sz="2" w:space="0" w:color="000000"/>
              <w:bottom w:val="single" w:sz="2" w:space="0" w:color="000000"/>
              <w:right w:val="nil"/>
            </w:tcBorders>
            <w:shd w:val="clear" w:color="auto" w:fill="auto"/>
            <w:hideMark/>
          </w:tcPr>
          <w:p w14:paraId="0249B6F4" w14:textId="77777777" w:rsidR="008003E3" w:rsidRPr="009F7E57" w:rsidRDefault="008003E3" w:rsidP="00D559E3">
            <w:pPr>
              <w:jc w:val="center"/>
              <w:rPr>
                <w:vertAlign w:val="superscript"/>
                <w:lang w:eastAsia="ru-RU" w:bidi="ru-RU"/>
              </w:rPr>
            </w:pPr>
            <w:r w:rsidRPr="009F7E57">
              <w:rPr>
                <w:lang w:eastAsia="ru-RU" w:bidi="ru-RU"/>
              </w:rPr>
              <w:t>тыс. м</w:t>
            </w:r>
            <w:r w:rsidRPr="009F7E57">
              <w:rPr>
                <w:vertAlign w:val="superscript"/>
                <w:lang w:eastAsia="ru-RU" w:bidi="ru-RU"/>
              </w:rPr>
              <w:t>2</w:t>
            </w:r>
          </w:p>
        </w:tc>
        <w:tc>
          <w:tcPr>
            <w:tcW w:w="567" w:type="dxa"/>
            <w:tcBorders>
              <w:top w:val="single" w:sz="2" w:space="0" w:color="000000"/>
              <w:left w:val="single" w:sz="2" w:space="0" w:color="000000"/>
              <w:bottom w:val="single" w:sz="2" w:space="0" w:color="000000"/>
              <w:right w:val="nil"/>
            </w:tcBorders>
            <w:shd w:val="clear" w:color="auto" w:fill="auto"/>
            <w:hideMark/>
          </w:tcPr>
          <w:p w14:paraId="60FC5DC5" w14:textId="77777777" w:rsidR="008003E3" w:rsidRPr="009F7E57" w:rsidRDefault="008003E3" w:rsidP="00D559E3">
            <w:pPr>
              <w:suppressLineNumbers/>
              <w:jc w:val="center"/>
              <w:rPr>
                <w:lang w:eastAsia="ru-RU" w:bidi="ru-RU"/>
              </w:rPr>
            </w:pPr>
            <w:r w:rsidRPr="009F7E57">
              <w:rPr>
                <w:lang w:eastAsia="ru-RU" w:bidi="ru-RU"/>
              </w:rPr>
              <w:t>%</w:t>
            </w:r>
          </w:p>
        </w:tc>
        <w:tc>
          <w:tcPr>
            <w:tcW w:w="709" w:type="dxa"/>
            <w:tcBorders>
              <w:top w:val="single" w:sz="2" w:space="0" w:color="000000"/>
              <w:left w:val="single" w:sz="2" w:space="0" w:color="000000"/>
              <w:bottom w:val="single" w:sz="2" w:space="0" w:color="000000"/>
              <w:right w:val="nil"/>
            </w:tcBorders>
            <w:shd w:val="clear" w:color="auto" w:fill="auto"/>
            <w:hideMark/>
          </w:tcPr>
          <w:p w14:paraId="4CA63213" w14:textId="77777777" w:rsidR="008003E3" w:rsidRPr="009F7E57" w:rsidRDefault="008003E3" w:rsidP="00D559E3">
            <w:pPr>
              <w:jc w:val="center"/>
              <w:rPr>
                <w:vertAlign w:val="superscript"/>
                <w:lang w:eastAsia="ru-RU" w:bidi="ru-RU"/>
              </w:rPr>
            </w:pPr>
            <w:r w:rsidRPr="009F7E57">
              <w:rPr>
                <w:lang w:eastAsia="ru-RU" w:bidi="ru-RU"/>
              </w:rPr>
              <w:t>тыс. м</w:t>
            </w:r>
            <w:r w:rsidRPr="009F7E57">
              <w:rPr>
                <w:vertAlign w:val="superscript"/>
                <w:lang w:eastAsia="ru-RU" w:bidi="ru-RU"/>
              </w:rPr>
              <w:t>2</w:t>
            </w:r>
          </w:p>
        </w:tc>
        <w:tc>
          <w:tcPr>
            <w:tcW w:w="567" w:type="dxa"/>
            <w:tcBorders>
              <w:top w:val="single" w:sz="2" w:space="0" w:color="000000"/>
              <w:left w:val="single" w:sz="2" w:space="0" w:color="000000"/>
              <w:bottom w:val="single" w:sz="2" w:space="0" w:color="000000"/>
              <w:right w:val="nil"/>
            </w:tcBorders>
            <w:shd w:val="clear" w:color="auto" w:fill="auto"/>
            <w:hideMark/>
          </w:tcPr>
          <w:p w14:paraId="1EDBD5C6" w14:textId="77777777" w:rsidR="008003E3" w:rsidRPr="009F7E57" w:rsidRDefault="008003E3" w:rsidP="00D559E3">
            <w:pPr>
              <w:suppressLineNumbers/>
              <w:jc w:val="center"/>
              <w:rPr>
                <w:lang w:eastAsia="ru-RU" w:bidi="ru-RU"/>
              </w:rPr>
            </w:pPr>
            <w:r w:rsidRPr="009F7E57">
              <w:rPr>
                <w:lang w:eastAsia="ru-RU" w:bidi="ru-RU"/>
              </w:rPr>
              <w:t>%</w:t>
            </w:r>
          </w:p>
        </w:tc>
        <w:tc>
          <w:tcPr>
            <w:tcW w:w="709" w:type="dxa"/>
            <w:tcBorders>
              <w:top w:val="single" w:sz="2" w:space="0" w:color="000000"/>
              <w:left w:val="single" w:sz="2" w:space="0" w:color="000000"/>
              <w:bottom w:val="single" w:sz="2" w:space="0" w:color="000000"/>
              <w:right w:val="nil"/>
            </w:tcBorders>
            <w:shd w:val="clear" w:color="auto" w:fill="auto"/>
            <w:hideMark/>
          </w:tcPr>
          <w:p w14:paraId="72A4E2B8" w14:textId="77777777" w:rsidR="008003E3" w:rsidRPr="009F7E57" w:rsidRDefault="008003E3" w:rsidP="00D559E3">
            <w:pPr>
              <w:jc w:val="center"/>
              <w:rPr>
                <w:vertAlign w:val="superscript"/>
                <w:lang w:eastAsia="ru-RU" w:bidi="ru-RU"/>
              </w:rPr>
            </w:pPr>
            <w:r w:rsidRPr="009F7E57">
              <w:rPr>
                <w:lang w:eastAsia="ru-RU" w:bidi="ru-RU"/>
              </w:rPr>
              <w:t>тыс. м</w:t>
            </w:r>
            <w:r w:rsidRPr="009F7E57">
              <w:rPr>
                <w:vertAlign w:val="superscript"/>
                <w:lang w:eastAsia="ru-RU" w:bidi="ru-RU"/>
              </w:rPr>
              <w:t>2</w:t>
            </w:r>
          </w:p>
        </w:tc>
        <w:tc>
          <w:tcPr>
            <w:tcW w:w="653" w:type="dxa"/>
            <w:tcBorders>
              <w:top w:val="single" w:sz="2" w:space="0" w:color="000000"/>
              <w:left w:val="single" w:sz="2" w:space="0" w:color="000000"/>
              <w:bottom w:val="single" w:sz="2" w:space="0" w:color="000000"/>
              <w:right w:val="nil"/>
            </w:tcBorders>
            <w:shd w:val="clear" w:color="auto" w:fill="auto"/>
            <w:hideMark/>
          </w:tcPr>
          <w:p w14:paraId="3A9AAC39" w14:textId="77777777" w:rsidR="008003E3" w:rsidRPr="009F7E57" w:rsidRDefault="008003E3" w:rsidP="00D559E3">
            <w:pPr>
              <w:suppressLineNumbers/>
              <w:jc w:val="center"/>
              <w:rPr>
                <w:lang w:eastAsia="ru-RU" w:bidi="ru-RU"/>
              </w:rPr>
            </w:pPr>
            <w:r w:rsidRPr="009F7E57">
              <w:rPr>
                <w:lang w:eastAsia="ru-RU" w:bidi="ru-RU"/>
              </w:rPr>
              <w:t>%</w:t>
            </w:r>
          </w:p>
        </w:tc>
        <w:tc>
          <w:tcPr>
            <w:tcW w:w="715" w:type="dxa"/>
            <w:tcBorders>
              <w:top w:val="single" w:sz="2" w:space="0" w:color="000000"/>
              <w:left w:val="single" w:sz="2" w:space="0" w:color="000000"/>
              <w:bottom w:val="single" w:sz="2" w:space="0" w:color="000000"/>
              <w:right w:val="nil"/>
            </w:tcBorders>
            <w:shd w:val="clear" w:color="auto" w:fill="auto"/>
            <w:hideMark/>
          </w:tcPr>
          <w:p w14:paraId="5ACDD874" w14:textId="77777777" w:rsidR="008003E3" w:rsidRPr="009F7E57" w:rsidRDefault="008003E3" w:rsidP="00D559E3">
            <w:pPr>
              <w:jc w:val="center"/>
              <w:rPr>
                <w:vertAlign w:val="superscript"/>
                <w:lang w:eastAsia="ru-RU" w:bidi="ru-RU"/>
              </w:rPr>
            </w:pPr>
            <w:r w:rsidRPr="009F7E57">
              <w:rPr>
                <w:lang w:eastAsia="ru-RU" w:bidi="ru-RU"/>
              </w:rPr>
              <w:t>тыс. м</w:t>
            </w:r>
            <w:r w:rsidRPr="009F7E57">
              <w:rPr>
                <w:vertAlign w:val="superscript"/>
                <w:lang w:eastAsia="ru-RU" w:bidi="ru-RU"/>
              </w:rPr>
              <w:t>2</w:t>
            </w:r>
          </w:p>
        </w:tc>
        <w:tc>
          <w:tcPr>
            <w:tcW w:w="629" w:type="dxa"/>
            <w:tcBorders>
              <w:top w:val="single" w:sz="2" w:space="0" w:color="000000"/>
              <w:left w:val="single" w:sz="2" w:space="0" w:color="000000"/>
              <w:bottom w:val="single" w:sz="2" w:space="0" w:color="000000"/>
              <w:right w:val="nil"/>
            </w:tcBorders>
            <w:shd w:val="clear" w:color="auto" w:fill="auto"/>
            <w:hideMark/>
          </w:tcPr>
          <w:p w14:paraId="25F5BA80" w14:textId="77777777" w:rsidR="008003E3" w:rsidRPr="009F7E57" w:rsidRDefault="008003E3" w:rsidP="00D559E3">
            <w:pPr>
              <w:suppressLineNumbers/>
              <w:jc w:val="center"/>
              <w:rPr>
                <w:lang w:eastAsia="ru-RU" w:bidi="ru-RU"/>
              </w:rPr>
            </w:pPr>
            <w:r w:rsidRPr="009F7E57">
              <w:rPr>
                <w:lang w:eastAsia="ru-RU" w:bidi="ru-RU"/>
              </w:rPr>
              <w:t>%</w:t>
            </w:r>
          </w:p>
        </w:tc>
        <w:tc>
          <w:tcPr>
            <w:tcW w:w="554" w:type="dxa"/>
            <w:tcBorders>
              <w:top w:val="single" w:sz="2" w:space="0" w:color="000000"/>
              <w:left w:val="single" w:sz="2" w:space="0" w:color="000000"/>
              <w:bottom w:val="single" w:sz="2" w:space="0" w:color="000000"/>
              <w:right w:val="single" w:sz="2" w:space="0" w:color="000000"/>
            </w:tcBorders>
            <w:shd w:val="clear" w:color="auto" w:fill="auto"/>
          </w:tcPr>
          <w:p w14:paraId="5F008A9A" w14:textId="77777777" w:rsidR="008003E3" w:rsidRPr="009F7E57" w:rsidRDefault="008003E3" w:rsidP="00D559E3">
            <w:pPr>
              <w:jc w:val="center"/>
              <w:rPr>
                <w:vertAlign w:val="superscript"/>
                <w:lang w:eastAsia="ru-RU" w:bidi="ru-RU"/>
              </w:rPr>
            </w:pPr>
            <w:r w:rsidRPr="009F7E57">
              <w:rPr>
                <w:lang w:eastAsia="ru-RU" w:bidi="ru-RU"/>
              </w:rPr>
              <w:t>тыс. м</w:t>
            </w:r>
            <w:r w:rsidRPr="009F7E57">
              <w:rPr>
                <w:vertAlign w:val="superscript"/>
                <w:lang w:eastAsia="ru-RU" w:bidi="ru-RU"/>
              </w:rPr>
              <w:t>2</w:t>
            </w: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14:paraId="32D22870" w14:textId="77777777" w:rsidR="008003E3" w:rsidRPr="009F7E57" w:rsidRDefault="008003E3" w:rsidP="00D559E3">
            <w:pPr>
              <w:suppressLineNumbers/>
              <w:jc w:val="center"/>
              <w:rPr>
                <w:lang w:eastAsia="ru-RU" w:bidi="ru-RU"/>
              </w:rPr>
            </w:pPr>
            <w:r w:rsidRPr="009F7E57">
              <w:rPr>
                <w:lang w:eastAsia="ru-RU" w:bidi="ru-RU"/>
              </w:rPr>
              <w:t>%</w:t>
            </w:r>
          </w:p>
        </w:tc>
        <w:tc>
          <w:tcPr>
            <w:tcW w:w="709" w:type="dxa"/>
            <w:tcBorders>
              <w:top w:val="single" w:sz="2" w:space="0" w:color="000000"/>
              <w:left w:val="single" w:sz="2" w:space="0" w:color="000000"/>
              <w:bottom w:val="single" w:sz="2" w:space="0" w:color="000000"/>
              <w:right w:val="single" w:sz="2" w:space="0" w:color="000000"/>
            </w:tcBorders>
          </w:tcPr>
          <w:p w14:paraId="43661925" w14:textId="77777777" w:rsidR="008003E3" w:rsidRPr="009F7E57" w:rsidRDefault="008003E3" w:rsidP="00D559E3">
            <w:pPr>
              <w:jc w:val="center"/>
              <w:rPr>
                <w:vertAlign w:val="superscript"/>
                <w:lang w:eastAsia="ru-RU" w:bidi="ru-RU"/>
              </w:rPr>
            </w:pPr>
            <w:r w:rsidRPr="009F7E57">
              <w:rPr>
                <w:lang w:eastAsia="ru-RU" w:bidi="ru-RU"/>
              </w:rPr>
              <w:t>тыс. м</w:t>
            </w:r>
            <w:r w:rsidRPr="009F7E57">
              <w:rPr>
                <w:vertAlign w:val="superscript"/>
                <w:lang w:eastAsia="ru-RU" w:bidi="ru-RU"/>
              </w:rPr>
              <w:t>2</w:t>
            </w:r>
          </w:p>
        </w:tc>
        <w:tc>
          <w:tcPr>
            <w:tcW w:w="567" w:type="dxa"/>
            <w:tcBorders>
              <w:top w:val="nil"/>
              <w:left w:val="single" w:sz="2" w:space="0" w:color="000000"/>
              <w:bottom w:val="single" w:sz="2" w:space="0" w:color="000000"/>
              <w:right w:val="single" w:sz="2" w:space="0" w:color="000000"/>
            </w:tcBorders>
          </w:tcPr>
          <w:p w14:paraId="3EDF6CB8" w14:textId="77777777" w:rsidR="008003E3" w:rsidRPr="009F7E57" w:rsidRDefault="008003E3" w:rsidP="00D559E3">
            <w:pPr>
              <w:suppressLineNumbers/>
              <w:jc w:val="center"/>
              <w:rPr>
                <w:lang w:eastAsia="ru-RU" w:bidi="ru-RU"/>
              </w:rPr>
            </w:pPr>
            <w:r w:rsidRPr="009F7E57">
              <w:rPr>
                <w:lang w:eastAsia="ru-RU" w:bidi="ru-RU"/>
              </w:rPr>
              <w:t>%</w:t>
            </w:r>
          </w:p>
        </w:tc>
      </w:tr>
      <w:tr w:rsidR="009F7E57" w:rsidRPr="009F7E57" w14:paraId="5FFDA629" w14:textId="77777777" w:rsidTr="00D559E3">
        <w:tc>
          <w:tcPr>
            <w:tcW w:w="1843" w:type="dxa"/>
            <w:tcBorders>
              <w:top w:val="nil"/>
              <w:left w:val="single" w:sz="2" w:space="0" w:color="000000"/>
              <w:bottom w:val="single" w:sz="2" w:space="0" w:color="000000"/>
              <w:right w:val="nil"/>
            </w:tcBorders>
            <w:shd w:val="clear" w:color="auto" w:fill="auto"/>
            <w:hideMark/>
          </w:tcPr>
          <w:p w14:paraId="5C81D932" w14:textId="77777777" w:rsidR="008003E3" w:rsidRPr="009F7E57" w:rsidRDefault="008003E3" w:rsidP="00D559E3">
            <w:pPr>
              <w:suppressLineNumbers/>
              <w:rPr>
                <w:lang w:eastAsia="ru-RU" w:bidi="ru-RU"/>
              </w:rPr>
            </w:pPr>
            <w:r w:rsidRPr="009F7E57">
              <w:rPr>
                <w:lang w:eastAsia="ru-RU" w:bidi="ru-RU"/>
              </w:rPr>
              <w:t>Жилой фонд - всего</w:t>
            </w:r>
          </w:p>
        </w:tc>
        <w:tc>
          <w:tcPr>
            <w:tcW w:w="709" w:type="dxa"/>
            <w:tcBorders>
              <w:top w:val="nil"/>
              <w:left w:val="single" w:sz="2" w:space="0" w:color="000000"/>
              <w:bottom w:val="single" w:sz="2" w:space="0" w:color="000000"/>
              <w:right w:val="nil"/>
            </w:tcBorders>
            <w:shd w:val="clear" w:color="auto" w:fill="auto"/>
            <w:vAlign w:val="center"/>
          </w:tcPr>
          <w:p w14:paraId="7C762A4D" w14:textId="77777777" w:rsidR="008003E3" w:rsidRPr="009F7E57" w:rsidRDefault="008003E3" w:rsidP="00D559E3">
            <w:pPr>
              <w:suppressLineNumbers/>
              <w:jc w:val="center"/>
              <w:rPr>
                <w:lang w:eastAsia="ru-RU" w:bidi="ru-RU"/>
              </w:rPr>
            </w:pPr>
            <w:r w:rsidRPr="009F7E57">
              <w:rPr>
                <w:lang w:eastAsia="ru-RU" w:bidi="ru-RU"/>
              </w:rPr>
              <w:t>113,5</w:t>
            </w:r>
          </w:p>
        </w:tc>
        <w:tc>
          <w:tcPr>
            <w:tcW w:w="567" w:type="dxa"/>
            <w:tcBorders>
              <w:top w:val="nil"/>
              <w:left w:val="single" w:sz="2" w:space="0" w:color="000000"/>
              <w:bottom w:val="single" w:sz="2" w:space="0" w:color="000000"/>
              <w:right w:val="nil"/>
            </w:tcBorders>
            <w:shd w:val="clear" w:color="auto" w:fill="auto"/>
            <w:vAlign w:val="center"/>
          </w:tcPr>
          <w:p w14:paraId="5C41D5B1" w14:textId="77777777" w:rsidR="008003E3" w:rsidRPr="009F7E57" w:rsidRDefault="008003E3" w:rsidP="00D559E3">
            <w:pPr>
              <w:suppressLineNumbers/>
              <w:jc w:val="center"/>
              <w:rPr>
                <w:lang w:eastAsia="ru-RU" w:bidi="ru-RU"/>
              </w:rPr>
            </w:pPr>
            <w:r w:rsidRPr="009F7E57">
              <w:rPr>
                <w:lang w:eastAsia="ru-RU" w:bidi="ru-RU"/>
              </w:rPr>
              <w:t>46,7</w:t>
            </w:r>
          </w:p>
        </w:tc>
        <w:tc>
          <w:tcPr>
            <w:tcW w:w="709" w:type="dxa"/>
            <w:tcBorders>
              <w:top w:val="nil"/>
              <w:left w:val="single" w:sz="2" w:space="0" w:color="000000"/>
              <w:bottom w:val="single" w:sz="2" w:space="0" w:color="000000"/>
              <w:right w:val="nil"/>
            </w:tcBorders>
            <w:shd w:val="clear" w:color="auto" w:fill="auto"/>
            <w:vAlign w:val="center"/>
          </w:tcPr>
          <w:p w14:paraId="64AFBBBE" w14:textId="77777777" w:rsidR="008003E3" w:rsidRPr="009F7E57" w:rsidRDefault="008003E3" w:rsidP="00D559E3">
            <w:pPr>
              <w:suppressLineNumbers/>
              <w:jc w:val="center"/>
              <w:rPr>
                <w:lang w:eastAsia="ru-RU" w:bidi="ru-RU"/>
              </w:rPr>
            </w:pPr>
            <w:r w:rsidRPr="009F7E57">
              <w:rPr>
                <w:lang w:eastAsia="ru-RU" w:bidi="ru-RU"/>
              </w:rPr>
              <w:t>113,5</w:t>
            </w:r>
          </w:p>
        </w:tc>
        <w:tc>
          <w:tcPr>
            <w:tcW w:w="567" w:type="dxa"/>
            <w:tcBorders>
              <w:top w:val="nil"/>
              <w:left w:val="single" w:sz="2" w:space="0" w:color="000000"/>
              <w:bottom w:val="single" w:sz="2" w:space="0" w:color="000000"/>
              <w:right w:val="nil"/>
            </w:tcBorders>
            <w:shd w:val="clear" w:color="auto" w:fill="auto"/>
            <w:vAlign w:val="center"/>
          </w:tcPr>
          <w:p w14:paraId="44C25D10" w14:textId="77777777" w:rsidR="008003E3" w:rsidRPr="009F7E57" w:rsidRDefault="008003E3" w:rsidP="00D559E3">
            <w:pPr>
              <w:suppressLineNumbers/>
              <w:jc w:val="center"/>
              <w:rPr>
                <w:lang w:eastAsia="ru-RU" w:bidi="ru-RU"/>
              </w:rPr>
            </w:pPr>
            <w:r w:rsidRPr="009F7E57">
              <w:rPr>
                <w:lang w:eastAsia="ru-RU" w:bidi="ru-RU"/>
              </w:rPr>
              <w:t>46,7</w:t>
            </w:r>
          </w:p>
        </w:tc>
        <w:tc>
          <w:tcPr>
            <w:tcW w:w="709" w:type="dxa"/>
            <w:tcBorders>
              <w:top w:val="nil"/>
              <w:left w:val="single" w:sz="2" w:space="0" w:color="000000"/>
              <w:bottom w:val="single" w:sz="2" w:space="0" w:color="000000"/>
              <w:right w:val="nil"/>
            </w:tcBorders>
            <w:shd w:val="clear" w:color="auto" w:fill="auto"/>
            <w:vAlign w:val="center"/>
          </w:tcPr>
          <w:p w14:paraId="6F78FE02" w14:textId="77777777" w:rsidR="008003E3" w:rsidRPr="009F7E57" w:rsidRDefault="008003E3" w:rsidP="00D559E3">
            <w:pPr>
              <w:suppressLineNumbers/>
              <w:jc w:val="center"/>
              <w:rPr>
                <w:lang w:eastAsia="ru-RU" w:bidi="ru-RU"/>
              </w:rPr>
            </w:pPr>
            <w:r w:rsidRPr="009F7E57">
              <w:rPr>
                <w:lang w:eastAsia="ru-RU" w:bidi="ru-RU"/>
              </w:rPr>
              <w:t>171,4</w:t>
            </w:r>
          </w:p>
        </w:tc>
        <w:tc>
          <w:tcPr>
            <w:tcW w:w="653" w:type="dxa"/>
            <w:tcBorders>
              <w:top w:val="nil"/>
              <w:left w:val="single" w:sz="2" w:space="0" w:color="000000"/>
              <w:bottom w:val="single" w:sz="2" w:space="0" w:color="000000"/>
              <w:right w:val="nil"/>
            </w:tcBorders>
            <w:shd w:val="clear" w:color="auto" w:fill="auto"/>
            <w:vAlign w:val="center"/>
          </w:tcPr>
          <w:p w14:paraId="0FB592B5" w14:textId="77777777" w:rsidR="008003E3" w:rsidRPr="009F7E57" w:rsidRDefault="008003E3" w:rsidP="00D559E3">
            <w:pPr>
              <w:suppressLineNumbers/>
              <w:jc w:val="center"/>
              <w:rPr>
                <w:lang w:eastAsia="ru-RU" w:bidi="ru-RU"/>
              </w:rPr>
            </w:pPr>
            <w:r w:rsidRPr="009F7E57">
              <w:rPr>
                <w:lang w:eastAsia="ru-RU" w:bidi="ru-RU"/>
              </w:rPr>
              <w:t>70,5</w:t>
            </w:r>
          </w:p>
        </w:tc>
        <w:tc>
          <w:tcPr>
            <w:tcW w:w="715" w:type="dxa"/>
            <w:tcBorders>
              <w:top w:val="nil"/>
              <w:left w:val="single" w:sz="2" w:space="0" w:color="000000"/>
              <w:bottom w:val="single" w:sz="2" w:space="0" w:color="000000"/>
              <w:right w:val="nil"/>
            </w:tcBorders>
            <w:shd w:val="clear" w:color="auto" w:fill="auto"/>
            <w:vAlign w:val="center"/>
          </w:tcPr>
          <w:p w14:paraId="43C9E685" w14:textId="77777777" w:rsidR="008003E3" w:rsidRPr="009F7E57" w:rsidRDefault="008003E3" w:rsidP="00D559E3">
            <w:pPr>
              <w:suppressLineNumbers/>
              <w:jc w:val="center"/>
              <w:rPr>
                <w:lang w:eastAsia="ru-RU" w:bidi="ru-RU"/>
              </w:rPr>
            </w:pPr>
            <w:r w:rsidRPr="009F7E57">
              <w:rPr>
                <w:lang w:eastAsia="ru-RU" w:bidi="ru-RU"/>
              </w:rPr>
              <w:t>96,8</w:t>
            </w:r>
          </w:p>
        </w:tc>
        <w:tc>
          <w:tcPr>
            <w:tcW w:w="629" w:type="dxa"/>
            <w:tcBorders>
              <w:top w:val="nil"/>
              <w:left w:val="single" w:sz="2" w:space="0" w:color="000000"/>
              <w:bottom w:val="single" w:sz="2" w:space="0" w:color="000000"/>
              <w:right w:val="nil"/>
            </w:tcBorders>
            <w:shd w:val="clear" w:color="auto" w:fill="auto"/>
            <w:vAlign w:val="center"/>
          </w:tcPr>
          <w:p w14:paraId="339D6212" w14:textId="77777777" w:rsidR="008003E3" w:rsidRPr="009F7E57" w:rsidRDefault="008003E3" w:rsidP="00D559E3">
            <w:pPr>
              <w:suppressLineNumbers/>
              <w:jc w:val="center"/>
              <w:rPr>
                <w:lang w:eastAsia="ru-RU" w:bidi="ru-RU"/>
              </w:rPr>
            </w:pPr>
            <w:r w:rsidRPr="009F7E57">
              <w:rPr>
                <w:lang w:eastAsia="ru-RU" w:bidi="ru-RU"/>
              </w:rPr>
              <w:t>39,8</w:t>
            </w:r>
          </w:p>
        </w:tc>
        <w:tc>
          <w:tcPr>
            <w:tcW w:w="554" w:type="dxa"/>
            <w:tcBorders>
              <w:top w:val="nil"/>
              <w:left w:val="single" w:sz="2" w:space="0" w:color="000000"/>
              <w:bottom w:val="single" w:sz="2" w:space="0" w:color="000000"/>
              <w:right w:val="single" w:sz="2" w:space="0" w:color="000000"/>
            </w:tcBorders>
            <w:shd w:val="clear" w:color="auto" w:fill="auto"/>
            <w:vAlign w:val="center"/>
          </w:tcPr>
          <w:p w14:paraId="37C819A4" w14:textId="77777777" w:rsidR="008003E3" w:rsidRPr="009F7E57" w:rsidRDefault="008003E3" w:rsidP="00D559E3">
            <w:pPr>
              <w:suppressLineNumbers/>
              <w:jc w:val="center"/>
              <w:rPr>
                <w:lang w:eastAsia="ru-RU" w:bidi="ru-RU"/>
              </w:rPr>
            </w:pPr>
            <w:r w:rsidRPr="009F7E57">
              <w:rPr>
                <w:lang w:eastAsia="ru-RU" w:bidi="ru-RU"/>
              </w:rPr>
              <w:t>96,8</w:t>
            </w:r>
          </w:p>
        </w:tc>
        <w:tc>
          <w:tcPr>
            <w:tcW w:w="567" w:type="dxa"/>
            <w:tcBorders>
              <w:top w:val="nil"/>
              <w:left w:val="single" w:sz="2" w:space="0" w:color="000000"/>
              <w:bottom w:val="single" w:sz="2" w:space="0" w:color="000000"/>
              <w:right w:val="single" w:sz="2" w:space="0" w:color="000000"/>
            </w:tcBorders>
            <w:shd w:val="clear" w:color="auto" w:fill="auto"/>
            <w:vAlign w:val="center"/>
          </w:tcPr>
          <w:p w14:paraId="128C7EE6" w14:textId="77777777" w:rsidR="008003E3" w:rsidRPr="009F7E57" w:rsidRDefault="008003E3" w:rsidP="00D559E3">
            <w:pPr>
              <w:suppressLineNumbers/>
              <w:jc w:val="center"/>
              <w:rPr>
                <w:lang w:eastAsia="ru-RU" w:bidi="ru-RU"/>
              </w:rPr>
            </w:pPr>
            <w:r w:rsidRPr="009F7E57">
              <w:rPr>
                <w:lang w:eastAsia="ru-RU" w:bidi="ru-RU"/>
              </w:rPr>
              <w:t>39,8</w:t>
            </w:r>
          </w:p>
        </w:tc>
        <w:tc>
          <w:tcPr>
            <w:tcW w:w="709" w:type="dxa"/>
            <w:tcBorders>
              <w:top w:val="single" w:sz="2" w:space="0" w:color="000000"/>
              <w:left w:val="single" w:sz="2" w:space="0" w:color="000000"/>
              <w:bottom w:val="single" w:sz="2" w:space="0" w:color="000000"/>
              <w:right w:val="single" w:sz="2" w:space="0" w:color="000000"/>
            </w:tcBorders>
            <w:vAlign w:val="center"/>
          </w:tcPr>
          <w:p w14:paraId="32ECFA9F" w14:textId="77777777" w:rsidR="008003E3" w:rsidRPr="009F7E57" w:rsidRDefault="008003E3" w:rsidP="00D559E3">
            <w:pPr>
              <w:suppressLineNumbers/>
              <w:jc w:val="center"/>
              <w:rPr>
                <w:lang w:eastAsia="ru-RU" w:bidi="ru-RU"/>
              </w:rPr>
            </w:pPr>
            <w:r w:rsidRPr="009F7E57">
              <w:rPr>
                <w:lang w:eastAsia="ru-RU" w:bidi="ru-RU"/>
              </w:rPr>
              <w:t>232,5</w:t>
            </w:r>
          </w:p>
        </w:tc>
        <w:tc>
          <w:tcPr>
            <w:tcW w:w="567" w:type="dxa"/>
            <w:tcBorders>
              <w:top w:val="nil"/>
              <w:left w:val="single" w:sz="2" w:space="0" w:color="000000"/>
              <w:bottom w:val="single" w:sz="2" w:space="0" w:color="000000"/>
              <w:right w:val="single" w:sz="2" w:space="0" w:color="000000"/>
            </w:tcBorders>
            <w:vAlign w:val="center"/>
          </w:tcPr>
          <w:p w14:paraId="48578106" w14:textId="77777777" w:rsidR="008003E3" w:rsidRPr="009F7E57" w:rsidRDefault="008003E3" w:rsidP="00D559E3">
            <w:pPr>
              <w:suppressLineNumbers/>
              <w:jc w:val="center"/>
              <w:rPr>
                <w:lang w:eastAsia="ru-RU" w:bidi="ru-RU"/>
              </w:rPr>
            </w:pPr>
            <w:r w:rsidRPr="009F7E57">
              <w:rPr>
                <w:lang w:eastAsia="ru-RU" w:bidi="ru-RU"/>
              </w:rPr>
              <w:t>95,6</w:t>
            </w:r>
          </w:p>
        </w:tc>
      </w:tr>
    </w:tbl>
    <w:p w14:paraId="3E2AFD76" w14:textId="77777777" w:rsidR="008003E3" w:rsidRPr="009F7E57" w:rsidRDefault="008003E3" w:rsidP="008003E3">
      <w:pPr>
        <w:ind w:firstLine="567"/>
        <w:jc w:val="both"/>
      </w:pPr>
      <w:r w:rsidRPr="009F7E57">
        <w:t xml:space="preserve">Общая численность населения на территории Углянского сельского поселения на 01.01.2024г. – 6967 человек. </w:t>
      </w:r>
    </w:p>
    <w:p w14:paraId="124A6D70" w14:textId="77777777" w:rsidR="008003E3" w:rsidRPr="009F7E57" w:rsidRDefault="008003E3" w:rsidP="008003E3">
      <w:pPr>
        <w:ind w:firstLine="540"/>
        <w:jc w:val="both"/>
      </w:pPr>
      <w:r w:rsidRPr="009F7E57">
        <w:t>Таким образом, средняя жилищная обеспеченность составляет 34,9 м</w:t>
      </w:r>
      <w:r w:rsidRPr="009F7E57">
        <w:rPr>
          <w:vertAlign w:val="superscript"/>
        </w:rPr>
        <w:t>2</w:t>
      </w:r>
      <w:r w:rsidRPr="009F7E57">
        <w:t xml:space="preserve"> общей площади на человека. Так как жилой фонд на территории населенных пунктов представлен </w:t>
      </w:r>
      <w:r w:rsidRPr="009F7E57">
        <w:lastRenderedPageBreak/>
        <w:t xml:space="preserve">преимущественно индивидуальными домами, для оценки обеспеченности населения следует применять показатель 40 </w:t>
      </w:r>
      <w:r w:rsidRPr="009F7E57">
        <w:rPr>
          <w:rFonts w:eastAsia="TimesNewRomanPSMT"/>
        </w:rPr>
        <w:t>м</w:t>
      </w:r>
      <w:r w:rsidRPr="009F7E57">
        <w:rPr>
          <w:rFonts w:eastAsia="TimesNewRomanPSMT"/>
          <w:vertAlign w:val="superscript"/>
        </w:rPr>
        <w:t xml:space="preserve">2 </w:t>
      </w:r>
      <w:r w:rsidRPr="009F7E57">
        <w:t>на одного жителя.</w:t>
      </w:r>
    </w:p>
    <w:p w14:paraId="4C5525CC" w14:textId="77777777" w:rsidR="008003E3" w:rsidRPr="009F7E57" w:rsidRDefault="008003E3" w:rsidP="008003E3">
      <w:pPr>
        <w:ind w:firstLine="567"/>
        <w:jc w:val="both"/>
      </w:pPr>
      <w:r w:rsidRPr="009F7E57">
        <w:t>В очереди на улучшение жилищных условий на 01.01.2024 г. в администрации поселения стоят 4 семьи.</w:t>
      </w:r>
    </w:p>
    <w:p w14:paraId="7997E137" w14:textId="77777777" w:rsidR="008003E3" w:rsidRPr="009F7E57" w:rsidRDefault="008003E3" w:rsidP="008003E3">
      <w:pPr>
        <w:ind w:firstLine="540"/>
        <w:rPr>
          <w:i/>
        </w:rPr>
      </w:pPr>
      <w:r w:rsidRPr="009F7E57">
        <w:rPr>
          <w:i/>
        </w:rPr>
        <w:t>В результате анализа, проведенного в пункте 2.6.3., выявлено следующее:</w:t>
      </w:r>
    </w:p>
    <w:p w14:paraId="52A80094" w14:textId="77777777" w:rsidR="008003E3" w:rsidRPr="009F7E57" w:rsidRDefault="008003E3" w:rsidP="008003E3">
      <w:pPr>
        <w:widowControl w:val="0"/>
        <w:numPr>
          <w:ilvl w:val="0"/>
          <w:numId w:val="59"/>
        </w:numPr>
        <w:tabs>
          <w:tab w:val="clear" w:pos="1004"/>
          <w:tab w:val="num" w:pos="1080"/>
          <w:tab w:val="num" w:pos="1190"/>
          <w:tab w:val="num" w:pos="1440"/>
          <w:tab w:val="left" w:pos="5400"/>
        </w:tabs>
        <w:suppressAutoHyphens/>
        <w:spacing w:after="0" w:line="240" w:lineRule="auto"/>
        <w:ind w:left="1080"/>
        <w:jc w:val="both"/>
        <w:rPr>
          <w:i/>
        </w:rPr>
      </w:pPr>
      <w:r w:rsidRPr="009F7E57">
        <w:rPr>
          <w:i/>
        </w:rPr>
        <w:t>удовлетворительное  техническое состояние жилищного фонда;</w:t>
      </w:r>
    </w:p>
    <w:p w14:paraId="122B0283" w14:textId="77777777" w:rsidR="008003E3" w:rsidRPr="009F7E57" w:rsidRDefault="008003E3" w:rsidP="008003E3">
      <w:pPr>
        <w:numPr>
          <w:ilvl w:val="0"/>
          <w:numId w:val="59"/>
        </w:numPr>
        <w:tabs>
          <w:tab w:val="clear" w:pos="1004"/>
          <w:tab w:val="num" w:pos="1080"/>
          <w:tab w:val="num" w:pos="1277"/>
          <w:tab w:val="num" w:pos="1440"/>
          <w:tab w:val="left" w:pos="5400"/>
        </w:tabs>
        <w:suppressAutoHyphens/>
        <w:spacing w:after="0" w:line="240" w:lineRule="auto"/>
        <w:ind w:left="1080" w:hanging="360"/>
        <w:jc w:val="both"/>
        <w:rPr>
          <w:i/>
        </w:rPr>
      </w:pPr>
      <w:r w:rsidRPr="009F7E57">
        <w:rPr>
          <w:i/>
        </w:rPr>
        <w:t>низкая средняя жилищная обеспеченность;</w:t>
      </w:r>
    </w:p>
    <w:p w14:paraId="170C1FC7" w14:textId="77777777" w:rsidR="008003E3" w:rsidRPr="009F7E57" w:rsidRDefault="008003E3" w:rsidP="008003E3">
      <w:pPr>
        <w:numPr>
          <w:ilvl w:val="0"/>
          <w:numId w:val="59"/>
        </w:numPr>
        <w:tabs>
          <w:tab w:val="clear" w:pos="1004"/>
          <w:tab w:val="num" w:pos="1080"/>
          <w:tab w:val="num" w:pos="1277"/>
          <w:tab w:val="num" w:pos="1440"/>
          <w:tab w:val="left" w:pos="5400"/>
        </w:tabs>
        <w:suppressAutoHyphens/>
        <w:spacing w:after="0" w:line="240" w:lineRule="auto"/>
        <w:ind w:left="1080" w:hanging="360"/>
        <w:jc w:val="both"/>
        <w:rPr>
          <w:i/>
        </w:rPr>
      </w:pPr>
      <w:r w:rsidRPr="009F7E57">
        <w:rPr>
          <w:i/>
        </w:rPr>
        <w:t>низкий уровень благоустройства жилищного фонда;</w:t>
      </w:r>
    </w:p>
    <w:p w14:paraId="472BD402" w14:textId="77777777" w:rsidR="008003E3" w:rsidRPr="009F7E57" w:rsidRDefault="008003E3" w:rsidP="008003E3">
      <w:pPr>
        <w:numPr>
          <w:ilvl w:val="0"/>
          <w:numId w:val="59"/>
        </w:numPr>
        <w:tabs>
          <w:tab w:val="clear" w:pos="1004"/>
          <w:tab w:val="num" w:pos="1080"/>
          <w:tab w:val="num" w:pos="1135"/>
          <w:tab w:val="num" w:pos="1440"/>
          <w:tab w:val="left" w:pos="5400"/>
        </w:tabs>
        <w:suppressAutoHyphens/>
        <w:spacing w:after="0" w:line="240" w:lineRule="auto"/>
        <w:ind w:left="1080" w:hanging="360"/>
        <w:jc w:val="both"/>
        <w:rPr>
          <w:i/>
        </w:rPr>
      </w:pPr>
      <w:r w:rsidRPr="009F7E57">
        <w:rPr>
          <w:i/>
        </w:rPr>
        <w:t>имеется потребность в строительстве муниципального жилья для обеспечения граждан, нуждающихся в улучшении жилищных условий.</w:t>
      </w:r>
    </w:p>
    <w:p w14:paraId="77712BD6" w14:textId="77777777" w:rsidR="008003E3" w:rsidRPr="009F7E57" w:rsidRDefault="008003E3" w:rsidP="008003E3">
      <w:pPr>
        <w:pStyle w:val="101"/>
        <w:rPr>
          <w:color w:val="auto"/>
          <w:lang w:eastAsia="ru-RU"/>
        </w:rPr>
      </w:pPr>
      <w:r w:rsidRPr="009F7E57">
        <w:rPr>
          <w:color w:val="auto"/>
          <w:lang w:eastAsia="ru-RU"/>
        </w:rPr>
        <w:t>Население нуждается в наиболее комфортных условиях проживания, в благоустроенном жилищном фонде.</w:t>
      </w:r>
    </w:p>
    <w:p w14:paraId="4BABAC26" w14:textId="77777777" w:rsidR="008003E3" w:rsidRPr="009F7E57" w:rsidRDefault="008003E3" w:rsidP="008003E3">
      <w:pPr>
        <w:pStyle w:val="101"/>
        <w:rPr>
          <w:color w:val="auto"/>
          <w:lang w:eastAsia="ru-RU"/>
        </w:rPr>
      </w:pPr>
      <w:r w:rsidRPr="009F7E57">
        <w:rPr>
          <w:color w:val="auto"/>
          <w:lang w:eastAsia="ru-RU"/>
        </w:rPr>
        <w:t>Для решения жилищной проблемы необходимо:</w:t>
      </w:r>
    </w:p>
    <w:p w14:paraId="13F80DF1" w14:textId="77777777" w:rsidR="008003E3" w:rsidRPr="009F7E57" w:rsidRDefault="008003E3" w:rsidP="008003E3">
      <w:pPr>
        <w:numPr>
          <w:ilvl w:val="0"/>
          <w:numId w:val="60"/>
        </w:numPr>
        <w:spacing w:after="0" w:line="240" w:lineRule="auto"/>
        <w:ind w:left="1080"/>
        <w:jc w:val="both"/>
        <w:rPr>
          <w:lang w:eastAsia="ru-RU"/>
        </w:rPr>
      </w:pPr>
      <w:r w:rsidRPr="009F7E57">
        <w:rPr>
          <w:lang w:eastAsia="ru-RU"/>
        </w:rPr>
        <w:t>наращивание темпов жилищного строительства за счет всех источников финансирования;</w:t>
      </w:r>
    </w:p>
    <w:p w14:paraId="2E3B8BC0" w14:textId="77777777" w:rsidR="008003E3" w:rsidRPr="009F7E57" w:rsidRDefault="008003E3" w:rsidP="008003E3">
      <w:pPr>
        <w:numPr>
          <w:ilvl w:val="0"/>
          <w:numId w:val="60"/>
        </w:numPr>
        <w:spacing w:after="0" w:line="240" w:lineRule="auto"/>
        <w:ind w:left="1080"/>
        <w:jc w:val="both"/>
        <w:rPr>
          <w:lang w:eastAsia="ru-RU"/>
        </w:rPr>
      </w:pPr>
      <w:r w:rsidRPr="009F7E57">
        <w:rPr>
          <w:lang w:eastAsia="ru-RU"/>
        </w:rPr>
        <w:t>создание благоприятного климата для привлечения инвесторов в решении жилищной проблемы;</w:t>
      </w:r>
    </w:p>
    <w:p w14:paraId="3D6D1D3E" w14:textId="77777777" w:rsidR="008003E3" w:rsidRPr="009F7E57" w:rsidRDefault="008003E3" w:rsidP="008003E3">
      <w:pPr>
        <w:numPr>
          <w:ilvl w:val="0"/>
          <w:numId w:val="60"/>
        </w:numPr>
        <w:spacing w:after="0" w:line="240" w:lineRule="auto"/>
        <w:ind w:left="1080"/>
        <w:jc w:val="both"/>
        <w:rPr>
          <w:lang w:eastAsia="ru-RU"/>
        </w:rPr>
      </w:pPr>
      <w:r w:rsidRPr="009F7E57">
        <w:rPr>
          <w:lang w:eastAsia="ru-RU"/>
        </w:rPr>
        <w:t>сокращение себестоимости строительства за счет применения новых технологий и новых строительных материалов;</w:t>
      </w:r>
    </w:p>
    <w:p w14:paraId="1E079ADC" w14:textId="77777777" w:rsidR="008003E3" w:rsidRPr="009F7E57" w:rsidRDefault="008003E3" w:rsidP="008003E3">
      <w:pPr>
        <w:numPr>
          <w:ilvl w:val="0"/>
          <w:numId w:val="60"/>
        </w:numPr>
        <w:spacing w:after="0" w:line="240" w:lineRule="auto"/>
        <w:ind w:left="1080"/>
        <w:jc w:val="both"/>
        <w:rPr>
          <w:lang w:eastAsia="ru-RU"/>
        </w:rPr>
      </w:pPr>
      <w:r w:rsidRPr="009F7E57">
        <w:rPr>
          <w:lang w:eastAsia="ru-RU"/>
        </w:rPr>
        <w:t>предоставление льготных жилищных кредитов и решения проблем инженерного обеспечения, частично компенсируемого из бюджета.</w:t>
      </w:r>
    </w:p>
    <w:p w14:paraId="24CC9A67" w14:textId="77777777" w:rsidR="008003E3" w:rsidRPr="009F7E57" w:rsidRDefault="008003E3" w:rsidP="008003E3">
      <w:pPr>
        <w:pStyle w:val="101"/>
        <w:rPr>
          <w:color w:val="auto"/>
          <w:kern w:val="2"/>
          <w:lang w:eastAsia="ar-SA"/>
        </w:rPr>
      </w:pPr>
    </w:p>
    <w:p w14:paraId="584C28E6" w14:textId="77777777" w:rsidR="008003E3" w:rsidRPr="009F7E57" w:rsidRDefault="008003E3" w:rsidP="008003E3">
      <w:pPr>
        <w:pStyle w:val="101"/>
        <w:rPr>
          <w:color w:val="auto"/>
          <w:kern w:val="2"/>
          <w:lang w:eastAsia="ar-SA"/>
        </w:rPr>
      </w:pPr>
      <w:r w:rsidRPr="009F7E57">
        <w:rPr>
          <w:color w:val="auto"/>
          <w:kern w:val="2"/>
          <w:lang w:eastAsia="ar-SA"/>
        </w:rPr>
        <w:t xml:space="preserve">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p>
    <w:p w14:paraId="3FA524B3" w14:textId="6C81C393" w:rsidR="00807A5B" w:rsidRPr="009F7E57" w:rsidRDefault="00807A5B" w:rsidP="00807A5B">
      <w:pPr>
        <w:pStyle w:val="101"/>
        <w:rPr>
          <w:color w:val="auto"/>
          <w:kern w:val="2"/>
          <w:lang w:eastAsia="ar-SA"/>
        </w:rPr>
      </w:pPr>
    </w:p>
    <w:p w14:paraId="3D7DBA59" w14:textId="7E660596" w:rsidR="00807A5B" w:rsidRPr="009F7E57" w:rsidRDefault="00FA7CD2" w:rsidP="00807A5B">
      <w:pPr>
        <w:pStyle w:val="1111"/>
        <w:tabs>
          <w:tab w:val="clear" w:pos="432"/>
        </w:tabs>
        <w:outlineLvl w:val="1"/>
        <w:rPr>
          <w:rFonts w:cs="Times New Roman"/>
          <w:i/>
        </w:rPr>
      </w:pPr>
      <w:bookmarkStart w:id="162" w:name="_Toc59800194"/>
      <w:bookmarkStart w:id="163" w:name="_Toc187654977"/>
      <w:r w:rsidRPr="009F7E57">
        <w:rPr>
          <w:rFonts w:cs="Times New Roman"/>
          <w:i/>
        </w:rPr>
        <w:t>2</w:t>
      </w:r>
      <w:r w:rsidR="00807A5B" w:rsidRPr="009F7E57">
        <w:rPr>
          <w:rFonts w:cs="Times New Roman"/>
          <w:i/>
        </w:rPr>
        <w:t>.10.5. Объекты массового отдыха жителей поселения, благоустройство и озеленение территории поселения</w:t>
      </w:r>
      <w:bookmarkEnd w:id="162"/>
      <w:bookmarkEnd w:id="163"/>
    </w:p>
    <w:p w14:paraId="1B62C193" w14:textId="77777777" w:rsidR="00807A5B" w:rsidRPr="009F7E57" w:rsidRDefault="00807A5B" w:rsidP="00807A5B">
      <w:pPr>
        <w:pStyle w:val="1111"/>
        <w:outlineLvl w:val="9"/>
        <w:rPr>
          <w:rFonts w:cs="Times New Roman"/>
        </w:rPr>
      </w:pPr>
    </w:p>
    <w:p w14:paraId="36A8E4B1" w14:textId="77777777" w:rsidR="00807A5B" w:rsidRPr="009F7E57" w:rsidRDefault="00807A5B" w:rsidP="00807A5B">
      <w:pPr>
        <w:spacing w:after="0"/>
        <w:ind w:firstLine="567"/>
        <w:jc w:val="both"/>
        <w:rPr>
          <w:rFonts w:cs="Times New Roman"/>
          <w:szCs w:val="24"/>
        </w:rPr>
      </w:pPr>
      <w:r w:rsidRPr="009F7E57">
        <w:rPr>
          <w:rFonts w:cs="Times New Roman"/>
          <w:szCs w:val="24"/>
        </w:rPr>
        <w:t xml:space="preserve">Согласно ст. 14 </w:t>
      </w:r>
      <w:r w:rsidRPr="009F7E57">
        <w:rPr>
          <w:rFonts w:eastAsia="TimesNewRomanPSMT" w:cs="Times New Roman"/>
          <w:spacing w:val="-2"/>
          <w:szCs w:val="24"/>
        </w:rPr>
        <w:t>Федеральный закон от 06.10.2003 № 131-ФЗ</w:t>
      </w:r>
      <w:r w:rsidRPr="009F7E57">
        <w:rPr>
          <w:rFonts w:cs="Times New Roman"/>
          <w:szCs w:val="24"/>
        </w:rPr>
        <w:t xml:space="preserve"> «Об общих принципах организации местного самоуправления в Российской Федерации» к вопросам местного значения поселения относятся:</w:t>
      </w:r>
    </w:p>
    <w:p w14:paraId="085A2E4D" w14:textId="77777777" w:rsidR="00807A5B" w:rsidRPr="009F7E57" w:rsidRDefault="00807A5B" w:rsidP="00690093">
      <w:pPr>
        <w:pStyle w:val="ab"/>
        <w:widowControl/>
        <w:numPr>
          <w:ilvl w:val="0"/>
          <w:numId w:val="16"/>
        </w:numPr>
        <w:tabs>
          <w:tab w:val="clear" w:pos="786"/>
          <w:tab w:val="left" w:pos="993"/>
        </w:tabs>
        <w:autoSpaceDE w:val="0"/>
        <w:ind w:left="0" w:firstLine="567"/>
        <w:jc w:val="both"/>
      </w:pPr>
      <w:r w:rsidRPr="009F7E57">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06AEE4D7" w14:textId="77777777" w:rsidR="00807A5B" w:rsidRPr="009F7E57" w:rsidRDefault="00807A5B" w:rsidP="00690093">
      <w:pPr>
        <w:pStyle w:val="ab"/>
        <w:widowControl/>
        <w:numPr>
          <w:ilvl w:val="0"/>
          <w:numId w:val="16"/>
        </w:numPr>
        <w:tabs>
          <w:tab w:val="clear" w:pos="786"/>
          <w:tab w:val="left" w:pos="993"/>
        </w:tabs>
        <w:autoSpaceDE w:val="0"/>
        <w:ind w:left="0" w:firstLine="567"/>
        <w:jc w:val="both"/>
      </w:pPr>
      <w:r w:rsidRPr="009F7E57">
        <w:t>осуществление мероприятий по обеспечению безопасности людей на водных объектах, охране их жизни и здоровья;</w:t>
      </w:r>
    </w:p>
    <w:p w14:paraId="7E8DCDAA" w14:textId="77777777" w:rsidR="00807A5B" w:rsidRPr="009F7E57" w:rsidRDefault="00807A5B" w:rsidP="00690093">
      <w:pPr>
        <w:pStyle w:val="ab"/>
        <w:widowControl/>
        <w:numPr>
          <w:ilvl w:val="0"/>
          <w:numId w:val="16"/>
        </w:numPr>
        <w:tabs>
          <w:tab w:val="clear" w:pos="786"/>
          <w:tab w:val="left" w:pos="993"/>
        </w:tabs>
        <w:autoSpaceDE w:val="0"/>
        <w:ind w:left="0" w:firstLine="567"/>
        <w:jc w:val="both"/>
      </w:pPr>
      <w:r w:rsidRPr="009F7E57">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14:paraId="2117F07D" w14:textId="77777777" w:rsidR="00807A5B" w:rsidRPr="009F7E57" w:rsidRDefault="00807A5B" w:rsidP="00807A5B">
      <w:pPr>
        <w:pStyle w:val="ab"/>
        <w:widowControl/>
        <w:tabs>
          <w:tab w:val="left" w:pos="851"/>
        </w:tabs>
        <w:autoSpaceDE w:val="0"/>
        <w:ind w:left="851"/>
        <w:jc w:val="both"/>
      </w:pPr>
    </w:p>
    <w:p w14:paraId="2E71BD75" w14:textId="77777777" w:rsidR="00807A5B" w:rsidRPr="009F7E57" w:rsidRDefault="00807A5B" w:rsidP="00807A5B">
      <w:pPr>
        <w:jc w:val="center"/>
        <w:rPr>
          <w:rFonts w:cs="Times New Roman"/>
          <w:b/>
          <w:i/>
          <w:szCs w:val="24"/>
        </w:rPr>
      </w:pPr>
      <w:r w:rsidRPr="009F7E57">
        <w:rPr>
          <w:rFonts w:cs="Times New Roman"/>
          <w:b/>
          <w:i/>
          <w:szCs w:val="24"/>
        </w:rPr>
        <w:t>Массовый отдых жителей поселения</w:t>
      </w:r>
    </w:p>
    <w:p w14:paraId="5C7E075F" w14:textId="3F18AABB" w:rsidR="00807A5B" w:rsidRPr="009F7E57" w:rsidRDefault="00807A5B" w:rsidP="00807A5B">
      <w:pPr>
        <w:tabs>
          <w:tab w:val="left" w:pos="720"/>
          <w:tab w:val="left" w:pos="823"/>
        </w:tabs>
        <w:snapToGrid w:val="0"/>
        <w:spacing w:after="0"/>
        <w:ind w:firstLine="567"/>
        <w:jc w:val="both"/>
        <w:rPr>
          <w:rFonts w:cs="Times New Roman"/>
          <w:b/>
          <w:szCs w:val="24"/>
        </w:rPr>
      </w:pPr>
      <w:r w:rsidRPr="009F7E57">
        <w:rPr>
          <w:rFonts w:cs="Times New Roman"/>
          <w:szCs w:val="24"/>
        </w:rPr>
        <w:t xml:space="preserve">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w:t>
      </w:r>
      <w:r w:rsidR="008B0836" w:rsidRPr="009F7E57">
        <w:rPr>
          <w:rFonts w:cs="Times New Roman"/>
          <w:szCs w:val="24"/>
        </w:rPr>
        <w:t>Углянск</w:t>
      </w:r>
      <w:r w:rsidRPr="009F7E57">
        <w:rPr>
          <w:rFonts w:cs="Times New Roman"/>
          <w:szCs w:val="24"/>
        </w:rPr>
        <w:t>ом сельском поселении, являются следующие</w:t>
      </w:r>
      <w:r w:rsidRPr="009F7E57">
        <w:rPr>
          <w:rFonts w:cs="Times New Roman"/>
          <w:b/>
          <w:szCs w:val="24"/>
        </w:rPr>
        <w:t>:</w:t>
      </w:r>
    </w:p>
    <w:p w14:paraId="683B9992" w14:textId="1997A79D" w:rsidR="00807A5B" w:rsidRPr="009F7E57" w:rsidRDefault="00807A5B" w:rsidP="00690093">
      <w:pPr>
        <w:numPr>
          <w:ilvl w:val="0"/>
          <w:numId w:val="17"/>
        </w:numPr>
        <w:tabs>
          <w:tab w:val="left" w:pos="851"/>
        </w:tabs>
        <w:suppressAutoHyphens/>
        <w:spacing w:after="0" w:line="240" w:lineRule="auto"/>
        <w:ind w:left="0" w:firstLine="567"/>
        <w:jc w:val="both"/>
        <w:rPr>
          <w:rFonts w:cs="Times New Roman"/>
          <w:szCs w:val="24"/>
        </w:rPr>
      </w:pPr>
      <w:r w:rsidRPr="009F7E57">
        <w:rPr>
          <w:rFonts w:cs="Times New Roman"/>
          <w:szCs w:val="24"/>
        </w:rPr>
        <w:t>наличие лесных массивов естественного и искусственного происхождения;</w:t>
      </w:r>
    </w:p>
    <w:p w14:paraId="6A05DE9E" w14:textId="10272E94" w:rsidR="00747D67" w:rsidRPr="009F7E57" w:rsidRDefault="00747D67" w:rsidP="00690093">
      <w:pPr>
        <w:numPr>
          <w:ilvl w:val="0"/>
          <w:numId w:val="17"/>
        </w:numPr>
        <w:tabs>
          <w:tab w:val="left" w:pos="851"/>
        </w:tabs>
        <w:suppressAutoHyphens/>
        <w:spacing w:after="0" w:line="240" w:lineRule="auto"/>
        <w:ind w:left="0" w:firstLine="567"/>
        <w:jc w:val="both"/>
        <w:rPr>
          <w:rFonts w:cs="Times New Roman"/>
          <w:szCs w:val="24"/>
        </w:rPr>
      </w:pPr>
      <w:r w:rsidRPr="009F7E57">
        <w:rPr>
          <w:rFonts w:cs="Times New Roman"/>
          <w:szCs w:val="24"/>
        </w:rPr>
        <w:t>наличие закрытого на данный момент санатория «Углянский».</w:t>
      </w:r>
    </w:p>
    <w:p w14:paraId="517F62FC" w14:textId="77777777" w:rsidR="00807A5B" w:rsidRPr="009F7E57" w:rsidRDefault="00807A5B" w:rsidP="00690093">
      <w:pPr>
        <w:numPr>
          <w:ilvl w:val="0"/>
          <w:numId w:val="17"/>
        </w:numPr>
        <w:tabs>
          <w:tab w:val="left" w:pos="851"/>
        </w:tabs>
        <w:suppressAutoHyphens/>
        <w:spacing w:after="0" w:line="240" w:lineRule="auto"/>
        <w:ind w:left="0" w:firstLine="567"/>
        <w:jc w:val="both"/>
        <w:rPr>
          <w:rFonts w:cs="Times New Roman"/>
          <w:szCs w:val="24"/>
        </w:rPr>
      </w:pPr>
      <w:r w:rsidRPr="009F7E57">
        <w:rPr>
          <w:rFonts w:cs="Times New Roman"/>
          <w:szCs w:val="24"/>
        </w:rPr>
        <w:lastRenderedPageBreak/>
        <w:t>хорошая транспортная доступность;</w:t>
      </w:r>
    </w:p>
    <w:p w14:paraId="1F053B6F" w14:textId="77777777" w:rsidR="00807A5B" w:rsidRPr="009F7E57" w:rsidRDefault="00807A5B" w:rsidP="00690093">
      <w:pPr>
        <w:numPr>
          <w:ilvl w:val="0"/>
          <w:numId w:val="17"/>
        </w:numPr>
        <w:tabs>
          <w:tab w:val="left" w:pos="851"/>
        </w:tabs>
        <w:suppressAutoHyphens/>
        <w:spacing w:after="0" w:line="240" w:lineRule="auto"/>
        <w:ind w:left="0" w:firstLine="567"/>
        <w:jc w:val="both"/>
        <w:rPr>
          <w:rFonts w:cs="Times New Roman"/>
          <w:szCs w:val="24"/>
        </w:rPr>
      </w:pPr>
      <w:r w:rsidRPr="009F7E57">
        <w:rPr>
          <w:rFonts w:cs="Times New Roman"/>
          <w:szCs w:val="24"/>
        </w:rPr>
        <w:t>равнинный рельеф с естественными ландшафтами.</w:t>
      </w:r>
    </w:p>
    <w:p w14:paraId="26C5DBA8" w14:textId="77777777" w:rsidR="00807A5B" w:rsidRPr="009F7E57" w:rsidRDefault="00807A5B" w:rsidP="00807A5B">
      <w:pPr>
        <w:spacing w:after="0"/>
        <w:ind w:firstLine="567"/>
        <w:jc w:val="both"/>
        <w:rPr>
          <w:rFonts w:cs="Times New Roman"/>
          <w:szCs w:val="24"/>
        </w:rPr>
      </w:pPr>
      <w:bookmarkStart w:id="164" w:name="_PictureBullets"/>
      <w:bookmarkEnd w:id="164"/>
    </w:p>
    <w:p w14:paraId="0F8876B4" w14:textId="77777777" w:rsidR="00807A5B" w:rsidRPr="009F7E57" w:rsidRDefault="00807A5B" w:rsidP="00807A5B">
      <w:pPr>
        <w:spacing w:after="0"/>
        <w:ind w:firstLine="567"/>
        <w:jc w:val="both"/>
        <w:rPr>
          <w:rFonts w:eastAsia="Times New Roman" w:cs="Times New Roman"/>
          <w:szCs w:val="24"/>
          <w:lang w:eastAsia="ru-RU"/>
        </w:rPr>
      </w:pPr>
      <w:r w:rsidRPr="009F7E57">
        <w:rPr>
          <w:rFonts w:cs="Times New Roman"/>
          <w:szCs w:val="24"/>
        </w:rPr>
        <w:t xml:space="preserve">Согласно </w:t>
      </w:r>
      <w:r w:rsidRPr="009F7E57">
        <w:rPr>
          <w:rFonts w:eastAsia="Times New Roman" w:cs="Times New Roman"/>
          <w:bCs/>
          <w:szCs w:val="24"/>
          <w:lang w:eastAsia="ru-RU"/>
        </w:rPr>
        <w:t>СП 42.13330.2016</w:t>
      </w:r>
      <w:r w:rsidRPr="009F7E57">
        <w:rPr>
          <w:rFonts w:cs="Times New Roman"/>
          <w:szCs w:val="24"/>
        </w:rPr>
        <w:t xml:space="preserve">: </w:t>
      </w:r>
    </w:p>
    <w:p w14:paraId="013E937D" w14:textId="77777777" w:rsidR="00807A5B" w:rsidRPr="009F7E57" w:rsidRDefault="00807A5B" w:rsidP="00690093">
      <w:pPr>
        <w:widowControl w:val="0"/>
        <w:numPr>
          <w:ilvl w:val="0"/>
          <w:numId w:val="18"/>
        </w:numPr>
        <w:tabs>
          <w:tab w:val="left" w:pos="851"/>
        </w:tabs>
        <w:suppressAutoHyphens/>
        <w:spacing w:after="0" w:line="240" w:lineRule="auto"/>
        <w:ind w:left="0" w:firstLine="567"/>
        <w:jc w:val="both"/>
        <w:rPr>
          <w:rFonts w:eastAsia="Times New Roman" w:cs="Times New Roman"/>
          <w:szCs w:val="24"/>
          <w:lang w:eastAsia="ru-RU"/>
        </w:rPr>
      </w:pPr>
      <w:r w:rsidRPr="009F7E57">
        <w:rPr>
          <w:rFonts w:eastAsia="Times New Roman" w:cs="Times New Roman"/>
          <w:szCs w:val="24"/>
          <w:lang w:eastAsia="ru-RU"/>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14:paraId="58ACC972" w14:textId="77777777" w:rsidR="00807A5B" w:rsidRPr="009F7E57" w:rsidRDefault="00807A5B" w:rsidP="00690093">
      <w:pPr>
        <w:numPr>
          <w:ilvl w:val="0"/>
          <w:numId w:val="18"/>
        </w:numPr>
        <w:tabs>
          <w:tab w:val="left" w:pos="851"/>
        </w:tabs>
        <w:overflowPunct w:val="0"/>
        <w:autoSpaceDE w:val="0"/>
        <w:autoSpaceDN w:val="0"/>
        <w:spacing w:after="0" w:line="240" w:lineRule="auto"/>
        <w:ind w:left="0" w:firstLine="567"/>
        <w:jc w:val="both"/>
        <w:rPr>
          <w:rFonts w:eastAsia="Times New Roman" w:cs="Times New Roman"/>
          <w:szCs w:val="24"/>
          <w:lang w:eastAsia="ru-RU"/>
        </w:rPr>
      </w:pPr>
      <w:r w:rsidRPr="009F7E57">
        <w:rPr>
          <w:rFonts w:eastAsia="Times New Roman" w:cs="Times New Roman"/>
          <w:szCs w:val="24"/>
          <w:lang w:eastAsia="ru-RU"/>
        </w:rPr>
        <w:t>Размеры территорий зон отдыха следует принимать из расчета 500-1000 м</w:t>
      </w:r>
      <w:r w:rsidRPr="009F7E57">
        <w:rPr>
          <w:rFonts w:eastAsia="Times New Roman" w:cs="Times New Roman"/>
          <w:szCs w:val="24"/>
          <w:vertAlign w:val="superscript"/>
          <w:lang w:eastAsia="ru-RU"/>
        </w:rPr>
        <w:t>2</w:t>
      </w:r>
      <w:r w:rsidRPr="009F7E57">
        <w:rPr>
          <w:rFonts w:eastAsia="Times New Roman" w:cs="Times New Roman"/>
          <w:szCs w:val="24"/>
          <w:lang w:eastAsia="ru-RU"/>
        </w:rPr>
        <w:t xml:space="preserve"> на одного посетителя, в том числе интенсивно используемая ее часть для активных видов отдыха должна составлять не менее 100 м</w:t>
      </w:r>
      <w:r w:rsidRPr="009F7E57">
        <w:rPr>
          <w:rFonts w:eastAsia="Times New Roman" w:cs="Times New Roman"/>
          <w:szCs w:val="24"/>
          <w:vertAlign w:val="superscript"/>
          <w:lang w:eastAsia="ru-RU"/>
        </w:rPr>
        <w:t>2</w:t>
      </w:r>
      <w:r w:rsidRPr="009F7E57">
        <w:rPr>
          <w:rFonts w:eastAsia="Times New Roman" w:cs="Times New Roman"/>
          <w:szCs w:val="24"/>
          <w:lang w:eastAsia="ru-RU"/>
        </w:rPr>
        <w:t xml:space="preserve">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p>
    <w:p w14:paraId="2E70F03A" w14:textId="77777777" w:rsidR="00807A5B" w:rsidRPr="009F7E57" w:rsidRDefault="00807A5B" w:rsidP="00807A5B">
      <w:pPr>
        <w:overflowPunct w:val="0"/>
        <w:autoSpaceDE w:val="0"/>
        <w:autoSpaceDN w:val="0"/>
        <w:spacing w:after="0"/>
        <w:ind w:firstLine="567"/>
        <w:jc w:val="both"/>
        <w:rPr>
          <w:rFonts w:eastAsia="Times New Roman" w:cs="Times New Roman"/>
          <w:szCs w:val="24"/>
          <w:lang w:eastAsia="ru-RU"/>
        </w:rPr>
      </w:pPr>
    </w:p>
    <w:p w14:paraId="3DBCA063" w14:textId="77777777" w:rsidR="00807A5B" w:rsidRPr="009F7E57" w:rsidRDefault="00807A5B" w:rsidP="00807A5B">
      <w:pPr>
        <w:jc w:val="center"/>
        <w:rPr>
          <w:rFonts w:cs="Times New Roman"/>
          <w:b/>
          <w:i/>
          <w:szCs w:val="24"/>
        </w:rPr>
      </w:pPr>
      <w:r w:rsidRPr="009F7E57">
        <w:rPr>
          <w:rFonts w:cs="Times New Roman"/>
          <w:b/>
          <w:i/>
          <w:szCs w:val="24"/>
        </w:rPr>
        <w:t>Благоустройство и озеленение территории поселения</w:t>
      </w:r>
    </w:p>
    <w:p w14:paraId="0861BC1A"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14:paraId="2879E586" w14:textId="77777777" w:rsidR="00807A5B" w:rsidRPr="009F7E57" w:rsidRDefault="00807A5B" w:rsidP="00807A5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lang w:eastAsia="ru-RU"/>
        </w:rPr>
        <w:t>В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14:paraId="6767025F" w14:textId="77777777" w:rsidR="00807A5B" w:rsidRPr="009F7E57" w:rsidRDefault="00807A5B" w:rsidP="00807A5B">
      <w:pPr>
        <w:spacing w:after="0"/>
        <w:ind w:firstLine="567"/>
        <w:jc w:val="both"/>
        <w:rPr>
          <w:rFonts w:cs="Times New Roman"/>
          <w:szCs w:val="24"/>
        </w:rPr>
      </w:pPr>
      <w:r w:rsidRPr="009F7E57">
        <w:rPr>
          <w:rFonts w:eastAsia="Calibri" w:cs="Times New Roman"/>
          <w:szCs w:val="24"/>
          <w:lang w:eastAsia="ru-RU"/>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r w:rsidRPr="009F7E57">
        <w:rPr>
          <w:rFonts w:cs="Times New Roman"/>
          <w:szCs w:val="24"/>
        </w:rPr>
        <w:t>.</w:t>
      </w:r>
    </w:p>
    <w:p w14:paraId="75D2D54B" w14:textId="3832A7D0" w:rsidR="00807A5B" w:rsidRPr="009F7E57" w:rsidRDefault="00807A5B" w:rsidP="00807A5B">
      <w:pPr>
        <w:widowControl w:val="0"/>
        <w:autoSpaceDE w:val="0"/>
        <w:autoSpaceDN w:val="0"/>
        <w:adjustRightInd w:val="0"/>
        <w:spacing w:after="0"/>
        <w:ind w:right="-98" w:firstLine="567"/>
        <w:jc w:val="both"/>
        <w:rPr>
          <w:rFonts w:cs="Times New Roman"/>
          <w:szCs w:val="24"/>
        </w:rPr>
      </w:pPr>
      <w:r w:rsidRPr="009F7E57">
        <w:rPr>
          <w:rFonts w:cs="Times New Roman"/>
          <w:szCs w:val="24"/>
        </w:rPr>
        <w:t xml:space="preserve">В соответствии с РНГП ВО </w:t>
      </w:r>
      <w:r w:rsidRPr="009F7E57">
        <w:rPr>
          <w:rFonts w:eastAsia="Calibri" w:cs="Times New Roman"/>
          <w:szCs w:val="24"/>
          <w:lang w:eastAsia="ru-RU"/>
        </w:rPr>
        <w:t xml:space="preserve">расчетный показатель минимально допустимого уровня обеспеченности сельского поселения озелененными территориями общего пользования </w:t>
      </w:r>
      <w:r w:rsidRPr="009F7E57">
        <w:rPr>
          <w:rFonts w:cs="Times New Roman"/>
          <w:szCs w:val="24"/>
        </w:rPr>
        <w:t xml:space="preserve">– 12кв.м./чел. Исходя из существующей численности населения, площадь озелененных территорий общего пользования в населенных пунктах </w:t>
      </w:r>
      <w:r w:rsidR="008B0836" w:rsidRPr="009F7E57">
        <w:rPr>
          <w:rFonts w:cs="Times New Roman"/>
          <w:szCs w:val="24"/>
        </w:rPr>
        <w:t>Углянск</w:t>
      </w:r>
      <w:r w:rsidRPr="009F7E57">
        <w:rPr>
          <w:rFonts w:cs="Times New Roman"/>
          <w:szCs w:val="24"/>
        </w:rPr>
        <w:t xml:space="preserve">ого сельского поселения должна составлять </w:t>
      </w:r>
      <w:r w:rsidR="007F1A52" w:rsidRPr="009F7E57">
        <w:rPr>
          <w:rFonts w:cs="Times New Roman"/>
          <w:szCs w:val="24"/>
        </w:rPr>
        <w:t>83604</w:t>
      </w:r>
      <w:r w:rsidRPr="009F7E57">
        <w:rPr>
          <w:rFonts w:cs="Times New Roman"/>
          <w:szCs w:val="24"/>
        </w:rPr>
        <w:t xml:space="preserve"> кв.м. (</w:t>
      </w:r>
      <w:r w:rsidR="007F1A52" w:rsidRPr="009F7E57">
        <w:rPr>
          <w:rFonts w:cs="Times New Roman"/>
          <w:szCs w:val="24"/>
        </w:rPr>
        <w:t>8</w:t>
      </w:r>
      <w:r w:rsidRPr="009F7E57">
        <w:rPr>
          <w:rFonts w:cs="Times New Roman"/>
          <w:szCs w:val="24"/>
        </w:rPr>
        <w:t>,4 га).</w:t>
      </w:r>
    </w:p>
    <w:p w14:paraId="344D95D5" w14:textId="1283C6FB" w:rsidR="00807A5B" w:rsidRPr="009F7E57" w:rsidRDefault="00807A5B" w:rsidP="00807A5B">
      <w:pPr>
        <w:widowControl w:val="0"/>
        <w:autoSpaceDE w:val="0"/>
        <w:autoSpaceDN w:val="0"/>
        <w:adjustRightInd w:val="0"/>
        <w:spacing w:after="0"/>
        <w:ind w:right="-98" w:firstLine="567"/>
        <w:jc w:val="both"/>
        <w:rPr>
          <w:rFonts w:cs="Times New Roman"/>
          <w:szCs w:val="24"/>
        </w:rPr>
      </w:pPr>
      <w:r w:rsidRPr="009F7E57">
        <w:rPr>
          <w:rFonts w:cs="Times New Roman"/>
          <w:szCs w:val="24"/>
        </w:rPr>
        <w:t xml:space="preserve">В соответствии с данными, предоставленными администрацией </w:t>
      </w:r>
      <w:r w:rsidR="008B0836" w:rsidRPr="009F7E57">
        <w:rPr>
          <w:rFonts w:cs="Times New Roman"/>
          <w:szCs w:val="24"/>
        </w:rPr>
        <w:t>Углянск</w:t>
      </w:r>
      <w:r w:rsidRPr="009F7E57">
        <w:rPr>
          <w:rFonts w:cs="Times New Roman"/>
          <w:szCs w:val="24"/>
        </w:rPr>
        <w:t xml:space="preserve">ого сельского поселения, фактическая площадь </w:t>
      </w:r>
      <w:r w:rsidRPr="009F7E57">
        <w:rPr>
          <w:rFonts w:eastAsia="Times New Roman" w:cs="Times New Roman"/>
          <w:szCs w:val="24"/>
          <w:lang w:eastAsia="ru-RU"/>
        </w:rPr>
        <w:t xml:space="preserve">озелененных территорий общего пользования в границах населенных пунктов поселения составляет </w:t>
      </w:r>
      <w:r w:rsidR="007F1A52" w:rsidRPr="009F7E57">
        <w:rPr>
          <w:rFonts w:eastAsia="Times New Roman" w:cs="Times New Roman"/>
          <w:b/>
          <w:szCs w:val="24"/>
          <w:lang w:eastAsia="ru-RU"/>
        </w:rPr>
        <w:t>2,5</w:t>
      </w:r>
      <w:r w:rsidRPr="009F7E57">
        <w:rPr>
          <w:rFonts w:eastAsia="Times New Roman" w:cs="Times New Roman"/>
          <w:szCs w:val="24"/>
          <w:lang w:eastAsia="ru-RU"/>
        </w:rPr>
        <w:t xml:space="preserve"> га</w:t>
      </w:r>
      <w:r w:rsidR="007F1A52" w:rsidRPr="009F7E57">
        <w:rPr>
          <w:rFonts w:eastAsia="Times New Roman" w:cs="Times New Roman"/>
          <w:szCs w:val="24"/>
          <w:lang w:eastAsia="ru-RU"/>
        </w:rPr>
        <w:t>.</w:t>
      </w:r>
    </w:p>
    <w:p w14:paraId="28CE0B3B" w14:textId="5BDA11A6" w:rsidR="00807A5B" w:rsidRPr="009F7E57" w:rsidRDefault="00807A5B" w:rsidP="00807A5B">
      <w:pPr>
        <w:tabs>
          <w:tab w:val="left" w:pos="851"/>
        </w:tabs>
        <w:spacing w:line="276" w:lineRule="auto"/>
        <w:ind w:firstLine="567"/>
        <w:jc w:val="both"/>
        <w:rPr>
          <w:rFonts w:cs="Times New Roman"/>
          <w:szCs w:val="24"/>
        </w:rPr>
      </w:pPr>
      <w:r w:rsidRPr="009F7E57">
        <w:rPr>
          <w:rFonts w:cs="Times New Roman"/>
          <w:szCs w:val="24"/>
        </w:rPr>
        <w:t xml:space="preserve">Также на территории </w:t>
      </w:r>
      <w:r w:rsidR="008B0836" w:rsidRPr="009F7E57">
        <w:rPr>
          <w:rFonts w:cs="Times New Roman"/>
          <w:szCs w:val="24"/>
        </w:rPr>
        <w:t>Углянск</w:t>
      </w:r>
      <w:r w:rsidRPr="009F7E57">
        <w:rPr>
          <w:rFonts w:cs="Times New Roman"/>
          <w:szCs w:val="24"/>
        </w:rPr>
        <w:t xml:space="preserve">ого сельского поселения располагается </w:t>
      </w:r>
      <w:r w:rsidR="007F1A52" w:rsidRPr="009F7E57">
        <w:rPr>
          <w:rFonts w:cs="Times New Roman"/>
          <w:szCs w:val="24"/>
        </w:rPr>
        <w:t>не действующий санаторий «Углянский»</w:t>
      </w:r>
      <w:r w:rsidRPr="009F7E57">
        <w:rPr>
          <w:rFonts w:cs="Times New Roman"/>
          <w:szCs w:val="24"/>
        </w:rPr>
        <w:t xml:space="preserve">, площадью </w:t>
      </w:r>
      <w:r w:rsidR="007F1A52" w:rsidRPr="009F7E57">
        <w:rPr>
          <w:rFonts w:cs="Times New Roman"/>
          <w:szCs w:val="24"/>
        </w:rPr>
        <w:t>26,01</w:t>
      </w:r>
      <w:r w:rsidRPr="009F7E57">
        <w:rPr>
          <w:rFonts w:cs="Times New Roman"/>
          <w:szCs w:val="24"/>
        </w:rPr>
        <w:t>.</w:t>
      </w:r>
    </w:p>
    <w:p w14:paraId="0391AB2E" w14:textId="77777777" w:rsidR="00807A5B" w:rsidRPr="009F7E57" w:rsidRDefault="00807A5B" w:rsidP="00807A5B">
      <w:pPr>
        <w:spacing w:after="0"/>
        <w:ind w:firstLine="567"/>
        <w:jc w:val="both"/>
        <w:rPr>
          <w:rFonts w:cs="Times New Roman"/>
          <w:szCs w:val="24"/>
        </w:rPr>
      </w:pPr>
    </w:p>
    <w:p w14:paraId="0660C7E6" w14:textId="77777777" w:rsidR="00807A5B" w:rsidRPr="009F7E57" w:rsidRDefault="00807A5B" w:rsidP="00807A5B">
      <w:pPr>
        <w:rPr>
          <w:rFonts w:cs="Times New Roman"/>
          <w:b/>
          <w:i/>
          <w:szCs w:val="24"/>
        </w:rPr>
      </w:pPr>
      <w:r w:rsidRPr="009F7E57">
        <w:rPr>
          <w:rFonts w:cs="Times New Roman"/>
          <w:b/>
          <w:i/>
          <w:szCs w:val="24"/>
        </w:rPr>
        <w:t>Вывод:</w:t>
      </w:r>
    </w:p>
    <w:p w14:paraId="49E18145" w14:textId="77777777" w:rsidR="00807A5B" w:rsidRPr="009F7E57" w:rsidRDefault="00807A5B" w:rsidP="0069262E">
      <w:pPr>
        <w:pStyle w:val="ab"/>
        <w:numPr>
          <w:ilvl w:val="1"/>
          <w:numId w:val="61"/>
        </w:numPr>
        <w:tabs>
          <w:tab w:val="left" w:pos="851"/>
        </w:tabs>
        <w:ind w:left="0" w:firstLine="567"/>
        <w:jc w:val="both"/>
        <w:rPr>
          <w:i/>
        </w:rPr>
      </w:pPr>
      <w:r w:rsidRPr="009F7E57">
        <w:rPr>
          <w:i/>
        </w:rPr>
        <w:t>Необходимо проведение мероприятий по комплексному озеленению населённых пунктов поселения.</w:t>
      </w:r>
    </w:p>
    <w:p w14:paraId="6B290F2D" w14:textId="77777777" w:rsidR="00807A5B" w:rsidRPr="009F7E57" w:rsidRDefault="00807A5B" w:rsidP="0069262E">
      <w:pPr>
        <w:pStyle w:val="ab"/>
        <w:numPr>
          <w:ilvl w:val="1"/>
          <w:numId w:val="61"/>
        </w:numPr>
        <w:tabs>
          <w:tab w:val="left" w:pos="851"/>
        </w:tabs>
        <w:ind w:left="0" w:firstLine="567"/>
        <w:jc w:val="both"/>
        <w:rPr>
          <w:i/>
        </w:rPr>
      </w:pPr>
      <w:r w:rsidRPr="009F7E57">
        <w:rPr>
          <w:i/>
        </w:rPr>
        <w:t>Существует необходимость в благоустройстве и озеленении центральных улиц населённых пунктов поселения.</w:t>
      </w:r>
    </w:p>
    <w:p w14:paraId="21382CC2" w14:textId="77777777" w:rsidR="00807A5B" w:rsidRPr="009F7E57" w:rsidRDefault="00807A5B" w:rsidP="0069262E">
      <w:pPr>
        <w:pStyle w:val="ab"/>
        <w:numPr>
          <w:ilvl w:val="1"/>
          <w:numId w:val="61"/>
        </w:numPr>
        <w:tabs>
          <w:tab w:val="left" w:pos="851"/>
        </w:tabs>
        <w:ind w:left="0" w:firstLine="567"/>
        <w:jc w:val="both"/>
        <w:rPr>
          <w:i/>
        </w:rPr>
      </w:pPr>
      <w:r w:rsidRPr="009F7E57">
        <w:rPr>
          <w:i/>
        </w:rPr>
        <w:t>Имеется необходимость в устройстве рекреационных зон сезонного использования.</w:t>
      </w:r>
    </w:p>
    <w:p w14:paraId="0319C840" w14:textId="77777777" w:rsidR="00807A5B" w:rsidRPr="009F7E57" w:rsidRDefault="00807A5B" w:rsidP="00807A5B">
      <w:pPr>
        <w:pStyle w:val="ab"/>
        <w:tabs>
          <w:tab w:val="left" w:pos="851"/>
        </w:tabs>
        <w:autoSpaceDE w:val="0"/>
        <w:autoSpaceDN w:val="0"/>
        <w:adjustRightInd w:val="0"/>
        <w:ind w:left="0" w:firstLine="567"/>
        <w:jc w:val="both"/>
        <w:rPr>
          <w:b/>
        </w:rPr>
      </w:pPr>
    </w:p>
    <w:p w14:paraId="0F23F474" w14:textId="03203DCD" w:rsidR="00807A5B" w:rsidRPr="009F7E57" w:rsidRDefault="00FA7CD2" w:rsidP="00807A5B">
      <w:pPr>
        <w:pStyle w:val="1111"/>
        <w:tabs>
          <w:tab w:val="clear" w:pos="432"/>
          <w:tab w:val="left" w:pos="1276"/>
        </w:tabs>
        <w:outlineLvl w:val="1"/>
        <w:rPr>
          <w:rFonts w:cs="Times New Roman"/>
          <w:i/>
        </w:rPr>
      </w:pPr>
      <w:bookmarkStart w:id="165" w:name="_Toc40350056"/>
      <w:bookmarkStart w:id="166" w:name="_Toc187654978"/>
      <w:r w:rsidRPr="009F7E57">
        <w:rPr>
          <w:rFonts w:cs="Times New Roman"/>
          <w:i/>
        </w:rPr>
        <w:t>2</w:t>
      </w:r>
      <w:r w:rsidR="00807A5B" w:rsidRPr="009F7E57">
        <w:rPr>
          <w:rFonts w:cs="Times New Roman"/>
          <w:i/>
        </w:rPr>
        <w:t xml:space="preserve">.10.6 </w:t>
      </w:r>
      <w:bookmarkStart w:id="167" w:name="_Toc59800195"/>
      <w:r w:rsidR="00807A5B" w:rsidRPr="009F7E57">
        <w:rPr>
          <w:rFonts w:cs="Times New Roman"/>
          <w:i/>
        </w:rPr>
        <w:t>Объекты специального назначения. Обеспечение территории сельского поселения местами сбора мусора бытовых отходов и местами захоронения</w:t>
      </w:r>
      <w:bookmarkEnd w:id="165"/>
      <w:bookmarkEnd w:id="166"/>
      <w:bookmarkEnd w:id="167"/>
    </w:p>
    <w:p w14:paraId="7165B844" w14:textId="77777777" w:rsidR="00807A5B" w:rsidRPr="009F7E57" w:rsidRDefault="00807A5B" w:rsidP="00807A5B">
      <w:pPr>
        <w:spacing w:after="0"/>
        <w:ind w:firstLine="851"/>
        <w:jc w:val="center"/>
        <w:rPr>
          <w:rFonts w:cs="Times New Roman"/>
          <w:b/>
          <w:szCs w:val="24"/>
        </w:rPr>
      </w:pPr>
    </w:p>
    <w:p w14:paraId="665B0D66" w14:textId="77777777" w:rsidR="00807A5B" w:rsidRPr="009F7E57" w:rsidRDefault="00807A5B" w:rsidP="00807A5B">
      <w:pPr>
        <w:pStyle w:val="ab"/>
        <w:ind w:left="0" w:firstLine="851"/>
        <w:jc w:val="center"/>
        <w:rPr>
          <w:b/>
          <w:i/>
        </w:rPr>
      </w:pPr>
      <w:r w:rsidRPr="009F7E57">
        <w:rPr>
          <w:b/>
          <w:i/>
        </w:rPr>
        <w:t>Места накопления отходов</w:t>
      </w:r>
    </w:p>
    <w:p w14:paraId="4E1DF645" w14:textId="77777777" w:rsidR="00807A5B" w:rsidRPr="009F7E57" w:rsidRDefault="00807A5B" w:rsidP="00807A5B">
      <w:pPr>
        <w:autoSpaceDE w:val="0"/>
        <w:spacing w:after="0"/>
        <w:ind w:firstLine="567"/>
        <w:jc w:val="both"/>
        <w:rPr>
          <w:rFonts w:cs="Times New Roman"/>
          <w:szCs w:val="24"/>
        </w:rPr>
      </w:pPr>
      <w:bookmarkStart w:id="168" w:name="_Hlk122355893"/>
      <w:r w:rsidRPr="009F7E57">
        <w:rPr>
          <w:rFonts w:cs="Times New Roman"/>
          <w:szCs w:val="24"/>
        </w:rPr>
        <w:t xml:space="preserve">На территории поселения оборудованы места (площадки) накопления твердых коммунальных отходов. Органы местного самоуправления определяют схему расположения мест накопления и осуществляют ведение реестра мест накопления в соответствии с </w:t>
      </w:r>
      <w:r w:rsidRPr="009F7E57">
        <w:rPr>
          <w:rFonts w:cs="Times New Roman"/>
          <w:szCs w:val="24"/>
        </w:rPr>
        <w:lastRenderedPageBreak/>
        <w:t xml:space="preserve">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Транспортирование ТКО осуществляется ООО «Поэтро - Полигон». </w:t>
      </w:r>
    </w:p>
    <w:p w14:paraId="6E7D8457" w14:textId="5BCBAC48" w:rsidR="00807A5B" w:rsidRPr="009F7E57" w:rsidRDefault="00807A5B" w:rsidP="00807A5B">
      <w:pPr>
        <w:autoSpaceDE w:val="0"/>
        <w:spacing w:after="0"/>
        <w:ind w:firstLine="567"/>
        <w:jc w:val="both"/>
        <w:rPr>
          <w:rFonts w:cs="Times New Roman"/>
          <w:szCs w:val="24"/>
        </w:rPr>
      </w:pPr>
      <w:r w:rsidRPr="009F7E57">
        <w:rPr>
          <w:rFonts w:cs="Times New Roman"/>
          <w:szCs w:val="24"/>
        </w:rPr>
        <w:t>ТКО подвергаются сортировке на мусоросортировочном заводе ООО «Поэтро - Полигон», расположенном на территории Усманского 1-го сельского поселения в границах кадастрового квартала 36:16:5300002. Отсортированные отходы прессуются либо измельчаются и передаются потребителю вторичных материальных ресурсов. Оставшиеся после сортировки отходы передаются для захоронения на объект размещения отходов (номер ОРО 36-00003-З-00479-010814) (принадлежащий ООО «Поэтро - Полигон»).</w:t>
      </w:r>
      <w:bookmarkEnd w:id="168"/>
    </w:p>
    <w:p w14:paraId="604ADE30" w14:textId="77777777" w:rsidR="00807A5B" w:rsidRPr="009F7E57" w:rsidRDefault="00807A5B" w:rsidP="00807A5B">
      <w:pPr>
        <w:autoSpaceDE w:val="0"/>
        <w:spacing w:after="0"/>
        <w:ind w:firstLine="567"/>
        <w:jc w:val="both"/>
        <w:rPr>
          <w:rFonts w:cs="Times New Roman"/>
          <w:szCs w:val="24"/>
        </w:rPr>
      </w:pPr>
    </w:p>
    <w:p w14:paraId="333AB686" w14:textId="77777777" w:rsidR="00807A5B" w:rsidRPr="009F7E57" w:rsidRDefault="00807A5B" w:rsidP="00807A5B">
      <w:pPr>
        <w:jc w:val="center"/>
        <w:rPr>
          <w:rFonts w:cs="Times New Roman"/>
          <w:b/>
          <w:i/>
        </w:rPr>
      </w:pPr>
      <w:r w:rsidRPr="009F7E57">
        <w:rPr>
          <w:rFonts w:cs="Times New Roman"/>
          <w:b/>
          <w:i/>
        </w:rPr>
        <w:t>Места захоронения</w:t>
      </w:r>
    </w:p>
    <w:p w14:paraId="6E78F969" w14:textId="4D2C0AEF" w:rsidR="00807A5B" w:rsidRPr="009F7E57" w:rsidRDefault="00807A5B" w:rsidP="00807A5B">
      <w:pPr>
        <w:spacing w:after="0" w:line="240" w:lineRule="auto"/>
        <w:ind w:firstLine="567"/>
        <w:jc w:val="both"/>
        <w:rPr>
          <w:rFonts w:cs="Times New Roman"/>
          <w:snapToGrid w:val="0"/>
          <w:szCs w:val="24"/>
        </w:rPr>
      </w:pPr>
      <w:r w:rsidRPr="009F7E57">
        <w:rPr>
          <w:rFonts w:cs="Times New Roman"/>
          <w:snapToGrid w:val="0"/>
          <w:szCs w:val="24"/>
        </w:rPr>
        <w:t xml:space="preserve">На территории </w:t>
      </w:r>
      <w:r w:rsidR="008B0836" w:rsidRPr="009F7E57">
        <w:rPr>
          <w:rFonts w:cs="Times New Roman"/>
          <w:szCs w:val="24"/>
        </w:rPr>
        <w:t>Углянск</w:t>
      </w:r>
      <w:r w:rsidRPr="009F7E57">
        <w:rPr>
          <w:rFonts w:cs="Times New Roman"/>
          <w:szCs w:val="24"/>
        </w:rPr>
        <w:t>ого сельского поселения</w:t>
      </w:r>
      <w:r w:rsidRPr="009F7E57">
        <w:rPr>
          <w:rFonts w:cs="Times New Roman"/>
          <w:snapToGrid w:val="0"/>
          <w:szCs w:val="24"/>
        </w:rPr>
        <w:t xml:space="preserve"> расположено 2 кладбища.</w:t>
      </w:r>
    </w:p>
    <w:p w14:paraId="32051CF8" w14:textId="27244D4D" w:rsidR="00807A5B" w:rsidRPr="009F7E57" w:rsidRDefault="00807A5B" w:rsidP="00807A5B">
      <w:pPr>
        <w:spacing w:after="0" w:line="240" w:lineRule="auto"/>
        <w:ind w:firstLine="567"/>
        <w:jc w:val="both"/>
        <w:rPr>
          <w:rFonts w:cs="Times New Roman"/>
          <w:snapToGrid w:val="0"/>
          <w:szCs w:val="24"/>
        </w:rPr>
      </w:pPr>
      <w:r w:rsidRPr="009F7E57">
        <w:rPr>
          <w:rFonts w:cs="Times New Roman"/>
          <w:szCs w:val="24"/>
        </w:rPr>
        <w:t xml:space="preserve">Общая площадь кладбищ составляет </w:t>
      </w:r>
      <w:r w:rsidR="00EC6023" w:rsidRPr="009F7E57">
        <w:rPr>
          <w:rFonts w:cs="Times New Roman"/>
          <w:szCs w:val="24"/>
        </w:rPr>
        <w:t>6,6</w:t>
      </w:r>
      <w:r w:rsidRPr="009F7E57">
        <w:rPr>
          <w:rFonts w:cs="Times New Roman"/>
          <w:szCs w:val="24"/>
        </w:rPr>
        <w:t xml:space="preserve"> га.</w:t>
      </w:r>
    </w:p>
    <w:p w14:paraId="09351842" w14:textId="77777777" w:rsidR="00807A5B" w:rsidRPr="009F7E57" w:rsidRDefault="00807A5B" w:rsidP="00807A5B">
      <w:pPr>
        <w:pStyle w:val="af6"/>
        <w:keepNext/>
        <w:spacing w:before="0" w:after="0" w:line="240" w:lineRule="auto"/>
        <w:ind w:left="720"/>
        <w:rPr>
          <w:rFonts w:cs="Times New Roman"/>
          <w:b/>
        </w:rPr>
      </w:pPr>
    </w:p>
    <w:p w14:paraId="54F05E5D" w14:textId="77777777" w:rsidR="00807A5B" w:rsidRPr="009F7E57" w:rsidRDefault="00807A5B" w:rsidP="00807A5B">
      <w:pPr>
        <w:rPr>
          <w:rFonts w:eastAsia="Times New Roman" w:cs="Times New Roman"/>
          <w:i/>
          <w:szCs w:val="24"/>
          <w:lang w:eastAsia="ru-RU"/>
        </w:rPr>
      </w:pPr>
      <w:r w:rsidRPr="009F7E57">
        <w:rPr>
          <w:rFonts w:eastAsia="Times New Roman" w:cs="Times New Roman"/>
          <w:bCs/>
          <w:i/>
          <w:szCs w:val="24"/>
          <w:lang w:eastAsia="ru-RU"/>
        </w:rPr>
        <w:t>Перечень кладбищ, находящихся на территории сельского поселения</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5387"/>
        <w:gridCol w:w="1559"/>
        <w:gridCol w:w="1843"/>
      </w:tblGrid>
      <w:tr w:rsidR="009F7E57" w:rsidRPr="009F7E57" w14:paraId="215AE99F" w14:textId="77777777" w:rsidTr="00807A5B">
        <w:tc>
          <w:tcPr>
            <w:tcW w:w="567" w:type="dxa"/>
            <w:shd w:val="clear" w:color="auto" w:fill="D9D9D9"/>
            <w:tcMar>
              <w:top w:w="55" w:type="dxa"/>
              <w:left w:w="55" w:type="dxa"/>
              <w:bottom w:w="55" w:type="dxa"/>
              <w:right w:w="55" w:type="dxa"/>
            </w:tcMar>
            <w:hideMark/>
          </w:tcPr>
          <w:p w14:paraId="2460ED14" w14:textId="77777777" w:rsidR="00807A5B" w:rsidRPr="009F7E57" w:rsidRDefault="00807A5B" w:rsidP="00807A5B">
            <w:pPr>
              <w:spacing w:after="0"/>
              <w:ind w:left="-197" w:right="-197"/>
              <w:jc w:val="center"/>
              <w:rPr>
                <w:rFonts w:eastAsia="Times New Roman" w:cs="Times New Roman"/>
                <w:b/>
                <w:bCs/>
                <w:lang w:eastAsia="ru-RU"/>
              </w:rPr>
            </w:pPr>
            <w:r w:rsidRPr="009F7E57">
              <w:rPr>
                <w:rFonts w:eastAsia="Times New Roman" w:cs="Times New Roman"/>
                <w:b/>
                <w:bCs/>
                <w:lang w:eastAsia="ru-RU"/>
              </w:rPr>
              <w:t>№</w:t>
            </w:r>
          </w:p>
          <w:p w14:paraId="3573E332" w14:textId="77777777" w:rsidR="00807A5B" w:rsidRPr="009F7E57" w:rsidRDefault="00807A5B" w:rsidP="00807A5B">
            <w:pPr>
              <w:spacing w:after="0"/>
              <w:ind w:left="-197" w:right="-197"/>
              <w:jc w:val="center"/>
              <w:rPr>
                <w:rFonts w:eastAsia="Times New Roman" w:cs="Times New Roman"/>
                <w:lang w:eastAsia="ru-RU"/>
              </w:rPr>
            </w:pPr>
            <w:r w:rsidRPr="009F7E57">
              <w:rPr>
                <w:rFonts w:eastAsia="Times New Roman" w:cs="Times New Roman"/>
                <w:b/>
                <w:bCs/>
                <w:lang w:eastAsia="ru-RU"/>
              </w:rPr>
              <w:t>п/п</w:t>
            </w:r>
          </w:p>
        </w:tc>
        <w:tc>
          <w:tcPr>
            <w:tcW w:w="5387" w:type="dxa"/>
            <w:shd w:val="clear" w:color="auto" w:fill="D9D9D9"/>
            <w:tcMar>
              <w:top w:w="55" w:type="dxa"/>
              <w:left w:w="55" w:type="dxa"/>
              <w:bottom w:w="55" w:type="dxa"/>
              <w:right w:w="55" w:type="dxa"/>
            </w:tcMar>
            <w:hideMark/>
          </w:tcPr>
          <w:p w14:paraId="39DFC138" w14:textId="77777777" w:rsidR="00807A5B" w:rsidRPr="009F7E57" w:rsidRDefault="00807A5B" w:rsidP="00807A5B">
            <w:pPr>
              <w:spacing w:after="0"/>
              <w:ind w:hanging="55"/>
              <w:jc w:val="center"/>
              <w:rPr>
                <w:rFonts w:eastAsia="Times New Roman" w:cs="Times New Roman"/>
                <w:lang w:eastAsia="ru-RU"/>
              </w:rPr>
            </w:pPr>
            <w:r w:rsidRPr="009F7E57">
              <w:rPr>
                <w:rFonts w:eastAsia="Times New Roman" w:cs="Times New Roman"/>
                <w:b/>
                <w:bCs/>
                <w:lang w:eastAsia="ru-RU"/>
              </w:rPr>
              <w:t>Населённый пункт</w:t>
            </w:r>
          </w:p>
        </w:tc>
        <w:tc>
          <w:tcPr>
            <w:tcW w:w="1559" w:type="dxa"/>
            <w:shd w:val="clear" w:color="auto" w:fill="D9D9D9"/>
            <w:tcMar>
              <w:top w:w="55" w:type="dxa"/>
              <w:left w:w="55" w:type="dxa"/>
              <w:bottom w:w="55" w:type="dxa"/>
              <w:right w:w="55" w:type="dxa"/>
            </w:tcMar>
            <w:hideMark/>
          </w:tcPr>
          <w:p w14:paraId="580442D4" w14:textId="77777777" w:rsidR="00807A5B" w:rsidRPr="009F7E57" w:rsidRDefault="00807A5B" w:rsidP="00807A5B">
            <w:pPr>
              <w:spacing w:after="0"/>
              <w:jc w:val="center"/>
              <w:rPr>
                <w:rFonts w:eastAsia="Times New Roman" w:cs="Times New Roman"/>
                <w:b/>
                <w:lang w:eastAsia="ru-RU"/>
              </w:rPr>
            </w:pPr>
            <w:r w:rsidRPr="009F7E57">
              <w:rPr>
                <w:rFonts w:eastAsia="Times New Roman" w:cs="Times New Roman"/>
                <w:b/>
                <w:bCs/>
                <w:lang w:eastAsia="ru-RU"/>
              </w:rPr>
              <w:t xml:space="preserve">Площадь, </w:t>
            </w:r>
            <w:r w:rsidRPr="009F7E57">
              <w:rPr>
                <w:rFonts w:cs="Times New Roman"/>
                <w:b/>
              </w:rPr>
              <w:t>га</w:t>
            </w:r>
          </w:p>
        </w:tc>
        <w:tc>
          <w:tcPr>
            <w:tcW w:w="1843" w:type="dxa"/>
            <w:shd w:val="clear" w:color="auto" w:fill="D9D9D9"/>
            <w:tcMar>
              <w:top w:w="55" w:type="dxa"/>
              <w:left w:w="55" w:type="dxa"/>
              <w:bottom w:w="55" w:type="dxa"/>
              <w:right w:w="55" w:type="dxa"/>
            </w:tcMar>
            <w:hideMark/>
          </w:tcPr>
          <w:p w14:paraId="3684B5C7" w14:textId="77777777" w:rsidR="00807A5B" w:rsidRPr="009F7E57" w:rsidRDefault="00807A5B" w:rsidP="00807A5B">
            <w:pPr>
              <w:spacing w:after="0"/>
              <w:jc w:val="center"/>
              <w:rPr>
                <w:rFonts w:eastAsia="Times New Roman" w:cs="Times New Roman"/>
                <w:lang w:eastAsia="ru-RU"/>
              </w:rPr>
            </w:pPr>
            <w:r w:rsidRPr="009F7E57">
              <w:rPr>
                <w:rFonts w:eastAsia="Times New Roman" w:cs="Times New Roman"/>
                <w:b/>
                <w:bCs/>
                <w:lang w:eastAsia="ru-RU"/>
              </w:rPr>
              <w:t>Действующее/</w:t>
            </w:r>
          </w:p>
          <w:p w14:paraId="1C3E6950" w14:textId="77777777" w:rsidR="00807A5B" w:rsidRPr="009F7E57" w:rsidRDefault="00807A5B" w:rsidP="00807A5B">
            <w:pPr>
              <w:spacing w:after="0"/>
              <w:jc w:val="center"/>
              <w:rPr>
                <w:rFonts w:eastAsia="Times New Roman" w:cs="Times New Roman"/>
                <w:lang w:eastAsia="ru-RU"/>
              </w:rPr>
            </w:pPr>
            <w:r w:rsidRPr="009F7E57">
              <w:rPr>
                <w:rFonts w:eastAsia="Times New Roman" w:cs="Times New Roman"/>
                <w:b/>
                <w:bCs/>
                <w:lang w:eastAsia="ru-RU"/>
              </w:rPr>
              <w:t>закрытое</w:t>
            </w:r>
          </w:p>
        </w:tc>
      </w:tr>
      <w:tr w:rsidR="009F7E57" w:rsidRPr="009F7E57" w14:paraId="6C1F08B0" w14:textId="77777777" w:rsidTr="00D559E3">
        <w:tc>
          <w:tcPr>
            <w:tcW w:w="567" w:type="dxa"/>
            <w:tcMar>
              <w:top w:w="55" w:type="dxa"/>
              <w:left w:w="55" w:type="dxa"/>
              <w:bottom w:w="55" w:type="dxa"/>
              <w:right w:w="55" w:type="dxa"/>
            </w:tcMar>
          </w:tcPr>
          <w:p w14:paraId="37C13E25" w14:textId="77777777" w:rsidR="00EC6023" w:rsidRPr="009F7E57" w:rsidRDefault="00EC6023" w:rsidP="00EC6023">
            <w:pPr>
              <w:pStyle w:val="ab"/>
              <w:numPr>
                <w:ilvl w:val="0"/>
                <w:numId w:val="39"/>
              </w:numPr>
              <w:ind w:left="-197" w:right="-197" w:firstLine="0"/>
              <w:jc w:val="center"/>
              <w:rPr>
                <w:rFonts w:eastAsia="Times New Roman"/>
                <w:sz w:val="22"/>
                <w:szCs w:val="22"/>
                <w:lang w:eastAsia="ru-RU"/>
              </w:rPr>
            </w:pPr>
          </w:p>
        </w:tc>
        <w:tc>
          <w:tcPr>
            <w:tcW w:w="5387" w:type="dxa"/>
            <w:tcMar>
              <w:top w:w="55" w:type="dxa"/>
              <w:left w:w="55" w:type="dxa"/>
              <w:bottom w:w="55" w:type="dxa"/>
              <w:right w:w="55" w:type="dxa"/>
            </w:tcMar>
            <w:vAlign w:val="center"/>
            <w:hideMark/>
          </w:tcPr>
          <w:p w14:paraId="0B79F2ED" w14:textId="4DCA39AC" w:rsidR="00EC6023" w:rsidRPr="009F7E57" w:rsidRDefault="00EC6023" w:rsidP="00EC6023">
            <w:pPr>
              <w:spacing w:after="0" w:line="240" w:lineRule="auto"/>
              <w:rPr>
                <w:rFonts w:cs="Times New Roman"/>
              </w:rPr>
            </w:pPr>
            <w:r w:rsidRPr="009F7E57">
              <w:t>с. Углянец, ул. Никитина, 81/1 А (36:07:6100004:712)</w:t>
            </w:r>
          </w:p>
        </w:tc>
        <w:tc>
          <w:tcPr>
            <w:tcW w:w="1559" w:type="dxa"/>
            <w:tcMar>
              <w:top w:w="55" w:type="dxa"/>
              <w:left w:w="55" w:type="dxa"/>
              <w:bottom w:w="55" w:type="dxa"/>
              <w:right w:w="55" w:type="dxa"/>
            </w:tcMar>
            <w:hideMark/>
          </w:tcPr>
          <w:p w14:paraId="60692DA3" w14:textId="4EA1D051" w:rsidR="00EC6023" w:rsidRPr="009F7E57" w:rsidRDefault="00EC6023" w:rsidP="00EC6023">
            <w:pPr>
              <w:spacing w:after="0" w:line="240" w:lineRule="auto"/>
              <w:jc w:val="center"/>
              <w:rPr>
                <w:rFonts w:cs="Times New Roman"/>
              </w:rPr>
            </w:pPr>
            <w:r w:rsidRPr="009F7E57">
              <w:rPr>
                <w:rFonts w:cs="Times New Roman"/>
              </w:rPr>
              <w:t>2,07</w:t>
            </w:r>
          </w:p>
        </w:tc>
        <w:tc>
          <w:tcPr>
            <w:tcW w:w="1843" w:type="dxa"/>
            <w:tcMar>
              <w:top w:w="55" w:type="dxa"/>
              <w:left w:w="55" w:type="dxa"/>
              <w:bottom w:w="55" w:type="dxa"/>
              <w:right w:w="55" w:type="dxa"/>
            </w:tcMar>
            <w:hideMark/>
          </w:tcPr>
          <w:p w14:paraId="3E08A141" w14:textId="77777777" w:rsidR="00EC6023" w:rsidRPr="009F7E57" w:rsidRDefault="00EC6023" w:rsidP="00EC6023">
            <w:pPr>
              <w:spacing w:after="0" w:line="240" w:lineRule="auto"/>
              <w:jc w:val="center"/>
              <w:rPr>
                <w:rFonts w:cs="Times New Roman"/>
              </w:rPr>
            </w:pPr>
            <w:r w:rsidRPr="009F7E57">
              <w:rPr>
                <w:rFonts w:cs="Times New Roman"/>
              </w:rPr>
              <w:t>Действующее</w:t>
            </w:r>
          </w:p>
        </w:tc>
      </w:tr>
      <w:tr w:rsidR="009F7E57" w:rsidRPr="009F7E57" w14:paraId="2EDAC62E" w14:textId="77777777" w:rsidTr="00D559E3">
        <w:tc>
          <w:tcPr>
            <w:tcW w:w="567" w:type="dxa"/>
            <w:tcMar>
              <w:top w:w="55" w:type="dxa"/>
              <w:left w:w="55" w:type="dxa"/>
              <w:bottom w:w="55" w:type="dxa"/>
              <w:right w:w="55" w:type="dxa"/>
            </w:tcMar>
          </w:tcPr>
          <w:p w14:paraId="7D9D2C1D" w14:textId="77777777" w:rsidR="00EC6023" w:rsidRPr="009F7E57" w:rsidRDefault="00EC6023" w:rsidP="00EC6023">
            <w:pPr>
              <w:pStyle w:val="ab"/>
              <w:numPr>
                <w:ilvl w:val="0"/>
                <w:numId w:val="39"/>
              </w:numPr>
              <w:ind w:left="-197" w:right="-197" w:firstLine="0"/>
              <w:jc w:val="center"/>
              <w:rPr>
                <w:rFonts w:eastAsia="Times New Roman"/>
                <w:sz w:val="22"/>
                <w:szCs w:val="22"/>
                <w:lang w:eastAsia="ru-RU"/>
              </w:rPr>
            </w:pPr>
          </w:p>
        </w:tc>
        <w:tc>
          <w:tcPr>
            <w:tcW w:w="5387" w:type="dxa"/>
            <w:tcMar>
              <w:top w:w="55" w:type="dxa"/>
              <w:left w:w="55" w:type="dxa"/>
              <w:bottom w:w="55" w:type="dxa"/>
              <w:right w:w="55" w:type="dxa"/>
            </w:tcMar>
            <w:vAlign w:val="center"/>
          </w:tcPr>
          <w:p w14:paraId="11B24F32" w14:textId="63F39BFA" w:rsidR="00EC6023" w:rsidRPr="009F7E57" w:rsidRDefault="00EC6023" w:rsidP="00EC6023">
            <w:pPr>
              <w:spacing w:after="0" w:line="240" w:lineRule="auto"/>
              <w:rPr>
                <w:rFonts w:cs="Times New Roman"/>
              </w:rPr>
            </w:pPr>
            <w:r w:rsidRPr="009F7E57">
              <w:t>с. Углянец, ул. Лесная, 62/1 В (36:07:6100001)</w:t>
            </w:r>
          </w:p>
        </w:tc>
        <w:tc>
          <w:tcPr>
            <w:tcW w:w="1559" w:type="dxa"/>
            <w:tcMar>
              <w:top w:w="55" w:type="dxa"/>
              <w:left w:w="55" w:type="dxa"/>
              <w:bottom w:w="55" w:type="dxa"/>
              <w:right w:w="55" w:type="dxa"/>
            </w:tcMar>
            <w:hideMark/>
          </w:tcPr>
          <w:p w14:paraId="0094F1FB" w14:textId="2964BCF9" w:rsidR="00EC6023" w:rsidRPr="009F7E57" w:rsidRDefault="00EC6023" w:rsidP="00EC6023">
            <w:pPr>
              <w:spacing w:after="0" w:line="240" w:lineRule="auto"/>
              <w:jc w:val="center"/>
              <w:rPr>
                <w:rFonts w:cs="Times New Roman"/>
              </w:rPr>
            </w:pPr>
            <w:r w:rsidRPr="009F7E57">
              <w:rPr>
                <w:rFonts w:cs="Times New Roman"/>
              </w:rPr>
              <w:t>4,53</w:t>
            </w:r>
          </w:p>
        </w:tc>
        <w:tc>
          <w:tcPr>
            <w:tcW w:w="1843" w:type="dxa"/>
            <w:tcMar>
              <w:top w:w="55" w:type="dxa"/>
              <w:left w:w="55" w:type="dxa"/>
              <w:bottom w:w="55" w:type="dxa"/>
              <w:right w:w="55" w:type="dxa"/>
            </w:tcMar>
            <w:hideMark/>
          </w:tcPr>
          <w:p w14:paraId="6D13E23A" w14:textId="77777777" w:rsidR="00EC6023" w:rsidRPr="009F7E57" w:rsidRDefault="00EC6023" w:rsidP="00EC6023">
            <w:pPr>
              <w:spacing w:after="0" w:line="240" w:lineRule="auto"/>
              <w:jc w:val="center"/>
              <w:rPr>
                <w:rFonts w:cs="Times New Roman"/>
              </w:rPr>
            </w:pPr>
            <w:r w:rsidRPr="009F7E57">
              <w:rPr>
                <w:rFonts w:cs="Times New Roman"/>
              </w:rPr>
              <w:t>Действующее</w:t>
            </w:r>
          </w:p>
        </w:tc>
      </w:tr>
      <w:tr w:rsidR="00807A5B" w:rsidRPr="009F7E57" w14:paraId="40F8C72F" w14:textId="77777777" w:rsidTr="00807A5B">
        <w:tc>
          <w:tcPr>
            <w:tcW w:w="5954" w:type="dxa"/>
            <w:gridSpan w:val="2"/>
            <w:tcMar>
              <w:top w:w="55" w:type="dxa"/>
              <w:left w:w="55" w:type="dxa"/>
              <w:bottom w:w="55" w:type="dxa"/>
              <w:right w:w="55" w:type="dxa"/>
            </w:tcMar>
          </w:tcPr>
          <w:p w14:paraId="19F1A283" w14:textId="77777777" w:rsidR="00807A5B" w:rsidRPr="009F7E57" w:rsidRDefault="00807A5B" w:rsidP="00807A5B">
            <w:pPr>
              <w:autoSpaceDN w:val="0"/>
              <w:spacing w:after="0"/>
              <w:rPr>
                <w:rFonts w:cs="Times New Roman"/>
                <w:b/>
              </w:rPr>
            </w:pPr>
            <w:r w:rsidRPr="009F7E57">
              <w:rPr>
                <w:rFonts w:cs="Times New Roman"/>
                <w:b/>
              </w:rPr>
              <w:t>ИТОГО</w:t>
            </w:r>
          </w:p>
        </w:tc>
        <w:tc>
          <w:tcPr>
            <w:tcW w:w="1559" w:type="dxa"/>
            <w:tcMar>
              <w:top w:w="55" w:type="dxa"/>
              <w:left w:w="55" w:type="dxa"/>
              <w:bottom w:w="55" w:type="dxa"/>
              <w:right w:w="55" w:type="dxa"/>
            </w:tcMar>
            <w:vAlign w:val="center"/>
          </w:tcPr>
          <w:p w14:paraId="65F44039" w14:textId="5B668B42" w:rsidR="00807A5B" w:rsidRPr="009F7E57" w:rsidRDefault="00EC6023" w:rsidP="00807A5B">
            <w:pPr>
              <w:autoSpaceDN w:val="0"/>
              <w:spacing w:after="0"/>
              <w:jc w:val="center"/>
              <w:rPr>
                <w:rFonts w:cs="Times New Roman"/>
                <w:b/>
              </w:rPr>
            </w:pPr>
            <w:r w:rsidRPr="009F7E57">
              <w:rPr>
                <w:rFonts w:cs="Times New Roman"/>
                <w:b/>
              </w:rPr>
              <w:t>6,6</w:t>
            </w:r>
          </w:p>
        </w:tc>
        <w:tc>
          <w:tcPr>
            <w:tcW w:w="1843" w:type="dxa"/>
            <w:tcMar>
              <w:top w:w="55" w:type="dxa"/>
              <w:left w:w="55" w:type="dxa"/>
              <w:bottom w:w="55" w:type="dxa"/>
              <w:right w:w="55" w:type="dxa"/>
            </w:tcMar>
            <w:vAlign w:val="center"/>
          </w:tcPr>
          <w:p w14:paraId="6650B33B" w14:textId="77777777" w:rsidR="00807A5B" w:rsidRPr="009F7E57" w:rsidRDefault="00807A5B" w:rsidP="00807A5B">
            <w:pPr>
              <w:spacing w:after="0" w:line="256" w:lineRule="auto"/>
              <w:rPr>
                <w:rFonts w:eastAsia="Times New Roman" w:cs="Times New Roman"/>
                <w:lang w:eastAsia="ru-RU"/>
              </w:rPr>
            </w:pPr>
          </w:p>
        </w:tc>
      </w:tr>
    </w:tbl>
    <w:p w14:paraId="22FE2D5E" w14:textId="77777777" w:rsidR="00807A5B" w:rsidRPr="009F7E57" w:rsidRDefault="00807A5B" w:rsidP="00807A5B">
      <w:pPr>
        <w:pStyle w:val="14"/>
        <w:ind w:left="0"/>
        <w:rPr>
          <w:sz w:val="24"/>
          <w:szCs w:val="24"/>
        </w:rPr>
      </w:pPr>
    </w:p>
    <w:p w14:paraId="0C1F3A15" w14:textId="4CD8435C" w:rsidR="00807A5B" w:rsidRPr="009F7E57" w:rsidRDefault="00807A5B" w:rsidP="00807A5B">
      <w:pPr>
        <w:spacing w:after="0"/>
        <w:ind w:firstLine="567"/>
        <w:jc w:val="both"/>
        <w:rPr>
          <w:rFonts w:cs="Times New Roman"/>
          <w:szCs w:val="24"/>
        </w:rPr>
      </w:pPr>
      <w:r w:rsidRPr="009F7E57">
        <w:rPr>
          <w:rFonts w:cs="Times New Roman"/>
          <w:szCs w:val="24"/>
        </w:rPr>
        <w:t>В соответствии с РНГП минимально допустимый уровень обеспеченности местами погребения составляет – 0,24 га на 1000 чел. Для существующей численности населения необходима площадь 1,</w:t>
      </w:r>
      <w:r w:rsidR="00EC6023" w:rsidRPr="009F7E57">
        <w:rPr>
          <w:rFonts w:cs="Times New Roman"/>
          <w:szCs w:val="24"/>
        </w:rPr>
        <w:t>67</w:t>
      </w:r>
      <w:r w:rsidRPr="009F7E57">
        <w:rPr>
          <w:rFonts w:cs="Times New Roman"/>
          <w:szCs w:val="24"/>
        </w:rPr>
        <w:t xml:space="preserve"> га. </w:t>
      </w:r>
    </w:p>
    <w:p w14:paraId="2503DD52" w14:textId="475BF80A" w:rsidR="00807A5B" w:rsidRPr="009F7E57" w:rsidRDefault="00807A5B" w:rsidP="00807A5B">
      <w:pPr>
        <w:spacing w:after="0" w:line="240" w:lineRule="auto"/>
        <w:ind w:firstLine="567"/>
        <w:jc w:val="both"/>
        <w:rPr>
          <w:rFonts w:cs="Times New Roman"/>
          <w:szCs w:val="24"/>
        </w:rPr>
      </w:pPr>
      <w:r w:rsidRPr="009F7E57">
        <w:rPr>
          <w:rFonts w:cs="Times New Roman"/>
          <w:szCs w:val="24"/>
        </w:rPr>
        <w:t xml:space="preserve">Так как данные о заполненности кладбищ отсутствует, оценить уровень обеспеченности жителей </w:t>
      </w:r>
      <w:r w:rsidR="008B0836" w:rsidRPr="009F7E57">
        <w:rPr>
          <w:rFonts w:cs="Times New Roman"/>
          <w:szCs w:val="24"/>
        </w:rPr>
        <w:t>Углянск</w:t>
      </w:r>
      <w:r w:rsidRPr="009F7E57">
        <w:rPr>
          <w:rFonts w:cs="Times New Roman"/>
          <w:szCs w:val="24"/>
        </w:rPr>
        <w:t>ого сельского поселения местами захоронений не представляется возможным.</w:t>
      </w:r>
    </w:p>
    <w:p w14:paraId="204E5447" w14:textId="77777777" w:rsidR="00807A5B" w:rsidRPr="009F7E57" w:rsidRDefault="00807A5B" w:rsidP="00807A5B">
      <w:pPr>
        <w:spacing w:after="0" w:line="240" w:lineRule="auto"/>
        <w:ind w:firstLine="567"/>
        <w:jc w:val="both"/>
        <w:rPr>
          <w:rFonts w:cs="Times New Roman"/>
          <w:szCs w:val="24"/>
        </w:rPr>
      </w:pPr>
    </w:p>
    <w:p w14:paraId="7803F830" w14:textId="77777777" w:rsidR="00807A5B" w:rsidRPr="009F7E57" w:rsidRDefault="00807A5B" w:rsidP="00807A5B">
      <w:pPr>
        <w:jc w:val="center"/>
        <w:rPr>
          <w:rFonts w:cs="Times New Roman"/>
          <w:b/>
          <w:i/>
          <w:szCs w:val="24"/>
        </w:rPr>
      </w:pPr>
      <w:r w:rsidRPr="009F7E57">
        <w:rPr>
          <w:rFonts w:cs="Times New Roman"/>
          <w:b/>
          <w:i/>
          <w:szCs w:val="24"/>
        </w:rPr>
        <w:t>Места вывоза биологических отходов</w:t>
      </w:r>
    </w:p>
    <w:p w14:paraId="4B5545D1" w14:textId="573C9CF6" w:rsidR="00807A5B" w:rsidRPr="009F7E57" w:rsidRDefault="00807A5B" w:rsidP="00807A5B">
      <w:pPr>
        <w:spacing w:after="0"/>
        <w:ind w:firstLine="567"/>
        <w:jc w:val="both"/>
        <w:rPr>
          <w:rFonts w:cs="Times New Roman"/>
          <w:szCs w:val="24"/>
        </w:rPr>
      </w:pPr>
      <w:r w:rsidRPr="009F7E57">
        <w:rPr>
          <w:rFonts w:cs="Times New Roman"/>
          <w:szCs w:val="24"/>
        </w:rPr>
        <w:t xml:space="preserve">На территории </w:t>
      </w:r>
      <w:r w:rsidR="008B0836" w:rsidRPr="009F7E57">
        <w:rPr>
          <w:rFonts w:cs="Times New Roman"/>
          <w:szCs w:val="24"/>
        </w:rPr>
        <w:t>Углянск</w:t>
      </w:r>
      <w:r w:rsidRPr="009F7E57">
        <w:rPr>
          <w:rFonts w:cs="Times New Roman"/>
          <w:szCs w:val="24"/>
        </w:rPr>
        <w:t>ого сельского поселения отсутствуют места размещения биологических отходов (трупов животных).</w:t>
      </w:r>
    </w:p>
    <w:p w14:paraId="0094C879" w14:textId="77777777" w:rsidR="00A44BAA" w:rsidRPr="009F7E57" w:rsidRDefault="00A44BAA" w:rsidP="00A44BAA">
      <w:pPr>
        <w:spacing w:after="0"/>
        <w:ind w:firstLine="567"/>
        <w:jc w:val="both"/>
        <w:rPr>
          <w:rFonts w:cs="Times New Roman"/>
          <w:szCs w:val="24"/>
        </w:rPr>
      </w:pPr>
      <w:r w:rsidRPr="009F7E57">
        <w:rPr>
          <w:rFonts w:cs="Times New Roman"/>
          <w:szCs w:val="24"/>
        </w:rPr>
        <w:t>В соответствии с «Ветеринарными правилами перемещения, хранения, переработки и утилизации биологических отходов», утверждённых приказом Минсельхоза России от 26.10.2020 № 626 «Биологические отходы должны быть вывезены для переработки на ветсанутильзавод или утилизированы путём сжигания. Строительство новых скотомогильников настоящим проектом не предусматриваются.</w:t>
      </w:r>
    </w:p>
    <w:p w14:paraId="216450D9" w14:textId="1B40E042" w:rsidR="00807A5B" w:rsidRPr="009F7E57" w:rsidRDefault="00807A5B" w:rsidP="00807A5B">
      <w:pPr>
        <w:spacing w:after="0"/>
        <w:ind w:firstLine="567"/>
        <w:jc w:val="both"/>
        <w:rPr>
          <w:rFonts w:cs="Times New Roman"/>
          <w:szCs w:val="24"/>
        </w:rPr>
      </w:pPr>
      <w:r w:rsidRPr="009F7E57">
        <w:rPr>
          <w:rFonts w:cs="Times New Roman"/>
          <w:szCs w:val="24"/>
        </w:rPr>
        <w:t xml:space="preserve">Обезвреживание биологических отходов (трупы животных, абортированные и мертворожденные плоды, последы), образующихся в результате хозяйственной деятельности предприятий животноводства, размещенных на территории </w:t>
      </w:r>
      <w:r w:rsidR="008B0836" w:rsidRPr="009F7E57">
        <w:rPr>
          <w:rFonts w:cs="Times New Roman"/>
          <w:szCs w:val="24"/>
        </w:rPr>
        <w:t>Углянск</w:t>
      </w:r>
      <w:r w:rsidRPr="009F7E57">
        <w:rPr>
          <w:rFonts w:cs="Times New Roman"/>
          <w:szCs w:val="24"/>
        </w:rPr>
        <w:t>ого сельского поселения, обеспечивается вывоз трупов в организации, имеющие лицензию на утилизацию биологических отходов.</w:t>
      </w:r>
    </w:p>
    <w:p w14:paraId="207E5A38" w14:textId="77777777" w:rsidR="00807A5B" w:rsidRPr="009F7E57" w:rsidRDefault="00807A5B" w:rsidP="00807A5B">
      <w:pPr>
        <w:spacing w:after="0"/>
        <w:ind w:firstLine="567"/>
        <w:jc w:val="both"/>
        <w:rPr>
          <w:rFonts w:cs="Times New Roman"/>
          <w:szCs w:val="24"/>
        </w:rPr>
      </w:pPr>
    </w:p>
    <w:p w14:paraId="2A57D177" w14:textId="77777777" w:rsidR="00807A5B" w:rsidRPr="009F7E57" w:rsidRDefault="00807A5B" w:rsidP="00807A5B">
      <w:pPr>
        <w:jc w:val="center"/>
        <w:rPr>
          <w:rFonts w:cs="Times New Roman"/>
          <w:b/>
          <w:i/>
          <w:szCs w:val="24"/>
        </w:rPr>
      </w:pPr>
      <w:r w:rsidRPr="009F7E57">
        <w:rPr>
          <w:rFonts w:cs="Times New Roman"/>
          <w:b/>
          <w:i/>
          <w:szCs w:val="24"/>
        </w:rPr>
        <w:t>ОБЩИЙ ВЫВОД:</w:t>
      </w:r>
    </w:p>
    <w:p w14:paraId="060B81C6" w14:textId="38044F34" w:rsidR="00807A5B" w:rsidRPr="009F7E57" w:rsidRDefault="00807A5B" w:rsidP="00807A5B">
      <w:pPr>
        <w:pStyle w:val="a8"/>
        <w:ind w:firstLine="567"/>
        <w:contextualSpacing/>
        <w:jc w:val="both"/>
        <w:rPr>
          <w:rFonts w:eastAsia="TimesNewRoman"/>
          <w:i/>
        </w:rPr>
      </w:pPr>
      <w:r w:rsidRPr="009F7E57">
        <w:rPr>
          <w:rFonts w:eastAsia="TimesNewRoman"/>
          <w:i/>
        </w:rPr>
        <w:t xml:space="preserve">С целью определения потенциала поселения для дальнейшего развития и выявления </w:t>
      </w:r>
      <w:r w:rsidRPr="009F7E57">
        <w:rPr>
          <w:rFonts w:eastAsia="TimesNewRoman"/>
          <w:i/>
        </w:rPr>
        <w:lastRenderedPageBreak/>
        <w:t xml:space="preserve">проблем, требующих оптимизационных мероприятий, выполнен комплексный анализ территории </w:t>
      </w:r>
      <w:r w:rsidR="008B0836" w:rsidRPr="009F7E57">
        <w:rPr>
          <w:rFonts w:eastAsia="TimesNewRoman"/>
          <w:i/>
        </w:rPr>
        <w:t>Углянск</w:t>
      </w:r>
      <w:r w:rsidRPr="009F7E57">
        <w:rPr>
          <w:rFonts w:eastAsia="TimesNewRoman"/>
          <w:i/>
        </w:rPr>
        <w:t xml:space="preserve">ого сельского поселения. </w:t>
      </w:r>
    </w:p>
    <w:p w14:paraId="027E3D9C" w14:textId="18BEC043" w:rsidR="00807A5B" w:rsidRPr="009F7E57" w:rsidRDefault="00807A5B" w:rsidP="00807A5B">
      <w:pPr>
        <w:pStyle w:val="a8"/>
        <w:ind w:firstLine="567"/>
        <w:contextualSpacing/>
        <w:jc w:val="both"/>
        <w:rPr>
          <w:rFonts w:eastAsia="TimesNewRoman"/>
          <w:i/>
        </w:rPr>
      </w:pPr>
      <w:r w:rsidRPr="009F7E57">
        <w:rPr>
          <w:rFonts w:eastAsia="TimesNewRoman"/>
          <w:i/>
        </w:rPr>
        <w:t xml:space="preserve">В результате проведенного анализа было выявлено, что </w:t>
      </w:r>
      <w:r w:rsidR="008B0836" w:rsidRPr="009F7E57">
        <w:rPr>
          <w:rFonts w:eastAsia="TimesNewRoman"/>
          <w:i/>
        </w:rPr>
        <w:t>Углянск</w:t>
      </w:r>
      <w:r w:rsidRPr="009F7E57">
        <w:rPr>
          <w:rFonts w:eastAsia="TimesNewRoman"/>
          <w:i/>
        </w:rPr>
        <w:t>ое 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социально-экономический потенциал.</w:t>
      </w:r>
    </w:p>
    <w:p w14:paraId="400E3162" w14:textId="537A72AD" w:rsidR="00807A5B" w:rsidRPr="009F7E57" w:rsidRDefault="00807A5B" w:rsidP="00807A5B">
      <w:pPr>
        <w:pStyle w:val="a8"/>
        <w:ind w:firstLine="567"/>
        <w:contextualSpacing/>
        <w:jc w:val="both"/>
        <w:rPr>
          <w:i/>
        </w:rPr>
      </w:pPr>
      <w:r w:rsidRPr="009F7E57">
        <w:rPr>
          <w:i/>
        </w:rPr>
        <w:t xml:space="preserve">Кроме того, </w:t>
      </w:r>
      <w:r w:rsidR="008B0836" w:rsidRPr="009F7E57">
        <w:rPr>
          <w:i/>
        </w:rPr>
        <w:t>Углянск</w:t>
      </w:r>
      <w:r w:rsidRPr="009F7E57">
        <w:rPr>
          <w:i/>
        </w:rPr>
        <w:t xml:space="preserve">ое сельское поселение обладает рядом благоприятных градостроительных предпосылок для экономического развития поселения (удобные транспортные связи, территориальные ресурсы). </w:t>
      </w:r>
    </w:p>
    <w:p w14:paraId="7B8960C8" w14:textId="15367D04" w:rsidR="00E15AF4" w:rsidRPr="009F7E57" w:rsidRDefault="00807A5B" w:rsidP="00807A5B">
      <w:pPr>
        <w:pStyle w:val="ab"/>
        <w:ind w:left="0" w:firstLine="567"/>
        <w:jc w:val="both"/>
        <w:rPr>
          <w:i/>
        </w:rPr>
      </w:pPr>
      <w:r w:rsidRPr="009F7E57">
        <w:rPr>
          <w:i/>
        </w:rPr>
        <w:t>Наибольшую ценность поселения составляют земельные ресурсы. При рассмотрении их в целом видно, что в основном они представлены черноземами обыкновенными и выщелоченными, что положительно влияет на развитие сельского хозяйства.</w:t>
      </w:r>
    </w:p>
    <w:p w14:paraId="6052C3E1" w14:textId="2DD50E13" w:rsidR="00807A5B" w:rsidRPr="009F7E57" w:rsidRDefault="00E15AF4" w:rsidP="00E15AF4">
      <w:pPr>
        <w:rPr>
          <w:rFonts w:eastAsia="Lucida Sans Unicode" w:cs="Times New Roman"/>
          <w:i/>
          <w:kern w:val="1"/>
          <w:szCs w:val="24"/>
        </w:rPr>
      </w:pPr>
      <w:r w:rsidRPr="009F7E57">
        <w:rPr>
          <w:i/>
        </w:rPr>
        <w:br w:type="page"/>
      </w:r>
    </w:p>
    <w:p w14:paraId="6D6626F4" w14:textId="77777777" w:rsidR="00E15AF4" w:rsidRPr="009F7E57" w:rsidRDefault="00E15AF4" w:rsidP="0069262E">
      <w:pPr>
        <w:pStyle w:val="ab"/>
        <w:numPr>
          <w:ilvl w:val="0"/>
          <w:numId w:val="37"/>
        </w:numPr>
        <w:autoSpaceDE w:val="0"/>
        <w:autoSpaceDN w:val="0"/>
        <w:adjustRightInd w:val="0"/>
        <w:jc w:val="center"/>
        <w:outlineLvl w:val="0"/>
        <w:rPr>
          <w:rFonts w:eastAsia="Calibri"/>
          <w:b/>
          <w:bCs/>
          <w:lang w:eastAsia="ru-RU"/>
        </w:rPr>
      </w:pPr>
      <w:bookmarkStart w:id="169" w:name="_Toc187654979"/>
      <w:bookmarkStart w:id="170" w:name="_Toc43820888"/>
      <w:r w:rsidRPr="009F7E57">
        <w:rPr>
          <w:rFonts w:eastAsia="Calibri"/>
          <w:b/>
          <w:bCs/>
          <w:lang w:eastAsia="ru-RU"/>
        </w:rPr>
        <w:lastRenderedPageBreak/>
        <w:t>ОЦЕНКА ВОЗМОЖНОГО ВЛИЯНИЯ ПЛАНИРУЕМЫХ ДЛЯ РАЗМЕЩЕНИЯ ОБЪЕКТОВ МЕСТНОГО ЗНАЧЕНИЯ ПОСЕЛЕНИЯ НА КОМПЛЕКСНОЕ РАЗВИТИЕ ТЕРРИТОРИЙ</w:t>
      </w:r>
      <w:bookmarkEnd w:id="169"/>
    </w:p>
    <w:bookmarkEnd w:id="170"/>
    <w:p w14:paraId="3FAD91C8" w14:textId="39253F27" w:rsidR="00E15AF4" w:rsidRPr="009F7E57" w:rsidRDefault="00E15AF4" w:rsidP="00E15AF4">
      <w:pPr>
        <w:spacing w:after="0"/>
        <w:ind w:firstLine="567"/>
        <w:jc w:val="both"/>
        <w:rPr>
          <w:rFonts w:cs="Times New Roman"/>
        </w:rPr>
      </w:pPr>
      <w:r w:rsidRPr="009F7E57">
        <w:rPr>
          <w:rFonts w:cs="Times New Roman"/>
        </w:rPr>
        <w:t xml:space="preserve">Выбранные решения по размещению объектов местного значения на территории </w:t>
      </w:r>
      <w:r w:rsidR="008B0836" w:rsidRPr="009F7E57">
        <w:rPr>
          <w:rFonts w:cs="Times New Roman"/>
        </w:rPr>
        <w:t>Углянск</w:t>
      </w:r>
      <w:r w:rsidRPr="009F7E57">
        <w:rPr>
          <w:rFonts w:cs="Times New Roman"/>
        </w:rPr>
        <w:t>ого сельского поселения соответствуют принципиальной модели функционально-планировочной организации территории, которая обеспечивает баланс использования территории и ее устойчивое развитие.</w:t>
      </w:r>
    </w:p>
    <w:p w14:paraId="00BE7276" w14:textId="77777777" w:rsidR="00E15AF4" w:rsidRPr="009F7E57" w:rsidRDefault="00E15AF4" w:rsidP="00E15AF4">
      <w:pPr>
        <w:spacing w:after="0"/>
        <w:ind w:firstLine="567"/>
        <w:jc w:val="both"/>
        <w:rPr>
          <w:rFonts w:cs="Times New Roman"/>
        </w:rPr>
      </w:pPr>
      <w:r w:rsidRPr="009F7E57">
        <w:rPr>
          <w:rFonts w:cs="Times New Roman"/>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14:paraId="2539D350" w14:textId="77777777" w:rsidR="00E15AF4" w:rsidRPr="009F7E57" w:rsidRDefault="00E15AF4" w:rsidP="00E15AF4">
      <w:pPr>
        <w:spacing w:after="0"/>
        <w:ind w:firstLine="567"/>
        <w:jc w:val="both"/>
        <w:rPr>
          <w:rFonts w:cs="Times New Roman"/>
        </w:rPr>
      </w:pPr>
      <w:r w:rsidRPr="009F7E57">
        <w:rPr>
          <w:rFonts w:cs="Times New Roman"/>
        </w:rPr>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14:paraId="366C719E" w14:textId="77777777" w:rsidR="00E15AF4" w:rsidRPr="009F7E57" w:rsidRDefault="00E15AF4" w:rsidP="00E15AF4">
      <w:pPr>
        <w:spacing w:after="0"/>
        <w:ind w:firstLine="567"/>
        <w:jc w:val="both"/>
        <w:rPr>
          <w:rFonts w:cs="Times New Roman"/>
        </w:rPr>
      </w:pPr>
      <w:r w:rsidRPr="009F7E57">
        <w:rPr>
          <w:rFonts w:cs="Times New Roman"/>
        </w:rPr>
        <w:t>Размещение проектируемых объектов местного значения отражено на «Карте планируемого размещения объектов капитального строительства местного значения»,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сельского поселения «точки и зоны опережающего развития».</w:t>
      </w:r>
    </w:p>
    <w:p w14:paraId="1118D4D9" w14:textId="77777777" w:rsidR="00E15AF4" w:rsidRPr="009F7E57" w:rsidRDefault="00E15AF4" w:rsidP="00E15AF4">
      <w:pPr>
        <w:pStyle w:val="ab"/>
        <w:ind w:left="0" w:firstLine="567"/>
        <w:jc w:val="both"/>
        <w:rPr>
          <w:rFonts w:eastAsia="Times New Roman"/>
          <w:iCs/>
          <w:kern w:val="0"/>
        </w:rPr>
      </w:pPr>
    </w:p>
    <w:p w14:paraId="00AA4587" w14:textId="15B7A2E5" w:rsidR="00E15AF4" w:rsidRPr="009F7E57" w:rsidRDefault="00E15AF4" w:rsidP="0069262E">
      <w:pPr>
        <w:pStyle w:val="1111"/>
        <w:numPr>
          <w:ilvl w:val="1"/>
          <w:numId w:val="37"/>
        </w:numPr>
        <w:tabs>
          <w:tab w:val="left" w:pos="1134"/>
        </w:tabs>
        <w:ind w:left="0" w:firstLine="567"/>
        <w:rPr>
          <w:rFonts w:cs="Times New Roman"/>
        </w:rPr>
      </w:pPr>
      <w:bookmarkStart w:id="171" w:name="_Toc59800197"/>
      <w:bookmarkStart w:id="172" w:name="_Toc187654980"/>
      <w:r w:rsidRPr="009F7E57">
        <w:rPr>
          <w:rFonts w:cs="Times New Roman"/>
        </w:rPr>
        <w:t xml:space="preserve">Базовый прогноз численности населения </w:t>
      </w:r>
      <w:r w:rsidR="008B0836" w:rsidRPr="009F7E57">
        <w:rPr>
          <w:rFonts w:cs="Times New Roman"/>
        </w:rPr>
        <w:t>Углянск</w:t>
      </w:r>
      <w:r w:rsidRPr="009F7E57">
        <w:rPr>
          <w:rFonts w:cs="Times New Roman"/>
        </w:rPr>
        <w:t>ого сельского поселения.</w:t>
      </w:r>
      <w:bookmarkEnd w:id="171"/>
      <w:bookmarkEnd w:id="172"/>
    </w:p>
    <w:p w14:paraId="1F3A0477" w14:textId="77777777" w:rsidR="00E15AF4" w:rsidRPr="009F7E57" w:rsidRDefault="00E15AF4" w:rsidP="00E15AF4">
      <w:pPr>
        <w:spacing w:after="0"/>
        <w:ind w:firstLine="567"/>
        <w:jc w:val="both"/>
        <w:rPr>
          <w:rFonts w:cs="Times New Roman"/>
          <w:szCs w:val="24"/>
        </w:rPr>
      </w:pPr>
    </w:p>
    <w:p w14:paraId="202B92FB" w14:textId="77777777" w:rsidR="0075277F" w:rsidRPr="009F7E57" w:rsidRDefault="0075277F" w:rsidP="0075277F">
      <w:pPr>
        <w:autoSpaceDE w:val="0"/>
        <w:autoSpaceDN w:val="0"/>
        <w:adjustRightInd w:val="0"/>
        <w:spacing w:after="0" w:line="240" w:lineRule="auto"/>
        <w:ind w:firstLine="567"/>
        <w:jc w:val="both"/>
        <w:rPr>
          <w:rFonts w:cs="Times New Roman"/>
          <w:szCs w:val="24"/>
        </w:rPr>
      </w:pPr>
      <w:r w:rsidRPr="009F7E57">
        <w:rPr>
          <w:rFonts w:cs="Times New Roman"/>
          <w:szCs w:val="24"/>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14:paraId="42B279FB" w14:textId="77777777" w:rsidR="0075277F" w:rsidRPr="009F7E57" w:rsidRDefault="0075277F" w:rsidP="0075277F">
      <w:pPr>
        <w:pStyle w:val="100"/>
        <w:rPr>
          <w:color w:val="auto"/>
        </w:rPr>
      </w:pPr>
      <w:r w:rsidRPr="009F7E57">
        <w:rPr>
          <w:color w:val="auto"/>
        </w:rPr>
        <w:t>К основным направлениям демографической политики относятся:</w:t>
      </w:r>
    </w:p>
    <w:p w14:paraId="53FE6102" w14:textId="77777777" w:rsidR="0075277F" w:rsidRPr="009F7E57" w:rsidRDefault="0075277F" w:rsidP="0075277F">
      <w:pPr>
        <w:pStyle w:val="100"/>
        <w:numPr>
          <w:ilvl w:val="0"/>
          <w:numId w:val="57"/>
        </w:numPr>
        <w:rPr>
          <w:color w:val="auto"/>
        </w:rPr>
      </w:pPr>
      <w:r w:rsidRPr="009F7E57">
        <w:rPr>
          <w:color w:val="auto"/>
        </w:rPr>
        <w:t>повышение или сохранение рождаемости;</w:t>
      </w:r>
    </w:p>
    <w:p w14:paraId="60DC66DC" w14:textId="77777777" w:rsidR="0075277F" w:rsidRPr="009F7E57" w:rsidRDefault="0075277F" w:rsidP="0075277F">
      <w:pPr>
        <w:pStyle w:val="100"/>
        <w:numPr>
          <w:ilvl w:val="0"/>
          <w:numId w:val="57"/>
        </w:numPr>
        <w:rPr>
          <w:color w:val="auto"/>
        </w:rPr>
      </w:pPr>
      <w:r w:rsidRPr="009F7E57">
        <w:rPr>
          <w:color w:val="auto"/>
        </w:rPr>
        <w:t>снижение смертности и увеличение продолжительности жизни;</w:t>
      </w:r>
    </w:p>
    <w:p w14:paraId="0262FDA9" w14:textId="77777777" w:rsidR="0075277F" w:rsidRPr="009F7E57" w:rsidRDefault="0075277F" w:rsidP="0075277F">
      <w:pPr>
        <w:pStyle w:val="100"/>
        <w:numPr>
          <w:ilvl w:val="0"/>
          <w:numId w:val="57"/>
        </w:numPr>
        <w:rPr>
          <w:color w:val="auto"/>
        </w:rPr>
      </w:pPr>
      <w:r w:rsidRPr="009F7E57">
        <w:rPr>
          <w:color w:val="auto"/>
        </w:rPr>
        <w:t>оптимизация миграционных процессов.</w:t>
      </w:r>
    </w:p>
    <w:p w14:paraId="2AA9F9EA" w14:textId="77777777" w:rsidR="0075277F" w:rsidRPr="009F7E57" w:rsidRDefault="0075277F" w:rsidP="0075277F">
      <w:pPr>
        <w:pStyle w:val="100"/>
        <w:rPr>
          <w:color w:val="auto"/>
        </w:rPr>
      </w:pPr>
      <w:r w:rsidRPr="009F7E57">
        <w:rPr>
          <w:color w:val="auto"/>
        </w:rPr>
        <w:t>Комплексный прогноз основан на следующих концептуальных подходах в развитии экономики, социальной сферы и градостроительства:</w:t>
      </w:r>
    </w:p>
    <w:p w14:paraId="55E53E5B" w14:textId="77777777" w:rsidR="0075277F" w:rsidRPr="009F7E57" w:rsidRDefault="0075277F" w:rsidP="0075277F">
      <w:pPr>
        <w:pStyle w:val="100"/>
        <w:numPr>
          <w:ilvl w:val="0"/>
          <w:numId w:val="56"/>
        </w:numPr>
        <w:rPr>
          <w:color w:val="auto"/>
        </w:rPr>
      </w:pPr>
      <w:r w:rsidRPr="009F7E57">
        <w:rPr>
          <w:color w:val="auto"/>
        </w:rPr>
        <w:t>повышение демографического потенциала территории;</w:t>
      </w:r>
    </w:p>
    <w:p w14:paraId="56960A51" w14:textId="77777777" w:rsidR="0075277F" w:rsidRPr="009F7E57" w:rsidRDefault="0075277F" w:rsidP="0075277F">
      <w:pPr>
        <w:pStyle w:val="100"/>
        <w:numPr>
          <w:ilvl w:val="0"/>
          <w:numId w:val="56"/>
        </w:numPr>
        <w:rPr>
          <w:color w:val="auto"/>
        </w:rPr>
      </w:pPr>
      <w:r w:rsidRPr="009F7E57">
        <w:rPr>
          <w:color w:val="auto"/>
        </w:rPr>
        <w:t>повышение и закрепление трудовой миграции;</w:t>
      </w:r>
    </w:p>
    <w:p w14:paraId="5516966C" w14:textId="77777777" w:rsidR="0075277F" w:rsidRPr="009F7E57" w:rsidRDefault="0075277F" w:rsidP="0075277F">
      <w:pPr>
        <w:pStyle w:val="100"/>
        <w:numPr>
          <w:ilvl w:val="0"/>
          <w:numId w:val="56"/>
        </w:numPr>
        <w:rPr>
          <w:color w:val="auto"/>
        </w:rPr>
      </w:pPr>
      <w:r w:rsidRPr="009F7E57">
        <w:rPr>
          <w:color w:val="auto"/>
        </w:rPr>
        <w:t>активизация социально-экономического развития периферийных районов.</w:t>
      </w:r>
    </w:p>
    <w:p w14:paraId="5E9594A2" w14:textId="77777777" w:rsidR="0075277F" w:rsidRPr="009F7E57" w:rsidRDefault="0075277F" w:rsidP="0075277F">
      <w:pPr>
        <w:pStyle w:val="100"/>
        <w:rPr>
          <w:color w:val="auto"/>
        </w:rPr>
      </w:pPr>
      <w:r w:rsidRPr="009F7E57">
        <w:rPr>
          <w:color w:val="auto"/>
        </w:rPr>
        <w:t>Базовый прогноз численности предполагает:</w:t>
      </w:r>
    </w:p>
    <w:p w14:paraId="2B73FE2B" w14:textId="77777777" w:rsidR="0075277F" w:rsidRPr="009F7E57" w:rsidRDefault="0075277F" w:rsidP="0075277F">
      <w:pPr>
        <w:pStyle w:val="100"/>
        <w:numPr>
          <w:ilvl w:val="0"/>
          <w:numId w:val="55"/>
        </w:numPr>
        <w:tabs>
          <w:tab w:val="num" w:pos="0"/>
        </w:tabs>
        <w:ind w:left="1259"/>
        <w:rPr>
          <w:color w:val="auto"/>
        </w:rPr>
      </w:pPr>
      <w:r w:rsidRPr="009F7E57">
        <w:rPr>
          <w:color w:val="auto"/>
        </w:rPr>
        <w:t>уровень рождаемости 6,0-7,0‰ (стабилизация сложившегося показателя рождаемости);</w:t>
      </w:r>
    </w:p>
    <w:p w14:paraId="1BEA8001" w14:textId="77777777" w:rsidR="0075277F" w:rsidRPr="009F7E57" w:rsidRDefault="0075277F" w:rsidP="0075277F">
      <w:pPr>
        <w:pStyle w:val="100"/>
        <w:numPr>
          <w:ilvl w:val="0"/>
          <w:numId w:val="55"/>
        </w:numPr>
        <w:tabs>
          <w:tab w:val="num" w:pos="0"/>
        </w:tabs>
        <w:ind w:left="1259"/>
        <w:rPr>
          <w:color w:val="auto"/>
        </w:rPr>
      </w:pPr>
      <w:r w:rsidRPr="009F7E57">
        <w:rPr>
          <w:color w:val="auto"/>
        </w:rPr>
        <w:t>уровень смертности 14,0-12,0‰ (снижение и стабилизация сложившегося показателя);</w:t>
      </w:r>
    </w:p>
    <w:p w14:paraId="0E3D6BAD" w14:textId="77777777" w:rsidR="0075277F" w:rsidRPr="009F7E57" w:rsidRDefault="0075277F" w:rsidP="0075277F">
      <w:pPr>
        <w:pStyle w:val="100"/>
        <w:numPr>
          <w:ilvl w:val="0"/>
          <w:numId w:val="55"/>
        </w:numPr>
        <w:tabs>
          <w:tab w:val="num" w:pos="0"/>
        </w:tabs>
        <w:ind w:left="1259"/>
        <w:rPr>
          <w:color w:val="auto"/>
        </w:rPr>
      </w:pPr>
      <w:r w:rsidRPr="009F7E57">
        <w:rPr>
          <w:color w:val="auto"/>
        </w:rPr>
        <w:t>среднегодовой уровень миграции – 3,0-11,0‰.</w:t>
      </w:r>
    </w:p>
    <w:p w14:paraId="65587FFF" w14:textId="77777777" w:rsidR="0075277F" w:rsidRPr="009F7E57" w:rsidRDefault="0075277F" w:rsidP="0075277F">
      <w:pPr>
        <w:pStyle w:val="100"/>
        <w:rPr>
          <w:color w:val="auto"/>
        </w:rPr>
      </w:pPr>
      <w:r w:rsidRPr="009F7E57">
        <w:rPr>
          <w:color w:val="auto"/>
        </w:rPr>
        <w:t>За расчетный промежуток времени (2024-2044 гг.) невозможно изменить негативные последствия прошлых лет: состояние здоровья и окружающей среды, социально-экономические изменения в жизни каждого человека, в связи с чем, прогнозируется,  в основном, стабилизация показателей.</w:t>
      </w:r>
    </w:p>
    <w:p w14:paraId="0F3343AA" w14:textId="77777777" w:rsidR="0075277F" w:rsidRPr="009F7E57" w:rsidRDefault="0075277F" w:rsidP="0075277F">
      <w:pPr>
        <w:pStyle w:val="100"/>
        <w:rPr>
          <w:color w:val="auto"/>
        </w:rPr>
      </w:pPr>
    </w:p>
    <w:p w14:paraId="3CB7850F" w14:textId="77777777" w:rsidR="0075277F" w:rsidRPr="009F7E57" w:rsidRDefault="0075277F" w:rsidP="0075277F">
      <w:pPr>
        <w:suppressAutoHyphens/>
        <w:spacing w:after="0" w:line="240" w:lineRule="auto"/>
        <w:ind w:firstLine="539"/>
        <w:jc w:val="both"/>
        <w:rPr>
          <w:rFonts w:eastAsia="Calibri" w:cs="Times New Roman"/>
          <w:kern w:val="1"/>
          <w:szCs w:val="24"/>
          <w:lang w:eastAsia="ar-SA"/>
        </w:rPr>
      </w:pPr>
      <w:r w:rsidRPr="009F7E57">
        <w:rPr>
          <w:rFonts w:eastAsia="Calibri" w:cs="Times New Roman"/>
          <w:kern w:val="1"/>
          <w:szCs w:val="24"/>
          <w:lang w:eastAsia="ar-SA"/>
        </w:rPr>
        <w:t xml:space="preserve">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или </w:t>
      </w:r>
      <w:r w:rsidRPr="009F7E57">
        <w:rPr>
          <w:rFonts w:eastAsia="Calibri" w:cs="Times New Roman"/>
          <w:kern w:val="1"/>
          <w:szCs w:val="24"/>
          <w:lang w:eastAsia="ar-SA"/>
        </w:rPr>
        <w:lastRenderedPageBreak/>
        <w:t>увеличению населения поселения, которое к концу расчетного срока составит 7018 человек в целом по поселению, в том числе:</w:t>
      </w:r>
    </w:p>
    <w:p w14:paraId="6778620B" w14:textId="77777777" w:rsidR="0075277F" w:rsidRPr="009F7E57" w:rsidRDefault="0075277F" w:rsidP="0075277F">
      <w:pPr>
        <w:pStyle w:val="ab"/>
        <w:numPr>
          <w:ilvl w:val="0"/>
          <w:numId w:val="38"/>
        </w:numPr>
        <w:tabs>
          <w:tab w:val="left" w:pos="851"/>
        </w:tabs>
        <w:autoSpaceDE w:val="0"/>
        <w:ind w:left="0" w:firstLine="567"/>
        <w:jc w:val="both"/>
        <w:rPr>
          <w:rFonts w:eastAsia="TimesNewRomanPSMT"/>
        </w:rPr>
      </w:pPr>
      <w:r w:rsidRPr="009F7E57">
        <w:t xml:space="preserve">с. Углянец </w:t>
      </w:r>
      <w:r w:rsidRPr="009F7E57">
        <w:rPr>
          <w:rFonts w:eastAsia="TimesNewRomanPSMT"/>
        </w:rPr>
        <w:t>– 5147 чел.;</w:t>
      </w:r>
    </w:p>
    <w:p w14:paraId="105638C9" w14:textId="77777777" w:rsidR="0075277F" w:rsidRPr="009F7E57" w:rsidRDefault="0075277F" w:rsidP="0075277F">
      <w:pPr>
        <w:pStyle w:val="ab"/>
        <w:numPr>
          <w:ilvl w:val="0"/>
          <w:numId w:val="38"/>
        </w:numPr>
        <w:tabs>
          <w:tab w:val="left" w:pos="851"/>
        </w:tabs>
        <w:autoSpaceDE w:val="0"/>
        <w:ind w:left="0" w:firstLine="567"/>
        <w:jc w:val="both"/>
        <w:rPr>
          <w:rFonts w:eastAsia="TimesNewRomanPSMT"/>
        </w:rPr>
      </w:pPr>
      <w:r w:rsidRPr="009F7E57">
        <w:rPr>
          <w:rFonts w:eastAsia="TimesNewRomanPSMT"/>
        </w:rPr>
        <w:t>п. Подлесный – 1871 чел.</w:t>
      </w:r>
    </w:p>
    <w:p w14:paraId="56CD2300" w14:textId="77777777" w:rsidR="0075277F" w:rsidRPr="009F7E57" w:rsidRDefault="0075277F" w:rsidP="0075277F">
      <w:pPr>
        <w:suppressAutoHyphens/>
        <w:spacing w:after="0" w:line="240" w:lineRule="auto"/>
        <w:ind w:firstLine="539"/>
        <w:jc w:val="center"/>
        <w:rPr>
          <w:rFonts w:eastAsia="Calibri" w:cs="Times New Roman"/>
          <w:kern w:val="1"/>
          <w:szCs w:val="24"/>
          <w:u w:val="single"/>
          <w:lang w:eastAsia="ar-SA"/>
        </w:rPr>
      </w:pPr>
    </w:p>
    <w:tbl>
      <w:tblPr>
        <w:tblW w:w="9356" w:type="dxa"/>
        <w:tblInd w:w="5" w:type="dxa"/>
        <w:tblLayout w:type="fixed"/>
        <w:tblCellMar>
          <w:left w:w="0" w:type="dxa"/>
          <w:right w:w="0" w:type="dxa"/>
        </w:tblCellMar>
        <w:tblLook w:val="0000" w:firstRow="0" w:lastRow="0" w:firstColumn="0" w:lastColumn="0" w:noHBand="0" w:noVBand="0"/>
      </w:tblPr>
      <w:tblGrid>
        <w:gridCol w:w="3828"/>
        <w:gridCol w:w="1842"/>
        <w:gridCol w:w="1843"/>
        <w:gridCol w:w="1843"/>
      </w:tblGrid>
      <w:tr w:rsidR="009F7E57" w:rsidRPr="009F7E57" w14:paraId="023FF3CF" w14:textId="77777777" w:rsidTr="00C13ED3">
        <w:trPr>
          <w:trHeight w:val="300"/>
        </w:trPr>
        <w:tc>
          <w:tcPr>
            <w:tcW w:w="3828" w:type="dxa"/>
            <w:vMerge w:val="restart"/>
            <w:tcBorders>
              <w:top w:val="single" w:sz="4" w:space="0" w:color="000000"/>
              <w:left w:val="single" w:sz="4" w:space="0" w:color="000000"/>
            </w:tcBorders>
            <w:shd w:val="clear" w:color="auto" w:fill="FFF2CC" w:themeFill="accent4" w:themeFillTint="33"/>
            <w:vAlign w:val="center"/>
          </w:tcPr>
          <w:p w14:paraId="16C4A8BE" w14:textId="77777777" w:rsidR="0075277F" w:rsidRPr="009F7E57" w:rsidRDefault="0075277F" w:rsidP="00C13ED3">
            <w:pPr>
              <w:suppressAutoHyphens/>
              <w:snapToGrid w:val="0"/>
              <w:spacing w:after="0" w:line="240" w:lineRule="auto"/>
              <w:jc w:val="center"/>
              <w:rPr>
                <w:rFonts w:eastAsia="Times New Roman" w:cs="Times New Roman"/>
                <w:b/>
                <w:bCs/>
                <w:szCs w:val="24"/>
                <w:lang w:eastAsia="ar-SA"/>
              </w:rPr>
            </w:pPr>
            <w:r w:rsidRPr="009F7E57">
              <w:rPr>
                <w:rFonts w:eastAsia="Times New Roman" w:cs="Times New Roman"/>
                <w:b/>
                <w:bCs/>
                <w:szCs w:val="24"/>
                <w:lang w:eastAsia="ar-SA"/>
              </w:rPr>
              <w:t>Наименование показателей</w:t>
            </w:r>
          </w:p>
        </w:tc>
        <w:tc>
          <w:tcPr>
            <w:tcW w:w="5528"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18A5087" w14:textId="77777777" w:rsidR="0075277F" w:rsidRPr="009F7E57" w:rsidRDefault="0075277F" w:rsidP="00C13ED3">
            <w:pPr>
              <w:suppressAutoHyphens/>
              <w:snapToGrid w:val="0"/>
              <w:spacing w:after="0" w:line="240" w:lineRule="auto"/>
              <w:ind w:firstLine="709"/>
              <w:jc w:val="center"/>
              <w:rPr>
                <w:rFonts w:eastAsia="Times New Roman" w:cs="Times New Roman"/>
                <w:b/>
                <w:bCs/>
                <w:szCs w:val="24"/>
                <w:lang w:eastAsia="ar-SA"/>
              </w:rPr>
            </w:pPr>
            <w:r w:rsidRPr="009F7E57">
              <w:rPr>
                <w:rFonts w:eastAsia="Times New Roman" w:cs="Times New Roman"/>
                <w:b/>
                <w:bCs/>
                <w:szCs w:val="24"/>
                <w:lang w:eastAsia="ar-SA"/>
              </w:rPr>
              <w:t>Годы</w:t>
            </w:r>
          </w:p>
        </w:tc>
      </w:tr>
      <w:tr w:rsidR="009F7E57" w:rsidRPr="009F7E57" w14:paraId="023BDEF3" w14:textId="77777777" w:rsidTr="00C13ED3">
        <w:trPr>
          <w:trHeight w:val="300"/>
        </w:trPr>
        <w:tc>
          <w:tcPr>
            <w:tcW w:w="3828" w:type="dxa"/>
            <w:vMerge/>
            <w:tcBorders>
              <w:left w:val="single" w:sz="4" w:space="0" w:color="000000"/>
              <w:bottom w:val="single" w:sz="4" w:space="0" w:color="000000"/>
            </w:tcBorders>
            <w:shd w:val="clear" w:color="auto" w:fill="FFF2CC" w:themeFill="accent4" w:themeFillTint="33"/>
            <w:vAlign w:val="bottom"/>
          </w:tcPr>
          <w:p w14:paraId="6A78F87B" w14:textId="77777777" w:rsidR="0075277F" w:rsidRPr="009F7E57" w:rsidRDefault="0075277F" w:rsidP="00C13ED3">
            <w:pPr>
              <w:suppressAutoHyphens/>
              <w:snapToGrid w:val="0"/>
              <w:spacing w:after="0" w:line="240" w:lineRule="auto"/>
              <w:rPr>
                <w:rFonts w:eastAsia="Times New Roman" w:cs="Times New Roman"/>
                <w:b/>
                <w:bCs/>
                <w:szCs w:val="24"/>
                <w:lang w:eastAsia="ar-SA"/>
              </w:rPr>
            </w:pPr>
          </w:p>
        </w:tc>
        <w:tc>
          <w:tcPr>
            <w:tcW w:w="1842" w:type="dxa"/>
            <w:tcBorders>
              <w:top w:val="single" w:sz="4" w:space="0" w:color="000000"/>
              <w:left w:val="single" w:sz="4" w:space="0" w:color="000000"/>
              <w:bottom w:val="single" w:sz="4" w:space="0" w:color="000000"/>
            </w:tcBorders>
            <w:shd w:val="clear" w:color="auto" w:fill="FFF2CC" w:themeFill="accent4" w:themeFillTint="33"/>
            <w:vAlign w:val="center"/>
          </w:tcPr>
          <w:p w14:paraId="3DE16DF0" w14:textId="77777777" w:rsidR="0075277F" w:rsidRPr="009F7E57" w:rsidRDefault="0075277F" w:rsidP="00C13ED3">
            <w:pPr>
              <w:suppressAutoHyphens/>
              <w:snapToGrid w:val="0"/>
              <w:spacing w:after="0" w:line="240" w:lineRule="auto"/>
              <w:jc w:val="center"/>
              <w:rPr>
                <w:rFonts w:eastAsia="Times New Roman" w:cs="Times New Roman"/>
                <w:b/>
                <w:bCs/>
                <w:szCs w:val="24"/>
                <w:lang w:eastAsia="ar-SA"/>
              </w:rPr>
            </w:pPr>
            <w:r w:rsidRPr="009F7E57">
              <w:rPr>
                <w:rFonts w:eastAsia="Times New Roman" w:cs="Times New Roman"/>
                <w:b/>
                <w:bCs/>
                <w:szCs w:val="24"/>
                <w:lang w:eastAsia="ar-SA"/>
              </w:rPr>
              <w:t>2023</w:t>
            </w:r>
          </w:p>
        </w:tc>
        <w:tc>
          <w:tcPr>
            <w:tcW w:w="184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C436635" w14:textId="77777777" w:rsidR="0075277F" w:rsidRPr="009F7E57" w:rsidRDefault="0075277F" w:rsidP="00C13ED3">
            <w:pPr>
              <w:suppressAutoHyphens/>
              <w:snapToGrid w:val="0"/>
              <w:spacing w:after="0" w:line="240" w:lineRule="auto"/>
              <w:jc w:val="center"/>
              <w:rPr>
                <w:rFonts w:eastAsia="Times New Roman" w:cs="Times New Roman"/>
                <w:b/>
                <w:bCs/>
                <w:szCs w:val="24"/>
                <w:lang w:eastAsia="ar-SA"/>
              </w:rPr>
            </w:pPr>
            <w:r w:rsidRPr="009F7E57">
              <w:rPr>
                <w:rFonts w:eastAsia="Times New Roman" w:cs="Times New Roman"/>
                <w:b/>
                <w:bCs/>
                <w:szCs w:val="24"/>
                <w:lang w:eastAsia="ar-SA"/>
              </w:rPr>
              <w:t>20</w:t>
            </w:r>
            <w:r w:rsidRPr="009F7E57">
              <w:rPr>
                <w:rFonts w:eastAsia="Times New Roman" w:cs="Times New Roman"/>
                <w:b/>
                <w:bCs/>
                <w:szCs w:val="24"/>
                <w:lang w:val="en-US" w:eastAsia="ar-SA"/>
              </w:rPr>
              <w:t>3</w:t>
            </w:r>
            <w:r w:rsidRPr="009F7E57">
              <w:rPr>
                <w:rFonts w:eastAsia="Times New Roman" w:cs="Times New Roman"/>
                <w:b/>
                <w:bCs/>
                <w:szCs w:val="24"/>
                <w:lang w:eastAsia="ar-SA"/>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0B4C6D0" w14:textId="77777777" w:rsidR="0075277F" w:rsidRPr="009F7E57" w:rsidRDefault="0075277F" w:rsidP="00C13ED3">
            <w:pPr>
              <w:suppressAutoHyphens/>
              <w:snapToGrid w:val="0"/>
              <w:spacing w:after="0" w:line="240" w:lineRule="auto"/>
              <w:jc w:val="center"/>
              <w:rPr>
                <w:rFonts w:eastAsia="Times New Roman" w:cs="Times New Roman"/>
                <w:b/>
                <w:bCs/>
                <w:szCs w:val="24"/>
                <w:lang w:eastAsia="ar-SA"/>
              </w:rPr>
            </w:pPr>
            <w:r w:rsidRPr="009F7E57">
              <w:rPr>
                <w:rFonts w:eastAsia="Times New Roman" w:cs="Times New Roman"/>
                <w:b/>
                <w:bCs/>
                <w:szCs w:val="24"/>
                <w:lang w:val="en-US" w:eastAsia="ar-SA"/>
              </w:rPr>
              <w:t>204</w:t>
            </w:r>
            <w:r w:rsidRPr="009F7E57">
              <w:rPr>
                <w:rFonts w:eastAsia="Times New Roman" w:cs="Times New Roman"/>
                <w:b/>
                <w:bCs/>
                <w:szCs w:val="24"/>
                <w:lang w:eastAsia="ar-SA"/>
              </w:rPr>
              <w:t>4</w:t>
            </w:r>
          </w:p>
        </w:tc>
      </w:tr>
      <w:tr w:rsidR="009F7E57" w:rsidRPr="009F7E57" w14:paraId="16019257" w14:textId="77777777" w:rsidTr="00C13ED3">
        <w:trPr>
          <w:trHeight w:val="70"/>
        </w:trPr>
        <w:tc>
          <w:tcPr>
            <w:tcW w:w="3828" w:type="dxa"/>
            <w:tcBorders>
              <w:top w:val="single" w:sz="4" w:space="0" w:color="000000"/>
              <w:left w:val="single" w:sz="4" w:space="0" w:color="000000"/>
              <w:bottom w:val="single" w:sz="4" w:space="0" w:color="000000"/>
            </w:tcBorders>
            <w:vAlign w:val="bottom"/>
          </w:tcPr>
          <w:p w14:paraId="4DE4CB65" w14:textId="77777777" w:rsidR="0075277F" w:rsidRPr="009F7E57" w:rsidRDefault="0075277F" w:rsidP="00C13ED3">
            <w:pPr>
              <w:suppressAutoHyphens/>
              <w:snapToGrid w:val="0"/>
              <w:spacing w:after="0" w:line="240" w:lineRule="auto"/>
              <w:rPr>
                <w:rFonts w:eastAsia="Times New Roman" w:cs="Times New Roman"/>
                <w:bCs/>
                <w:szCs w:val="24"/>
                <w:lang w:eastAsia="ar-SA"/>
              </w:rPr>
            </w:pPr>
            <w:r w:rsidRPr="009F7E57">
              <w:rPr>
                <w:rFonts w:eastAsia="Times New Roman" w:cs="Times New Roman"/>
                <w:bCs/>
                <w:szCs w:val="24"/>
                <w:lang w:eastAsia="ar-SA"/>
              </w:rPr>
              <w:t>Численность, чел./%</w:t>
            </w:r>
          </w:p>
        </w:tc>
        <w:tc>
          <w:tcPr>
            <w:tcW w:w="1842" w:type="dxa"/>
            <w:tcBorders>
              <w:top w:val="single" w:sz="4" w:space="0" w:color="000000"/>
              <w:left w:val="single" w:sz="4" w:space="0" w:color="000000"/>
              <w:bottom w:val="single" w:sz="4" w:space="0" w:color="000000"/>
            </w:tcBorders>
            <w:vAlign w:val="center"/>
          </w:tcPr>
          <w:p w14:paraId="5D5BC798" w14:textId="77777777" w:rsidR="0075277F" w:rsidRPr="009F7E57" w:rsidRDefault="0075277F" w:rsidP="00C13ED3">
            <w:pPr>
              <w:suppressAutoHyphens/>
              <w:snapToGrid w:val="0"/>
              <w:spacing w:after="0" w:line="240" w:lineRule="auto"/>
              <w:jc w:val="center"/>
              <w:rPr>
                <w:rFonts w:eastAsia="Times New Roman" w:cs="Times New Roman"/>
                <w:bCs/>
                <w:szCs w:val="24"/>
                <w:lang w:eastAsia="ar-SA"/>
              </w:rPr>
            </w:pPr>
            <w:r w:rsidRPr="009F7E57">
              <w:rPr>
                <w:rFonts w:eastAsia="Times New Roman" w:cs="Times New Roman"/>
                <w:bCs/>
                <w:szCs w:val="24"/>
                <w:lang w:eastAsia="ar-SA"/>
              </w:rPr>
              <w:t>6967/100</w:t>
            </w:r>
          </w:p>
        </w:tc>
        <w:tc>
          <w:tcPr>
            <w:tcW w:w="1843" w:type="dxa"/>
            <w:tcBorders>
              <w:top w:val="single" w:sz="4" w:space="0" w:color="000000"/>
              <w:left w:val="single" w:sz="4" w:space="0" w:color="000000"/>
              <w:bottom w:val="single" w:sz="4" w:space="0" w:color="000000"/>
              <w:right w:val="single" w:sz="4" w:space="0" w:color="000000"/>
            </w:tcBorders>
            <w:vAlign w:val="center"/>
          </w:tcPr>
          <w:p w14:paraId="25050443" w14:textId="77777777" w:rsidR="0075277F" w:rsidRPr="009F7E57" w:rsidRDefault="0075277F" w:rsidP="00C13ED3">
            <w:pPr>
              <w:suppressAutoHyphens/>
              <w:snapToGrid w:val="0"/>
              <w:spacing w:after="0" w:line="240" w:lineRule="auto"/>
              <w:jc w:val="center"/>
              <w:rPr>
                <w:rFonts w:eastAsia="Times New Roman" w:cs="Times New Roman"/>
                <w:bCs/>
                <w:szCs w:val="24"/>
                <w:lang w:eastAsia="ar-SA"/>
              </w:rPr>
            </w:pPr>
            <w:r w:rsidRPr="009F7E57">
              <w:rPr>
                <w:rFonts w:eastAsia="Times New Roman" w:cs="Times New Roman"/>
                <w:bCs/>
                <w:szCs w:val="24"/>
                <w:lang w:eastAsia="ar-SA"/>
              </w:rPr>
              <w:t>6743/100</w:t>
            </w:r>
          </w:p>
        </w:tc>
        <w:tc>
          <w:tcPr>
            <w:tcW w:w="1843" w:type="dxa"/>
            <w:tcBorders>
              <w:top w:val="single" w:sz="4" w:space="0" w:color="000000"/>
              <w:left w:val="single" w:sz="4" w:space="0" w:color="000000"/>
              <w:bottom w:val="single" w:sz="4" w:space="0" w:color="000000"/>
              <w:right w:val="single" w:sz="4" w:space="0" w:color="000000"/>
            </w:tcBorders>
          </w:tcPr>
          <w:p w14:paraId="4C814359" w14:textId="77777777" w:rsidR="0075277F" w:rsidRPr="009F7E57" w:rsidRDefault="0075277F" w:rsidP="00C13ED3">
            <w:pPr>
              <w:suppressAutoHyphens/>
              <w:snapToGrid w:val="0"/>
              <w:spacing w:after="0" w:line="240" w:lineRule="auto"/>
              <w:jc w:val="center"/>
              <w:rPr>
                <w:rFonts w:eastAsia="Times New Roman" w:cs="Times New Roman"/>
                <w:bCs/>
                <w:szCs w:val="24"/>
                <w:lang w:eastAsia="ar-SA"/>
              </w:rPr>
            </w:pPr>
            <w:r w:rsidRPr="009F7E57">
              <w:rPr>
                <w:rFonts w:eastAsia="Times New Roman" w:cs="Times New Roman"/>
                <w:bCs/>
                <w:szCs w:val="24"/>
                <w:lang w:eastAsia="ar-SA"/>
              </w:rPr>
              <w:t>7018/100</w:t>
            </w:r>
          </w:p>
        </w:tc>
      </w:tr>
      <w:tr w:rsidR="009F7E57" w:rsidRPr="009F7E57" w14:paraId="0B7759CD" w14:textId="77777777" w:rsidTr="00C13ED3">
        <w:trPr>
          <w:trHeight w:val="300"/>
        </w:trPr>
        <w:tc>
          <w:tcPr>
            <w:tcW w:w="3828" w:type="dxa"/>
            <w:tcBorders>
              <w:top w:val="single" w:sz="4" w:space="0" w:color="000000"/>
              <w:left w:val="single" w:sz="4" w:space="0" w:color="000000"/>
              <w:bottom w:val="single" w:sz="4" w:space="0" w:color="000000"/>
            </w:tcBorders>
            <w:vAlign w:val="bottom"/>
          </w:tcPr>
          <w:p w14:paraId="5557C163" w14:textId="77777777" w:rsidR="0075277F" w:rsidRPr="009F7E57" w:rsidRDefault="0075277F" w:rsidP="00C13ED3">
            <w:pPr>
              <w:suppressAutoHyphens/>
              <w:snapToGrid w:val="0"/>
              <w:spacing w:after="0" w:line="240" w:lineRule="auto"/>
              <w:rPr>
                <w:rFonts w:eastAsia="Times New Roman" w:cs="Times New Roman"/>
                <w:szCs w:val="24"/>
                <w:lang w:eastAsia="ar-SA"/>
              </w:rPr>
            </w:pPr>
            <w:r w:rsidRPr="009F7E57">
              <w:rPr>
                <w:rFonts w:eastAsia="Times New Roman" w:cs="Times New Roman"/>
                <w:szCs w:val="24"/>
                <w:lang w:eastAsia="ar-SA"/>
              </w:rPr>
              <w:t>- моложе трудоспособного возраста</w:t>
            </w:r>
          </w:p>
        </w:tc>
        <w:tc>
          <w:tcPr>
            <w:tcW w:w="1842" w:type="dxa"/>
            <w:tcBorders>
              <w:top w:val="single" w:sz="4" w:space="0" w:color="000000"/>
              <w:left w:val="single" w:sz="4" w:space="0" w:color="000000"/>
              <w:bottom w:val="single" w:sz="4" w:space="0" w:color="000000"/>
            </w:tcBorders>
            <w:shd w:val="clear" w:color="auto" w:fill="auto"/>
            <w:vAlign w:val="center"/>
          </w:tcPr>
          <w:p w14:paraId="22A2CC22" w14:textId="77777777" w:rsidR="0075277F" w:rsidRPr="009F7E57" w:rsidRDefault="0075277F" w:rsidP="00C13ED3">
            <w:pPr>
              <w:widowControl w:val="0"/>
              <w:autoSpaceDN w:val="0"/>
              <w:spacing w:after="0" w:line="240" w:lineRule="auto"/>
              <w:jc w:val="center"/>
              <w:rPr>
                <w:rFonts w:eastAsia="Arial Unicode MS" w:cs="Times New Roman"/>
                <w:kern w:val="3"/>
                <w:szCs w:val="24"/>
              </w:rPr>
            </w:pPr>
            <w:r w:rsidRPr="009F7E57">
              <w:rPr>
                <w:rFonts w:eastAsia="Arial Unicode MS" w:cs="Times New Roman"/>
                <w:kern w:val="3"/>
                <w:szCs w:val="24"/>
              </w:rPr>
              <w:t>1210/17,4</w:t>
            </w:r>
          </w:p>
        </w:tc>
        <w:tc>
          <w:tcPr>
            <w:tcW w:w="1843" w:type="dxa"/>
            <w:tcBorders>
              <w:top w:val="single" w:sz="4" w:space="0" w:color="000000"/>
              <w:left w:val="single" w:sz="4" w:space="0" w:color="000000"/>
              <w:bottom w:val="single" w:sz="4" w:space="0" w:color="000000"/>
              <w:right w:val="single" w:sz="4" w:space="0" w:color="000000"/>
            </w:tcBorders>
            <w:vAlign w:val="center"/>
          </w:tcPr>
          <w:p w14:paraId="5A7DEDAC" w14:textId="77777777" w:rsidR="0075277F" w:rsidRPr="009F7E57" w:rsidRDefault="0075277F" w:rsidP="00C13ED3">
            <w:pPr>
              <w:suppressAutoHyphens/>
              <w:snapToGrid w:val="0"/>
              <w:spacing w:after="0" w:line="240" w:lineRule="auto"/>
              <w:jc w:val="center"/>
              <w:rPr>
                <w:rFonts w:eastAsia="Times New Roman" w:cs="Times New Roman"/>
                <w:szCs w:val="24"/>
                <w:lang w:eastAsia="ar-SA"/>
              </w:rPr>
            </w:pPr>
            <w:r w:rsidRPr="009F7E57">
              <w:rPr>
                <w:rFonts w:eastAsia="Times New Roman" w:cs="Times New Roman"/>
                <w:szCs w:val="24"/>
                <w:lang w:eastAsia="ar-SA"/>
              </w:rPr>
              <w:t>1227/18,2</w:t>
            </w:r>
          </w:p>
        </w:tc>
        <w:tc>
          <w:tcPr>
            <w:tcW w:w="1843" w:type="dxa"/>
            <w:tcBorders>
              <w:top w:val="single" w:sz="4" w:space="0" w:color="000000"/>
              <w:left w:val="single" w:sz="4" w:space="0" w:color="000000"/>
              <w:bottom w:val="single" w:sz="4" w:space="0" w:color="000000"/>
              <w:right w:val="single" w:sz="4" w:space="0" w:color="000000"/>
            </w:tcBorders>
            <w:vAlign w:val="center"/>
          </w:tcPr>
          <w:p w14:paraId="2C13B79A" w14:textId="77777777" w:rsidR="0075277F" w:rsidRPr="009F7E57" w:rsidRDefault="0075277F" w:rsidP="00C13ED3">
            <w:pPr>
              <w:suppressAutoHyphens/>
              <w:snapToGrid w:val="0"/>
              <w:spacing w:after="0" w:line="240" w:lineRule="auto"/>
              <w:jc w:val="center"/>
              <w:rPr>
                <w:rFonts w:eastAsia="Times New Roman" w:cs="Times New Roman"/>
                <w:szCs w:val="24"/>
                <w:lang w:eastAsia="ar-SA"/>
              </w:rPr>
            </w:pPr>
            <w:r w:rsidRPr="009F7E57">
              <w:rPr>
                <w:rFonts w:eastAsia="Times New Roman" w:cs="Times New Roman"/>
                <w:szCs w:val="24"/>
                <w:lang w:eastAsia="ar-SA"/>
              </w:rPr>
              <w:t>1340/19,1</w:t>
            </w:r>
          </w:p>
        </w:tc>
      </w:tr>
      <w:tr w:rsidR="009F7E57" w:rsidRPr="009F7E57" w14:paraId="4BDE978F" w14:textId="77777777" w:rsidTr="00C13ED3">
        <w:trPr>
          <w:trHeight w:val="300"/>
        </w:trPr>
        <w:tc>
          <w:tcPr>
            <w:tcW w:w="3828" w:type="dxa"/>
            <w:tcBorders>
              <w:left w:val="single" w:sz="4" w:space="0" w:color="000000"/>
              <w:bottom w:val="single" w:sz="4" w:space="0" w:color="000000"/>
            </w:tcBorders>
            <w:vAlign w:val="bottom"/>
          </w:tcPr>
          <w:p w14:paraId="7CBCD28E" w14:textId="77777777" w:rsidR="0075277F" w:rsidRPr="009F7E57" w:rsidRDefault="0075277F" w:rsidP="00C13ED3">
            <w:pPr>
              <w:suppressAutoHyphens/>
              <w:snapToGrid w:val="0"/>
              <w:spacing w:after="0" w:line="240" w:lineRule="auto"/>
              <w:rPr>
                <w:rFonts w:eastAsia="Times New Roman" w:cs="Times New Roman"/>
                <w:szCs w:val="24"/>
                <w:lang w:eastAsia="ar-SA"/>
              </w:rPr>
            </w:pPr>
            <w:r w:rsidRPr="009F7E57">
              <w:rPr>
                <w:rFonts w:eastAsia="Times New Roman" w:cs="Times New Roman"/>
                <w:szCs w:val="24"/>
                <w:lang w:eastAsia="ar-SA"/>
              </w:rPr>
              <w:t>- в трудоспособном возрасте</w:t>
            </w:r>
          </w:p>
        </w:tc>
        <w:tc>
          <w:tcPr>
            <w:tcW w:w="1842" w:type="dxa"/>
            <w:tcBorders>
              <w:left w:val="single" w:sz="4" w:space="0" w:color="000000"/>
              <w:bottom w:val="single" w:sz="4" w:space="0" w:color="000000"/>
            </w:tcBorders>
            <w:vAlign w:val="center"/>
          </w:tcPr>
          <w:p w14:paraId="72E67D8E" w14:textId="77777777" w:rsidR="0075277F" w:rsidRPr="009F7E57" w:rsidRDefault="0075277F" w:rsidP="00C13ED3">
            <w:pPr>
              <w:widowControl w:val="0"/>
              <w:autoSpaceDN w:val="0"/>
              <w:spacing w:after="0" w:line="240" w:lineRule="auto"/>
              <w:jc w:val="center"/>
              <w:rPr>
                <w:rFonts w:eastAsia="Arial Unicode MS" w:cs="Times New Roman"/>
                <w:kern w:val="3"/>
                <w:szCs w:val="24"/>
              </w:rPr>
            </w:pPr>
            <w:r w:rsidRPr="009F7E57">
              <w:rPr>
                <w:rFonts w:eastAsia="Arial Unicode MS" w:cs="Times New Roman"/>
                <w:kern w:val="3"/>
                <w:szCs w:val="24"/>
              </w:rPr>
              <w:t>3702/53,1</w:t>
            </w:r>
          </w:p>
        </w:tc>
        <w:tc>
          <w:tcPr>
            <w:tcW w:w="1843" w:type="dxa"/>
            <w:tcBorders>
              <w:left w:val="single" w:sz="4" w:space="0" w:color="000000"/>
              <w:bottom w:val="single" w:sz="4" w:space="0" w:color="000000"/>
              <w:right w:val="single" w:sz="4" w:space="0" w:color="000000"/>
            </w:tcBorders>
            <w:vAlign w:val="center"/>
          </w:tcPr>
          <w:p w14:paraId="0F6BA70D" w14:textId="77777777" w:rsidR="0075277F" w:rsidRPr="009F7E57" w:rsidRDefault="0075277F" w:rsidP="00C13ED3">
            <w:pPr>
              <w:suppressAutoHyphens/>
              <w:snapToGrid w:val="0"/>
              <w:spacing w:after="0" w:line="240" w:lineRule="auto"/>
              <w:jc w:val="center"/>
              <w:rPr>
                <w:rFonts w:eastAsia="Times New Roman" w:cs="Times New Roman"/>
                <w:szCs w:val="24"/>
                <w:lang w:eastAsia="ar-SA"/>
              </w:rPr>
            </w:pPr>
            <w:r w:rsidRPr="009F7E57">
              <w:rPr>
                <w:rFonts w:eastAsia="Times New Roman" w:cs="Times New Roman"/>
                <w:szCs w:val="24"/>
                <w:lang w:eastAsia="ar-SA"/>
              </w:rPr>
              <w:t>3608/53,5</w:t>
            </w:r>
          </w:p>
        </w:tc>
        <w:tc>
          <w:tcPr>
            <w:tcW w:w="1843" w:type="dxa"/>
            <w:tcBorders>
              <w:left w:val="single" w:sz="4" w:space="0" w:color="000000"/>
              <w:bottom w:val="single" w:sz="4" w:space="0" w:color="000000"/>
              <w:right w:val="single" w:sz="4" w:space="0" w:color="000000"/>
            </w:tcBorders>
            <w:vAlign w:val="center"/>
          </w:tcPr>
          <w:p w14:paraId="2FF457F1" w14:textId="77777777" w:rsidR="0075277F" w:rsidRPr="009F7E57" w:rsidRDefault="0075277F" w:rsidP="00C13ED3">
            <w:pPr>
              <w:suppressAutoHyphens/>
              <w:snapToGrid w:val="0"/>
              <w:spacing w:after="0" w:line="240" w:lineRule="auto"/>
              <w:jc w:val="center"/>
              <w:rPr>
                <w:rFonts w:eastAsia="Times New Roman" w:cs="Times New Roman"/>
                <w:szCs w:val="24"/>
                <w:lang w:eastAsia="ar-SA"/>
              </w:rPr>
            </w:pPr>
            <w:r w:rsidRPr="009F7E57">
              <w:rPr>
                <w:rFonts w:eastAsia="Times New Roman" w:cs="Times New Roman"/>
                <w:szCs w:val="24"/>
                <w:lang w:eastAsia="ar-SA"/>
              </w:rPr>
              <w:t>3804/54,2</w:t>
            </w:r>
          </w:p>
        </w:tc>
      </w:tr>
      <w:tr w:rsidR="0075277F" w:rsidRPr="009F7E57" w14:paraId="7572F420" w14:textId="77777777" w:rsidTr="00C13ED3">
        <w:trPr>
          <w:trHeight w:val="300"/>
        </w:trPr>
        <w:tc>
          <w:tcPr>
            <w:tcW w:w="3828" w:type="dxa"/>
            <w:tcBorders>
              <w:left w:val="single" w:sz="4" w:space="0" w:color="000000"/>
              <w:bottom w:val="single" w:sz="4" w:space="0" w:color="000000"/>
            </w:tcBorders>
            <w:vAlign w:val="bottom"/>
          </w:tcPr>
          <w:p w14:paraId="35692F14" w14:textId="77777777" w:rsidR="0075277F" w:rsidRPr="009F7E57" w:rsidRDefault="0075277F" w:rsidP="00C13ED3">
            <w:pPr>
              <w:suppressAutoHyphens/>
              <w:snapToGrid w:val="0"/>
              <w:spacing w:after="0" w:line="240" w:lineRule="auto"/>
              <w:rPr>
                <w:rFonts w:eastAsia="Times New Roman" w:cs="Times New Roman"/>
                <w:szCs w:val="24"/>
                <w:lang w:eastAsia="ar-SA"/>
              </w:rPr>
            </w:pPr>
            <w:r w:rsidRPr="009F7E57">
              <w:rPr>
                <w:rFonts w:eastAsia="Times New Roman" w:cs="Times New Roman"/>
                <w:szCs w:val="24"/>
                <w:lang w:eastAsia="ar-SA"/>
              </w:rPr>
              <w:t>- старше трудоспособного возраста</w:t>
            </w:r>
          </w:p>
        </w:tc>
        <w:tc>
          <w:tcPr>
            <w:tcW w:w="1842" w:type="dxa"/>
            <w:tcBorders>
              <w:left w:val="single" w:sz="4" w:space="0" w:color="000000"/>
              <w:bottom w:val="single" w:sz="4" w:space="0" w:color="000000"/>
            </w:tcBorders>
            <w:vAlign w:val="center"/>
          </w:tcPr>
          <w:p w14:paraId="1F3FDBD9" w14:textId="77777777" w:rsidR="0075277F" w:rsidRPr="009F7E57" w:rsidRDefault="0075277F" w:rsidP="00C13ED3">
            <w:pPr>
              <w:widowControl w:val="0"/>
              <w:autoSpaceDN w:val="0"/>
              <w:spacing w:after="0" w:line="240" w:lineRule="auto"/>
              <w:jc w:val="center"/>
              <w:rPr>
                <w:rFonts w:eastAsia="Arial Unicode MS" w:cs="Times New Roman"/>
                <w:kern w:val="3"/>
                <w:szCs w:val="24"/>
              </w:rPr>
            </w:pPr>
            <w:r w:rsidRPr="009F7E57">
              <w:rPr>
                <w:rFonts w:eastAsia="Arial Unicode MS" w:cs="Times New Roman"/>
                <w:kern w:val="3"/>
                <w:szCs w:val="24"/>
              </w:rPr>
              <w:t>2055/29,5</w:t>
            </w:r>
          </w:p>
        </w:tc>
        <w:tc>
          <w:tcPr>
            <w:tcW w:w="1843" w:type="dxa"/>
            <w:tcBorders>
              <w:left w:val="single" w:sz="4" w:space="0" w:color="000000"/>
              <w:bottom w:val="single" w:sz="4" w:space="0" w:color="000000"/>
              <w:right w:val="single" w:sz="4" w:space="0" w:color="000000"/>
            </w:tcBorders>
            <w:vAlign w:val="center"/>
          </w:tcPr>
          <w:p w14:paraId="6FE1D58B" w14:textId="77777777" w:rsidR="0075277F" w:rsidRPr="009F7E57" w:rsidRDefault="0075277F" w:rsidP="00C13ED3">
            <w:pPr>
              <w:suppressAutoHyphens/>
              <w:snapToGrid w:val="0"/>
              <w:spacing w:after="0" w:line="240" w:lineRule="auto"/>
              <w:jc w:val="center"/>
              <w:rPr>
                <w:rFonts w:eastAsia="Times New Roman" w:cs="Times New Roman"/>
                <w:szCs w:val="24"/>
                <w:lang w:eastAsia="ar-SA"/>
              </w:rPr>
            </w:pPr>
            <w:r w:rsidRPr="009F7E57">
              <w:rPr>
                <w:rFonts w:eastAsia="Times New Roman" w:cs="Times New Roman"/>
                <w:szCs w:val="24"/>
                <w:lang w:eastAsia="ar-SA"/>
              </w:rPr>
              <w:t>1908/28,3</w:t>
            </w:r>
          </w:p>
        </w:tc>
        <w:tc>
          <w:tcPr>
            <w:tcW w:w="1843" w:type="dxa"/>
            <w:tcBorders>
              <w:left w:val="single" w:sz="4" w:space="0" w:color="000000"/>
              <w:bottom w:val="single" w:sz="4" w:space="0" w:color="000000"/>
              <w:right w:val="single" w:sz="4" w:space="0" w:color="000000"/>
            </w:tcBorders>
            <w:vAlign w:val="center"/>
          </w:tcPr>
          <w:p w14:paraId="45CA1ACD" w14:textId="77777777" w:rsidR="0075277F" w:rsidRPr="009F7E57" w:rsidRDefault="0075277F" w:rsidP="00C13ED3">
            <w:pPr>
              <w:suppressAutoHyphens/>
              <w:snapToGrid w:val="0"/>
              <w:spacing w:after="0" w:line="240" w:lineRule="auto"/>
              <w:jc w:val="center"/>
              <w:rPr>
                <w:rFonts w:eastAsia="Times New Roman" w:cs="Times New Roman"/>
                <w:szCs w:val="24"/>
                <w:lang w:eastAsia="ar-SA"/>
              </w:rPr>
            </w:pPr>
            <w:r w:rsidRPr="009F7E57">
              <w:rPr>
                <w:rFonts w:eastAsia="Times New Roman" w:cs="Times New Roman"/>
                <w:szCs w:val="24"/>
                <w:lang w:eastAsia="ar-SA"/>
              </w:rPr>
              <w:t>1874/26,7</w:t>
            </w:r>
          </w:p>
        </w:tc>
      </w:tr>
    </w:tbl>
    <w:p w14:paraId="560C5EAB" w14:textId="77777777" w:rsidR="0075277F" w:rsidRPr="009F7E57" w:rsidRDefault="0075277F" w:rsidP="0075277F">
      <w:pPr>
        <w:pStyle w:val="100"/>
        <w:rPr>
          <w:color w:val="auto"/>
        </w:rPr>
      </w:pPr>
    </w:p>
    <w:p w14:paraId="3398A774" w14:textId="77777777" w:rsidR="0075277F" w:rsidRPr="009F7E57" w:rsidRDefault="0075277F" w:rsidP="0075277F">
      <w:pPr>
        <w:pStyle w:val="100"/>
        <w:rPr>
          <w:rStyle w:val="aff7"/>
          <w:iCs/>
          <w:color w:val="auto"/>
        </w:rPr>
      </w:pPr>
      <w:r w:rsidRPr="009F7E57">
        <w:rPr>
          <w:rStyle w:val="aff7"/>
          <w:iCs/>
          <w:color w:val="auto"/>
        </w:rPr>
        <w:t>По результатам анализа, проведенного в пункте 2.1., выявлено следующее:</w:t>
      </w:r>
    </w:p>
    <w:p w14:paraId="025CE51C" w14:textId="77777777" w:rsidR="0075277F" w:rsidRPr="009F7E57" w:rsidRDefault="0075277F" w:rsidP="0075277F">
      <w:pPr>
        <w:pStyle w:val="100"/>
        <w:numPr>
          <w:ilvl w:val="0"/>
          <w:numId w:val="58"/>
        </w:numPr>
        <w:rPr>
          <w:iCs/>
          <w:color w:val="auto"/>
        </w:rPr>
      </w:pPr>
      <w:r w:rsidRPr="009F7E57">
        <w:rPr>
          <w:iCs/>
          <w:color w:val="auto"/>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14:paraId="40CE2017" w14:textId="77777777" w:rsidR="0075277F" w:rsidRPr="009F7E57" w:rsidRDefault="0075277F" w:rsidP="0075277F">
      <w:pPr>
        <w:pStyle w:val="100"/>
        <w:numPr>
          <w:ilvl w:val="0"/>
          <w:numId w:val="58"/>
        </w:numPr>
        <w:rPr>
          <w:iCs/>
          <w:color w:val="auto"/>
        </w:rPr>
      </w:pPr>
      <w:r w:rsidRPr="009F7E57">
        <w:rPr>
          <w:iCs/>
          <w:color w:val="auto"/>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14:paraId="3EB1DFAF" w14:textId="77777777" w:rsidR="0075277F" w:rsidRPr="009F7E57" w:rsidRDefault="0075277F" w:rsidP="0075277F">
      <w:pPr>
        <w:pStyle w:val="100"/>
        <w:numPr>
          <w:ilvl w:val="0"/>
          <w:numId w:val="58"/>
        </w:numPr>
        <w:rPr>
          <w:iCs/>
          <w:color w:val="auto"/>
        </w:rPr>
      </w:pPr>
      <w:r w:rsidRPr="009F7E57">
        <w:rPr>
          <w:iCs/>
          <w:color w:val="auto"/>
        </w:rPr>
        <w:t>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возможно, потребуется привлечение трудоспособного населения из других поселений и областей.</w:t>
      </w:r>
    </w:p>
    <w:p w14:paraId="48DF1870" w14:textId="77777777" w:rsidR="0075277F" w:rsidRPr="009F7E57" w:rsidRDefault="0075277F" w:rsidP="0075277F">
      <w:pPr>
        <w:rPr>
          <w:rFonts w:cs="Times New Roman"/>
          <w:szCs w:val="24"/>
        </w:rPr>
      </w:pPr>
    </w:p>
    <w:p w14:paraId="4B729148" w14:textId="10DC6481" w:rsidR="00690093" w:rsidRPr="009F7E57" w:rsidRDefault="00690093" w:rsidP="00690093">
      <w:pPr>
        <w:pStyle w:val="1"/>
        <w:jc w:val="center"/>
        <w:rPr>
          <w:rFonts w:ascii="Times New Roman" w:hAnsi="Times New Roman" w:cs="Times New Roman"/>
          <w:b/>
          <w:color w:val="auto"/>
          <w:sz w:val="24"/>
        </w:rPr>
      </w:pPr>
      <w:bookmarkStart w:id="173" w:name="_Toc187654981"/>
      <w:r w:rsidRPr="009F7E57">
        <w:rPr>
          <w:rFonts w:ascii="Times New Roman" w:hAnsi="Times New Roman" w:cs="Times New Roman"/>
          <w:b/>
          <w:color w:val="auto"/>
          <w:sz w:val="24"/>
        </w:rPr>
        <w:t xml:space="preserve">3.2. </w:t>
      </w:r>
      <w:r w:rsidR="00F3705C" w:rsidRPr="009F7E57">
        <w:rPr>
          <w:rFonts w:ascii="Times New Roman" w:hAnsi="Times New Roman" w:cs="Times New Roman"/>
          <w:b/>
          <w:color w:val="auto"/>
          <w:sz w:val="24"/>
        </w:rPr>
        <w:t xml:space="preserve"> </w:t>
      </w:r>
      <w:r w:rsidRPr="009F7E57">
        <w:rPr>
          <w:rFonts w:ascii="Times New Roman" w:hAnsi="Times New Roman" w:cs="Times New Roman"/>
          <w:b/>
          <w:color w:val="auto"/>
          <w:sz w:val="24"/>
        </w:rPr>
        <w:t xml:space="preserve">Предложения по развитию </w:t>
      </w:r>
      <w:r w:rsidR="008B0836" w:rsidRPr="009F7E57">
        <w:rPr>
          <w:rFonts w:ascii="Times New Roman" w:hAnsi="Times New Roman" w:cs="Times New Roman"/>
          <w:b/>
          <w:color w:val="auto"/>
          <w:sz w:val="24"/>
        </w:rPr>
        <w:t>Углянск</w:t>
      </w:r>
      <w:r w:rsidRPr="009F7E57">
        <w:rPr>
          <w:rFonts w:ascii="Times New Roman" w:hAnsi="Times New Roman" w:cs="Times New Roman"/>
          <w:b/>
          <w:color w:val="auto"/>
          <w:sz w:val="24"/>
        </w:rPr>
        <w:t>ого сельского поселения.</w:t>
      </w:r>
      <w:bookmarkEnd w:id="173"/>
    </w:p>
    <w:p w14:paraId="053C5B7D" w14:textId="77777777" w:rsidR="00690093" w:rsidRPr="009F7E57" w:rsidRDefault="00690093" w:rsidP="00690093">
      <w:pPr>
        <w:spacing w:after="0"/>
        <w:ind w:firstLine="567"/>
        <w:jc w:val="both"/>
        <w:rPr>
          <w:rFonts w:cs="Times New Roman"/>
        </w:rPr>
      </w:pPr>
    </w:p>
    <w:p w14:paraId="779543A3" w14:textId="67F0D3E1" w:rsidR="00E96E78" w:rsidRPr="009F7E57" w:rsidRDefault="00E96E78" w:rsidP="00E96E78">
      <w:pPr>
        <w:spacing w:after="0"/>
        <w:ind w:firstLine="567"/>
        <w:jc w:val="both"/>
        <w:rPr>
          <w:rFonts w:cs="Times New Roman"/>
          <w:b/>
          <w:szCs w:val="24"/>
        </w:rPr>
      </w:pPr>
      <w:r w:rsidRPr="009F7E57">
        <w:rPr>
          <w:rFonts w:cs="Times New Roman"/>
          <w:b/>
        </w:rPr>
        <w:t>1.</w:t>
      </w:r>
      <w:r w:rsidRPr="009F7E57">
        <w:rPr>
          <w:rFonts w:cs="Times New Roman"/>
          <w:b/>
        </w:rPr>
        <w:tab/>
        <w:t xml:space="preserve">Предложения по оптимизации административно-территориального устройства Углянского сельского поселения и переводу земельных участков из одной категории в </w:t>
      </w:r>
      <w:r w:rsidRPr="009F7E57">
        <w:rPr>
          <w:rFonts w:cs="Times New Roman"/>
          <w:b/>
          <w:szCs w:val="24"/>
        </w:rPr>
        <w:t>другую:</w:t>
      </w:r>
    </w:p>
    <w:p w14:paraId="3450CE9C" w14:textId="290051CD" w:rsidR="00E96E78" w:rsidRPr="009F7E57" w:rsidRDefault="00E96E78" w:rsidP="00E96E78">
      <w:pPr>
        <w:spacing w:after="0"/>
        <w:ind w:firstLine="567"/>
        <w:jc w:val="both"/>
        <w:rPr>
          <w:rFonts w:cs="Times New Roman"/>
          <w:szCs w:val="24"/>
        </w:rPr>
      </w:pPr>
      <w:r w:rsidRPr="009F7E57">
        <w:rPr>
          <w:rFonts w:cs="Times New Roman"/>
          <w:szCs w:val="24"/>
        </w:rPr>
        <w:t>1.1. Корректировка ранее установленных границ с. Углянец и п. Подлесный в связи с проведением комплексных кадастровых работ по корректировке расположения земельных участков.</w:t>
      </w:r>
    </w:p>
    <w:p w14:paraId="1B12FD08" w14:textId="224F214D" w:rsidR="00E96E78" w:rsidRPr="009F7E57" w:rsidRDefault="00E96E78" w:rsidP="00E96E78">
      <w:pPr>
        <w:spacing w:after="0"/>
        <w:ind w:firstLine="567"/>
        <w:jc w:val="both"/>
        <w:rPr>
          <w:rFonts w:eastAsia="Calibri" w:cs="Times New Roman"/>
          <w:szCs w:val="24"/>
        </w:rPr>
      </w:pPr>
      <w:r w:rsidRPr="009F7E57">
        <w:rPr>
          <w:rFonts w:cs="Times New Roman"/>
          <w:szCs w:val="24"/>
        </w:rPr>
        <w:t>1.2. Проведение необходимых мероприятий по уточнению площадей земель различных категорий на территории Углянского сельского поселения и внесении соответствующих изменения в учётную документацию.</w:t>
      </w:r>
      <w:r w:rsidRPr="009F7E57">
        <w:rPr>
          <w:rFonts w:eastAsia="Calibri" w:cs="Times New Roman"/>
          <w:szCs w:val="24"/>
        </w:rPr>
        <w:t xml:space="preserve"> </w:t>
      </w:r>
    </w:p>
    <w:p w14:paraId="4281E4E3" w14:textId="50BD4756" w:rsidR="00E96E78" w:rsidRPr="009F7E57" w:rsidRDefault="00E96E78" w:rsidP="00E96E78">
      <w:pPr>
        <w:spacing w:after="0"/>
        <w:ind w:firstLine="567"/>
        <w:jc w:val="both"/>
        <w:rPr>
          <w:rFonts w:cs="Times New Roman"/>
          <w:szCs w:val="24"/>
        </w:rPr>
      </w:pPr>
      <w:r w:rsidRPr="009F7E57">
        <w:rPr>
          <w:rFonts w:eastAsia="Calibri" w:cs="Times New Roman"/>
          <w:szCs w:val="24"/>
        </w:rPr>
        <w:t>В соответствии с п. 1 ст. 8 Земельного кодекса Российской Федерации перевод земель из одной категории в другую в отношении земель, находящихся в собственности субъектов Российской Федерации, и земель сельскохозяйственного назначения, находящихся в муниципальной собственности осуществляется органами исполнительной власти субъектов Российской Федерации; земель сельскохозяйственного назначения, находящихся в частной собственности - органами исполнительной власти субъектов Российской Федерации.</w:t>
      </w:r>
    </w:p>
    <w:p w14:paraId="450EC2B5" w14:textId="77777777" w:rsidR="00E96E78" w:rsidRPr="009F7E57" w:rsidRDefault="00E96E78" w:rsidP="00E96E78">
      <w:pPr>
        <w:spacing w:after="0"/>
        <w:ind w:firstLine="567"/>
        <w:jc w:val="both"/>
        <w:rPr>
          <w:rFonts w:cs="Times New Roman"/>
        </w:rPr>
      </w:pPr>
    </w:p>
    <w:p w14:paraId="2526DBE7" w14:textId="67284B60" w:rsidR="00690093" w:rsidRPr="009F7E57" w:rsidRDefault="00E96E78" w:rsidP="00690093">
      <w:pPr>
        <w:spacing w:after="0"/>
        <w:ind w:firstLine="567"/>
        <w:jc w:val="both"/>
        <w:rPr>
          <w:rFonts w:cs="Times New Roman"/>
          <w:b/>
        </w:rPr>
      </w:pPr>
      <w:r w:rsidRPr="009F7E57">
        <w:rPr>
          <w:rFonts w:cs="Times New Roman"/>
          <w:b/>
        </w:rPr>
        <w:t>2</w:t>
      </w:r>
      <w:r w:rsidR="00690093" w:rsidRPr="009F7E57">
        <w:rPr>
          <w:rFonts w:cs="Times New Roman"/>
          <w:b/>
        </w:rPr>
        <w:t>. Предложения по усовершенствованию и развитию функционального зонирования:</w:t>
      </w:r>
    </w:p>
    <w:p w14:paraId="5ECEEA35" w14:textId="4CD850E2" w:rsidR="00690093" w:rsidRPr="009F7E57" w:rsidRDefault="00E96E78" w:rsidP="00690093">
      <w:pPr>
        <w:spacing w:after="0"/>
        <w:ind w:firstLine="567"/>
        <w:jc w:val="both"/>
        <w:rPr>
          <w:rFonts w:cs="Times New Roman"/>
        </w:rPr>
      </w:pPr>
      <w:r w:rsidRPr="009F7E57">
        <w:rPr>
          <w:rFonts w:cs="Times New Roman"/>
        </w:rPr>
        <w:t>2</w:t>
      </w:r>
      <w:r w:rsidR="00690093" w:rsidRPr="009F7E57">
        <w:rPr>
          <w:rFonts w:cs="Times New Roman"/>
        </w:rPr>
        <w:t>.1. Сохранение и развитие исторически сложившейся системы планировочных элементов сельского поселения, обеспечение связности территорий внутри поселения.</w:t>
      </w:r>
    </w:p>
    <w:p w14:paraId="42FBE36C" w14:textId="22DE3E5D" w:rsidR="00690093" w:rsidRPr="009F7E57" w:rsidRDefault="00E96E78" w:rsidP="00690093">
      <w:pPr>
        <w:spacing w:after="0"/>
        <w:ind w:firstLine="567"/>
        <w:jc w:val="both"/>
        <w:rPr>
          <w:rFonts w:cs="Times New Roman"/>
        </w:rPr>
      </w:pPr>
      <w:r w:rsidRPr="009F7E57">
        <w:rPr>
          <w:rFonts w:cs="Times New Roman"/>
        </w:rPr>
        <w:t>2</w:t>
      </w:r>
      <w:r w:rsidR="00690093" w:rsidRPr="009F7E57">
        <w:rPr>
          <w:rFonts w:cs="Times New Roman"/>
        </w:rPr>
        <w:t>.2. Развитие зон существующей жилой застройки за счет повышения плотности застройки.</w:t>
      </w:r>
    </w:p>
    <w:p w14:paraId="54507CDA" w14:textId="20AD64D2" w:rsidR="00690093" w:rsidRPr="009F7E57" w:rsidRDefault="00E96E78" w:rsidP="00690093">
      <w:pPr>
        <w:spacing w:after="0"/>
        <w:ind w:firstLine="567"/>
        <w:jc w:val="both"/>
        <w:rPr>
          <w:rFonts w:cs="Times New Roman"/>
        </w:rPr>
      </w:pPr>
      <w:r w:rsidRPr="009F7E57">
        <w:rPr>
          <w:rFonts w:cs="Times New Roman"/>
        </w:rPr>
        <w:lastRenderedPageBreak/>
        <w:t>2</w:t>
      </w:r>
      <w:r w:rsidR="00690093" w:rsidRPr="009F7E57">
        <w:rPr>
          <w:rFonts w:cs="Times New Roman"/>
        </w:rPr>
        <w:t>.3. Развитие зон жилой застройки за счет нового строительства.</w:t>
      </w:r>
    </w:p>
    <w:p w14:paraId="2ED29023" w14:textId="52D6AE1C" w:rsidR="00690093" w:rsidRPr="009F7E57" w:rsidRDefault="00E96E78" w:rsidP="00690093">
      <w:pPr>
        <w:spacing w:after="0"/>
        <w:ind w:firstLine="567"/>
        <w:jc w:val="both"/>
        <w:rPr>
          <w:rFonts w:cs="Times New Roman"/>
        </w:rPr>
      </w:pPr>
      <w:r w:rsidRPr="009F7E57">
        <w:rPr>
          <w:rFonts w:cs="Times New Roman"/>
        </w:rPr>
        <w:t>2</w:t>
      </w:r>
      <w:r w:rsidR="00690093" w:rsidRPr="009F7E57">
        <w:rPr>
          <w:rFonts w:cs="Times New Roman"/>
        </w:rPr>
        <w:t>.4. 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p w14:paraId="5EF0597E" w14:textId="569D55A3" w:rsidR="00690093" w:rsidRPr="009F7E57" w:rsidRDefault="00E96E78" w:rsidP="00690093">
      <w:pPr>
        <w:spacing w:after="0"/>
        <w:ind w:firstLine="567"/>
        <w:jc w:val="both"/>
        <w:rPr>
          <w:rFonts w:cs="Times New Roman"/>
        </w:rPr>
      </w:pPr>
      <w:r w:rsidRPr="009F7E57">
        <w:rPr>
          <w:rFonts w:cs="Times New Roman"/>
        </w:rPr>
        <w:t>2</w:t>
      </w:r>
      <w:r w:rsidR="00690093" w:rsidRPr="009F7E57">
        <w:rPr>
          <w:rFonts w:cs="Times New Roman"/>
        </w:rPr>
        <w:t>.5. Реконструкция существующих учреждений общественно-делового назначения, имеющих степень износа свыше 50%.</w:t>
      </w:r>
    </w:p>
    <w:p w14:paraId="45A61B41" w14:textId="136F7E24" w:rsidR="00690093" w:rsidRPr="009F7E57" w:rsidRDefault="00E96E78" w:rsidP="00690093">
      <w:pPr>
        <w:spacing w:after="0"/>
        <w:ind w:firstLine="567"/>
        <w:jc w:val="both"/>
        <w:rPr>
          <w:rFonts w:cs="Times New Roman"/>
        </w:rPr>
      </w:pPr>
      <w:r w:rsidRPr="009F7E57">
        <w:rPr>
          <w:rFonts w:cs="Times New Roman"/>
        </w:rPr>
        <w:t>2</w:t>
      </w:r>
      <w:r w:rsidR="00690093" w:rsidRPr="009F7E57">
        <w:rPr>
          <w:rFonts w:cs="Times New Roman"/>
        </w:rPr>
        <w:t>.6. Развитие за счет рекультивации территорий недействующих объектов сельскохозяйственного производства и животноводства, с последующим использованием этих территорий для развития предпринимательской деятельности.</w:t>
      </w:r>
    </w:p>
    <w:p w14:paraId="10705659" w14:textId="376421C6" w:rsidR="00690093" w:rsidRPr="009F7E57" w:rsidRDefault="00E96E78" w:rsidP="00690093">
      <w:pPr>
        <w:spacing w:after="0"/>
        <w:ind w:firstLine="567"/>
        <w:jc w:val="both"/>
        <w:rPr>
          <w:rFonts w:cs="Times New Roman"/>
        </w:rPr>
      </w:pPr>
      <w:r w:rsidRPr="009F7E57">
        <w:rPr>
          <w:rFonts w:cs="Times New Roman"/>
        </w:rPr>
        <w:t>2</w:t>
      </w:r>
      <w:r w:rsidR="00690093" w:rsidRPr="009F7E57">
        <w:rPr>
          <w:rFonts w:cs="Times New Roman"/>
        </w:rPr>
        <w:t>.7. Развитие за счет резервирования инвестиционных площадок.</w:t>
      </w:r>
    </w:p>
    <w:p w14:paraId="40AD3D9E" w14:textId="62FFDD22" w:rsidR="00690093" w:rsidRPr="009F7E57" w:rsidRDefault="00E96E78" w:rsidP="00690093">
      <w:pPr>
        <w:spacing w:after="0"/>
        <w:ind w:firstLine="567"/>
        <w:jc w:val="both"/>
        <w:rPr>
          <w:rFonts w:cs="Times New Roman"/>
        </w:rPr>
      </w:pPr>
      <w:r w:rsidRPr="009F7E57">
        <w:rPr>
          <w:rFonts w:cs="Times New Roman"/>
        </w:rPr>
        <w:t>2</w:t>
      </w:r>
      <w:r w:rsidR="00690093" w:rsidRPr="009F7E57">
        <w:rPr>
          <w:rFonts w:cs="Times New Roman"/>
        </w:rPr>
        <w:t>.8. Развитие за счет строительства новых объектов инженерной инфраструктуры на территории населенных пунктов.</w:t>
      </w:r>
    </w:p>
    <w:p w14:paraId="5121B375" w14:textId="20644386" w:rsidR="00690093" w:rsidRPr="009F7E57" w:rsidRDefault="00E96E78" w:rsidP="00690093">
      <w:pPr>
        <w:spacing w:after="0"/>
        <w:ind w:firstLine="567"/>
        <w:jc w:val="both"/>
        <w:rPr>
          <w:rFonts w:cs="Times New Roman"/>
        </w:rPr>
      </w:pPr>
      <w:r w:rsidRPr="009F7E57">
        <w:rPr>
          <w:rFonts w:cs="Times New Roman"/>
        </w:rPr>
        <w:t>2</w:t>
      </w:r>
      <w:r w:rsidR="00690093" w:rsidRPr="009F7E57">
        <w:rPr>
          <w:rFonts w:cs="Times New Roman"/>
        </w:rPr>
        <w:t>.9. Развитие рекреационных зон.</w:t>
      </w:r>
    </w:p>
    <w:p w14:paraId="23461309" w14:textId="48396C68" w:rsidR="00DF4B6E" w:rsidRPr="009F7E57" w:rsidRDefault="00E96E78" w:rsidP="00DF4B6E">
      <w:pPr>
        <w:spacing w:after="0"/>
        <w:ind w:firstLine="567"/>
        <w:jc w:val="both"/>
        <w:rPr>
          <w:rFonts w:cs="Times New Roman"/>
        </w:rPr>
      </w:pPr>
      <w:r w:rsidRPr="009F7E57">
        <w:rPr>
          <w:rFonts w:cs="Times New Roman"/>
        </w:rPr>
        <w:t>2</w:t>
      </w:r>
      <w:r w:rsidR="00690093" w:rsidRPr="009F7E57">
        <w:rPr>
          <w:rFonts w:cs="Times New Roman"/>
        </w:rPr>
        <w:t>.10. Развитие зон специального назначения.</w:t>
      </w:r>
    </w:p>
    <w:p w14:paraId="278A32A2" w14:textId="77777777" w:rsidR="00DF4B6E" w:rsidRPr="009F7E57" w:rsidRDefault="00DF4B6E" w:rsidP="00DF4B6E">
      <w:pPr>
        <w:spacing w:after="0"/>
        <w:ind w:firstLine="567"/>
        <w:jc w:val="both"/>
        <w:rPr>
          <w:rFonts w:cs="Times New Roman"/>
        </w:rPr>
      </w:pPr>
    </w:p>
    <w:p w14:paraId="52550DD2" w14:textId="77777777" w:rsidR="00DF4B6E" w:rsidRPr="009F7E57" w:rsidRDefault="00DF4B6E" w:rsidP="00DF4B6E">
      <w:pPr>
        <w:spacing w:after="0" w:line="240" w:lineRule="auto"/>
        <w:ind w:firstLine="567"/>
        <w:jc w:val="both"/>
        <w:rPr>
          <w:rFonts w:cs="Times New Roman"/>
          <w:szCs w:val="24"/>
        </w:rPr>
      </w:pPr>
      <w:r w:rsidRPr="009F7E57">
        <w:rPr>
          <w:rFonts w:cs="Times New Roman"/>
          <w:szCs w:val="24"/>
        </w:rPr>
        <w:t xml:space="preserve">Согласно ст. 23 ГрК РФ на картах, содержащихся в генеральных планах, отображаются границы функциональных зон с параметрами планируемого развития таких зон. </w:t>
      </w:r>
    </w:p>
    <w:p w14:paraId="24000B0E" w14:textId="77777777" w:rsidR="00DF4B6E" w:rsidRPr="009F7E57" w:rsidRDefault="00DF4B6E" w:rsidP="00DF4B6E">
      <w:pPr>
        <w:spacing w:after="0" w:line="240" w:lineRule="auto"/>
        <w:ind w:firstLine="567"/>
        <w:jc w:val="both"/>
        <w:rPr>
          <w:rFonts w:cs="Times New Roman"/>
          <w:szCs w:val="24"/>
        </w:rPr>
      </w:pPr>
      <w:r w:rsidRPr="009F7E57">
        <w:rPr>
          <w:rFonts w:cs="Times New Roman"/>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поселения, планировочных ограничений, требований Градостроительного кодекса РФ.</w:t>
      </w:r>
    </w:p>
    <w:p w14:paraId="30B4E2CA" w14:textId="3EB931EC" w:rsidR="00DF4B6E" w:rsidRPr="009F7E57" w:rsidRDefault="00DF4B6E" w:rsidP="00DF4B6E">
      <w:pPr>
        <w:spacing w:after="0" w:line="240" w:lineRule="auto"/>
        <w:ind w:firstLine="567"/>
        <w:jc w:val="both"/>
        <w:rPr>
          <w:rFonts w:cs="Times New Roman"/>
          <w:szCs w:val="24"/>
        </w:rPr>
      </w:pPr>
    </w:p>
    <w:p w14:paraId="266D3CE5" w14:textId="3EF15242" w:rsidR="00DF4B6E" w:rsidRPr="009F7E57" w:rsidRDefault="00DF4B6E" w:rsidP="00DF4B6E">
      <w:pPr>
        <w:jc w:val="center"/>
        <w:rPr>
          <w:rFonts w:cs="Times New Roman"/>
          <w:b/>
          <w:i/>
        </w:rPr>
      </w:pPr>
      <w:r w:rsidRPr="009F7E57">
        <w:rPr>
          <w:rFonts w:cs="Times New Roman"/>
          <w:b/>
          <w:i/>
        </w:rPr>
        <w:t>В Генеральном плане выделены следующие виды функциональных зон:</w:t>
      </w:r>
    </w:p>
    <w:tbl>
      <w:tblPr>
        <w:tblW w:w="0" w:type="auto"/>
        <w:tblLook w:val="04A0" w:firstRow="1" w:lastRow="0" w:firstColumn="1" w:lastColumn="0" w:noHBand="0" w:noVBand="1"/>
      </w:tblPr>
      <w:tblGrid>
        <w:gridCol w:w="560"/>
        <w:gridCol w:w="4642"/>
        <w:gridCol w:w="2241"/>
        <w:gridCol w:w="2212"/>
      </w:tblGrid>
      <w:tr w:rsidR="009F7E57" w:rsidRPr="009F7E57" w14:paraId="3C3EBC3F" w14:textId="6B99646C" w:rsidTr="006A2EFD">
        <w:tc>
          <w:tcPr>
            <w:tcW w:w="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2D9CD1F" w14:textId="77777777" w:rsidR="004A3231" w:rsidRPr="009F7E57" w:rsidRDefault="004A3231" w:rsidP="006A2EFD">
            <w:pPr>
              <w:widowControl w:val="0"/>
              <w:suppressAutoHyphens/>
              <w:spacing w:after="0"/>
              <w:jc w:val="center"/>
              <w:rPr>
                <w:rFonts w:eastAsia="Lucida Sans Unicode" w:cs="Times New Roman"/>
                <w:b/>
              </w:rPr>
            </w:pPr>
            <w:r w:rsidRPr="009F7E57">
              <w:rPr>
                <w:rFonts w:cs="Times New Roman"/>
                <w:b/>
              </w:rPr>
              <w:t>№ п</w:t>
            </w:r>
            <w:r w:rsidRPr="009F7E57">
              <w:rPr>
                <w:rFonts w:cs="Times New Roman"/>
                <w:b/>
                <w:lang w:val="en-US"/>
              </w:rPr>
              <w:t>/</w:t>
            </w:r>
            <w:r w:rsidRPr="009F7E57">
              <w:rPr>
                <w:rFonts w:cs="Times New Roman"/>
                <w:b/>
              </w:rPr>
              <w:t>п</w:t>
            </w:r>
          </w:p>
        </w:tc>
        <w:tc>
          <w:tcPr>
            <w:tcW w:w="46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89EDEC6" w14:textId="77777777" w:rsidR="004A3231" w:rsidRPr="009F7E57" w:rsidRDefault="004A3231" w:rsidP="004A3231">
            <w:pPr>
              <w:widowControl w:val="0"/>
              <w:suppressAutoHyphens/>
              <w:spacing w:after="0"/>
              <w:ind w:firstLine="567"/>
              <w:jc w:val="center"/>
              <w:rPr>
                <w:rFonts w:eastAsia="Lucida Sans Unicode" w:cs="Times New Roman"/>
                <w:b/>
              </w:rPr>
            </w:pPr>
            <w:r w:rsidRPr="009F7E57">
              <w:rPr>
                <w:rFonts w:cs="Times New Roman"/>
                <w:b/>
              </w:rPr>
              <w:t>Наименование функциональной зоны на карте</w:t>
            </w:r>
          </w:p>
        </w:tc>
        <w:tc>
          <w:tcPr>
            <w:tcW w:w="22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582974F" w14:textId="77777777" w:rsidR="004A3231" w:rsidRPr="009F7E57" w:rsidRDefault="004A3231" w:rsidP="004A3231">
            <w:pPr>
              <w:pStyle w:val="14"/>
              <w:ind w:left="0" w:right="0" w:firstLine="0"/>
              <w:contextualSpacing/>
              <w:jc w:val="center"/>
              <w:rPr>
                <w:b/>
                <w:sz w:val="22"/>
                <w:szCs w:val="22"/>
              </w:rPr>
            </w:pPr>
            <w:r w:rsidRPr="009F7E57">
              <w:rPr>
                <w:b/>
                <w:sz w:val="22"/>
                <w:szCs w:val="22"/>
              </w:rPr>
              <w:t>Существующая</w:t>
            </w:r>
          </w:p>
          <w:p w14:paraId="11D53AD5" w14:textId="5DF39AAC" w:rsidR="004A3231" w:rsidRPr="009F7E57" w:rsidRDefault="004A3231" w:rsidP="004A3231">
            <w:pPr>
              <w:widowControl w:val="0"/>
              <w:suppressAutoHyphens/>
              <w:spacing w:after="0"/>
              <w:jc w:val="center"/>
              <w:rPr>
                <w:rFonts w:eastAsia="Lucida Sans Unicode" w:cs="Times New Roman"/>
                <w:b/>
              </w:rPr>
            </w:pPr>
            <w:r w:rsidRPr="009F7E57">
              <w:rPr>
                <w:b/>
                <w:sz w:val="22"/>
              </w:rPr>
              <w:t>площадь, га</w:t>
            </w:r>
          </w:p>
        </w:tc>
        <w:tc>
          <w:tcPr>
            <w:tcW w:w="2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581A4AE" w14:textId="77777777" w:rsidR="004A3231" w:rsidRPr="009F7E57" w:rsidRDefault="004A3231" w:rsidP="004A3231">
            <w:pPr>
              <w:pStyle w:val="14"/>
              <w:ind w:left="0" w:right="0" w:firstLine="0"/>
              <w:contextualSpacing/>
              <w:jc w:val="center"/>
              <w:rPr>
                <w:b/>
                <w:sz w:val="22"/>
                <w:szCs w:val="22"/>
              </w:rPr>
            </w:pPr>
            <w:r w:rsidRPr="009F7E57">
              <w:rPr>
                <w:b/>
                <w:sz w:val="22"/>
                <w:szCs w:val="22"/>
              </w:rPr>
              <w:t>Планируемая</w:t>
            </w:r>
          </w:p>
          <w:p w14:paraId="76AE6C48" w14:textId="39978C24" w:rsidR="004A3231" w:rsidRPr="009F7E57" w:rsidRDefault="004A3231" w:rsidP="004A3231">
            <w:pPr>
              <w:widowControl w:val="0"/>
              <w:suppressAutoHyphens/>
              <w:spacing w:after="0"/>
              <w:jc w:val="center"/>
              <w:rPr>
                <w:rFonts w:cs="Times New Roman"/>
                <w:b/>
              </w:rPr>
            </w:pPr>
            <w:r w:rsidRPr="009F7E57">
              <w:rPr>
                <w:b/>
                <w:sz w:val="22"/>
              </w:rPr>
              <w:t>площадь, га</w:t>
            </w:r>
          </w:p>
        </w:tc>
      </w:tr>
      <w:tr w:rsidR="009F7E57" w:rsidRPr="009F7E57" w14:paraId="1FD2F735" w14:textId="1C7CF979" w:rsidTr="00D559E3">
        <w:tc>
          <w:tcPr>
            <w:tcW w:w="962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17B5F6B" w14:textId="54C0BF17" w:rsidR="004A3231" w:rsidRPr="009F7E57" w:rsidRDefault="004A3231" w:rsidP="006A2EFD">
            <w:pPr>
              <w:widowControl w:val="0"/>
              <w:suppressAutoHyphens/>
              <w:spacing w:after="0"/>
              <w:ind w:left="-426" w:firstLine="284"/>
              <w:jc w:val="center"/>
              <w:rPr>
                <w:rFonts w:cs="Times New Roman"/>
                <w:b/>
              </w:rPr>
            </w:pPr>
            <w:r w:rsidRPr="009F7E57">
              <w:rPr>
                <w:rFonts w:cs="Times New Roman"/>
                <w:b/>
              </w:rPr>
              <w:t>село Углянец</w:t>
            </w:r>
          </w:p>
        </w:tc>
      </w:tr>
      <w:tr w:rsidR="009F7E57" w:rsidRPr="009F7E57" w14:paraId="77C034FA" w14:textId="750831C8" w:rsidTr="006A2EFD">
        <w:tc>
          <w:tcPr>
            <w:tcW w:w="534" w:type="dxa"/>
            <w:tcBorders>
              <w:top w:val="single" w:sz="4" w:space="0" w:color="000000"/>
              <w:left w:val="single" w:sz="4" w:space="0" w:color="000000"/>
              <w:bottom w:val="single" w:sz="4" w:space="0" w:color="000000"/>
              <w:right w:val="single" w:sz="4" w:space="0" w:color="000000"/>
            </w:tcBorders>
            <w:vAlign w:val="center"/>
          </w:tcPr>
          <w:p w14:paraId="7B6266B2" w14:textId="5224E24F" w:rsidR="006A2EFD" w:rsidRPr="009F7E57" w:rsidRDefault="006A2EFD" w:rsidP="006A2EFD">
            <w:pPr>
              <w:pStyle w:val="ab"/>
              <w:ind w:left="0"/>
              <w:jc w:val="center"/>
              <w:rPr>
                <w:sz w:val="22"/>
                <w:szCs w:val="22"/>
              </w:rPr>
            </w:pPr>
            <w:r w:rsidRPr="009F7E57">
              <w:rPr>
                <w:sz w:val="22"/>
                <w:szCs w:val="22"/>
              </w:rPr>
              <w:t>1</w:t>
            </w:r>
          </w:p>
        </w:tc>
        <w:tc>
          <w:tcPr>
            <w:tcW w:w="4642" w:type="dxa"/>
            <w:tcBorders>
              <w:top w:val="single" w:sz="4" w:space="0" w:color="000000"/>
              <w:left w:val="single" w:sz="4" w:space="0" w:color="000000"/>
              <w:bottom w:val="single" w:sz="4" w:space="0" w:color="000000"/>
              <w:right w:val="single" w:sz="4" w:space="0" w:color="000000"/>
            </w:tcBorders>
            <w:vAlign w:val="center"/>
            <w:hideMark/>
          </w:tcPr>
          <w:p w14:paraId="090AAE95" w14:textId="77777777" w:rsidR="004A3231" w:rsidRPr="009F7E57" w:rsidRDefault="004A3231" w:rsidP="00D559E3">
            <w:pPr>
              <w:spacing w:after="0"/>
              <w:rPr>
                <w:rFonts w:cs="Times New Roman"/>
              </w:rPr>
            </w:pPr>
            <w:r w:rsidRPr="009F7E57">
              <w:rPr>
                <w:rFonts w:cs="Times New Roman"/>
              </w:rPr>
              <w:t>Зоны застройки индивидуальными жилыми домами</w:t>
            </w:r>
          </w:p>
        </w:tc>
        <w:tc>
          <w:tcPr>
            <w:tcW w:w="2241" w:type="dxa"/>
            <w:tcBorders>
              <w:top w:val="single" w:sz="4" w:space="0" w:color="000000"/>
              <w:left w:val="single" w:sz="4" w:space="0" w:color="000000"/>
              <w:bottom w:val="single" w:sz="4" w:space="0" w:color="000000"/>
              <w:right w:val="single" w:sz="4" w:space="0" w:color="000000"/>
            </w:tcBorders>
            <w:vAlign w:val="center"/>
          </w:tcPr>
          <w:p w14:paraId="79D83D9A" w14:textId="61735C91" w:rsidR="004A3231" w:rsidRPr="009F7E57" w:rsidRDefault="0037304D" w:rsidP="00D559E3">
            <w:pPr>
              <w:spacing w:after="0"/>
              <w:jc w:val="center"/>
              <w:rPr>
                <w:rFonts w:cs="Times New Roman"/>
              </w:rPr>
            </w:pPr>
            <w:r w:rsidRPr="009F7E57">
              <w:rPr>
                <w:rFonts w:cs="Times New Roman"/>
              </w:rPr>
              <w:t>435,33</w:t>
            </w:r>
          </w:p>
        </w:tc>
        <w:tc>
          <w:tcPr>
            <w:tcW w:w="2212" w:type="dxa"/>
            <w:tcBorders>
              <w:top w:val="single" w:sz="4" w:space="0" w:color="000000"/>
              <w:left w:val="single" w:sz="4" w:space="0" w:color="000000"/>
              <w:bottom w:val="single" w:sz="4" w:space="0" w:color="000000"/>
              <w:right w:val="single" w:sz="4" w:space="0" w:color="000000"/>
            </w:tcBorders>
            <w:vAlign w:val="center"/>
          </w:tcPr>
          <w:p w14:paraId="566AC269" w14:textId="3B7B20EF" w:rsidR="004A3231" w:rsidRPr="009F7E57" w:rsidRDefault="00AB0837" w:rsidP="00712BB8">
            <w:pPr>
              <w:spacing w:after="0"/>
              <w:jc w:val="center"/>
              <w:rPr>
                <w:rFonts w:cs="Times New Roman"/>
              </w:rPr>
            </w:pPr>
            <w:r w:rsidRPr="009F7E57">
              <w:rPr>
                <w:rFonts w:cs="Times New Roman"/>
              </w:rPr>
              <w:t>4</w:t>
            </w:r>
            <w:r w:rsidR="00A12CD4" w:rsidRPr="009F7E57">
              <w:rPr>
                <w:rFonts w:cs="Times New Roman"/>
              </w:rPr>
              <w:t>26,95</w:t>
            </w:r>
          </w:p>
        </w:tc>
      </w:tr>
      <w:tr w:rsidR="009F7E57" w:rsidRPr="009F7E57" w14:paraId="2703DBCC" w14:textId="58B12C28" w:rsidTr="006A2EFD">
        <w:tc>
          <w:tcPr>
            <w:tcW w:w="534" w:type="dxa"/>
            <w:tcBorders>
              <w:top w:val="single" w:sz="4" w:space="0" w:color="000000"/>
              <w:left w:val="single" w:sz="4" w:space="0" w:color="000000"/>
              <w:bottom w:val="single" w:sz="4" w:space="0" w:color="000000"/>
              <w:right w:val="single" w:sz="4" w:space="0" w:color="000000"/>
            </w:tcBorders>
            <w:vAlign w:val="center"/>
          </w:tcPr>
          <w:p w14:paraId="23BD5ABA" w14:textId="2B463D94" w:rsidR="004A3231" w:rsidRPr="009F7E57" w:rsidRDefault="006A2EFD" w:rsidP="006A2EFD">
            <w:pPr>
              <w:pStyle w:val="ab"/>
              <w:ind w:left="0"/>
              <w:jc w:val="center"/>
              <w:rPr>
                <w:sz w:val="22"/>
                <w:szCs w:val="22"/>
              </w:rPr>
            </w:pPr>
            <w:r w:rsidRPr="009F7E57">
              <w:rPr>
                <w:sz w:val="22"/>
                <w:szCs w:val="22"/>
              </w:rPr>
              <w:t>2</w:t>
            </w:r>
          </w:p>
        </w:tc>
        <w:tc>
          <w:tcPr>
            <w:tcW w:w="4642" w:type="dxa"/>
            <w:tcBorders>
              <w:top w:val="single" w:sz="4" w:space="0" w:color="000000"/>
              <w:left w:val="single" w:sz="4" w:space="0" w:color="000000"/>
              <w:bottom w:val="single" w:sz="4" w:space="0" w:color="000000"/>
              <w:right w:val="single" w:sz="4" w:space="0" w:color="000000"/>
            </w:tcBorders>
            <w:vAlign w:val="center"/>
            <w:hideMark/>
          </w:tcPr>
          <w:p w14:paraId="324E4772" w14:textId="77777777" w:rsidR="004A3231" w:rsidRPr="009F7E57" w:rsidRDefault="004A3231" w:rsidP="00D559E3">
            <w:pPr>
              <w:spacing w:after="0"/>
              <w:rPr>
                <w:rFonts w:cs="Times New Roman"/>
              </w:rPr>
            </w:pPr>
            <w:r w:rsidRPr="009F7E57">
              <w:rPr>
                <w:rFonts w:cs="Times New Roman"/>
              </w:rPr>
              <w:t>Зона застройки среднеэтажными жилыми домами (от 5 до 8 этажей, включая мансардный)</w:t>
            </w:r>
          </w:p>
        </w:tc>
        <w:tc>
          <w:tcPr>
            <w:tcW w:w="2241" w:type="dxa"/>
            <w:tcBorders>
              <w:top w:val="single" w:sz="4" w:space="0" w:color="000000"/>
              <w:left w:val="single" w:sz="4" w:space="0" w:color="000000"/>
              <w:bottom w:val="single" w:sz="4" w:space="0" w:color="000000"/>
              <w:right w:val="single" w:sz="4" w:space="0" w:color="000000"/>
            </w:tcBorders>
            <w:vAlign w:val="center"/>
          </w:tcPr>
          <w:p w14:paraId="0017AAE6" w14:textId="77777777" w:rsidR="004A3231" w:rsidRPr="009F7E57" w:rsidRDefault="004A3231" w:rsidP="00D559E3">
            <w:pPr>
              <w:spacing w:after="0"/>
              <w:jc w:val="center"/>
              <w:rPr>
                <w:rFonts w:cs="Times New Roman"/>
              </w:rPr>
            </w:pPr>
            <w:r w:rsidRPr="009F7E57">
              <w:rPr>
                <w:rFonts w:cs="Times New Roman"/>
              </w:rPr>
              <w:t>2,88</w:t>
            </w:r>
          </w:p>
        </w:tc>
        <w:tc>
          <w:tcPr>
            <w:tcW w:w="2212" w:type="dxa"/>
            <w:tcBorders>
              <w:top w:val="single" w:sz="4" w:space="0" w:color="000000"/>
              <w:left w:val="single" w:sz="4" w:space="0" w:color="000000"/>
              <w:bottom w:val="single" w:sz="4" w:space="0" w:color="000000"/>
              <w:right w:val="single" w:sz="4" w:space="0" w:color="000000"/>
            </w:tcBorders>
            <w:vAlign w:val="center"/>
          </w:tcPr>
          <w:p w14:paraId="1FF7D798" w14:textId="6A89A468" w:rsidR="004A3231" w:rsidRPr="009F7E57" w:rsidRDefault="00AB0837" w:rsidP="00712BB8">
            <w:pPr>
              <w:spacing w:after="0"/>
              <w:jc w:val="center"/>
              <w:rPr>
                <w:rFonts w:cs="Times New Roman"/>
              </w:rPr>
            </w:pPr>
            <w:r w:rsidRPr="009F7E57">
              <w:rPr>
                <w:rFonts w:cs="Times New Roman"/>
              </w:rPr>
              <w:t>3,22</w:t>
            </w:r>
          </w:p>
        </w:tc>
      </w:tr>
      <w:tr w:rsidR="009F7E57" w:rsidRPr="009F7E57" w14:paraId="6574D375" w14:textId="0216ACA0" w:rsidTr="006A2EFD">
        <w:tc>
          <w:tcPr>
            <w:tcW w:w="534" w:type="dxa"/>
            <w:tcBorders>
              <w:top w:val="single" w:sz="4" w:space="0" w:color="000000"/>
              <w:left w:val="single" w:sz="4" w:space="0" w:color="000000"/>
              <w:bottom w:val="single" w:sz="4" w:space="0" w:color="000000"/>
              <w:right w:val="single" w:sz="4" w:space="0" w:color="000000"/>
            </w:tcBorders>
            <w:vAlign w:val="center"/>
          </w:tcPr>
          <w:p w14:paraId="5A13FB53" w14:textId="6D848172" w:rsidR="004A3231" w:rsidRPr="009F7E57" w:rsidRDefault="006A2EFD" w:rsidP="006A2EFD">
            <w:pPr>
              <w:pStyle w:val="ab"/>
              <w:ind w:left="0"/>
              <w:jc w:val="center"/>
              <w:rPr>
                <w:sz w:val="22"/>
                <w:szCs w:val="22"/>
              </w:rPr>
            </w:pPr>
            <w:r w:rsidRPr="009F7E57">
              <w:rPr>
                <w:sz w:val="22"/>
                <w:szCs w:val="22"/>
              </w:rPr>
              <w:t>3</w:t>
            </w:r>
          </w:p>
        </w:tc>
        <w:tc>
          <w:tcPr>
            <w:tcW w:w="4642" w:type="dxa"/>
            <w:tcBorders>
              <w:top w:val="single" w:sz="4" w:space="0" w:color="000000"/>
              <w:left w:val="single" w:sz="4" w:space="0" w:color="000000"/>
              <w:bottom w:val="single" w:sz="4" w:space="0" w:color="000000"/>
              <w:right w:val="single" w:sz="4" w:space="0" w:color="000000"/>
            </w:tcBorders>
            <w:vAlign w:val="center"/>
            <w:hideMark/>
          </w:tcPr>
          <w:p w14:paraId="4B9D7AF0" w14:textId="77777777" w:rsidR="004A3231" w:rsidRPr="009F7E57" w:rsidRDefault="004A3231" w:rsidP="00D559E3">
            <w:pPr>
              <w:spacing w:after="0"/>
              <w:rPr>
                <w:rFonts w:cs="Times New Roman"/>
              </w:rPr>
            </w:pPr>
            <w:r w:rsidRPr="009F7E57">
              <w:rPr>
                <w:rFonts w:cs="Times New Roman"/>
              </w:rPr>
              <w:t>Общественно-деловые зоны</w:t>
            </w:r>
          </w:p>
        </w:tc>
        <w:tc>
          <w:tcPr>
            <w:tcW w:w="2241" w:type="dxa"/>
            <w:tcBorders>
              <w:top w:val="single" w:sz="4" w:space="0" w:color="000000"/>
              <w:left w:val="single" w:sz="4" w:space="0" w:color="000000"/>
              <w:bottom w:val="single" w:sz="4" w:space="0" w:color="000000"/>
              <w:right w:val="single" w:sz="4" w:space="0" w:color="000000"/>
            </w:tcBorders>
            <w:vAlign w:val="center"/>
          </w:tcPr>
          <w:p w14:paraId="73823694" w14:textId="77777777" w:rsidR="004A3231" w:rsidRPr="009F7E57" w:rsidRDefault="004A3231" w:rsidP="00D559E3">
            <w:pPr>
              <w:spacing w:after="0"/>
              <w:jc w:val="center"/>
              <w:rPr>
                <w:rFonts w:cs="Times New Roman"/>
              </w:rPr>
            </w:pPr>
            <w:r w:rsidRPr="009F7E57">
              <w:rPr>
                <w:rFonts w:cs="Times New Roman"/>
              </w:rPr>
              <w:t>6,45</w:t>
            </w:r>
          </w:p>
        </w:tc>
        <w:tc>
          <w:tcPr>
            <w:tcW w:w="2212" w:type="dxa"/>
            <w:tcBorders>
              <w:top w:val="single" w:sz="4" w:space="0" w:color="000000"/>
              <w:left w:val="single" w:sz="4" w:space="0" w:color="000000"/>
              <w:bottom w:val="single" w:sz="4" w:space="0" w:color="000000"/>
              <w:right w:val="single" w:sz="4" w:space="0" w:color="000000"/>
            </w:tcBorders>
            <w:vAlign w:val="center"/>
          </w:tcPr>
          <w:p w14:paraId="3AE937C3" w14:textId="235A605B" w:rsidR="004A3231" w:rsidRPr="009F7E57" w:rsidRDefault="00AB0837" w:rsidP="00712BB8">
            <w:pPr>
              <w:spacing w:after="0"/>
              <w:jc w:val="center"/>
              <w:rPr>
                <w:rFonts w:cs="Times New Roman"/>
              </w:rPr>
            </w:pPr>
            <w:r w:rsidRPr="009F7E57">
              <w:rPr>
                <w:rFonts w:cs="Times New Roman"/>
              </w:rPr>
              <w:t>6,13</w:t>
            </w:r>
          </w:p>
        </w:tc>
      </w:tr>
      <w:tr w:rsidR="009F7E57" w:rsidRPr="009F7E57" w14:paraId="47E00D45" w14:textId="200D122E" w:rsidTr="006A2EFD">
        <w:tc>
          <w:tcPr>
            <w:tcW w:w="534" w:type="dxa"/>
            <w:tcBorders>
              <w:top w:val="single" w:sz="4" w:space="0" w:color="000000"/>
              <w:left w:val="single" w:sz="4" w:space="0" w:color="000000"/>
              <w:bottom w:val="single" w:sz="4" w:space="0" w:color="000000"/>
              <w:right w:val="single" w:sz="4" w:space="0" w:color="000000"/>
            </w:tcBorders>
            <w:vAlign w:val="center"/>
          </w:tcPr>
          <w:p w14:paraId="4DE12DE8" w14:textId="0F66DB04" w:rsidR="004A3231" w:rsidRPr="009F7E57" w:rsidRDefault="006A2EFD" w:rsidP="006A2EFD">
            <w:pPr>
              <w:pStyle w:val="ab"/>
              <w:ind w:left="0"/>
              <w:jc w:val="center"/>
              <w:rPr>
                <w:sz w:val="22"/>
                <w:szCs w:val="22"/>
              </w:rPr>
            </w:pPr>
            <w:r w:rsidRPr="009F7E57">
              <w:rPr>
                <w:sz w:val="22"/>
                <w:szCs w:val="22"/>
              </w:rPr>
              <w:t>4</w:t>
            </w:r>
          </w:p>
        </w:tc>
        <w:tc>
          <w:tcPr>
            <w:tcW w:w="4642" w:type="dxa"/>
            <w:tcBorders>
              <w:top w:val="single" w:sz="4" w:space="0" w:color="000000"/>
              <w:left w:val="single" w:sz="4" w:space="0" w:color="000000"/>
              <w:bottom w:val="single" w:sz="4" w:space="0" w:color="000000"/>
              <w:right w:val="single" w:sz="4" w:space="0" w:color="000000"/>
            </w:tcBorders>
            <w:vAlign w:val="center"/>
            <w:hideMark/>
          </w:tcPr>
          <w:p w14:paraId="52AB0787" w14:textId="77777777" w:rsidR="004A3231" w:rsidRPr="009F7E57" w:rsidRDefault="004A3231" w:rsidP="00D559E3">
            <w:pPr>
              <w:spacing w:after="0"/>
              <w:rPr>
                <w:rFonts w:cs="Times New Roman"/>
              </w:rPr>
            </w:pPr>
            <w:r w:rsidRPr="009F7E57">
              <w:rPr>
                <w:rFonts w:cs="Times New Roman"/>
              </w:rPr>
              <w:t>Зоны транспортной инфраструктуры</w:t>
            </w:r>
          </w:p>
        </w:tc>
        <w:tc>
          <w:tcPr>
            <w:tcW w:w="2241" w:type="dxa"/>
            <w:tcBorders>
              <w:top w:val="single" w:sz="4" w:space="0" w:color="000000"/>
              <w:left w:val="single" w:sz="4" w:space="0" w:color="000000"/>
              <w:bottom w:val="single" w:sz="4" w:space="0" w:color="000000"/>
              <w:right w:val="single" w:sz="4" w:space="0" w:color="000000"/>
            </w:tcBorders>
            <w:vAlign w:val="center"/>
          </w:tcPr>
          <w:p w14:paraId="064CB59D" w14:textId="77777777" w:rsidR="004A3231" w:rsidRPr="009F7E57" w:rsidRDefault="004A3231" w:rsidP="00D559E3">
            <w:pPr>
              <w:spacing w:after="0"/>
              <w:jc w:val="center"/>
              <w:rPr>
                <w:rFonts w:cs="Times New Roman"/>
              </w:rPr>
            </w:pPr>
            <w:r w:rsidRPr="009F7E57">
              <w:rPr>
                <w:rFonts w:cs="Times New Roman"/>
              </w:rPr>
              <w:t>9,78</w:t>
            </w:r>
          </w:p>
        </w:tc>
        <w:tc>
          <w:tcPr>
            <w:tcW w:w="2212" w:type="dxa"/>
            <w:tcBorders>
              <w:top w:val="single" w:sz="4" w:space="0" w:color="000000"/>
              <w:left w:val="single" w:sz="4" w:space="0" w:color="000000"/>
              <w:bottom w:val="single" w:sz="4" w:space="0" w:color="000000"/>
              <w:right w:val="single" w:sz="4" w:space="0" w:color="000000"/>
            </w:tcBorders>
            <w:vAlign w:val="center"/>
          </w:tcPr>
          <w:p w14:paraId="307F2D21" w14:textId="100EB8A0" w:rsidR="004A3231" w:rsidRPr="009F7E57" w:rsidRDefault="00A12CD4" w:rsidP="00712BB8">
            <w:pPr>
              <w:spacing w:after="0"/>
              <w:jc w:val="center"/>
              <w:rPr>
                <w:rFonts w:cs="Times New Roman"/>
              </w:rPr>
            </w:pPr>
            <w:r w:rsidRPr="009F7E57">
              <w:rPr>
                <w:rFonts w:cs="Times New Roman"/>
              </w:rPr>
              <w:t>18,9</w:t>
            </w:r>
          </w:p>
        </w:tc>
      </w:tr>
      <w:tr w:rsidR="009F7E57" w:rsidRPr="009F7E57" w14:paraId="092F7BEB" w14:textId="19F30A3B" w:rsidTr="006A2EFD">
        <w:tc>
          <w:tcPr>
            <w:tcW w:w="534" w:type="dxa"/>
            <w:tcBorders>
              <w:top w:val="single" w:sz="4" w:space="0" w:color="000000"/>
              <w:left w:val="single" w:sz="4" w:space="0" w:color="000000"/>
              <w:bottom w:val="single" w:sz="4" w:space="0" w:color="000000"/>
              <w:right w:val="single" w:sz="4" w:space="0" w:color="000000"/>
            </w:tcBorders>
            <w:vAlign w:val="center"/>
          </w:tcPr>
          <w:p w14:paraId="7969E39C" w14:textId="620EB8F6" w:rsidR="004A3231" w:rsidRPr="009F7E57" w:rsidRDefault="006A2EFD" w:rsidP="006A2EFD">
            <w:pPr>
              <w:pStyle w:val="ab"/>
              <w:ind w:left="0"/>
              <w:jc w:val="center"/>
              <w:rPr>
                <w:sz w:val="22"/>
                <w:szCs w:val="22"/>
              </w:rPr>
            </w:pPr>
            <w:r w:rsidRPr="009F7E57">
              <w:rPr>
                <w:sz w:val="22"/>
                <w:szCs w:val="22"/>
              </w:rPr>
              <w:t>5</w:t>
            </w:r>
          </w:p>
        </w:tc>
        <w:tc>
          <w:tcPr>
            <w:tcW w:w="4642" w:type="dxa"/>
            <w:tcBorders>
              <w:top w:val="single" w:sz="4" w:space="0" w:color="000000"/>
              <w:left w:val="single" w:sz="4" w:space="0" w:color="000000"/>
              <w:bottom w:val="single" w:sz="4" w:space="0" w:color="000000"/>
              <w:right w:val="single" w:sz="4" w:space="0" w:color="000000"/>
            </w:tcBorders>
            <w:vAlign w:val="center"/>
            <w:hideMark/>
          </w:tcPr>
          <w:p w14:paraId="6E4DC5D0" w14:textId="77777777" w:rsidR="004A3231" w:rsidRPr="009F7E57" w:rsidRDefault="004A3231" w:rsidP="00D559E3">
            <w:pPr>
              <w:spacing w:after="0"/>
              <w:rPr>
                <w:rFonts w:cs="Times New Roman"/>
              </w:rPr>
            </w:pPr>
            <w:r w:rsidRPr="009F7E57">
              <w:rPr>
                <w:rFonts w:cs="Times New Roman"/>
              </w:rPr>
              <w:t>Производственные зоны</w:t>
            </w:r>
          </w:p>
        </w:tc>
        <w:tc>
          <w:tcPr>
            <w:tcW w:w="2241" w:type="dxa"/>
            <w:tcBorders>
              <w:top w:val="single" w:sz="4" w:space="0" w:color="000000"/>
              <w:left w:val="single" w:sz="4" w:space="0" w:color="000000"/>
              <w:bottom w:val="single" w:sz="4" w:space="0" w:color="000000"/>
              <w:right w:val="single" w:sz="4" w:space="0" w:color="000000"/>
            </w:tcBorders>
            <w:vAlign w:val="center"/>
          </w:tcPr>
          <w:p w14:paraId="38AABD5D" w14:textId="7BDD1E3F" w:rsidR="004A3231" w:rsidRPr="009F7E57" w:rsidRDefault="004A3231" w:rsidP="00D559E3">
            <w:pPr>
              <w:spacing w:after="0"/>
              <w:jc w:val="center"/>
              <w:rPr>
                <w:rFonts w:cs="Times New Roman"/>
              </w:rPr>
            </w:pPr>
            <w:r w:rsidRPr="009F7E57">
              <w:rPr>
                <w:rFonts w:cs="Times New Roman"/>
              </w:rPr>
              <w:t>3</w:t>
            </w:r>
            <w:r w:rsidR="00702E35" w:rsidRPr="009F7E57">
              <w:rPr>
                <w:rFonts w:cs="Times New Roman"/>
              </w:rPr>
              <w:t>7,76</w:t>
            </w:r>
          </w:p>
        </w:tc>
        <w:tc>
          <w:tcPr>
            <w:tcW w:w="2212" w:type="dxa"/>
            <w:tcBorders>
              <w:top w:val="single" w:sz="4" w:space="0" w:color="000000"/>
              <w:left w:val="single" w:sz="4" w:space="0" w:color="000000"/>
              <w:bottom w:val="single" w:sz="4" w:space="0" w:color="000000"/>
              <w:right w:val="single" w:sz="4" w:space="0" w:color="000000"/>
            </w:tcBorders>
            <w:vAlign w:val="center"/>
          </w:tcPr>
          <w:p w14:paraId="1BDC389A" w14:textId="7BF33B57" w:rsidR="004A3231" w:rsidRPr="009F7E57" w:rsidRDefault="00A12CD4" w:rsidP="00712BB8">
            <w:pPr>
              <w:spacing w:after="0"/>
              <w:jc w:val="center"/>
              <w:rPr>
                <w:rFonts w:cs="Times New Roman"/>
              </w:rPr>
            </w:pPr>
            <w:r w:rsidRPr="009F7E57">
              <w:rPr>
                <w:rFonts w:cs="Times New Roman"/>
              </w:rPr>
              <w:t>37,76</w:t>
            </w:r>
          </w:p>
        </w:tc>
      </w:tr>
      <w:tr w:rsidR="009F7E57" w:rsidRPr="009F7E57" w14:paraId="111A74F4" w14:textId="6A742424" w:rsidTr="006A2EFD">
        <w:tc>
          <w:tcPr>
            <w:tcW w:w="534" w:type="dxa"/>
            <w:tcBorders>
              <w:top w:val="single" w:sz="4" w:space="0" w:color="000000"/>
              <w:left w:val="single" w:sz="4" w:space="0" w:color="000000"/>
              <w:bottom w:val="single" w:sz="4" w:space="0" w:color="000000"/>
              <w:right w:val="single" w:sz="4" w:space="0" w:color="000000"/>
            </w:tcBorders>
            <w:vAlign w:val="center"/>
          </w:tcPr>
          <w:p w14:paraId="7DB1A5C2" w14:textId="3B6F8261" w:rsidR="004A3231" w:rsidRPr="009F7E57" w:rsidRDefault="006A2EFD" w:rsidP="006A2EFD">
            <w:pPr>
              <w:spacing w:after="0" w:line="240" w:lineRule="auto"/>
              <w:jc w:val="center"/>
              <w:rPr>
                <w:sz w:val="22"/>
              </w:rPr>
            </w:pPr>
            <w:r w:rsidRPr="009F7E57">
              <w:rPr>
                <w:sz w:val="22"/>
              </w:rPr>
              <w:t>6</w:t>
            </w:r>
          </w:p>
        </w:tc>
        <w:tc>
          <w:tcPr>
            <w:tcW w:w="4642" w:type="dxa"/>
            <w:tcBorders>
              <w:top w:val="single" w:sz="4" w:space="0" w:color="000000"/>
              <w:left w:val="single" w:sz="4" w:space="0" w:color="000000"/>
              <w:bottom w:val="single" w:sz="4" w:space="0" w:color="000000"/>
              <w:right w:val="single" w:sz="4" w:space="0" w:color="000000"/>
            </w:tcBorders>
            <w:vAlign w:val="center"/>
          </w:tcPr>
          <w:p w14:paraId="2330F6F1" w14:textId="77777777" w:rsidR="004A3231" w:rsidRPr="009F7E57" w:rsidRDefault="004A3231" w:rsidP="00D559E3">
            <w:pPr>
              <w:spacing w:after="0"/>
              <w:rPr>
                <w:rFonts w:cs="Times New Roman"/>
              </w:rPr>
            </w:pPr>
            <w:r w:rsidRPr="009F7E57">
              <w:rPr>
                <w:rFonts w:cs="Times New Roman"/>
              </w:rPr>
              <w:t>Зоны озелененных территорий общего пользования (лесопарки, парки, сады, скверы, бульвары, городские леса</w:t>
            </w:r>
          </w:p>
        </w:tc>
        <w:tc>
          <w:tcPr>
            <w:tcW w:w="2241" w:type="dxa"/>
            <w:tcBorders>
              <w:top w:val="single" w:sz="4" w:space="0" w:color="000000"/>
              <w:left w:val="single" w:sz="4" w:space="0" w:color="000000"/>
              <w:bottom w:val="single" w:sz="4" w:space="0" w:color="000000"/>
              <w:right w:val="single" w:sz="4" w:space="0" w:color="000000"/>
            </w:tcBorders>
            <w:vAlign w:val="center"/>
          </w:tcPr>
          <w:p w14:paraId="287E51F2" w14:textId="736F57A0" w:rsidR="004A3231" w:rsidRPr="009F7E57" w:rsidRDefault="004A3231" w:rsidP="00D559E3">
            <w:pPr>
              <w:spacing w:after="0"/>
              <w:jc w:val="center"/>
              <w:rPr>
                <w:rFonts w:cs="Times New Roman"/>
              </w:rPr>
            </w:pPr>
            <w:r w:rsidRPr="009F7E57">
              <w:rPr>
                <w:rFonts w:cs="Times New Roman"/>
              </w:rPr>
              <w:t>2,</w:t>
            </w:r>
            <w:r w:rsidR="00833E29" w:rsidRPr="009F7E57">
              <w:rPr>
                <w:rFonts w:cs="Times New Roman"/>
              </w:rPr>
              <w:t>81</w:t>
            </w:r>
          </w:p>
        </w:tc>
        <w:tc>
          <w:tcPr>
            <w:tcW w:w="2212" w:type="dxa"/>
            <w:tcBorders>
              <w:top w:val="single" w:sz="4" w:space="0" w:color="000000"/>
              <w:left w:val="single" w:sz="4" w:space="0" w:color="000000"/>
              <w:bottom w:val="single" w:sz="4" w:space="0" w:color="000000"/>
              <w:right w:val="single" w:sz="4" w:space="0" w:color="000000"/>
            </w:tcBorders>
            <w:vAlign w:val="center"/>
          </w:tcPr>
          <w:p w14:paraId="049B5BC3" w14:textId="775678E9" w:rsidR="004A3231" w:rsidRPr="009F7E57" w:rsidRDefault="00A12CD4" w:rsidP="00712BB8">
            <w:pPr>
              <w:spacing w:after="0"/>
              <w:jc w:val="center"/>
              <w:rPr>
                <w:rFonts w:cs="Times New Roman"/>
              </w:rPr>
            </w:pPr>
            <w:r w:rsidRPr="009F7E57">
              <w:rPr>
                <w:rFonts w:cs="Times New Roman"/>
              </w:rPr>
              <w:t>2,89</w:t>
            </w:r>
          </w:p>
        </w:tc>
      </w:tr>
      <w:tr w:rsidR="009F7E57" w:rsidRPr="009F7E57" w14:paraId="0C9E6CE4" w14:textId="571C03C8" w:rsidTr="006A2EFD">
        <w:tc>
          <w:tcPr>
            <w:tcW w:w="534" w:type="dxa"/>
            <w:tcBorders>
              <w:top w:val="single" w:sz="4" w:space="0" w:color="000000"/>
              <w:left w:val="single" w:sz="4" w:space="0" w:color="000000"/>
              <w:bottom w:val="single" w:sz="4" w:space="0" w:color="000000"/>
              <w:right w:val="single" w:sz="4" w:space="0" w:color="000000"/>
            </w:tcBorders>
            <w:vAlign w:val="center"/>
          </w:tcPr>
          <w:p w14:paraId="3F05656B" w14:textId="76F06B65" w:rsidR="004A3231" w:rsidRPr="009F7E57" w:rsidRDefault="006A2EFD" w:rsidP="006A2EFD">
            <w:pPr>
              <w:spacing w:after="0" w:line="240" w:lineRule="auto"/>
              <w:jc w:val="center"/>
              <w:rPr>
                <w:sz w:val="22"/>
              </w:rPr>
            </w:pPr>
            <w:r w:rsidRPr="009F7E57">
              <w:rPr>
                <w:sz w:val="22"/>
              </w:rPr>
              <w:t>7</w:t>
            </w:r>
          </w:p>
        </w:tc>
        <w:tc>
          <w:tcPr>
            <w:tcW w:w="4642" w:type="dxa"/>
            <w:tcBorders>
              <w:top w:val="single" w:sz="4" w:space="0" w:color="000000"/>
              <w:left w:val="single" w:sz="4" w:space="0" w:color="000000"/>
              <w:bottom w:val="single" w:sz="4" w:space="0" w:color="000000"/>
              <w:right w:val="single" w:sz="4" w:space="0" w:color="000000"/>
            </w:tcBorders>
            <w:vAlign w:val="center"/>
          </w:tcPr>
          <w:p w14:paraId="4D109D3A" w14:textId="77777777" w:rsidR="004A3231" w:rsidRPr="009F7E57" w:rsidRDefault="004A3231" w:rsidP="00D559E3">
            <w:pPr>
              <w:spacing w:after="0"/>
              <w:rPr>
                <w:rFonts w:cs="Times New Roman"/>
              </w:rPr>
            </w:pPr>
            <w:r w:rsidRPr="009F7E57">
              <w:rPr>
                <w:rFonts w:cs="Times New Roman"/>
              </w:rPr>
              <w:t>Зоны сельскохозяйственного использования</w:t>
            </w:r>
          </w:p>
        </w:tc>
        <w:tc>
          <w:tcPr>
            <w:tcW w:w="2241" w:type="dxa"/>
            <w:tcBorders>
              <w:top w:val="single" w:sz="4" w:space="0" w:color="000000"/>
              <w:left w:val="single" w:sz="4" w:space="0" w:color="000000"/>
              <w:bottom w:val="single" w:sz="4" w:space="0" w:color="000000"/>
              <w:right w:val="single" w:sz="4" w:space="0" w:color="000000"/>
            </w:tcBorders>
            <w:vAlign w:val="center"/>
          </w:tcPr>
          <w:p w14:paraId="116C8E5E" w14:textId="77777777" w:rsidR="004A3231" w:rsidRPr="009F7E57" w:rsidRDefault="004A3231" w:rsidP="00D559E3">
            <w:pPr>
              <w:spacing w:after="0"/>
              <w:jc w:val="center"/>
              <w:rPr>
                <w:rFonts w:cs="Times New Roman"/>
              </w:rPr>
            </w:pPr>
            <w:r w:rsidRPr="009F7E57">
              <w:rPr>
                <w:rFonts w:cs="Times New Roman"/>
              </w:rPr>
              <w:t>18,45</w:t>
            </w:r>
          </w:p>
        </w:tc>
        <w:tc>
          <w:tcPr>
            <w:tcW w:w="2212" w:type="dxa"/>
            <w:tcBorders>
              <w:top w:val="single" w:sz="4" w:space="0" w:color="000000"/>
              <w:left w:val="single" w:sz="4" w:space="0" w:color="000000"/>
              <w:bottom w:val="single" w:sz="4" w:space="0" w:color="000000"/>
              <w:right w:val="single" w:sz="4" w:space="0" w:color="000000"/>
            </w:tcBorders>
            <w:vAlign w:val="center"/>
          </w:tcPr>
          <w:p w14:paraId="68C9F57B" w14:textId="02121ACC" w:rsidR="004A3231" w:rsidRPr="009F7E57" w:rsidRDefault="00A12CD4" w:rsidP="00712BB8">
            <w:pPr>
              <w:spacing w:after="0"/>
              <w:jc w:val="center"/>
              <w:rPr>
                <w:rFonts w:cs="Times New Roman"/>
              </w:rPr>
            </w:pPr>
            <w:r w:rsidRPr="009F7E57">
              <w:rPr>
                <w:rFonts w:cs="Times New Roman"/>
              </w:rPr>
              <w:t>18,45</w:t>
            </w:r>
          </w:p>
        </w:tc>
      </w:tr>
      <w:tr w:rsidR="009F7E57" w:rsidRPr="009F7E57" w14:paraId="7F4EA8A2" w14:textId="26DB6A1E" w:rsidTr="006A2EFD">
        <w:tc>
          <w:tcPr>
            <w:tcW w:w="534" w:type="dxa"/>
            <w:tcBorders>
              <w:top w:val="single" w:sz="4" w:space="0" w:color="000000"/>
              <w:left w:val="single" w:sz="4" w:space="0" w:color="000000"/>
              <w:bottom w:val="single" w:sz="4" w:space="0" w:color="000000"/>
              <w:right w:val="single" w:sz="4" w:space="0" w:color="000000"/>
            </w:tcBorders>
            <w:vAlign w:val="center"/>
          </w:tcPr>
          <w:p w14:paraId="34C417E8" w14:textId="0054E6A0" w:rsidR="004A3231" w:rsidRPr="009F7E57" w:rsidRDefault="006A2EFD" w:rsidP="006A2EFD">
            <w:pPr>
              <w:pStyle w:val="ab"/>
              <w:ind w:left="0"/>
              <w:jc w:val="center"/>
              <w:rPr>
                <w:sz w:val="22"/>
                <w:szCs w:val="22"/>
              </w:rPr>
            </w:pPr>
            <w:r w:rsidRPr="009F7E57">
              <w:rPr>
                <w:sz w:val="22"/>
                <w:szCs w:val="22"/>
              </w:rPr>
              <w:t>8</w:t>
            </w:r>
          </w:p>
        </w:tc>
        <w:tc>
          <w:tcPr>
            <w:tcW w:w="4642" w:type="dxa"/>
            <w:tcBorders>
              <w:top w:val="single" w:sz="4" w:space="0" w:color="000000"/>
              <w:left w:val="single" w:sz="4" w:space="0" w:color="000000"/>
              <w:bottom w:val="single" w:sz="4" w:space="0" w:color="000000"/>
              <w:right w:val="single" w:sz="4" w:space="0" w:color="000000"/>
            </w:tcBorders>
            <w:vAlign w:val="center"/>
          </w:tcPr>
          <w:p w14:paraId="61D5F825" w14:textId="77777777" w:rsidR="004A3231" w:rsidRPr="009F7E57" w:rsidRDefault="004A3231" w:rsidP="00D559E3">
            <w:pPr>
              <w:spacing w:after="0"/>
              <w:rPr>
                <w:rFonts w:cs="Times New Roman"/>
              </w:rPr>
            </w:pPr>
            <w:r w:rsidRPr="009F7E57">
              <w:rPr>
                <w:rFonts w:cs="Times New Roman"/>
              </w:rPr>
              <w:t>Зоны кладбищ</w:t>
            </w:r>
          </w:p>
        </w:tc>
        <w:tc>
          <w:tcPr>
            <w:tcW w:w="2241" w:type="dxa"/>
            <w:tcBorders>
              <w:top w:val="single" w:sz="4" w:space="0" w:color="000000"/>
              <w:left w:val="single" w:sz="4" w:space="0" w:color="000000"/>
              <w:bottom w:val="single" w:sz="4" w:space="0" w:color="000000"/>
              <w:right w:val="single" w:sz="4" w:space="0" w:color="000000"/>
            </w:tcBorders>
            <w:vAlign w:val="center"/>
          </w:tcPr>
          <w:p w14:paraId="689D8D9D" w14:textId="77777777" w:rsidR="004A3231" w:rsidRPr="009F7E57" w:rsidRDefault="004A3231" w:rsidP="00D559E3">
            <w:pPr>
              <w:spacing w:after="0"/>
              <w:jc w:val="center"/>
              <w:rPr>
                <w:rFonts w:cs="Times New Roman"/>
              </w:rPr>
            </w:pPr>
            <w:r w:rsidRPr="009F7E57">
              <w:rPr>
                <w:rFonts w:cs="Times New Roman"/>
              </w:rPr>
              <w:t>6,6</w:t>
            </w:r>
          </w:p>
        </w:tc>
        <w:tc>
          <w:tcPr>
            <w:tcW w:w="2212" w:type="dxa"/>
            <w:tcBorders>
              <w:top w:val="single" w:sz="4" w:space="0" w:color="000000"/>
              <w:left w:val="single" w:sz="4" w:space="0" w:color="000000"/>
              <w:bottom w:val="single" w:sz="4" w:space="0" w:color="000000"/>
              <w:right w:val="single" w:sz="4" w:space="0" w:color="000000"/>
            </w:tcBorders>
            <w:vAlign w:val="center"/>
          </w:tcPr>
          <w:p w14:paraId="4A82D318" w14:textId="78D1CEBD" w:rsidR="004A3231" w:rsidRPr="009F7E57" w:rsidRDefault="00A12CD4" w:rsidP="00712BB8">
            <w:pPr>
              <w:spacing w:after="0"/>
              <w:jc w:val="center"/>
              <w:rPr>
                <w:rFonts w:cs="Times New Roman"/>
              </w:rPr>
            </w:pPr>
            <w:r w:rsidRPr="009F7E57">
              <w:rPr>
                <w:rFonts w:cs="Times New Roman"/>
              </w:rPr>
              <w:t>6,6</w:t>
            </w:r>
          </w:p>
        </w:tc>
      </w:tr>
      <w:tr w:rsidR="009F7E57" w:rsidRPr="009F7E57" w14:paraId="1849D4CB" w14:textId="17E92387" w:rsidTr="00712BB8">
        <w:tc>
          <w:tcPr>
            <w:tcW w:w="5176" w:type="dxa"/>
            <w:gridSpan w:val="2"/>
            <w:tcBorders>
              <w:top w:val="single" w:sz="4" w:space="0" w:color="000000"/>
              <w:left w:val="single" w:sz="4" w:space="0" w:color="000000"/>
              <w:bottom w:val="single" w:sz="4" w:space="0" w:color="000000"/>
              <w:right w:val="single" w:sz="4" w:space="0" w:color="000000"/>
            </w:tcBorders>
            <w:vAlign w:val="center"/>
            <w:hideMark/>
          </w:tcPr>
          <w:p w14:paraId="07A83E93" w14:textId="77777777" w:rsidR="004A3231" w:rsidRPr="009F7E57" w:rsidRDefault="004A3231" w:rsidP="006A2EFD">
            <w:pPr>
              <w:widowControl w:val="0"/>
              <w:suppressAutoHyphens/>
              <w:spacing w:after="0"/>
              <w:ind w:left="-142" w:firstLine="142"/>
              <w:jc w:val="center"/>
              <w:rPr>
                <w:rFonts w:eastAsia="Lucida Sans Unicode" w:cs="Times New Roman"/>
                <w:b/>
              </w:rPr>
            </w:pPr>
            <w:r w:rsidRPr="009F7E57">
              <w:rPr>
                <w:rFonts w:cs="Times New Roman"/>
                <w:b/>
              </w:rPr>
              <w:t>ИТОГО</w:t>
            </w:r>
          </w:p>
        </w:tc>
        <w:tc>
          <w:tcPr>
            <w:tcW w:w="2241" w:type="dxa"/>
            <w:tcBorders>
              <w:top w:val="single" w:sz="4" w:space="0" w:color="000000"/>
              <w:left w:val="single" w:sz="4" w:space="0" w:color="000000"/>
              <w:bottom w:val="single" w:sz="4" w:space="0" w:color="000000"/>
              <w:right w:val="single" w:sz="4" w:space="0" w:color="000000"/>
            </w:tcBorders>
            <w:vAlign w:val="center"/>
          </w:tcPr>
          <w:p w14:paraId="5C753A48" w14:textId="7CF8DE49" w:rsidR="004A3231" w:rsidRPr="009F7E57" w:rsidRDefault="0037304D" w:rsidP="00D559E3">
            <w:pPr>
              <w:widowControl w:val="0"/>
              <w:suppressAutoHyphens/>
              <w:spacing w:after="0"/>
              <w:ind w:firstLine="35"/>
              <w:jc w:val="center"/>
              <w:rPr>
                <w:rFonts w:eastAsia="Lucida Sans Unicode" w:cs="Times New Roman"/>
                <w:b/>
              </w:rPr>
            </w:pPr>
            <w:r w:rsidRPr="009F7E57">
              <w:rPr>
                <w:rFonts w:eastAsia="Lucida Sans Unicode" w:cs="Times New Roman"/>
                <w:b/>
              </w:rPr>
              <w:t>520,06</w:t>
            </w:r>
          </w:p>
        </w:tc>
        <w:tc>
          <w:tcPr>
            <w:tcW w:w="2212" w:type="dxa"/>
            <w:tcBorders>
              <w:top w:val="single" w:sz="4" w:space="0" w:color="000000"/>
              <w:left w:val="single" w:sz="4" w:space="0" w:color="000000"/>
              <w:bottom w:val="single" w:sz="4" w:space="0" w:color="000000"/>
              <w:right w:val="single" w:sz="4" w:space="0" w:color="000000"/>
            </w:tcBorders>
            <w:vAlign w:val="center"/>
          </w:tcPr>
          <w:p w14:paraId="6604A36B" w14:textId="28D128FB" w:rsidR="004A3231" w:rsidRPr="009F7E57" w:rsidRDefault="00833E29" w:rsidP="00712BB8">
            <w:pPr>
              <w:widowControl w:val="0"/>
              <w:suppressAutoHyphens/>
              <w:spacing w:after="0"/>
              <w:ind w:firstLine="35"/>
              <w:jc w:val="center"/>
              <w:rPr>
                <w:rFonts w:eastAsia="Lucida Sans Unicode" w:cs="Times New Roman"/>
                <w:b/>
              </w:rPr>
            </w:pPr>
            <w:r w:rsidRPr="009F7E57">
              <w:rPr>
                <w:rFonts w:eastAsia="Lucida Sans Unicode" w:cs="Times New Roman"/>
                <w:b/>
              </w:rPr>
              <w:t>5</w:t>
            </w:r>
            <w:r w:rsidR="001B30B9" w:rsidRPr="009F7E57">
              <w:rPr>
                <w:rFonts w:eastAsia="Lucida Sans Unicode" w:cs="Times New Roman"/>
                <w:b/>
              </w:rPr>
              <w:t>20,9</w:t>
            </w:r>
          </w:p>
        </w:tc>
      </w:tr>
      <w:tr w:rsidR="009F7E57" w:rsidRPr="009F7E57" w14:paraId="225EB627" w14:textId="5AFE349C" w:rsidTr="00712BB8">
        <w:tc>
          <w:tcPr>
            <w:tcW w:w="962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5351E5C" w14:textId="1F3055EA" w:rsidR="004A3231" w:rsidRPr="009F7E57" w:rsidRDefault="004A3231" w:rsidP="006A2EFD">
            <w:pPr>
              <w:widowControl w:val="0"/>
              <w:suppressAutoHyphens/>
              <w:spacing w:after="0"/>
              <w:ind w:left="-426" w:firstLine="284"/>
              <w:jc w:val="center"/>
              <w:rPr>
                <w:rFonts w:cs="Times New Roman"/>
                <w:b/>
              </w:rPr>
            </w:pPr>
            <w:r w:rsidRPr="009F7E57">
              <w:rPr>
                <w:rFonts w:cs="Times New Roman"/>
                <w:b/>
              </w:rPr>
              <w:t>посёлок Подлесный</w:t>
            </w:r>
          </w:p>
        </w:tc>
      </w:tr>
      <w:tr w:rsidR="009F7E57" w:rsidRPr="009F7E57" w14:paraId="4AB07DA1" w14:textId="41DA9985" w:rsidTr="006A2EFD">
        <w:tc>
          <w:tcPr>
            <w:tcW w:w="534" w:type="dxa"/>
            <w:tcBorders>
              <w:top w:val="single" w:sz="4" w:space="0" w:color="000000"/>
              <w:left w:val="single" w:sz="4" w:space="0" w:color="000000"/>
              <w:bottom w:val="single" w:sz="4" w:space="0" w:color="000000"/>
              <w:right w:val="single" w:sz="4" w:space="0" w:color="000000"/>
            </w:tcBorders>
            <w:vAlign w:val="center"/>
          </w:tcPr>
          <w:p w14:paraId="267EC4EB" w14:textId="0D023134" w:rsidR="004A3231" w:rsidRPr="009F7E57" w:rsidRDefault="006A2EFD" w:rsidP="006A2EFD">
            <w:pPr>
              <w:pStyle w:val="ab"/>
              <w:ind w:left="-142" w:right="-109"/>
              <w:jc w:val="center"/>
              <w:rPr>
                <w:sz w:val="22"/>
                <w:szCs w:val="22"/>
              </w:rPr>
            </w:pPr>
            <w:r w:rsidRPr="009F7E57">
              <w:rPr>
                <w:sz w:val="22"/>
                <w:szCs w:val="22"/>
              </w:rPr>
              <w:t>1</w:t>
            </w:r>
          </w:p>
        </w:tc>
        <w:tc>
          <w:tcPr>
            <w:tcW w:w="4642" w:type="dxa"/>
            <w:tcBorders>
              <w:top w:val="single" w:sz="4" w:space="0" w:color="000000"/>
              <w:left w:val="single" w:sz="4" w:space="0" w:color="000000"/>
              <w:bottom w:val="single" w:sz="4" w:space="0" w:color="000000"/>
              <w:right w:val="single" w:sz="4" w:space="0" w:color="000000"/>
            </w:tcBorders>
            <w:vAlign w:val="center"/>
            <w:hideMark/>
          </w:tcPr>
          <w:p w14:paraId="68554189" w14:textId="77777777" w:rsidR="004A3231" w:rsidRPr="009F7E57" w:rsidRDefault="004A3231" w:rsidP="00D559E3">
            <w:pPr>
              <w:spacing w:after="0"/>
              <w:rPr>
                <w:rFonts w:cs="Times New Roman"/>
                <w:b/>
              </w:rPr>
            </w:pPr>
            <w:r w:rsidRPr="009F7E57">
              <w:rPr>
                <w:rFonts w:cs="Times New Roman"/>
              </w:rPr>
              <w:t>Зоны застройки индивидуальными жилыми домами</w:t>
            </w:r>
          </w:p>
        </w:tc>
        <w:tc>
          <w:tcPr>
            <w:tcW w:w="2241" w:type="dxa"/>
            <w:tcBorders>
              <w:top w:val="single" w:sz="4" w:space="0" w:color="000000"/>
              <w:left w:val="single" w:sz="4" w:space="0" w:color="000000"/>
              <w:bottom w:val="single" w:sz="4" w:space="0" w:color="000000"/>
              <w:right w:val="single" w:sz="4" w:space="0" w:color="000000"/>
            </w:tcBorders>
            <w:vAlign w:val="center"/>
          </w:tcPr>
          <w:p w14:paraId="29C020A1" w14:textId="77777777" w:rsidR="004A3231" w:rsidRPr="009F7E57" w:rsidRDefault="004A3231" w:rsidP="00D559E3">
            <w:pPr>
              <w:spacing w:after="0"/>
              <w:jc w:val="center"/>
              <w:rPr>
                <w:rFonts w:cs="Times New Roman"/>
              </w:rPr>
            </w:pPr>
            <w:r w:rsidRPr="009F7E57">
              <w:rPr>
                <w:rFonts w:cs="Times New Roman"/>
              </w:rPr>
              <w:t>177,99</w:t>
            </w:r>
          </w:p>
        </w:tc>
        <w:tc>
          <w:tcPr>
            <w:tcW w:w="2212" w:type="dxa"/>
            <w:tcBorders>
              <w:top w:val="single" w:sz="4" w:space="0" w:color="000000"/>
              <w:left w:val="single" w:sz="4" w:space="0" w:color="000000"/>
              <w:bottom w:val="single" w:sz="4" w:space="0" w:color="000000"/>
              <w:right w:val="single" w:sz="4" w:space="0" w:color="000000"/>
            </w:tcBorders>
            <w:vAlign w:val="center"/>
          </w:tcPr>
          <w:p w14:paraId="7A4064F2" w14:textId="63BEC3C3" w:rsidR="004A3231" w:rsidRPr="009F7E57" w:rsidRDefault="00AC2760" w:rsidP="00712BB8">
            <w:pPr>
              <w:spacing w:after="0"/>
              <w:jc w:val="center"/>
              <w:rPr>
                <w:rFonts w:cs="Times New Roman"/>
              </w:rPr>
            </w:pPr>
            <w:r w:rsidRPr="009F7E57">
              <w:rPr>
                <w:rFonts w:cs="Times New Roman"/>
              </w:rPr>
              <w:t>179,23</w:t>
            </w:r>
          </w:p>
        </w:tc>
      </w:tr>
      <w:tr w:rsidR="009F7E57" w:rsidRPr="009F7E57" w14:paraId="127DA2B2" w14:textId="136D8BC2" w:rsidTr="006A2EFD">
        <w:tc>
          <w:tcPr>
            <w:tcW w:w="534" w:type="dxa"/>
            <w:tcBorders>
              <w:top w:val="single" w:sz="4" w:space="0" w:color="000000"/>
              <w:left w:val="single" w:sz="4" w:space="0" w:color="000000"/>
              <w:bottom w:val="single" w:sz="4" w:space="0" w:color="000000"/>
              <w:right w:val="single" w:sz="4" w:space="0" w:color="000000"/>
            </w:tcBorders>
            <w:vAlign w:val="center"/>
          </w:tcPr>
          <w:p w14:paraId="6FD06BB7" w14:textId="504B8299" w:rsidR="004A3231" w:rsidRPr="009F7E57" w:rsidRDefault="006A2EFD" w:rsidP="006A2EFD">
            <w:pPr>
              <w:pStyle w:val="ab"/>
              <w:ind w:left="-142" w:right="-109"/>
              <w:jc w:val="center"/>
              <w:rPr>
                <w:sz w:val="22"/>
                <w:szCs w:val="22"/>
              </w:rPr>
            </w:pPr>
            <w:r w:rsidRPr="009F7E57">
              <w:rPr>
                <w:sz w:val="22"/>
                <w:szCs w:val="22"/>
              </w:rPr>
              <w:t>2</w:t>
            </w:r>
          </w:p>
        </w:tc>
        <w:tc>
          <w:tcPr>
            <w:tcW w:w="4642" w:type="dxa"/>
            <w:tcBorders>
              <w:top w:val="single" w:sz="4" w:space="0" w:color="000000"/>
              <w:left w:val="single" w:sz="4" w:space="0" w:color="000000"/>
              <w:bottom w:val="single" w:sz="4" w:space="0" w:color="000000"/>
              <w:right w:val="single" w:sz="4" w:space="0" w:color="000000"/>
            </w:tcBorders>
            <w:vAlign w:val="center"/>
            <w:hideMark/>
          </w:tcPr>
          <w:p w14:paraId="29C150B4" w14:textId="77777777" w:rsidR="004A3231" w:rsidRPr="009F7E57" w:rsidRDefault="004A3231" w:rsidP="00D559E3">
            <w:pPr>
              <w:spacing w:after="0"/>
              <w:rPr>
                <w:rFonts w:cs="Times New Roman"/>
              </w:rPr>
            </w:pPr>
            <w:r w:rsidRPr="009F7E57">
              <w:rPr>
                <w:rFonts w:cs="Times New Roman"/>
              </w:rPr>
              <w:t>Зоны застройки малоэтажными жилыми домами (до 4 этажей, включая мансардный)</w:t>
            </w:r>
          </w:p>
        </w:tc>
        <w:tc>
          <w:tcPr>
            <w:tcW w:w="2241" w:type="dxa"/>
            <w:tcBorders>
              <w:top w:val="single" w:sz="4" w:space="0" w:color="000000"/>
              <w:left w:val="single" w:sz="4" w:space="0" w:color="000000"/>
              <w:bottom w:val="single" w:sz="4" w:space="0" w:color="000000"/>
              <w:right w:val="single" w:sz="4" w:space="0" w:color="000000"/>
            </w:tcBorders>
            <w:vAlign w:val="center"/>
          </w:tcPr>
          <w:p w14:paraId="7841E1BA" w14:textId="77777777" w:rsidR="004A3231" w:rsidRPr="009F7E57" w:rsidRDefault="004A3231" w:rsidP="00D559E3">
            <w:pPr>
              <w:spacing w:after="0"/>
              <w:jc w:val="center"/>
              <w:rPr>
                <w:rFonts w:cs="Times New Roman"/>
              </w:rPr>
            </w:pPr>
            <w:r w:rsidRPr="009F7E57">
              <w:rPr>
                <w:rFonts w:cs="Times New Roman"/>
              </w:rPr>
              <w:t>0,4</w:t>
            </w:r>
          </w:p>
        </w:tc>
        <w:tc>
          <w:tcPr>
            <w:tcW w:w="2212" w:type="dxa"/>
            <w:tcBorders>
              <w:top w:val="single" w:sz="4" w:space="0" w:color="000000"/>
              <w:left w:val="single" w:sz="4" w:space="0" w:color="000000"/>
              <w:bottom w:val="single" w:sz="4" w:space="0" w:color="000000"/>
              <w:right w:val="single" w:sz="4" w:space="0" w:color="000000"/>
            </w:tcBorders>
            <w:vAlign w:val="center"/>
          </w:tcPr>
          <w:p w14:paraId="6C973E0E" w14:textId="629371A6" w:rsidR="004A3231" w:rsidRPr="009F7E57" w:rsidRDefault="00A12CD4" w:rsidP="00712BB8">
            <w:pPr>
              <w:spacing w:after="0"/>
              <w:jc w:val="center"/>
              <w:rPr>
                <w:rFonts w:cs="Times New Roman"/>
              </w:rPr>
            </w:pPr>
            <w:r w:rsidRPr="009F7E57">
              <w:rPr>
                <w:rFonts w:cs="Times New Roman"/>
              </w:rPr>
              <w:t>0,41</w:t>
            </w:r>
          </w:p>
        </w:tc>
      </w:tr>
      <w:tr w:rsidR="009F7E57" w:rsidRPr="009F7E57" w14:paraId="60F5CCB8" w14:textId="0134A237" w:rsidTr="006A2EFD">
        <w:tc>
          <w:tcPr>
            <w:tcW w:w="534" w:type="dxa"/>
            <w:tcBorders>
              <w:top w:val="single" w:sz="4" w:space="0" w:color="000000"/>
              <w:left w:val="single" w:sz="4" w:space="0" w:color="000000"/>
              <w:bottom w:val="single" w:sz="4" w:space="0" w:color="000000"/>
              <w:right w:val="single" w:sz="4" w:space="0" w:color="000000"/>
            </w:tcBorders>
            <w:vAlign w:val="center"/>
          </w:tcPr>
          <w:p w14:paraId="78D73F88" w14:textId="7BDE0B4F" w:rsidR="004A3231" w:rsidRPr="009F7E57" w:rsidRDefault="006A2EFD" w:rsidP="006A2EFD">
            <w:pPr>
              <w:pStyle w:val="ab"/>
              <w:ind w:left="0"/>
              <w:jc w:val="center"/>
              <w:rPr>
                <w:sz w:val="22"/>
                <w:szCs w:val="22"/>
              </w:rPr>
            </w:pPr>
            <w:r w:rsidRPr="009F7E57">
              <w:rPr>
                <w:sz w:val="22"/>
                <w:szCs w:val="22"/>
              </w:rPr>
              <w:t>3</w:t>
            </w:r>
          </w:p>
        </w:tc>
        <w:tc>
          <w:tcPr>
            <w:tcW w:w="4642" w:type="dxa"/>
            <w:tcBorders>
              <w:top w:val="single" w:sz="4" w:space="0" w:color="000000"/>
              <w:left w:val="single" w:sz="4" w:space="0" w:color="000000"/>
              <w:bottom w:val="single" w:sz="4" w:space="0" w:color="000000"/>
              <w:right w:val="single" w:sz="4" w:space="0" w:color="000000"/>
            </w:tcBorders>
            <w:vAlign w:val="center"/>
            <w:hideMark/>
          </w:tcPr>
          <w:p w14:paraId="74AD3F70" w14:textId="77777777" w:rsidR="004A3231" w:rsidRPr="009F7E57" w:rsidRDefault="004A3231" w:rsidP="00D559E3">
            <w:pPr>
              <w:spacing w:after="0"/>
              <w:rPr>
                <w:rFonts w:cs="Times New Roman"/>
              </w:rPr>
            </w:pPr>
            <w:r w:rsidRPr="009F7E57">
              <w:rPr>
                <w:rFonts w:cs="Times New Roman"/>
              </w:rPr>
              <w:t>Общественно-деловые зоны</w:t>
            </w:r>
          </w:p>
        </w:tc>
        <w:tc>
          <w:tcPr>
            <w:tcW w:w="2241" w:type="dxa"/>
            <w:tcBorders>
              <w:top w:val="single" w:sz="4" w:space="0" w:color="000000"/>
              <w:left w:val="single" w:sz="4" w:space="0" w:color="000000"/>
              <w:bottom w:val="single" w:sz="4" w:space="0" w:color="000000"/>
              <w:right w:val="single" w:sz="4" w:space="0" w:color="000000"/>
            </w:tcBorders>
            <w:vAlign w:val="center"/>
          </w:tcPr>
          <w:p w14:paraId="35678F6B" w14:textId="77777777" w:rsidR="004A3231" w:rsidRPr="009F7E57" w:rsidRDefault="004A3231" w:rsidP="00D559E3">
            <w:pPr>
              <w:spacing w:after="0"/>
              <w:jc w:val="center"/>
              <w:rPr>
                <w:rFonts w:cs="Times New Roman"/>
              </w:rPr>
            </w:pPr>
            <w:r w:rsidRPr="009F7E57">
              <w:rPr>
                <w:rFonts w:cs="Times New Roman"/>
              </w:rPr>
              <w:t>1,44</w:t>
            </w:r>
          </w:p>
        </w:tc>
        <w:tc>
          <w:tcPr>
            <w:tcW w:w="2212" w:type="dxa"/>
            <w:tcBorders>
              <w:top w:val="single" w:sz="4" w:space="0" w:color="000000"/>
              <w:left w:val="single" w:sz="4" w:space="0" w:color="000000"/>
              <w:bottom w:val="single" w:sz="4" w:space="0" w:color="000000"/>
              <w:right w:val="single" w:sz="4" w:space="0" w:color="000000"/>
            </w:tcBorders>
            <w:vAlign w:val="center"/>
          </w:tcPr>
          <w:p w14:paraId="5B3FC6A9" w14:textId="32639AD4" w:rsidR="004A3231" w:rsidRPr="009F7E57" w:rsidRDefault="00A12CD4" w:rsidP="00712BB8">
            <w:pPr>
              <w:spacing w:after="0"/>
              <w:jc w:val="center"/>
              <w:rPr>
                <w:rFonts w:cs="Times New Roman"/>
              </w:rPr>
            </w:pPr>
            <w:r w:rsidRPr="009F7E57">
              <w:rPr>
                <w:rFonts w:cs="Times New Roman"/>
              </w:rPr>
              <w:t>3,07</w:t>
            </w:r>
          </w:p>
        </w:tc>
      </w:tr>
      <w:tr w:rsidR="009F7E57" w:rsidRPr="009F7E57" w14:paraId="385F0E01" w14:textId="38B52174" w:rsidTr="006A2EFD">
        <w:tc>
          <w:tcPr>
            <w:tcW w:w="534" w:type="dxa"/>
            <w:tcBorders>
              <w:top w:val="single" w:sz="4" w:space="0" w:color="000000"/>
              <w:left w:val="single" w:sz="4" w:space="0" w:color="000000"/>
              <w:bottom w:val="single" w:sz="4" w:space="0" w:color="000000"/>
              <w:right w:val="single" w:sz="4" w:space="0" w:color="000000"/>
            </w:tcBorders>
            <w:vAlign w:val="center"/>
          </w:tcPr>
          <w:p w14:paraId="50BB884F" w14:textId="1064CCD7" w:rsidR="004A3231" w:rsidRPr="009F7E57" w:rsidRDefault="006A2EFD" w:rsidP="006A2EFD">
            <w:pPr>
              <w:pStyle w:val="ab"/>
              <w:ind w:left="0"/>
              <w:jc w:val="center"/>
              <w:rPr>
                <w:sz w:val="22"/>
                <w:szCs w:val="22"/>
              </w:rPr>
            </w:pPr>
            <w:r w:rsidRPr="009F7E57">
              <w:rPr>
                <w:sz w:val="22"/>
                <w:szCs w:val="22"/>
              </w:rPr>
              <w:t>4</w:t>
            </w:r>
          </w:p>
        </w:tc>
        <w:tc>
          <w:tcPr>
            <w:tcW w:w="4642" w:type="dxa"/>
            <w:tcBorders>
              <w:top w:val="single" w:sz="4" w:space="0" w:color="000000"/>
              <w:left w:val="single" w:sz="4" w:space="0" w:color="000000"/>
              <w:bottom w:val="single" w:sz="4" w:space="0" w:color="000000"/>
              <w:right w:val="single" w:sz="4" w:space="0" w:color="000000"/>
            </w:tcBorders>
            <w:vAlign w:val="center"/>
            <w:hideMark/>
          </w:tcPr>
          <w:p w14:paraId="456913E5" w14:textId="77777777" w:rsidR="004A3231" w:rsidRPr="009F7E57" w:rsidRDefault="004A3231" w:rsidP="00D559E3">
            <w:pPr>
              <w:spacing w:after="0"/>
              <w:rPr>
                <w:rFonts w:cs="Times New Roman"/>
              </w:rPr>
            </w:pPr>
            <w:r w:rsidRPr="009F7E57">
              <w:rPr>
                <w:rFonts w:cs="Times New Roman"/>
              </w:rPr>
              <w:t>Зоны транспортной инфраструктуры</w:t>
            </w:r>
          </w:p>
        </w:tc>
        <w:tc>
          <w:tcPr>
            <w:tcW w:w="2241" w:type="dxa"/>
            <w:tcBorders>
              <w:top w:val="single" w:sz="4" w:space="0" w:color="000000"/>
              <w:left w:val="single" w:sz="4" w:space="0" w:color="000000"/>
              <w:bottom w:val="single" w:sz="4" w:space="0" w:color="000000"/>
              <w:right w:val="single" w:sz="4" w:space="0" w:color="000000"/>
            </w:tcBorders>
            <w:vAlign w:val="center"/>
          </w:tcPr>
          <w:p w14:paraId="6B2CFFD2" w14:textId="77777777" w:rsidR="004A3231" w:rsidRPr="009F7E57" w:rsidRDefault="004A3231" w:rsidP="00D559E3">
            <w:pPr>
              <w:spacing w:after="0"/>
              <w:jc w:val="center"/>
              <w:rPr>
                <w:rFonts w:cs="Times New Roman"/>
              </w:rPr>
            </w:pPr>
            <w:r w:rsidRPr="009F7E57">
              <w:rPr>
                <w:rFonts w:cs="Times New Roman"/>
              </w:rPr>
              <w:t>1,31</w:t>
            </w:r>
          </w:p>
        </w:tc>
        <w:tc>
          <w:tcPr>
            <w:tcW w:w="2212" w:type="dxa"/>
            <w:tcBorders>
              <w:top w:val="single" w:sz="4" w:space="0" w:color="000000"/>
              <w:left w:val="single" w:sz="4" w:space="0" w:color="000000"/>
              <w:bottom w:val="single" w:sz="4" w:space="0" w:color="000000"/>
              <w:right w:val="single" w:sz="4" w:space="0" w:color="000000"/>
            </w:tcBorders>
            <w:vAlign w:val="center"/>
          </w:tcPr>
          <w:p w14:paraId="17D13F34" w14:textId="145BEBA1" w:rsidR="004A3231" w:rsidRPr="009F7E57" w:rsidRDefault="00A12CD4" w:rsidP="00712BB8">
            <w:pPr>
              <w:spacing w:after="0"/>
              <w:jc w:val="center"/>
              <w:rPr>
                <w:rFonts w:cs="Times New Roman"/>
              </w:rPr>
            </w:pPr>
            <w:r w:rsidRPr="009F7E57">
              <w:rPr>
                <w:rFonts w:cs="Times New Roman"/>
              </w:rPr>
              <w:t>4,61</w:t>
            </w:r>
          </w:p>
        </w:tc>
      </w:tr>
      <w:tr w:rsidR="009F7E57" w:rsidRPr="009F7E57" w14:paraId="6AFB3A74" w14:textId="51725C1F" w:rsidTr="00712BB8">
        <w:tc>
          <w:tcPr>
            <w:tcW w:w="5176" w:type="dxa"/>
            <w:gridSpan w:val="2"/>
            <w:tcBorders>
              <w:top w:val="single" w:sz="4" w:space="0" w:color="000000"/>
              <w:left w:val="single" w:sz="4" w:space="0" w:color="000000"/>
              <w:bottom w:val="single" w:sz="4" w:space="0" w:color="000000"/>
              <w:right w:val="single" w:sz="4" w:space="0" w:color="000000"/>
            </w:tcBorders>
            <w:vAlign w:val="center"/>
            <w:hideMark/>
          </w:tcPr>
          <w:p w14:paraId="31A919CD" w14:textId="77777777" w:rsidR="004A3231" w:rsidRPr="009F7E57" w:rsidRDefault="004A3231" w:rsidP="00D559E3">
            <w:pPr>
              <w:widowControl w:val="0"/>
              <w:suppressAutoHyphens/>
              <w:spacing w:after="0"/>
              <w:ind w:left="-142" w:firstLine="142"/>
              <w:rPr>
                <w:rFonts w:eastAsia="Lucida Sans Unicode" w:cs="Times New Roman"/>
                <w:b/>
              </w:rPr>
            </w:pPr>
            <w:r w:rsidRPr="009F7E57">
              <w:rPr>
                <w:rFonts w:cs="Times New Roman"/>
                <w:b/>
              </w:rPr>
              <w:t>ИТОГО</w:t>
            </w:r>
          </w:p>
        </w:tc>
        <w:tc>
          <w:tcPr>
            <w:tcW w:w="2241" w:type="dxa"/>
            <w:tcBorders>
              <w:top w:val="single" w:sz="4" w:space="0" w:color="000000"/>
              <w:left w:val="single" w:sz="4" w:space="0" w:color="000000"/>
              <w:bottom w:val="single" w:sz="4" w:space="0" w:color="000000"/>
              <w:right w:val="single" w:sz="4" w:space="0" w:color="000000"/>
            </w:tcBorders>
            <w:vAlign w:val="center"/>
          </w:tcPr>
          <w:p w14:paraId="3F4F945B" w14:textId="77777777" w:rsidR="004A3231" w:rsidRPr="009F7E57" w:rsidRDefault="004A3231" w:rsidP="00D559E3">
            <w:pPr>
              <w:widowControl w:val="0"/>
              <w:suppressAutoHyphens/>
              <w:spacing w:after="0"/>
              <w:ind w:firstLine="35"/>
              <w:jc w:val="center"/>
              <w:rPr>
                <w:rFonts w:eastAsia="Lucida Sans Unicode" w:cs="Times New Roman"/>
                <w:b/>
              </w:rPr>
            </w:pPr>
            <w:r w:rsidRPr="009F7E57">
              <w:rPr>
                <w:rFonts w:eastAsia="Lucida Sans Unicode" w:cs="Times New Roman"/>
                <w:b/>
              </w:rPr>
              <w:t>181,14</w:t>
            </w:r>
          </w:p>
        </w:tc>
        <w:tc>
          <w:tcPr>
            <w:tcW w:w="2212" w:type="dxa"/>
            <w:tcBorders>
              <w:top w:val="single" w:sz="4" w:space="0" w:color="000000"/>
              <w:left w:val="single" w:sz="4" w:space="0" w:color="000000"/>
              <w:bottom w:val="single" w:sz="4" w:space="0" w:color="000000"/>
              <w:right w:val="single" w:sz="4" w:space="0" w:color="000000"/>
            </w:tcBorders>
            <w:vAlign w:val="center"/>
          </w:tcPr>
          <w:p w14:paraId="2B44EDE0" w14:textId="151BDB6E" w:rsidR="004A3231" w:rsidRPr="009F7E57" w:rsidRDefault="00451B86" w:rsidP="00712BB8">
            <w:pPr>
              <w:widowControl w:val="0"/>
              <w:suppressAutoHyphens/>
              <w:spacing w:after="0"/>
              <w:ind w:firstLine="35"/>
              <w:jc w:val="center"/>
              <w:rPr>
                <w:rFonts w:eastAsia="Lucida Sans Unicode" w:cs="Times New Roman"/>
                <w:b/>
              </w:rPr>
            </w:pPr>
            <w:r w:rsidRPr="009F7E57">
              <w:rPr>
                <w:rFonts w:eastAsia="Lucida Sans Unicode" w:cs="Times New Roman"/>
                <w:b/>
              </w:rPr>
              <w:t>187,</w:t>
            </w:r>
            <w:r w:rsidR="00FD4CB9" w:rsidRPr="009F7E57">
              <w:rPr>
                <w:rFonts w:eastAsia="Lucida Sans Unicode" w:cs="Times New Roman"/>
                <w:b/>
              </w:rPr>
              <w:t>70</w:t>
            </w:r>
          </w:p>
        </w:tc>
      </w:tr>
      <w:tr w:rsidR="009F7E57" w:rsidRPr="009F7E57" w14:paraId="61B83EA7" w14:textId="0E667156" w:rsidTr="00712BB8">
        <w:trPr>
          <w:trHeight w:val="267"/>
        </w:trPr>
        <w:tc>
          <w:tcPr>
            <w:tcW w:w="517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2FE5459" w14:textId="77777777" w:rsidR="004A3231" w:rsidRPr="009F7E57" w:rsidRDefault="004A3231" w:rsidP="00D559E3">
            <w:pPr>
              <w:widowControl w:val="0"/>
              <w:suppressAutoHyphens/>
              <w:spacing w:after="0"/>
              <w:ind w:left="-426" w:firstLine="426"/>
              <w:rPr>
                <w:rFonts w:cs="Times New Roman"/>
                <w:b/>
              </w:rPr>
            </w:pPr>
            <w:r w:rsidRPr="009F7E57">
              <w:rPr>
                <w:rFonts w:cs="Times New Roman"/>
                <w:b/>
              </w:rPr>
              <w:t>ИТОГО</w:t>
            </w:r>
          </w:p>
        </w:tc>
        <w:tc>
          <w:tcPr>
            <w:tcW w:w="22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F6BCDD" w14:textId="7274A2B5" w:rsidR="004A3231" w:rsidRPr="009F7E57" w:rsidRDefault="004A3231" w:rsidP="00D559E3">
            <w:pPr>
              <w:widowControl w:val="0"/>
              <w:suppressAutoHyphens/>
              <w:spacing w:after="0"/>
              <w:jc w:val="center"/>
              <w:rPr>
                <w:rFonts w:cs="Times New Roman"/>
                <w:b/>
              </w:rPr>
            </w:pPr>
            <w:r w:rsidRPr="009F7E57">
              <w:rPr>
                <w:rFonts w:cs="Times New Roman"/>
                <w:b/>
              </w:rPr>
              <w:t>701,2</w:t>
            </w:r>
          </w:p>
        </w:tc>
        <w:tc>
          <w:tcPr>
            <w:tcW w:w="2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16A43F" w14:textId="02F1E5E1" w:rsidR="004A3231" w:rsidRPr="009F7E57" w:rsidRDefault="00451B86" w:rsidP="00712BB8">
            <w:pPr>
              <w:widowControl w:val="0"/>
              <w:suppressAutoHyphens/>
              <w:spacing w:after="0"/>
              <w:jc w:val="center"/>
              <w:rPr>
                <w:rFonts w:cs="Times New Roman"/>
                <w:b/>
              </w:rPr>
            </w:pPr>
            <w:r w:rsidRPr="009F7E57">
              <w:rPr>
                <w:rFonts w:cs="Times New Roman"/>
                <w:b/>
              </w:rPr>
              <w:t>708,22</w:t>
            </w:r>
          </w:p>
        </w:tc>
      </w:tr>
    </w:tbl>
    <w:p w14:paraId="3539214C" w14:textId="77777777" w:rsidR="00DF4B6E" w:rsidRPr="009F7E57" w:rsidRDefault="00DF4B6E" w:rsidP="00690093">
      <w:pPr>
        <w:spacing w:after="0"/>
        <w:ind w:firstLine="567"/>
        <w:jc w:val="both"/>
        <w:rPr>
          <w:rFonts w:cs="Times New Roman"/>
        </w:rPr>
      </w:pPr>
    </w:p>
    <w:p w14:paraId="1CBBBF12" w14:textId="404779EC" w:rsidR="00690093" w:rsidRPr="009F7E57" w:rsidRDefault="00690093" w:rsidP="00690093">
      <w:pPr>
        <w:spacing w:after="0"/>
        <w:ind w:firstLine="567"/>
        <w:jc w:val="both"/>
        <w:rPr>
          <w:rFonts w:cs="Times New Roman"/>
          <w:b/>
        </w:rPr>
      </w:pPr>
      <w:r w:rsidRPr="009F7E57">
        <w:rPr>
          <w:rFonts w:cs="Times New Roman"/>
          <w:b/>
        </w:rPr>
        <w:t>3.</w:t>
      </w:r>
      <w:r w:rsidRPr="009F7E57">
        <w:rPr>
          <w:rFonts w:cs="Times New Roman"/>
          <w:b/>
        </w:rPr>
        <w:tab/>
        <w:t xml:space="preserve">Предложения по обеспечению сохранности воинских захоронений на территории </w:t>
      </w:r>
      <w:r w:rsidR="008B0836" w:rsidRPr="009F7E57">
        <w:rPr>
          <w:rFonts w:cs="Times New Roman"/>
          <w:b/>
        </w:rPr>
        <w:t>Углянск</w:t>
      </w:r>
      <w:r w:rsidRPr="009F7E57">
        <w:rPr>
          <w:rFonts w:cs="Times New Roman"/>
          <w:b/>
        </w:rPr>
        <w:t>ого сельского поселения:</w:t>
      </w:r>
    </w:p>
    <w:p w14:paraId="699DCD82" w14:textId="1BC2A282" w:rsidR="00690093" w:rsidRPr="009F7E57" w:rsidRDefault="00690093" w:rsidP="00690093">
      <w:pPr>
        <w:spacing w:after="0"/>
        <w:ind w:firstLine="567"/>
        <w:jc w:val="both"/>
        <w:rPr>
          <w:rFonts w:cs="Times New Roman"/>
        </w:rPr>
      </w:pPr>
      <w:r w:rsidRPr="009F7E57">
        <w:rPr>
          <w:rFonts w:cs="Times New Roman"/>
        </w:rPr>
        <w:t>3.1. 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p w14:paraId="14E104BC" w14:textId="77777777" w:rsidR="004E28A6" w:rsidRPr="009F7E57" w:rsidRDefault="004E28A6" w:rsidP="00690093">
      <w:pPr>
        <w:spacing w:after="0"/>
        <w:ind w:firstLine="567"/>
        <w:jc w:val="both"/>
        <w:rPr>
          <w:rFonts w:cs="Times New Roman"/>
        </w:rPr>
      </w:pPr>
    </w:p>
    <w:p w14:paraId="74D9AEA9" w14:textId="25C2A668" w:rsidR="00895486" w:rsidRPr="009F7E57" w:rsidRDefault="00895486" w:rsidP="00690093">
      <w:pPr>
        <w:spacing w:after="0"/>
        <w:ind w:firstLine="567"/>
        <w:jc w:val="both"/>
        <w:rPr>
          <w:rFonts w:cs="Times New Roman"/>
          <w:b/>
        </w:rPr>
      </w:pPr>
      <w:r w:rsidRPr="009F7E57">
        <w:rPr>
          <w:rFonts w:cs="Times New Roman"/>
          <w:b/>
        </w:rPr>
        <w:t xml:space="preserve">4. Предложения по сохранению, использованию и популяризации объектов культурного наследия на территории </w:t>
      </w:r>
      <w:r w:rsidR="008B0836" w:rsidRPr="009F7E57">
        <w:rPr>
          <w:rFonts w:cs="Times New Roman"/>
          <w:b/>
        </w:rPr>
        <w:t>Углянск</w:t>
      </w:r>
      <w:r w:rsidRPr="009F7E57">
        <w:rPr>
          <w:rFonts w:cs="Times New Roman"/>
          <w:b/>
        </w:rPr>
        <w:t>ого сельского поселения:</w:t>
      </w:r>
    </w:p>
    <w:p w14:paraId="46AE00FB" w14:textId="77777777" w:rsidR="00895486" w:rsidRPr="009F7E57" w:rsidRDefault="00895486" w:rsidP="00895486">
      <w:pPr>
        <w:spacing w:after="0"/>
        <w:ind w:firstLine="567"/>
        <w:jc w:val="both"/>
        <w:rPr>
          <w:rFonts w:cs="Times New Roman"/>
        </w:rPr>
      </w:pPr>
      <w:r w:rsidRPr="009F7E57">
        <w:rPr>
          <w:rFonts w:cs="Times New Roman"/>
        </w:rPr>
        <w:t>4.1. 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p w14:paraId="16164D59" w14:textId="591F298B" w:rsidR="00895486" w:rsidRPr="009F7E57" w:rsidRDefault="00895486" w:rsidP="00895486">
      <w:pPr>
        <w:spacing w:after="0"/>
        <w:ind w:firstLine="567"/>
        <w:jc w:val="both"/>
        <w:rPr>
          <w:rFonts w:cs="Times New Roman"/>
        </w:rPr>
      </w:pPr>
      <w:r w:rsidRPr="009F7E57">
        <w:rPr>
          <w:rFonts w:cs="Times New Roman"/>
        </w:rPr>
        <w:t xml:space="preserve">4.2. Проведение историко-культурной экспертизы в отношении земельных участков, подлежащих хозяйственному </w:t>
      </w:r>
      <w:r w:rsidR="002B129D" w:rsidRPr="009F7E57">
        <w:rPr>
          <w:rFonts w:cs="Times New Roman"/>
        </w:rPr>
        <w:t>освоению. Перед</w:t>
      </w:r>
      <w:r w:rsidRPr="009F7E57">
        <w:rPr>
          <w:rFonts w:cs="Times New Roman"/>
        </w:rPr>
        <w:t xml:space="preserve">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14:paraId="48CA80F9" w14:textId="77777777" w:rsidR="004E28A6" w:rsidRPr="009F7E57" w:rsidRDefault="004E28A6" w:rsidP="00895486">
      <w:pPr>
        <w:spacing w:after="0"/>
        <w:ind w:firstLine="567"/>
        <w:jc w:val="both"/>
        <w:rPr>
          <w:rFonts w:cs="Times New Roman"/>
        </w:rPr>
      </w:pPr>
    </w:p>
    <w:p w14:paraId="65E1E85D" w14:textId="5DC8F74D" w:rsidR="00690093" w:rsidRPr="009F7E57" w:rsidRDefault="00895486" w:rsidP="00690093">
      <w:pPr>
        <w:spacing w:after="0"/>
        <w:ind w:firstLine="567"/>
        <w:jc w:val="both"/>
        <w:rPr>
          <w:rFonts w:cs="Times New Roman"/>
          <w:b/>
        </w:rPr>
      </w:pPr>
      <w:r w:rsidRPr="009F7E57">
        <w:rPr>
          <w:rFonts w:cs="Times New Roman"/>
          <w:b/>
        </w:rPr>
        <w:t>5</w:t>
      </w:r>
      <w:r w:rsidR="00690093" w:rsidRPr="009F7E57">
        <w:rPr>
          <w:rFonts w:cs="Times New Roman"/>
          <w:b/>
        </w:rPr>
        <w:t xml:space="preserve">. Предложения по обеспечению территории </w:t>
      </w:r>
      <w:r w:rsidR="008B0836" w:rsidRPr="009F7E57">
        <w:rPr>
          <w:rFonts w:cs="Times New Roman"/>
          <w:b/>
        </w:rPr>
        <w:t>Углянск</w:t>
      </w:r>
      <w:r w:rsidR="00690093" w:rsidRPr="009F7E57">
        <w:rPr>
          <w:rFonts w:cs="Times New Roman"/>
          <w:b/>
        </w:rPr>
        <w:t>ого сельского поселения объектами инженерной инфраструктуры:</w:t>
      </w:r>
    </w:p>
    <w:p w14:paraId="0FFA6C41" w14:textId="77777777" w:rsidR="005A5D2B" w:rsidRPr="009F7E57" w:rsidRDefault="005A5D2B" w:rsidP="005A5D2B">
      <w:pPr>
        <w:spacing w:after="0"/>
        <w:ind w:firstLine="567"/>
        <w:jc w:val="center"/>
        <w:rPr>
          <w:rFonts w:cs="Times New Roman"/>
          <w:b/>
          <w:bCs/>
          <w:i/>
          <w:szCs w:val="24"/>
          <w:u w:val="single"/>
          <w:shd w:val="clear" w:color="auto" w:fill="FFFFFF"/>
        </w:rPr>
      </w:pPr>
      <w:r w:rsidRPr="009F7E57">
        <w:rPr>
          <w:rFonts w:cs="Times New Roman"/>
          <w:b/>
          <w:bCs/>
          <w:i/>
          <w:szCs w:val="24"/>
          <w:u w:val="single"/>
          <w:shd w:val="clear" w:color="auto" w:fill="FFFFFF"/>
        </w:rPr>
        <w:t>Водоснабжение</w:t>
      </w:r>
    </w:p>
    <w:p w14:paraId="1517A706" w14:textId="77777777" w:rsidR="005A5D2B" w:rsidRPr="009F7E57" w:rsidRDefault="005A5D2B" w:rsidP="005A5D2B">
      <w:pPr>
        <w:spacing w:after="0"/>
        <w:ind w:firstLine="567"/>
        <w:jc w:val="both"/>
        <w:rPr>
          <w:rFonts w:cs="Times New Roman"/>
          <w:b/>
          <w:bCs/>
          <w:szCs w:val="24"/>
          <w:shd w:val="clear" w:color="auto" w:fill="FFFFFF"/>
        </w:rPr>
      </w:pPr>
      <w:r w:rsidRPr="009F7E57">
        <w:rPr>
          <w:rFonts w:cs="Times New Roman"/>
          <w:b/>
          <w:bCs/>
          <w:szCs w:val="24"/>
          <w:shd w:val="clear" w:color="auto" w:fill="FFFFFF"/>
        </w:rPr>
        <w:t>Проектные решения</w:t>
      </w:r>
    </w:p>
    <w:p w14:paraId="476F4781" w14:textId="5B7D27A1"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xml:space="preserve">Проектные решения водоснабжения </w:t>
      </w:r>
      <w:r w:rsidR="008B0836" w:rsidRPr="009F7E57">
        <w:rPr>
          <w:rFonts w:eastAsia="Arial" w:cs="Times New Roman"/>
          <w:szCs w:val="24"/>
          <w:shd w:val="clear" w:color="auto" w:fill="FFFFFF"/>
        </w:rPr>
        <w:t>Углянск</w:t>
      </w:r>
      <w:r w:rsidRPr="009F7E57">
        <w:rPr>
          <w:rFonts w:eastAsia="Arial" w:cs="Times New Roman"/>
          <w:szCs w:val="24"/>
          <w:shd w:val="clear" w:color="auto" w:fill="FFFFFF"/>
        </w:rPr>
        <w:t>ого сельского поселения</w:t>
      </w:r>
      <w:r w:rsidRPr="009F7E57">
        <w:rPr>
          <w:rFonts w:eastAsia="Calibri" w:cs="Times New Roman"/>
          <w:szCs w:val="24"/>
          <w:shd w:val="clear" w:color="auto" w:fill="FFFFFF"/>
        </w:rPr>
        <w:t xml:space="preserve">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14:paraId="1316EDCB" w14:textId="77777777" w:rsidR="005A5D2B" w:rsidRPr="009F7E57" w:rsidRDefault="005A5D2B" w:rsidP="005A5D2B">
      <w:pPr>
        <w:spacing w:after="0"/>
        <w:ind w:firstLine="567"/>
        <w:jc w:val="both"/>
        <w:rPr>
          <w:rFonts w:eastAsia="Calibri" w:cs="Times New Roman"/>
        </w:rPr>
      </w:pPr>
      <w:r w:rsidRPr="009F7E57">
        <w:rPr>
          <w:rFonts w:eastAsia="Calibri" w:cs="Times New Roman"/>
          <w:szCs w:val="24"/>
          <w:shd w:val="clear" w:color="auto" w:fill="FFFFFF"/>
        </w:rPr>
        <w:t>Подача воды питьевого качества населению предусматривается на хозяйственно-питьевые нужды и полив, на технологические нужды производственных предприятий, на пожаротушение.</w:t>
      </w:r>
      <w:r w:rsidRPr="009F7E57">
        <w:rPr>
          <w:rFonts w:eastAsia="Calibri" w:cs="Times New Roman"/>
        </w:rPr>
        <w:t xml:space="preserve"> </w:t>
      </w:r>
    </w:p>
    <w:p w14:paraId="71AD349F" w14:textId="77777777" w:rsidR="005A5D2B" w:rsidRPr="009F7E57" w:rsidRDefault="005A5D2B" w:rsidP="005A5D2B">
      <w:pPr>
        <w:spacing w:after="0"/>
        <w:jc w:val="both"/>
        <w:rPr>
          <w:rFonts w:eastAsia="Calibri" w:cs="Times New Roman"/>
          <w:szCs w:val="24"/>
          <w:shd w:val="clear" w:color="auto" w:fill="FFFFFF"/>
        </w:rPr>
      </w:pPr>
    </w:p>
    <w:p w14:paraId="1CC8BA97" w14:textId="77777777" w:rsidR="005A5D2B" w:rsidRPr="009F7E57" w:rsidRDefault="005A5D2B" w:rsidP="005A5D2B">
      <w:pPr>
        <w:spacing w:after="0"/>
        <w:ind w:firstLine="567"/>
        <w:jc w:val="both"/>
        <w:rPr>
          <w:rFonts w:eastAsia="Calibri" w:cs="Times New Roman"/>
          <w:b/>
          <w:bCs/>
          <w:szCs w:val="24"/>
          <w:shd w:val="clear" w:color="auto" w:fill="FFFFFF"/>
        </w:rPr>
      </w:pPr>
      <w:r w:rsidRPr="009F7E57">
        <w:rPr>
          <w:rFonts w:eastAsia="Calibri" w:cs="Times New Roman"/>
          <w:b/>
          <w:bCs/>
          <w:szCs w:val="24"/>
          <w:shd w:val="clear" w:color="auto" w:fill="FFFFFF"/>
        </w:rPr>
        <w:t xml:space="preserve">Определение расчетных расходов воды </w:t>
      </w:r>
    </w:p>
    <w:p w14:paraId="5BAAEC06"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xml:space="preserve">Коэффициент суточной неравномерности водопотребления принимается равным 1,2 (в соответствии со </w:t>
      </w:r>
      <w:r w:rsidRPr="009F7E57">
        <w:rPr>
          <w:rFonts w:eastAsia="Times New Roman" w:cs="Times New Roman"/>
          <w:szCs w:val="24"/>
          <w:lang w:eastAsia="ru-RU"/>
        </w:rPr>
        <w:t>СП 31.13330.2012</w:t>
      </w:r>
      <w:r w:rsidRPr="009F7E57">
        <w:rPr>
          <w:rFonts w:eastAsia="Calibri" w:cs="Times New Roman"/>
          <w:szCs w:val="24"/>
          <w:shd w:val="clear" w:color="auto" w:fill="FFFFFF"/>
        </w:rPr>
        <w:t>).</w:t>
      </w:r>
    </w:p>
    <w:p w14:paraId="472D92B9"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Расчетные суточные расходы воды составляют:</w:t>
      </w:r>
    </w:p>
    <w:p w14:paraId="3A62964E" w14:textId="77777777" w:rsidR="005A5D2B" w:rsidRPr="009F7E57" w:rsidRDefault="005A5D2B" w:rsidP="005A5D2B">
      <w:pPr>
        <w:spacing w:after="0"/>
        <w:ind w:firstLine="567"/>
        <w:jc w:val="center"/>
        <w:rPr>
          <w:rFonts w:eastAsia="Calibri" w:cs="Times New Roman"/>
          <w:szCs w:val="24"/>
          <w:shd w:val="clear" w:color="auto" w:fill="FFFFFF"/>
        </w:rPr>
      </w:pPr>
    </w:p>
    <w:p w14:paraId="732CF2AB" w14:textId="77777777" w:rsidR="005A5D2B" w:rsidRPr="009F7E57" w:rsidRDefault="005A5D2B" w:rsidP="005A5D2B">
      <w:pPr>
        <w:spacing w:after="0"/>
        <w:ind w:firstLine="567"/>
        <w:jc w:val="center"/>
        <w:rPr>
          <w:rFonts w:eastAsia="Calibri" w:cs="Times New Roman"/>
          <w:szCs w:val="24"/>
          <w:shd w:val="clear" w:color="auto" w:fill="FFFFFF"/>
        </w:rPr>
      </w:pPr>
      <w:r w:rsidRPr="009F7E57">
        <w:rPr>
          <w:rFonts w:eastAsia="Calibri" w:cs="Times New Roman"/>
          <w:szCs w:val="24"/>
          <w:shd w:val="clear" w:color="auto" w:fill="FFFFFF"/>
          <w:lang w:val="en-US"/>
        </w:rPr>
        <w:t>Q</w:t>
      </w:r>
      <w:r w:rsidRPr="009F7E57">
        <w:rPr>
          <w:rFonts w:eastAsia="Calibri" w:cs="Times New Roman"/>
          <w:szCs w:val="24"/>
          <w:shd w:val="clear" w:color="auto" w:fill="FFFFFF"/>
        </w:rPr>
        <w:t xml:space="preserve">мах.сут.  =   </w:t>
      </w:r>
      <w:r w:rsidRPr="009F7E57">
        <w:rPr>
          <w:rFonts w:eastAsia="Calibri" w:cs="Times New Roman"/>
          <w:szCs w:val="24"/>
          <w:u w:val="single"/>
          <w:shd w:val="clear" w:color="auto" w:fill="FFFFFF"/>
          <w:lang w:val="en-US"/>
        </w:rPr>
        <w:t>Q</w:t>
      </w:r>
      <w:r w:rsidRPr="009F7E57">
        <w:rPr>
          <w:rFonts w:eastAsia="Calibri" w:cs="Times New Roman"/>
          <w:szCs w:val="24"/>
          <w:u w:val="single"/>
          <w:shd w:val="clear" w:color="auto" w:fill="FFFFFF"/>
        </w:rPr>
        <w:t xml:space="preserve">ж х </w:t>
      </w:r>
      <w:r w:rsidRPr="009F7E57">
        <w:rPr>
          <w:rFonts w:eastAsia="Calibri" w:cs="Times New Roman"/>
          <w:szCs w:val="24"/>
          <w:u w:val="single"/>
          <w:shd w:val="clear" w:color="auto" w:fill="FFFFFF"/>
          <w:lang w:val="en-US"/>
        </w:rPr>
        <w:t>N</w:t>
      </w:r>
      <w:r w:rsidRPr="009F7E57">
        <w:rPr>
          <w:rFonts w:eastAsia="Calibri" w:cs="Times New Roman"/>
          <w:szCs w:val="24"/>
          <w:u w:val="single"/>
          <w:shd w:val="clear" w:color="auto" w:fill="FFFFFF"/>
        </w:rPr>
        <w:t xml:space="preserve"> х Кмах.сут.</w:t>
      </w:r>
      <w:r w:rsidRPr="009F7E57">
        <w:rPr>
          <w:rFonts w:eastAsia="Calibri" w:cs="Times New Roman"/>
          <w:szCs w:val="24"/>
          <w:shd w:val="clear" w:color="auto" w:fill="FFFFFF"/>
        </w:rPr>
        <w:t xml:space="preserve"> , где</w:t>
      </w:r>
    </w:p>
    <w:p w14:paraId="1E667D23" w14:textId="77777777" w:rsidR="005A5D2B" w:rsidRPr="009F7E57" w:rsidRDefault="005A5D2B" w:rsidP="005A5D2B">
      <w:pPr>
        <w:spacing w:after="0"/>
        <w:ind w:firstLine="567"/>
        <w:jc w:val="center"/>
        <w:rPr>
          <w:rFonts w:eastAsia="Calibri" w:cs="Times New Roman"/>
          <w:szCs w:val="24"/>
          <w:shd w:val="clear" w:color="auto" w:fill="FFFFFF"/>
        </w:rPr>
      </w:pPr>
      <w:r w:rsidRPr="009F7E57">
        <w:rPr>
          <w:rFonts w:eastAsia="Calibri" w:cs="Times New Roman"/>
          <w:szCs w:val="24"/>
          <w:shd w:val="clear" w:color="auto" w:fill="FFFFFF"/>
        </w:rPr>
        <w:t>1000</w:t>
      </w:r>
    </w:p>
    <w:p w14:paraId="5CDB7AA9" w14:textId="77777777" w:rsidR="005A5D2B" w:rsidRPr="009F7E57" w:rsidRDefault="005A5D2B" w:rsidP="005A5D2B">
      <w:pPr>
        <w:spacing w:after="0"/>
        <w:ind w:firstLine="567"/>
        <w:jc w:val="center"/>
        <w:rPr>
          <w:rFonts w:eastAsia="Calibri" w:cs="Times New Roman"/>
          <w:szCs w:val="24"/>
          <w:shd w:val="clear" w:color="auto" w:fill="FFFFFF"/>
        </w:rPr>
      </w:pPr>
    </w:p>
    <w:p w14:paraId="6AFD8227"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xml:space="preserve">Кмах.сут  - 1,2 коэффициент суточной неравномерности,   </w:t>
      </w:r>
    </w:p>
    <w:p w14:paraId="1A770D6D"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lang w:val="en-US"/>
        </w:rPr>
        <w:t>Q</w:t>
      </w:r>
      <w:r w:rsidRPr="009F7E57">
        <w:rPr>
          <w:rFonts w:eastAsia="Calibri" w:cs="Times New Roman"/>
          <w:szCs w:val="24"/>
          <w:shd w:val="clear" w:color="auto" w:fill="FFFFFF"/>
        </w:rPr>
        <w:t>ж – норма водопотребления, л/чел.сут.</w:t>
      </w:r>
    </w:p>
    <w:p w14:paraId="644AE0CB"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lang w:val="en-US"/>
        </w:rPr>
        <w:t>N</w:t>
      </w:r>
      <w:r w:rsidRPr="009F7E57">
        <w:rPr>
          <w:rFonts w:eastAsia="Calibri" w:cs="Times New Roman"/>
          <w:szCs w:val="24"/>
          <w:shd w:val="clear" w:color="auto" w:fill="FFFFFF"/>
        </w:rPr>
        <w:t xml:space="preserve"> – расчетное число жителей. </w:t>
      </w:r>
    </w:p>
    <w:p w14:paraId="279EAF8D" w14:textId="77777777" w:rsidR="005A5D2B" w:rsidRPr="009F7E57" w:rsidRDefault="005A5D2B" w:rsidP="005A5D2B">
      <w:pPr>
        <w:spacing w:after="0"/>
        <w:jc w:val="both"/>
        <w:rPr>
          <w:rFonts w:eastAsia="Calibri" w:cs="Times New Roman"/>
          <w:szCs w:val="24"/>
          <w:shd w:val="clear" w:color="auto" w:fill="FFFFFF"/>
        </w:rPr>
      </w:pPr>
    </w:p>
    <w:p w14:paraId="0DC18BF8"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xml:space="preserve">Расходы воды на поливку улиц, проездов, площадей и зеленых насаждений определены по норме 70 л/сут*чел. </w:t>
      </w:r>
    </w:p>
    <w:p w14:paraId="5523511B"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xml:space="preserve">Расчетные расходы сведены в таблицы.  </w:t>
      </w:r>
    </w:p>
    <w:p w14:paraId="46EB527F" w14:textId="77777777" w:rsidR="005A5D2B" w:rsidRPr="009F7E57" w:rsidRDefault="005A5D2B" w:rsidP="005A5D2B">
      <w:pPr>
        <w:spacing w:after="0"/>
        <w:ind w:firstLine="709"/>
        <w:jc w:val="both"/>
        <w:rPr>
          <w:rFonts w:eastAsia="Calibri" w:cs="Times New Roman"/>
          <w:b/>
          <w:szCs w:val="24"/>
          <w:shd w:val="clear" w:color="auto" w:fill="FFFFFF"/>
        </w:rPr>
      </w:pPr>
    </w:p>
    <w:p w14:paraId="4CC8BC3C" w14:textId="77777777" w:rsidR="005A5D2B" w:rsidRPr="009F7E57" w:rsidRDefault="005A5D2B" w:rsidP="005A5D2B">
      <w:pPr>
        <w:spacing w:after="0"/>
        <w:ind w:firstLine="709"/>
        <w:jc w:val="both"/>
        <w:rPr>
          <w:rFonts w:eastAsia="Calibri" w:cs="Times New Roman"/>
          <w:b/>
          <w:szCs w:val="24"/>
          <w:shd w:val="clear" w:color="auto" w:fill="FFFFFF"/>
        </w:rPr>
      </w:pPr>
      <w:r w:rsidRPr="009F7E57">
        <w:rPr>
          <w:rFonts w:eastAsia="Calibri" w:cs="Times New Roman"/>
          <w:b/>
          <w:szCs w:val="24"/>
          <w:shd w:val="clear" w:color="auto" w:fill="FFFFFF"/>
        </w:rPr>
        <w:t>Расходы воды питьевого качества в существующем жилом фонде</w:t>
      </w:r>
    </w:p>
    <w:tbl>
      <w:tblPr>
        <w:tblStyle w:val="af2"/>
        <w:tblW w:w="0" w:type="auto"/>
        <w:tblLook w:val="04A0" w:firstRow="1" w:lastRow="0" w:firstColumn="1" w:lastColumn="0" w:noHBand="0" w:noVBand="1"/>
      </w:tblPr>
      <w:tblGrid>
        <w:gridCol w:w="1956"/>
        <w:gridCol w:w="2169"/>
        <w:gridCol w:w="1858"/>
        <w:gridCol w:w="1821"/>
        <w:gridCol w:w="1829"/>
      </w:tblGrid>
      <w:tr w:rsidR="009F7E57" w:rsidRPr="009F7E57" w14:paraId="5F0F5D54" w14:textId="77777777" w:rsidTr="00283FF7">
        <w:tc>
          <w:tcPr>
            <w:tcW w:w="190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EA2B6E" w14:textId="77777777" w:rsidR="005A5D2B" w:rsidRPr="009F7E57" w:rsidRDefault="005A5D2B" w:rsidP="00283FF7">
            <w:pPr>
              <w:jc w:val="center"/>
              <w:rPr>
                <w:rFonts w:eastAsia="Calibri" w:cs="Times New Roman"/>
                <w:b/>
              </w:rPr>
            </w:pPr>
          </w:p>
          <w:p w14:paraId="7190E86F" w14:textId="77777777" w:rsidR="005A5D2B" w:rsidRPr="009F7E57" w:rsidRDefault="005A5D2B" w:rsidP="00283FF7">
            <w:pPr>
              <w:jc w:val="center"/>
              <w:rPr>
                <w:rFonts w:eastAsia="Calibri" w:cs="Times New Roman"/>
                <w:b/>
              </w:rPr>
            </w:pPr>
          </w:p>
          <w:p w14:paraId="5F31E37B" w14:textId="77777777" w:rsidR="005A5D2B" w:rsidRPr="009F7E57" w:rsidRDefault="005A5D2B" w:rsidP="00283FF7">
            <w:pPr>
              <w:jc w:val="center"/>
              <w:rPr>
                <w:rFonts w:eastAsia="Calibri" w:cs="Times New Roman"/>
                <w:b/>
              </w:rPr>
            </w:pPr>
            <w:r w:rsidRPr="009F7E57">
              <w:rPr>
                <w:rFonts w:eastAsia="Calibri" w:cs="Times New Roman"/>
                <w:b/>
              </w:rPr>
              <w:t>Существующий жилой фонд</w:t>
            </w:r>
          </w:p>
        </w:tc>
        <w:tc>
          <w:tcPr>
            <w:tcW w:w="21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F0DAF3" w14:textId="77777777" w:rsidR="005A5D2B" w:rsidRPr="009F7E57" w:rsidRDefault="005A5D2B" w:rsidP="00283FF7">
            <w:pPr>
              <w:jc w:val="center"/>
              <w:rPr>
                <w:rFonts w:eastAsia="Calibri" w:cs="Times New Roman"/>
                <w:b/>
                <w:kern w:val="3"/>
              </w:rPr>
            </w:pPr>
            <w:r w:rsidRPr="009F7E57">
              <w:rPr>
                <w:rFonts w:eastAsia="Calibri" w:cs="Times New Roman"/>
                <w:b/>
              </w:rPr>
              <w:t>Население</w:t>
            </w:r>
          </w:p>
          <w:p w14:paraId="0E0C5A06" w14:textId="77777777" w:rsidR="005A5D2B" w:rsidRPr="009F7E57" w:rsidRDefault="005A5D2B" w:rsidP="00283FF7">
            <w:pPr>
              <w:jc w:val="center"/>
              <w:rPr>
                <w:rFonts w:eastAsia="Calibri" w:cs="Times New Roman"/>
                <w:b/>
              </w:rPr>
            </w:pPr>
            <w:r w:rsidRPr="009F7E57">
              <w:rPr>
                <w:rFonts w:eastAsia="Calibri" w:cs="Times New Roman"/>
                <w:b/>
              </w:rPr>
              <w:t>тыс.чел.</w:t>
            </w:r>
          </w:p>
          <w:p w14:paraId="46A37E26" w14:textId="47740D23" w:rsidR="005A5D2B" w:rsidRPr="009F7E57" w:rsidRDefault="005A5D2B" w:rsidP="00283FF7">
            <w:pPr>
              <w:widowControl w:val="0"/>
              <w:suppressAutoHyphens/>
              <w:autoSpaceDN w:val="0"/>
              <w:jc w:val="center"/>
              <w:rPr>
                <w:rFonts w:eastAsia="Calibri" w:cs="Times New Roman"/>
                <w:b/>
                <w:kern w:val="3"/>
              </w:rPr>
            </w:pPr>
          </w:p>
        </w:tc>
        <w:tc>
          <w:tcPr>
            <w:tcW w:w="18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2B53D2" w14:textId="77777777" w:rsidR="005A5D2B" w:rsidRPr="009F7E57" w:rsidRDefault="005A5D2B" w:rsidP="00283FF7">
            <w:pPr>
              <w:jc w:val="center"/>
              <w:rPr>
                <w:rFonts w:eastAsia="Calibri" w:cs="Times New Roman"/>
                <w:b/>
                <w:kern w:val="3"/>
              </w:rPr>
            </w:pPr>
            <w:r w:rsidRPr="009F7E57">
              <w:rPr>
                <w:rFonts w:eastAsia="Calibri" w:cs="Times New Roman"/>
                <w:b/>
              </w:rPr>
              <w:t>Норма</w:t>
            </w:r>
          </w:p>
          <w:p w14:paraId="5E3B54DC" w14:textId="77777777" w:rsidR="005A5D2B" w:rsidRPr="009F7E57" w:rsidRDefault="005A5D2B" w:rsidP="00283FF7">
            <w:pPr>
              <w:jc w:val="center"/>
              <w:rPr>
                <w:rFonts w:eastAsia="Calibri" w:cs="Times New Roman"/>
                <w:b/>
              </w:rPr>
            </w:pPr>
            <w:r w:rsidRPr="009F7E57">
              <w:rPr>
                <w:rFonts w:eastAsia="Calibri" w:cs="Times New Roman"/>
                <w:b/>
              </w:rPr>
              <w:t>водопотребл.</w:t>
            </w:r>
          </w:p>
          <w:p w14:paraId="25337741" w14:textId="77777777" w:rsidR="005A5D2B" w:rsidRPr="009F7E57" w:rsidRDefault="005A5D2B" w:rsidP="00283FF7">
            <w:pPr>
              <w:jc w:val="center"/>
              <w:rPr>
                <w:rFonts w:eastAsia="Calibri" w:cs="Times New Roman"/>
                <w:b/>
              </w:rPr>
            </w:pPr>
            <w:r w:rsidRPr="009F7E57">
              <w:rPr>
                <w:rFonts w:eastAsia="Calibri" w:cs="Times New Roman"/>
                <w:b/>
              </w:rPr>
              <w:t>л/сут*чел</w:t>
            </w:r>
          </w:p>
          <w:p w14:paraId="41274B0C" w14:textId="4E2047EC" w:rsidR="005A5D2B" w:rsidRPr="009F7E57" w:rsidRDefault="005A5D2B" w:rsidP="00283FF7">
            <w:pPr>
              <w:jc w:val="center"/>
              <w:rPr>
                <w:rFonts w:eastAsia="Calibri" w:cs="Times New Roman"/>
                <w:b/>
              </w:rPr>
            </w:pPr>
          </w:p>
        </w:tc>
        <w:tc>
          <w:tcPr>
            <w:tcW w:w="364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76D5D7" w14:textId="77777777" w:rsidR="005A5D2B" w:rsidRPr="009F7E57" w:rsidRDefault="005A5D2B" w:rsidP="00283FF7">
            <w:pPr>
              <w:jc w:val="center"/>
              <w:rPr>
                <w:rFonts w:eastAsia="Calibri" w:cs="Times New Roman"/>
                <w:b/>
              </w:rPr>
            </w:pPr>
            <w:r w:rsidRPr="009F7E57">
              <w:rPr>
                <w:rFonts w:eastAsia="Calibri" w:cs="Times New Roman"/>
                <w:b/>
              </w:rPr>
              <w:t>Расходы воды,</w:t>
            </w:r>
          </w:p>
          <w:p w14:paraId="38F661B6" w14:textId="77777777" w:rsidR="005A5D2B" w:rsidRPr="009F7E57" w:rsidRDefault="005A5D2B" w:rsidP="00283FF7">
            <w:pPr>
              <w:jc w:val="center"/>
              <w:rPr>
                <w:rFonts w:eastAsia="Calibri" w:cs="Times New Roman"/>
                <w:b/>
              </w:rPr>
            </w:pPr>
            <w:r w:rsidRPr="009F7E57">
              <w:rPr>
                <w:rFonts w:eastAsia="Calibri" w:cs="Times New Roman"/>
                <w:b/>
              </w:rPr>
              <w:t>м</w:t>
            </w:r>
            <w:r w:rsidRPr="009F7E57">
              <w:rPr>
                <w:rFonts w:eastAsia="Calibri" w:cs="Times New Roman"/>
                <w:b/>
                <w:vertAlign w:val="superscript"/>
              </w:rPr>
              <w:t>3</w:t>
            </w:r>
            <w:r w:rsidRPr="009F7E57">
              <w:rPr>
                <w:rFonts w:eastAsia="Calibri" w:cs="Times New Roman"/>
                <w:b/>
              </w:rPr>
              <w:t>/сут</w:t>
            </w:r>
          </w:p>
        </w:tc>
      </w:tr>
      <w:tr w:rsidR="009F7E57" w:rsidRPr="009F7E57" w14:paraId="1FF277DC" w14:textId="77777777" w:rsidTr="00283FF7">
        <w:tc>
          <w:tcPr>
            <w:tcW w:w="0" w:type="auto"/>
            <w:vMerge/>
            <w:tcBorders>
              <w:top w:val="single" w:sz="4" w:space="0" w:color="auto"/>
              <w:left w:val="single" w:sz="4" w:space="0" w:color="auto"/>
              <w:bottom w:val="single" w:sz="4" w:space="0" w:color="auto"/>
              <w:right w:val="single" w:sz="4" w:space="0" w:color="auto"/>
            </w:tcBorders>
            <w:vAlign w:val="center"/>
            <w:hideMark/>
          </w:tcPr>
          <w:p w14:paraId="6B7C5407" w14:textId="77777777" w:rsidR="005A5D2B" w:rsidRPr="009F7E57" w:rsidRDefault="005A5D2B" w:rsidP="00283FF7">
            <w:pPr>
              <w:rPr>
                <w:rFonts w:eastAsia="Calibri"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B07BB1" w14:textId="77777777" w:rsidR="005A5D2B" w:rsidRPr="009F7E57" w:rsidRDefault="005A5D2B" w:rsidP="00283FF7">
            <w:pPr>
              <w:rPr>
                <w:rFonts w:eastAsia="Calibri" w:cs="Times New Roman"/>
                <w:b/>
                <w:kern w:val="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86058C" w14:textId="77777777" w:rsidR="005A5D2B" w:rsidRPr="009F7E57" w:rsidRDefault="005A5D2B" w:rsidP="00283FF7">
            <w:pPr>
              <w:rPr>
                <w:rFonts w:eastAsia="Calibri" w:cs="Times New Roman"/>
                <w:b/>
              </w:rPr>
            </w:pPr>
          </w:p>
        </w:tc>
        <w:tc>
          <w:tcPr>
            <w:tcW w:w="1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8FBA4E" w14:textId="77777777" w:rsidR="005A5D2B" w:rsidRPr="009F7E57" w:rsidRDefault="005A5D2B" w:rsidP="00283FF7">
            <w:pPr>
              <w:jc w:val="center"/>
              <w:rPr>
                <w:rFonts w:eastAsia="Calibri" w:cs="Times New Roman"/>
                <w:b/>
              </w:rPr>
            </w:pPr>
            <w:r w:rsidRPr="009F7E57">
              <w:rPr>
                <w:rFonts w:eastAsia="Calibri" w:cs="Times New Roman"/>
                <w:b/>
              </w:rPr>
              <w:t>Средне-суточные</w:t>
            </w:r>
          </w:p>
        </w:tc>
        <w:tc>
          <w:tcPr>
            <w:tcW w:w="1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EB1222" w14:textId="77777777" w:rsidR="005A5D2B" w:rsidRPr="009F7E57" w:rsidRDefault="005A5D2B" w:rsidP="00283FF7">
            <w:pPr>
              <w:jc w:val="center"/>
              <w:rPr>
                <w:rFonts w:eastAsia="Calibri" w:cs="Times New Roman"/>
                <w:b/>
              </w:rPr>
            </w:pPr>
            <w:r w:rsidRPr="009F7E57">
              <w:rPr>
                <w:rFonts w:eastAsia="Calibri" w:cs="Times New Roman"/>
                <w:b/>
              </w:rPr>
              <w:t>Максимально-суточн.</w:t>
            </w:r>
          </w:p>
          <w:p w14:paraId="65238D59" w14:textId="77777777" w:rsidR="005A5D2B" w:rsidRPr="009F7E57" w:rsidRDefault="005A5D2B" w:rsidP="00283FF7">
            <w:pPr>
              <w:jc w:val="center"/>
              <w:rPr>
                <w:rFonts w:eastAsia="Calibri" w:cs="Times New Roman"/>
                <w:b/>
              </w:rPr>
            </w:pPr>
            <w:r w:rsidRPr="009F7E57">
              <w:rPr>
                <w:rFonts w:eastAsia="Calibri" w:cs="Times New Roman"/>
                <w:b/>
              </w:rPr>
              <w:t>К=1,2</w:t>
            </w:r>
          </w:p>
        </w:tc>
      </w:tr>
      <w:tr w:rsidR="009F7E57" w:rsidRPr="009F7E57" w14:paraId="7A555715" w14:textId="77777777" w:rsidTr="00283FF7">
        <w:tc>
          <w:tcPr>
            <w:tcW w:w="1901" w:type="dxa"/>
            <w:tcBorders>
              <w:top w:val="single" w:sz="4" w:space="0" w:color="auto"/>
              <w:left w:val="single" w:sz="4" w:space="0" w:color="auto"/>
              <w:bottom w:val="single" w:sz="4" w:space="0" w:color="auto"/>
              <w:right w:val="single" w:sz="4" w:space="0" w:color="auto"/>
            </w:tcBorders>
            <w:vAlign w:val="center"/>
            <w:hideMark/>
          </w:tcPr>
          <w:p w14:paraId="33ECF54F" w14:textId="78EB7D7C" w:rsidR="005A5D2B" w:rsidRPr="009F7E57" w:rsidRDefault="008B0836" w:rsidP="00283FF7">
            <w:pPr>
              <w:snapToGrid w:val="0"/>
              <w:ind w:left="-142"/>
              <w:jc w:val="center"/>
              <w:rPr>
                <w:rFonts w:eastAsia="Calibri" w:cs="Times New Roman"/>
                <w:shd w:val="clear" w:color="auto" w:fill="FFFFFF"/>
              </w:rPr>
            </w:pPr>
            <w:r w:rsidRPr="009F7E57">
              <w:rPr>
                <w:rFonts w:eastAsia="Arial" w:cs="Times New Roman"/>
                <w:b/>
                <w:i/>
                <w:shd w:val="clear" w:color="auto" w:fill="FFFFFF"/>
              </w:rPr>
              <w:t>Углянск</w:t>
            </w:r>
            <w:r w:rsidR="005A5D2B" w:rsidRPr="009F7E57">
              <w:rPr>
                <w:rFonts w:eastAsia="Arial" w:cs="Times New Roman"/>
                <w:b/>
                <w:i/>
                <w:shd w:val="clear" w:color="auto" w:fill="FFFFFF"/>
              </w:rPr>
              <w:t xml:space="preserve">ое </w:t>
            </w:r>
            <w:r w:rsidR="007637FE" w:rsidRPr="009F7E57">
              <w:rPr>
                <w:rFonts w:eastAsia="Arial" w:cs="Times New Roman"/>
                <w:b/>
                <w:i/>
                <w:shd w:val="clear" w:color="auto" w:fill="FFFFFF"/>
              </w:rPr>
              <w:t>СП</w:t>
            </w:r>
          </w:p>
        </w:tc>
        <w:tc>
          <w:tcPr>
            <w:tcW w:w="2169" w:type="dxa"/>
            <w:tcBorders>
              <w:top w:val="single" w:sz="4" w:space="0" w:color="auto"/>
              <w:left w:val="single" w:sz="4" w:space="0" w:color="auto"/>
              <w:bottom w:val="single" w:sz="4" w:space="0" w:color="auto"/>
              <w:right w:val="single" w:sz="4" w:space="0" w:color="auto"/>
            </w:tcBorders>
            <w:hideMark/>
          </w:tcPr>
          <w:p w14:paraId="1DC51134" w14:textId="2D0B8E62" w:rsidR="005A5D2B" w:rsidRPr="009F7E57" w:rsidRDefault="008D0E0A" w:rsidP="00283FF7">
            <w:pPr>
              <w:widowControl w:val="0"/>
              <w:autoSpaceDN w:val="0"/>
              <w:jc w:val="center"/>
              <w:rPr>
                <w:rFonts w:eastAsia="Calibri" w:cs="Times New Roman"/>
                <w:kern w:val="3"/>
                <w:shd w:val="clear" w:color="auto" w:fill="FFFFFF"/>
              </w:rPr>
            </w:pPr>
            <w:r w:rsidRPr="009F7E57">
              <w:rPr>
                <w:rFonts w:eastAsia="Calibri" w:cs="Times New Roman"/>
                <w:shd w:val="clear" w:color="auto" w:fill="FFFFFF"/>
              </w:rPr>
              <w:t>7,018</w:t>
            </w:r>
          </w:p>
        </w:tc>
        <w:tc>
          <w:tcPr>
            <w:tcW w:w="1858" w:type="dxa"/>
            <w:tcBorders>
              <w:top w:val="single" w:sz="4" w:space="0" w:color="auto"/>
              <w:left w:val="single" w:sz="4" w:space="0" w:color="auto"/>
              <w:bottom w:val="single" w:sz="4" w:space="0" w:color="auto"/>
              <w:right w:val="single" w:sz="4" w:space="0" w:color="auto"/>
            </w:tcBorders>
            <w:hideMark/>
          </w:tcPr>
          <w:p w14:paraId="0C36DC68" w14:textId="77777777" w:rsidR="005A5D2B" w:rsidRPr="009F7E57" w:rsidRDefault="005A5D2B" w:rsidP="00283FF7">
            <w:pPr>
              <w:widowControl w:val="0"/>
              <w:autoSpaceDN w:val="0"/>
              <w:jc w:val="center"/>
              <w:rPr>
                <w:rFonts w:eastAsia="Calibri" w:cs="Times New Roman"/>
                <w:kern w:val="3"/>
                <w:shd w:val="clear" w:color="auto" w:fill="FFFFFF"/>
              </w:rPr>
            </w:pPr>
            <w:r w:rsidRPr="009F7E57">
              <w:rPr>
                <w:rFonts w:eastAsia="Calibri" w:cs="Times New Roman"/>
                <w:shd w:val="clear" w:color="auto" w:fill="FFFFFF"/>
              </w:rPr>
              <w:t>230</w:t>
            </w:r>
          </w:p>
        </w:tc>
        <w:tc>
          <w:tcPr>
            <w:tcW w:w="1821" w:type="dxa"/>
            <w:tcBorders>
              <w:top w:val="single" w:sz="4" w:space="0" w:color="auto"/>
              <w:left w:val="single" w:sz="4" w:space="0" w:color="auto"/>
              <w:bottom w:val="single" w:sz="4" w:space="0" w:color="auto"/>
              <w:right w:val="single" w:sz="4" w:space="0" w:color="auto"/>
            </w:tcBorders>
            <w:hideMark/>
          </w:tcPr>
          <w:p w14:paraId="6147C6F1" w14:textId="14A6C60E" w:rsidR="005A5D2B" w:rsidRPr="009F7E57" w:rsidRDefault="008D0E0A" w:rsidP="00283FF7">
            <w:pPr>
              <w:widowControl w:val="0"/>
              <w:autoSpaceDN w:val="0"/>
              <w:jc w:val="center"/>
              <w:rPr>
                <w:rFonts w:eastAsia="Calibri" w:cs="Times New Roman"/>
                <w:kern w:val="3"/>
                <w:shd w:val="clear" w:color="auto" w:fill="FFFFFF"/>
              </w:rPr>
            </w:pPr>
            <w:r w:rsidRPr="009F7E57">
              <w:rPr>
                <w:rFonts w:eastAsia="Calibri" w:cs="Times New Roman"/>
                <w:kern w:val="3"/>
                <w:shd w:val="clear" w:color="auto" w:fill="FFFFFF"/>
              </w:rPr>
              <w:t>1614,14</w:t>
            </w:r>
          </w:p>
        </w:tc>
        <w:tc>
          <w:tcPr>
            <w:tcW w:w="1821" w:type="dxa"/>
            <w:tcBorders>
              <w:top w:val="single" w:sz="4" w:space="0" w:color="auto"/>
              <w:left w:val="single" w:sz="4" w:space="0" w:color="auto"/>
              <w:bottom w:val="single" w:sz="4" w:space="0" w:color="auto"/>
              <w:right w:val="single" w:sz="4" w:space="0" w:color="auto"/>
            </w:tcBorders>
            <w:hideMark/>
          </w:tcPr>
          <w:p w14:paraId="5C1A5C57" w14:textId="5D985539" w:rsidR="005A5D2B" w:rsidRPr="009F7E57" w:rsidRDefault="00E432A1" w:rsidP="00283FF7">
            <w:pPr>
              <w:widowControl w:val="0"/>
              <w:autoSpaceDN w:val="0"/>
              <w:jc w:val="center"/>
              <w:rPr>
                <w:rFonts w:eastAsia="Calibri" w:cs="Times New Roman"/>
                <w:kern w:val="3"/>
                <w:shd w:val="clear" w:color="auto" w:fill="FFFFFF"/>
              </w:rPr>
            </w:pPr>
            <w:r w:rsidRPr="009F7E57">
              <w:rPr>
                <w:rFonts w:eastAsia="Calibri" w:cs="Times New Roman"/>
                <w:kern w:val="3"/>
                <w:shd w:val="clear" w:color="auto" w:fill="FFFFFF"/>
              </w:rPr>
              <w:t>1936,968</w:t>
            </w:r>
          </w:p>
        </w:tc>
      </w:tr>
      <w:tr w:rsidR="009F7E57" w:rsidRPr="009F7E57" w14:paraId="17331124" w14:textId="77777777" w:rsidTr="00283FF7">
        <w:tc>
          <w:tcPr>
            <w:tcW w:w="1901" w:type="dxa"/>
            <w:tcBorders>
              <w:top w:val="single" w:sz="4" w:space="0" w:color="auto"/>
              <w:left w:val="single" w:sz="4" w:space="0" w:color="auto"/>
              <w:bottom w:val="single" w:sz="4" w:space="0" w:color="auto"/>
              <w:right w:val="single" w:sz="4" w:space="0" w:color="auto"/>
            </w:tcBorders>
            <w:vAlign w:val="center"/>
            <w:hideMark/>
          </w:tcPr>
          <w:p w14:paraId="36FACCE5" w14:textId="77777777" w:rsidR="005A5D2B" w:rsidRPr="009F7E57" w:rsidRDefault="005A5D2B" w:rsidP="00283FF7">
            <w:pPr>
              <w:snapToGrid w:val="0"/>
              <w:jc w:val="center"/>
              <w:rPr>
                <w:rFonts w:eastAsia="Calibri" w:cs="Times New Roman"/>
                <w:shd w:val="clear" w:color="auto" w:fill="FFFFFF"/>
              </w:rPr>
            </w:pPr>
            <w:r w:rsidRPr="009F7E57">
              <w:rPr>
                <w:rFonts w:eastAsia="Calibri" w:cs="Times New Roman"/>
                <w:shd w:val="clear" w:color="auto" w:fill="FFFFFF"/>
              </w:rPr>
              <w:t>Поливочные нужды</w:t>
            </w:r>
          </w:p>
        </w:tc>
        <w:tc>
          <w:tcPr>
            <w:tcW w:w="2169" w:type="dxa"/>
            <w:tcBorders>
              <w:top w:val="single" w:sz="4" w:space="0" w:color="auto"/>
              <w:left w:val="single" w:sz="4" w:space="0" w:color="auto"/>
              <w:bottom w:val="single" w:sz="4" w:space="0" w:color="auto"/>
              <w:right w:val="single" w:sz="4" w:space="0" w:color="auto"/>
            </w:tcBorders>
            <w:vAlign w:val="center"/>
            <w:hideMark/>
          </w:tcPr>
          <w:p w14:paraId="4E93483B" w14:textId="15208E1E" w:rsidR="005A5D2B" w:rsidRPr="009F7E57" w:rsidRDefault="008D0E0A" w:rsidP="00283FF7">
            <w:pPr>
              <w:snapToGrid w:val="0"/>
              <w:jc w:val="center"/>
              <w:rPr>
                <w:rFonts w:eastAsia="Calibri" w:cs="Times New Roman"/>
                <w:shd w:val="clear" w:color="auto" w:fill="FFFFFF"/>
              </w:rPr>
            </w:pPr>
            <w:r w:rsidRPr="009F7E57">
              <w:rPr>
                <w:rFonts w:eastAsia="Calibri" w:cs="Times New Roman"/>
                <w:shd w:val="clear" w:color="auto" w:fill="FFFFFF"/>
              </w:rPr>
              <w:t>7,018</w:t>
            </w:r>
          </w:p>
        </w:tc>
        <w:tc>
          <w:tcPr>
            <w:tcW w:w="1858" w:type="dxa"/>
            <w:tcBorders>
              <w:top w:val="single" w:sz="4" w:space="0" w:color="auto"/>
              <w:left w:val="single" w:sz="4" w:space="0" w:color="auto"/>
              <w:bottom w:val="single" w:sz="4" w:space="0" w:color="auto"/>
              <w:right w:val="single" w:sz="4" w:space="0" w:color="auto"/>
            </w:tcBorders>
            <w:vAlign w:val="center"/>
            <w:hideMark/>
          </w:tcPr>
          <w:p w14:paraId="0346CD83" w14:textId="77777777" w:rsidR="005A5D2B" w:rsidRPr="009F7E57" w:rsidRDefault="005A5D2B" w:rsidP="00283FF7">
            <w:pPr>
              <w:snapToGrid w:val="0"/>
              <w:jc w:val="center"/>
              <w:rPr>
                <w:rFonts w:eastAsia="Calibri" w:cs="Times New Roman"/>
                <w:shd w:val="clear" w:color="auto" w:fill="FFFFFF"/>
              </w:rPr>
            </w:pPr>
            <w:r w:rsidRPr="009F7E57">
              <w:rPr>
                <w:rFonts w:eastAsia="Calibri" w:cs="Times New Roman"/>
                <w:shd w:val="clear" w:color="auto" w:fill="FFFFFF"/>
              </w:rPr>
              <w:t>70</w:t>
            </w:r>
          </w:p>
        </w:tc>
        <w:tc>
          <w:tcPr>
            <w:tcW w:w="1821" w:type="dxa"/>
            <w:tcBorders>
              <w:top w:val="single" w:sz="4" w:space="0" w:color="auto"/>
              <w:left w:val="single" w:sz="4" w:space="0" w:color="auto"/>
              <w:bottom w:val="single" w:sz="4" w:space="0" w:color="auto"/>
              <w:right w:val="single" w:sz="4" w:space="0" w:color="auto"/>
            </w:tcBorders>
            <w:vAlign w:val="center"/>
            <w:hideMark/>
          </w:tcPr>
          <w:p w14:paraId="4E46D868" w14:textId="1D8A99B0" w:rsidR="005A5D2B" w:rsidRPr="009F7E57" w:rsidRDefault="008D0E0A" w:rsidP="00283FF7">
            <w:pPr>
              <w:snapToGrid w:val="0"/>
              <w:jc w:val="center"/>
              <w:rPr>
                <w:rFonts w:eastAsia="Calibri" w:cs="Times New Roman"/>
                <w:shd w:val="clear" w:color="auto" w:fill="FFFFFF"/>
                <w:lang w:val="en-US"/>
              </w:rPr>
            </w:pPr>
            <w:r w:rsidRPr="009F7E57">
              <w:rPr>
                <w:rFonts w:eastAsia="Calibri" w:cs="Times New Roman"/>
                <w:shd w:val="clear" w:color="auto" w:fill="FFFFFF"/>
              </w:rPr>
              <w:t>491,26</w:t>
            </w:r>
          </w:p>
        </w:tc>
        <w:tc>
          <w:tcPr>
            <w:tcW w:w="1821" w:type="dxa"/>
            <w:tcBorders>
              <w:top w:val="single" w:sz="4" w:space="0" w:color="auto"/>
              <w:left w:val="single" w:sz="4" w:space="0" w:color="auto"/>
              <w:bottom w:val="single" w:sz="4" w:space="0" w:color="auto"/>
              <w:right w:val="single" w:sz="4" w:space="0" w:color="auto"/>
            </w:tcBorders>
            <w:vAlign w:val="center"/>
            <w:hideMark/>
          </w:tcPr>
          <w:p w14:paraId="0EE8E202" w14:textId="7081DB13" w:rsidR="005A5D2B" w:rsidRPr="009F7E57" w:rsidRDefault="00E432A1" w:rsidP="00283FF7">
            <w:pPr>
              <w:snapToGrid w:val="0"/>
              <w:jc w:val="center"/>
              <w:rPr>
                <w:rFonts w:eastAsia="Calibri" w:cs="Times New Roman"/>
                <w:shd w:val="clear" w:color="auto" w:fill="FFFFFF"/>
              </w:rPr>
            </w:pPr>
            <w:r w:rsidRPr="009F7E57">
              <w:rPr>
                <w:rFonts w:eastAsia="Calibri" w:cs="Times New Roman"/>
                <w:shd w:val="clear" w:color="auto" w:fill="FFFFFF"/>
              </w:rPr>
              <w:t>589,512</w:t>
            </w:r>
          </w:p>
        </w:tc>
      </w:tr>
      <w:tr w:rsidR="005A5D2B" w:rsidRPr="009F7E57" w14:paraId="555004A2" w14:textId="77777777" w:rsidTr="00283FF7">
        <w:tc>
          <w:tcPr>
            <w:tcW w:w="1901" w:type="dxa"/>
            <w:tcBorders>
              <w:top w:val="single" w:sz="4" w:space="0" w:color="auto"/>
              <w:left w:val="single" w:sz="4" w:space="0" w:color="auto"/>
              <w:bottom w:val="single" w:sz="4" w:space="0" w:color="auto"/>
              <w:right w:val="single" w:sz="4" w:space="0" w:color="auto"/>
            </w:tcBorders>
            <w:vAlign w:val="center"/>
            <w:hideMark/>
          </w:tcPr>
          <w:p w14:paraId="1D253E37" w14:textId="77777777" w:rsidR="005A5D2B" w:rsidRPr="009F7E57" w:rsidRDefault="005A5D2B" w:rsidP="00283FF7">
            <w:pPr>
              <w:snapToGrid w:val="0"/>
              <w:rPr>
                <w:rFonts w:eastAsia="Calibri" w:cs="Times New Roman"/>
                <w:b/>
                <w:shd w:val="clear" w:color="auto" w:fill="FFFFFF"/>
              </w:rPr>
            </w:pPr>
            <w:r w:rsidRPr="009F7E57">
              <w:rPr>
                <w:rFonts w:eastAsia="Calibri" w:cs="Times New Roman"/>
                <w:b/>
                <w:shd w:val="clear" w:color="auto" w:fill="FFFFFF"/>
              </w:rPr>
              <w:t>Итого:</w:t>
            </w:r>
          </w:p>
        </w:tc>
        <w:tc>
          <w:tcPr>
            <w:tcW w:w="2169" w:type="dxa"/>
            <w:tcBorders>
              <w:top w:val="single" w:sz="4" w:space="0" w:color="auto"/>
              <w:left w:val="single" w:sz="4" w:space="0" w:color="auto"/>
              <w:bottom w:val="single" w:sz="4" w:space="0" w:color="auto"/>
              <w:right w:val="single" w:sz="4" w:space="0" w:color="auto"/>
            </w:tcBorders>
            <w:vAlign w:val="center"/>
          </w:tcPr>
          <w:p w14:paraId="38D076EF" w14:textId="77777777" w:rsidR="005A5D2B" w:rsidRPr="009F7E57" w:rsidRDefault="005A5D2B" w:rsidP="00283FF7">
            <w:pPr>
              <w:snapToGrid w:val="0"/>
              <w:jc w:val="center"/>
              <w:rPr>
                <w:rFonts w:eastAsia="Calibri" w:cs="Times New Roman"/>
                <w:shd w:val="clear" w:color="auto" w:fill="FFFFFF"/>
              </w:rPr>
            </w:pPr>
          </w:p>
        </w:tc>
        <w:tc>
          <w:tcPr>
            <w:tcW w:w="1858" w:type="dxa"/>
            <w:tcBorders>
              <w:top w:val="single" w:sz="4" w:space="0" w:color="auto"/>
              <w:left w:val="single" w:sz="4" w:space="0" w:color="auto"/>
              <w:bottom w:val="single" w:sz="4" w:space="0" w:color="auto"/>
              <w:right w:val="single" w:sz="4" w:space="0" w:color="auto"/>
            </w:tcBorders>
            <w:vAlign w:val="center"/>
          </w:tcPr>
          <w:p w14:paraId="306F7615" w14:textId="77777777" w:rsidR="005A5D2B" w:rsidRPr="009F7E57" w:rsidRDefault="005A5D2B" w:rsidP="00283FF7">
            <w:pPr>
              <w:snapToGrid w:val="0"/>
              <w:jc w:val="center"/>
              <w:rPr>
                <w:rFonts w:eastAsia="Calibri" w:cs="Times New Roman"/>
                <w:shd w:val="clear" w:color="auto" w:fill="FFFFFF"/>
              </w:rPr>
            </w:pPr>
          </w:p>
        </w:tc>
        <w:tc>
          <w:tcPr>
            <w:tcW w:w="1821" w:type="dxa"/>
            <w:tcBorders>
              <w:top w:val="single" w:sz="4" w:space="0" w:color="auto"/>
              <w:left w:val="single" w:sz="4" w:space="0" w:color="auto"/>
              <w:bottom w:val="single" w:sz="4" w:space="0" w:color="auto"/>
              <w:right w:val="single" w:sz="4" w:space="0" w:color="auto"/>
            </w:tcBorders>
            <w:vAlign w:val="center"/>
            <w:hideMark/>
          </w:tcPr>
          <w:p w14:paraId="3F11D381" w14:textId="17BC6035" w:rsidR="005A5D2B" w:rsidRPr="009F7E57" w:rsidRDefault="00E432A1" w:rsidP="00283FF7">
            <w:pPr>
              <w:snapToGrid w:val="0"/>
              <w:jc w:val="center"/>
              <w:rPr>
                <w:rFonts w:eastAsia="Calibri" w:cs="Times New Roman"/>
                <w:b/>
                <w:shd w:val="clear" w:color="auto" w:fill="FFFFFF"/>
              </w:rPr>
            </w:pPr>
            <w:r w:rsidRPr="009F7E57">
              <w:rPr>
                <w:rFonts w:eastAsia="Calibri" w:cs="Times New Roman"/>
                <w:b/>
                <w:shd w:val="clear" w:color="auto" w:fill="FFFFFF"/>
              </w:rPr>
              <w:t>2105,4</w:t>
            </w:r>
          </w:p>
        </w:tc>
        <w:tc>
          <w:tcPr>
            <w:tcW w:w="1821" w:type="dxa"/>
            <w:tcBorders>
              <w:top w:val="single" w:sz="4" w:space="0" w:color="auto"/>
              <w:left w:val="single" w:sz="4" w:space="0" w:color="auto"/>
              <w:bottom w:val="single" w:sz="4" w:space="0" w:color="auto"/>
              <w:right w:val="single" w:sz="4" w:space="0" w:color="auto"/>
            </w:tcBorders>
            <w:vAlign w:val="center"/>
            <w:hideMark/>
          </w:tcPr>
          <w:p w14:paraId="29EBC778" w14:textId="242E7F1E" w:rsidR="005A5D2B" w:rsidRPr="009F7E57" w:rsidRDefault="005A5D2B" w:rsidP="00283FF7">
            <w:pPr>
              <w:snapToGrid w:val="0"/>
              <w:jc w:val="center"/>
              <w:rPr>
                <w:rFonts w:eastAsia="Calibri" w:cs="Times New Roman"/>
                <w:b/>
                <w:shd w:val="clear" w:color="auto" w:fill="FFFFFF"/>
              </w:rPr>
            </w:pPr>
            <w:r w:rsidRPr="009F7E57">
              <w:rPr>
                <w:rFonts w:eastAsia="Calibri" w:cs="Times New Roman"/>
                <w:b/>
                <w:shd w:val="clear" w:color="auto" w:fill="FFFFFF"/>
              </w:rPr>
              <w:t>2</w:t>
            </w:r>
            <w:r w:rsidR="00E432A1" w:rsidRPr="009F7E57">
              <w:rPr>
                <w:rFonts w:eastAsia="Calibri" w:cs="Times New Roman"/>
                <w:b/>
                <w:shd w:val="clear" w:color="auto" w:fill="FFFFFF"/>
              </w:rPr>
              <w:t>526,48</w:t>
            </w:r>
          </w:p>
        </w:tc>
      </w:tr>
    </w:tbl>
    <w:p w14:paraId="79CEA3F9" w14:textId="77777777" w:rsidR="005A5D2B" w:rsidRPr="009F7E57" w:rsidRDefault="005A5D2B" w:rsidP="005A5D2B">
      <w:pPr>
        <w:spacing w:after="0"/>
        <w:ind w:firstLine="709"/>
        <w:jc w:val="both"/>
        <w:rPr>
          <w:rFonts w:eastAsia="Calibri" w:cs="Times New Roman"/>
          <w:b/>
          <w:szCs w:val="24"/>
          <w:shd w:val="clear" w:color="auto" w:fill="FFFFFF"/>
        </w:rPr>
      </w:pPr>
    </w:p>
    <w:p w14:paraId="07758198" w14:textId="77777777" w:rsidR="005A5D2B" w:rsidRPr="009F7E57" w:rsidRDefault="005A5D2B" w:rsidP="005A5D2B">
      <w:pPr>
        <w:spacing w:after="0"/>
        <w:ind w:firstLine="709"/>
        <w:jc w:val="center"/>
        <w:rPr>
          <w:rFonts w:eastAsia="Calibri" w:cs="Times New Roman"/>
          <w:b/>
          <w:szCs w:val="24"/>
          <w:shd w:val="clear" w:color="auto" w:fill="FFFFFF"/>
        </w:rPr>
      </w:pPr>
      <w:r w:rsidRPr="009F7E57">
        <w:rPr>
          <w:rFonts w:eastAsia="Calibri" w:cs="Times New Roman"/>
          <w:b/>
          <w:szCs w:val="24"/>
          <w:shd w:val="clear" w:color="auto" w:fill="FFFFFF"/>
        </w:rPr>
        <w:t>Суммарные расходы воды. Расчетный срок.</w:t>
      </w:r>
    </w:p>
    <w:tbl>
      <w:tblPr>
        <w:tblStyle w:val="af2"/>
        <w:tblW w:w="0" w:type="auto"/>
        <w:tblLook w:val="04A0" w:firstRow="1" w:lastRow="0" w:firstColumn="1" w:lastColumn="0" w:noHBand="0" w:noVBand="1"/>
      </w:tblPr>
      <w:tblGrid>
        <w:gridCol w:w="3190"/>
        <w:gridCol w:w="3190"/>
        <w:gridCol w:w="3190"/>
      </w:tblGrid>
      <w:tr w:rsidR="009F7E57" w:rsidRPr="009F7E57" w14:paraId="5B275D42" w14:textId="77777777" w:rsidTr="00283FF7">
        <w:tc>
          <w:tcPr>
            <w:tcW w:w="31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F95AB1" w14:textId="77777777" w:rsidR="005A5D2B" w:rsidRPr="009F7E57" w:rsidRDefault="005A5D2B" w:rsidP="00283FF7">
            <w:pPr>
              <w:jc w:val="center"/>
              <w:rPr>
                <w:rFonts w:eastAsia="Calibri" w:cs="Times New Roman"/>
                <w:b/>
              </w:rPr>
            </w:pPr>
            <w:r w:rsidRPr="009F7E57">
              <w:rPr>
                <w:rFonts w:eastAsia="Calibri" w:cs="Times New Roman"/>
                <w:b/>
              </w:rPr>
              <w:t>Наименование потребителей</w:t>
            </w:r>
          </w:p>
        </w:tc>
        <w:tc>
          <w:tcPr>
            <w:tcW w:w="63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19142A" w14:textId="77777777" w:rsidR="005A5D2B" w:rsidRPr="009F7E57" w:rsidRDefault="005A5D2B" w:rsidP="00283FF7">
            <w:pPr>
              <w:jc w:val="center"/>
              <w:rPr>
                <w:rFonts w:eastAsia="Calibri" w:cs="Times New Roman"/>
                <w:b/>
              </w:rPr>
            </w:pPr>
            <w:r w:rsidRPr="009F7E57">
              <w:rPr>
                <w:rFonts w:eastAsia="Calibri" w:cs="Times New Roman"/>
                <w:b/>
              </w:rPr>
              <w:t>Расчетный срок</w:t>
            </w:r>
          </w:p>
        </w:tc>
      </w:tr>
      <w:tr w:rsidR="009F7E57" w:rsidRPr="009F7E57" w14:paraId="273F0349" w14:textId="77777777" w:rsidTr="00283FF7">
        <w:tc>
          <w:tcPr>
            <w:tcW w:w="0" w:type="auto"/>
            <w:vMerge/>
            <w:tcBorders>
              <w:top w:val="single" w:sz="4" w:space="0" w:color="auto"/>
              <w:left w:val="single" w:sz="4" w:space="0" w:color="auto"/>
              <w:bottom w:val="single" w:sz="4" w:space="0" w:color="auto"/>
              <w:right w:val="single" w:sz="4" w:space="0" w:color="auto"/>
            </w:tcBorders>
            <w:vAlign w:val="center"/>
            <w:hideMark/>
          </w:tcPr>
          <w:p w14:paraId="10318A31" w14:textId="77777777" w:rsidR="005A5D2B" w:rsidRPr="009F7E57" w:rsidRDefault="005A5D2B" w:rsidP="00283FF7">
            <w:pPr>
              <w:rPr>
                <w:rFonts w:eastAsia="Calibri" w:cs="Times New Roman"/>
                <w:b/>
              </w:rPr>
            </w:pPr>
          </w:p>
        </w:tc>
        <w:tc>
          <w:tcPr>
            <w:tcW w:w="3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8F2BC7" w14:textId="77777777" w:rsidR="005A5D2B" w:rsidRPr="009F7E57" w:rsidRDefault="005A5D2B" w:rsidP="00283FF7">
            <w:pPr>
              <w:jc w:val="center"/>
              <w:rPr>
                <w:rFonts w:eastAsia="Calibri" w:cs="Times New Roman"/>
                <w:b/>
              </w:rPr>
            </w:pPr>
            <w:r w:rsidRPr="009F7E57">
              <w:rPr>
                <w:rFonts w:eastAsia="Calibri" w:cs="Times New Roman"/>
                <w:b/>
              </w:rPr>
              <w:t>Среднесут.  расход воды</w:t>
            </w:r>
          </w:p>
          <w:p w14:paraId="2A8F510E" w14:textId="77777777" w:rsidR="005A5D2B" w:rsidRPr="009F7E57" w:rsidRDefault="005A5D2B" w:rsidP="00283FF7">
            <w:pPr>
              <w:jc w:val="center"/>
              <w:rPr>
                <w:rFonts w:eastAsia="Calibri" w:cs="Times New Roman"/>
                <w:b/>
              </w:rPr>
            </w:pPr>
            <w:r w:rsidRPr="009F7E57">
              <w:rPr>
                <w:rFonts w:eastAsia="Calibri" w:cs="Times New Roman"/>
                <w:b/>
              </w:rPr>
              <w:t xml:space="preserve"> м</w:t>
            </w:r>
            <w:r w:rsidRPr="009F7E57">
              <w:rPr>
                <w:rFonts w:eastAsia="Calibri" w:cs="Times New Roman"/>
                <w:b/>
                <w:vertAlign w:val="superscript"/>
              </w:rPr>
              <w:t>3</w:t>
            </w:r>
            <w:r w:rsidRPr="009F7E57">
              <w:rPr>
                <w:rFonts w:eastAsia="Calibri" w:cs="Times New Roman"/>
                <w:b/>
              </w:rPr>
              <w:t>/сут.</w:t>
            </w:r>
          </w:p>
        </w:tc>
        <w:tc>
          <w:tcPr>
            <w:tcW w:w="3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253ECE" w14:textId="77777777" w:rsidR="005A5D2B" w:rsidRPr="009F7E57" w:rsidRDefault="005A5D2B" w:rsidP="00283FF7">
            <w:pPr>
              <w:jc w:val="center"/>
              <w:rPr>
                <w:rFonts w:eastAsia="Calibri" w:cs="Times New Roman"/>
                <w:b/>
              </w:rPr>
            </w:pPr>
            <w:r w:rsidRPr="009F7E57">
              <w:rPr>
                <w:rFonts w:eastAsia="Calibri" w:cs="Times New Roman"/>
                <w:b/>
              </w:rPr>
              <w:t>Maксимальный сут.расход воды</w:t>
            </w:r>
          </w:p>
          <w:p w14:paraId="4AE751EE" w14:textId="77777777" w:rsidR="005A5D2B" w:rsidRPr="009F7E57" w:rsidRDefault="005A5D2B" w:rsidP="00283FF7">
            <w:pPr>
              <w:jc w:val="center"/>
              <w:rPr>
                <w:rFonts w:eastAsia="Calibri" w:cs="Times New Roman"/>
                <w:b/>
              </w:rPr>
            </w:pPr>
            <w:r w:rsidRPr="009F7E57">
              <w:rPr>
                <w:rFonts w:eastAsia="Calibri" w:cs="Times New Roman"/>
                <w:b/>
              </w:rPr>
              <w:t>м</w:t>
            </w:r>
            <w:r w:rsidRPr="009F7E57">
              <w:rPr>
                <w:rFonts w:eastAsia="Calibri" w:cs="Times New Roman"/>
                <w:b/>
                <w:vertAlign w:val="superscript"/>
              </w:rPr>
              <w:t>3</w:t>
            </w:r>
            <w:r w:rsidRPr="009F7E57">
              <w:rPr>
                <w:rFonts w:eastAsia="Calibri" w:cs="Times New Roman"/>
                <w:b/>
              </w:rPr>
              <w:t>/сут.</w:t>
            </w:r>
          </w:p>
        </w:tc>
      </w:tr>
      <w:tr w:rsidR="009F7E57" w:rsidRPr="009F7E57" w14:paraId="3CB7321F" w14:textId="77777777" w:rsidTr="00CD0314">
        <w:tc>
          <w:tcPr>
            <w:tcW w:w="3190" w:type="dxa"/>
            <w:tcBorders>
              <w:top w:val="single" w:sz="4" w:space="0" w:color="auto"/>
              <w:left w:val="single" w:sz="4" w:space="0" w:color="auto"/>
              <w:bottom w:val="single" w:sz="4" w:space="0" w:color="auto"/>
              <w:right w:val="single" w:sz="4" w:space="0" w:color="auto"/>
            </w:tcBorders>
            <w:vAlign w:val="center"/>
            <w:hideMark/>
          </w:tcPr>
          <w:p w14:paraId="376DC99B" w14:textId="30B7F613" w:rsidR="005A5D2B" w:rsidRPr="009F7E57" w:rsidRDefault="008B0836" w:rsidP="00283FF7">
            <w:pPr>
              <w:keepLines/>
              <w:widowControl w:val="0"/>
              <w:snapToGrid w:val="0"/>
              <w:rPr>
                <w:rFonts w:eastAsia="Lucida Sans Unicode" w:cs="Times New Roman"/>
                <w:kern w:val="2"/>
                <w:shd w:val="clear" w:color="auto" w:fill="FFFFFF"/>
              </w:rPr>
            </w:pPr>
            <w:r w:rsidRPr="009F7E57">
              <w:rPr>
                <w:rFonts w:eastAsia="Arial" w:cs="Times New Roman"/>
                <w:b/>
                <w:i/>
                <w:kern w:val="2"/>
                <w:shd w:val="clear" w:color="auto" w:fill="FFFFFF"/>
              </w:rPr>
              <w:t>Углянск</w:t>
            </w:r>
            <w:r w:rsidR="005A5D2B" w:rsidRPr="009F7E57">
              <w:rPr>
                <w:rFonts w:eastAsia="Arial" w:cs="Times New Roman"/>
                <w:b/>
                <w:i/>
                <w:kern w:val="2"/>
                <w:shd w:val="clear" w:color="auto" w:fill="FFFFFF"/>
              </w:rPr>
              <w:t xml:space="preserve">ое </w:t>
            </w:r>
            <w:r w:rsidR="007637FE" w:rsidRPr="009F7E57">
              <w:rPr>
                <w:rFonts w:eastAsia="Arial" w:cs="Times New Roman"/>
                <w:b/>
                <w:i/>
                <w:kern w:val="2"/>
                <w:shd w:val="clear" w:color="auto" w:fill="FFFFFF"/>
              </w:rPr>
              <w:t>СП</w:t>
            </w:r>
            <w:r w:rsidR="005A5D2B" w:rsidRPr="009F7E57">
              <w:rPr>
                <w:rFonts w:eastAsia="Lucida Sans Unicode" w:cs="Times New Roman"/>
                <w:b/>
                <w:bCs/>
                <w:i/>
                <w:iCs/>
                <w:kern w:val="2"/>
                <w:shd w:val="clear" w:color="auto" w:fill="FFFFFF"/>
              </w:rPr>
              <w:t>,</w:t>
            </w:r>
            <w:r w:rsidR="005A5D2B" w:rsidRPr="009F7E57">
              <w:rPr>
                <w:rFonts w:eastAsia="Lucida Sans Unicode" w:cs="Times New Roman"/>
                <w:kern w:val="2"/>
                <w:shd w:val="clear" w:color="auto" w:fill="FFFFFF"/>
              </w:rPr>
              <w:t xml:space="preserve"> население (</w:t>
            </w:r>
            <w:r w:rsidR="00CD0314" w:rsidRPr="009F7E57">
              <w:rPr>
                <w:rFonts w:eastAsia="Lucida Sans Unicode" w:cs="Times New Roman"/>
                <w:kern w:val="2"/>
                <w:shd w:val="clear" w:color="auto" w:fill="FFFFFF"/>
              </w:rPr>
              <w:t>7,018</w:t>
            </w:r>
            <w:r w:rsidR="005A5D2B" w:rsidRPr="009F7E57">
              <w:rPr>
                <w:rFonts w:eastAsia="Lucida Sans Unicode" w:cs="Times New Roman"/>
                <w:kern w:val="2"/>
                <w:shd w:val="clear" w:color="auto" w:fill="FFFFFF"/>
              </w:rPr>
              <w:t xml:space="preserve"> тыс. чел.)</w:t>
            </w:r>
          </w:p>
        </w:tc>
        <w:tc>
          <w:tcPr>
            <w:tcW w:w="3190" w:type="dxa"/>
            <w:tcBorders>
              <w:top w:val="single" w:sz="4" w:space="0" w:color="auto"/>
              <w:left w:val="single" w:sz="4" w:space="0" w:color="auto"/>
              <w:bottom w:val="single" w:sz="4" w:space="0" w:color="auto"/>
              <w:right w:val="single" w:sz="4" w:space="0" w:color="auto"/>
            </w:tcBorders>
            <w:vAlign w:val="center"/>
            <w:hideMark/>
          </w:tcPr>
          <w:p w14:paraId="09DC2118" w14:textId="6038131B" w:rsidR="005A5D2B" w:rsidRPr="009F7E57" w:rsidRDefault="00CD0314" w:rsidP="00283FF7">
            <w:pPr>
              <w:jc w:val="center"/>
              <w:rPr>
                <w:rFonts w:eastAsia="Calibri" w:cs="Times New Roman"/>
                <w:shd w:val="clear" w:color="auto" w:fill="FFFFFF"/>
              </w:rPr>
            </w:pPr>
            <w:r w:rsidRPr="009F7E57">
              <w:rPr>
                <w:rFonts w:eastAsia="Calibri" w:cs="Times New Roman"/>
                <w:shd w:val="clear" w:color="auto" w:fill="FFFFFF"/>
              </w:rPr>
              <w:t>1614,14</w:t>
            </w:r>
          </w:p>
        </w:tc>
        <w:tc>
          <w:tcPr>
            <w:tcW w:w="3190" w:type="dxa"/>
            <w:tcBorders>
              <w:top w:val="single" w:sz="4" w:space="0" w:color="auto"/>
              <w:left w:val="single" w:sz="4" w:space="0" w:color="auto"/>
              <w:bottom w:val="single" w:sz="4" w:space="0" w:color="auto"/>
              <w:right w:val="single" w:sz="4" w:space="0" w:color="auto"/>
            </w:tcBorders>
            <w:vAlign w:val="center"/>
          </w:tcPr>
          <w:p w14:paraId="5CEE4AC4" w14:textId="40C11FE3" w:rsidR="005A5D2B" w:rsidRPr="009F7E57" w:rsidRDefault="00CD0314" w:rsidP="00283FF7">
            <w:pPr>
              <w:jc w:val="center"/>
              <w:rPr>
                <w:rFonts w:eastAsia="Calibri" w:cs="Times New Roman"/>
                <w:shd w:val="clear" w:color="auto" w:fill="FFFFFF"/>
              </w:rPr>
            </w:pPr>
            <w:r w:rsidRPr="009F7E57">
              <w:rPr>
                <w:rFonts w:eastAsia="Calibri" w:cs="Times New Roman"/>
                <w:shd w:val="clear" w:color="auto" w:fill="FFFFFF"/>
              </w:rPr>
              <w:t>1936,968</w:t>
            </w:r>
          </w:p>
        </w:tc>
      </w:tr>
      <w:tr w:rsidR="009F7E57" w:rsidRPr="009F7E57" w14:paraId="4615ED54" w14:textId="77777777" w:rsidTr="00CD0314">
        <w:tc>
          <w:tcPr>
            <w:tcW w:w="3190" w:type="dxa"/>
            <w:tcBorders>
              <w:top w:val="single" w:sz="4" w:space="0" w:color="auto"/>
              <w:left w:val="single" w:sz="4" w:space="0" w:color="auto"/>
              <w:bottom w:val="single" w:sz="4" w:space="0" w:color="auto"/>
              <w:right w:val="single" w:sz="4" w:space="0" w:color="auto"/>
            </w:tcBorders>
            <w:vAlign w:val="center"/>
            <w:hideMark/>
          </w:tcPr>
          <w:p w14:paraId="5B0A9ED6" w14:textId="77777777" w:rsidR="005A5D2B" w:rsidRPr="009F7E57" w:rsidRDefault="005A5D2B" w:rsidP="00283FF7">
            <w:pPr>
              <w:keepLines/>
              <w:widowControl w:val="0"/>
              <w:snapToGrid w:val="0"/>
              <w:rPr>
                <w:rFonts w:eastAsia="Lucida Sans Unicode" w:cs="Times New Roman"/>
                <w:kern w:val="2"/>
                <w:shd w:val="clear" w:color="auto" w:fill="FFFFFF"/>
              </w:rPr>
            </w:pPr>
            <w:r w:rsidRPr="009F7E57">
              <w:rPr>
                <w:rFonts w:eastAsia="Lucida Sans Unicode" w:cs="Times New Roman"/>
                <w:kern w:val="2"/>
                <w:shd w:val="clear" w:color="auto" w:fill="FFFFFF"/>
              </w:rPr>
              <w:t>Поливочные нужды</w:t>
            </w:r>
          </w:p>
        </w:tc>
        <w:tc>
          <w:tcPr>
            <w:tcW w:w="3190" w:type="dxa"/>
            <w:tcBorders>
              <w:top w:val="single" w:sz="4" w:space="0" w:color="auto"/>
              <w:left w:val="single" w:sz="4" w:space="0" w:color="auto"/>
              <w:bottom w:val="single" w:sz="4" w:space="0" w:color="auto"/>
              <w:right w:val="single" w:sz="4" w:space="0" w:color="auto"/>
            </w:tcBorders>
            <w:vAlign w:val="center"/>
            <w:hideMark/>
          </w:tcPr>
          <w:p w14:paraId="417C4DD6" w14:textId="77777777" w:rsidR="005A5D2B" w:rsidRPr="009F7E57" w:rsidRDefault="005A5D2B" w:rsidP="00283FF7">
            <w:pPr>
              <w:snapToGrid w:val="0"/>
              <w:jc w:val="center"/>
              <w:rPr>
                <w:rFonts w:eastAsia="Calibri" w:cs="Times New Roman"/>
                <w:shd w:val="clear" w:color="auto" w:fill="FFFFFF"/>
              </w:rPr>
            </w:pPr>
            <w:r w:rsidRPr="009F7E57">
              <w:rPr>
                <w:rFonts w:eastAsia="Calibri" w:cs="Times New Roman"/>
                <w:shd w:val="clear" w:color="auto" w:fill="FFFFFF"/>
              </w:rPr>
              <w:t>463,82</w:t>
            </w:r>
          </w:p>
        </w:tc>
        <w:tc>
          <w:tcPr>
            <w:tcW w:w="3190" w:type="dxa"/>
            <w:tcBorders>
              <w:top w:val="single" w:sz="4" w:space="0" w:color="auto"/>
              <w:left w:val="single" w:sz="4" w:space="0" w:color="auto"/>
              <w:bottom w:val="single" w:sz="4" w:space="0" w:color="auto"/>
              <w:right w:val="single" w:sz="4" w:space="0" w:color="auto"/>
            </w:tcBorders>
            <w:vAlign w:val="center"/>
          </w:tcPr>
          <w:p w14:paraId="58C2D944" w14:textId="3B53E60C" w:rsidR="005A5D2B" w:rsidRPr="009F7E57" w:rsidRDefault="00CD0314" w:rsidP="00283FF7">
            <w:pPr>
              <w:snapToGrid w:val="0"/>
              <w:jc w:val="center"/>
              <w:rPr>
                <w:rFonts w:eastAsia="Calibri" w:cs="Times New Roman"/>
                <w:shd w:val="clear" w:color="auto" w:fill="FFFFFF"/>
              </w:rPr>
            </w:pPr>
            <w:r w:rsidRPr="009F7E57">
              <w:rPr>
                <w:rFonts w:eastAsia="Calibri" w:cs="Times New Roman"/>
                <w:shd w:val="clear" w:color="auto" w:fill="FFFFFF"/>
              </w:rPr>
              <w:t>589,512</w:t>
            </w:r>
          </w:p>
        </w:tc>
      </w:tr>
      <w:tr w:rsidR="009F7E57" w:rsidRPr="009F7E57" w14:paraId="279B8813" w14:textId="77777777" w:rsidTr="00CD0314">
        <w:tc>
          <w:tcPr>
            <w:tcW w:w="3190" w:type="dxa"/>
            <w:tcBorders>
              <w:top w:val="single" w:sz="4" w:space="0" w:color="auto"/>
              <w:left w:val="single" w:sz="4" w:space="0" w:color="auto"/>
              <w:bottom w:val="single" w:sz="4" w:space="0" w:color="auto"/>
              <w:right w:val="single" w:sz="4" w:space="0" w:color="auto"/>
            </w:tcBorders>
            <w:vAlign w:val="center"/>
            <w:hideMark/>
          </w:tcPr>
          <w:p w14:paraId="523E915F" w14:textId="77777777" w:rsidR="005A5D2B" w:rsidRPr="009F7E57" w:rsidRDefault="005A5D2B" w:rsidP="00283FF7">
            <w:pPr>
              <w:keepLines/>
              <w:widowControl w:val="0"/>
              <w:snapToGrid w:val="0"/>
              <w:rPr>
                <w:rFonts w:eastAsia="Lucida Sans Unicode" w:cs="Times New Roman"/>
                <w:kern w:val="2"/>
                <w:shd w:val="clear" w:color="auto" w:fill="FFFFFF"/>
              </w:rPr>
            </w:pPr>
            <w:r w:rsidRPr="009F7E57">
              <w:rPr>
                <w:rFonts w:eastAsia="Lucida Sans Unicode" w:cs="Times New Roman"/>
                <w:kern w:val="2"/>
                <w:shd w:val="clear" w:color="auto" w:fill="FFFFFF"/>
              </w:rPr>
              <w:t>Коммунально-бытовые предприятия, обслуживающие население и прочие расходы (10%)</w:t>
            </w:r>
          </w:p>
        </w:tc>
        <w:tc>
          <w:tcPr>
            <w:tcW w:w="3190" w:type="dxa"/>
            <w:tcBorders>
              <w:top w:val="single" w:sz="4" w:space="0" w:color="auto"/>
              <w:left w:val="single" w:sz="4" w:space="0" w:color="auto"/>
              <w:bottom w:val="single" w:sz="4" w:space="0" w:color="auto"/>
              <w:right w:val="single" w:sz="4" w:space="0" w:color="auto"/>
            </w:tcBorders>
            <w:vAlign w:val="center"/>
            <w:hideMark/>
          </w:tcPr>
          <w:p w14:paraId="455BCBE4" w14:textId="1AFA7F2E" w:rsidR="005A5D2B" w:rsidRPr="009F7E57" w:rsidRDefault="00CD0314" w:rsidP="00283FF7">
            <w:pPr>
              <w:keepLines/>
              <w:widowControl w:val="0"/>
              <w:snapToGrid w:val="0"/>
              <w:jc w:val="center"/>
              <w:rPr>
                <w:rFonts w:eastAsia="Lucida Sans Unicode" w:cs="Times New Roman"/>
                <w:kern w:val="2"/>
                <w:shd w:val="clear" w:color="auto" w:fill="FFFFFF"/>
              </w:rPr>
            </w:pPr>
            <w:r w:rsidRPr="009F7E57">
              <w:rPr>
                <w:rFonts w:eastAsia="Lucida Sans Unicode" w:cs="Times New Roman"/>
                <w:kern w:val="2"/>
                <w:shd w:val="clear" w:color="auto" w:fill="FFFFFF"/>
              </w:rPr>
              <w:t>161,414</w:t>
            </w:r>
          </w:p>
        </w:tc>
        <w:tc>
          <w:tcPr>
            <w:tcW w:w="3190" w:type="dxa"/>
            <w:tcBorders>
              <w:top w:val="single" w:sz="4" w:space="0" w:color="auto"/>
              <w:left w:val="single" w:sz="4" w:space="0" w:color="auto"/>
              <w:bottom w:val="single" w:sz="4" w:space="0" w:color="auto"/>
              <w:right w:val="single" w:sz="4" w:space="0" w:color="auto"/>
            </w:tcBorders>
            <w:vAlign w:val="center"/>
          </w:tcPr>
          <w:p w14:paraId="6DA9D69F" w14:textId="09000491" w:rsidR="005A5D2B" w:rsidRPr="009F7E57" w:rsidRDefault="00CD0314" w:rsidP="00283FF7">
            <w:pPr>
              <w:keepLines/>
              <w:widowControl w:val="0"/>
              <w:snapToGrid w:val="0"/>
              <w:jc w:val="center"/>
              <w:rPr>
                <w:rFonts w:eastAsia="Lucida Sans Unicode" w:cs="Times New Roman"/>
                <w:kern w:val="2"/>
                <w:shd w:val="clear" w:color="auto" w:fill="FFFFFF"/>
              </w:rPr>
            </w:pPr>
            <w:r w:rsidRPr="009F7E57">
              <w:rPr>
                <w:rFonts w:eastAsia="Lucida Sans Unicode" w:cs="Times New Roman"/>
                <w:kern w:val="2"/>
                <w:shd w:val="clear" w:color="auto" w:fill="FFFFFF"/>
              </w:rPr>
              <w:t>193,697</w:t>
            </w:r>
          </w:p>
        </w:tc>
      </w:tr>
      <w:tr w:rsidR="009F7E57" w:rsidRPr="009F7E57" w14:paraId="08CE1DD9" w14:textId="77777777" w:rsidTr="00283FF7">
        <w:tc>
          <w:tcPr>
            <w:tcW w:w="3190" w:type="dxa"/>
            <w:tcBorders>
              <w:top w:val="single" w:sz="4" w:space="0" w:color="auto"/>
              <w:left w:val="single" w:sz="4" w:space="0" w:color="auto"/>
              <w:bottom w:val="single" w:sz="4" w:space="0" w:color="auto"/>
              <w:right w:val="single" w:sz="4" w:space="0" w:color="auto"/>
            </w:tcBorders>
            <w:hideMark/>
          </w:tcPr>
          <w:p w14:paraId="14C0138D" w14:textId="77777777" w:rsidR="005A5D2B" w:rsidRPr="009F7E57" w:rsidRDefault="005A5D2B" w:rsidP="00283FF7">
            <w:pPr>
              <w:keepLines/>
              <w:widowControl w:val="0"/>
              <w:snapToGrid w:val="0"/>
              <w:rPr>
                <w:rFonts w:eastAsia="Lucida Sans Unicode" w:cs="Times New Roman"/>
                <w:kern w:val="2"/>
                <w:shd w:val="clear" w:color="auto" w:fill="FFFFFF"/>
              </w:rPr>
            </w:pPr>
            <w:r w:rsidRPr="009F7E57">
              <w:rPr>
                <w:rFonts w:eastAsia="Lucida Sans Unicode" w:cs="Times New Roman"/>
                <w:kern w:val="2"/>
                <w:shd w:val="clear" w:color="auto" w:fill="FFFFFF"/>
              </w:rPr>
              <w:t>Промышленные предприятия</w:t>
            </w:r>
          </w:p>
        </w:tc>
        <w:tc>
          <w:tcPr>
            <w:tcW w:w="3190" w:type="dxa"/>
            <w:tcBorders>
              <w:top w:val="single" w:sz="4" w:space="0" w:color="auto"/>
              <w:left w:val="single" w:sz="4" w:space="0" w:color="auto"/>
              <w:bottom w:val="single" w:sz="4" w:space="0" w:color="auto"/>
              <w:right w:val="single" w:sz="4" w:space="0" w:color="auto"/>
            </w:tcBorders>
            <w:vAlign w:val="center"/>
            <w:hideMark/>
          </w:tcPr>
          <w:p w14:paraId="27BAC91D" w14:textId="77777777" w:rsidR="005A5D2B" w:rsidRPr="009F7E57" w:rsidRDefault="005A5D2B" w:rsidP="00283FF7">
            <w:pPr>
              <w:keepLines/>
              <w:widowControl w:val="0"/>
              <w:snapToGrid w:val="0"/>
              <w:ind w:firstLine="71"/>
              <w:jc w:val="center"/>
              <w:rPr>
                <w:rFonts w:eastAsia="Lucida Sans Unicode" w:cs="Times New Roman"/>
                <w:kern w:val="2"/>
                <w:shd w:val="clear" w:color="auto" w:fill="FFFFFF"/>
              </w:rPr>
            </w:pPr>
            <w:r w:rsidRPr="009F7E57">
              <w:rPr>
                <w:rFonts w:eastAsia="Lucida Sans Unicode" w:cs="Times New Roman"/>
                <w:kern w:val="2"/>
                <w:shd w:val="clear" w:color="auto" w:fill="FFFFFF"/>
              </w:rPr>
              <w:t>нет данных</w:t>
            </w:r>
          </w:p>
        </w:tc>
        <w:tc>
          <w:tcPr>
            <w:tcW w:w="3190" w:type="dxa"/>
            <w:tcBorders>
              <w:top w:val="single" w:sz="4" w:space="0" w:color="auto"/>
              <w:left w:val="single" w:sz="4" w:space="0" w:color="auto"/>
              <w:bottom w:val="single" w:sz="4" w:space="0" w:color="auto"/>
              <w:right w:val="single" w:sz="4" w:space="0" w:color="auto"/>
            </w:tcBorders>
            <w:vAlign w:val="center"/>
            <w:hideMark/>
          </w:tcPr>
          <w:p w14:paraId="43C21C8D" w14:textId="77777777" w:rsidR="005A5D2B" w:rsidRPr="009F7E57" w:rsidRDefault="005A5D2B" w:rsidP="00283FF7">
            <w:pPr>
              <w:keepLines/>
              <w:widowControl w:val="0"/>
              <w:snapToGrid w:val="0"/>
              <w:jc w:val="center"/>
              <w:rPr>
                <w:rFonts w:eastAsia="Lucida Sans Unicode" w:cs="Times New Roman"/>
                <w:bCs/>
                <w:kern w:val="2"/>
                <w:shd w:val="clear" w:color="auto" w:fill="FFFFFF"/>
              </w:rPr>
            </w:pPr>
            <w:r w:rsidRPr="009F7E57">
              <w:rPr>
                <w:rFonts w:eastAsia="Lucida Sans Unicode" w:cs="Times New Roman"/>
                <w:kern w:val="2"/>
                <w:shd w:val="clear" w:color="auto" w:fill="FFFFFF"/>
              </w:rPr>
              <w:t>нет данных</w:t>
            </w:r>
          </w:p>
        </w:tc>
      </w:tr>
      <w:tr w:rsidR="005A5D2B" w:rsidRPr="009F7E57" w14:paraId="7D122872" w14:textId="77777777" w:rsidTr="00283FF7">
        <w:trPr>
          <w:trHeight w:val="70"/>
        </w:trPr>
        <w:tc>
          <w:tcPr>
            <w:tcW w:w="3190" w:type="dxa"/>
            <w:tcBorders>
              <w:top w:val="single" w:sz="4" w:space="0" w:color="auto"/>
              <w:left w:val="single" w:sz="4" w:space="0" w:color="auto"/>
              <w:bottom w:val="single" w:sz="4" w:space="0" w:color="auto"/>
              <w:right w:val="single" w:sz="4" w:space="0" w:color="auto"/>
            </w:tcBorders>
            <w:vAlign w:val="center"/>
            <w:hideMark/>
          </w:tcPr>
          <w:p w14:paraId="665BD264" w14:textId="77777777" w:rsidR="005A5D2B" w:rsidRPr="009F7E57" w:rsidRDefault="005A5D2B" w:rsidP="00283FF7">
            <w:pPr>
              <w:keepLines/>
              <w:widowControl w:val="0"/>
              <w:snapToGrid w:val="0"/>
              <w:rPr>
                <w:rFonts w:eastAsia="Lucida Sans Unicode" w:cs="Times New Roman"/>
                <w:b/>
                <w:kern w:val="2"/>
                <w:shd w:val="clear" w:color="auto" w:fill="FFFFFF"/>
              </w:rPr>
            </w:pPr>
            <w:r w:rsidRPr="009F7E57">
              <w:rPr>
                <w:rFonts w:eastAsia="Lucida Sans Unicode" w:cs="Times New Roman"/>
                <w:b/>
                <w:kern w:val="2"/>
                <w:shd w:val="clear" w:color="auto" w:fill="FFFFFF"/>
                <w:lang w:val="en-US"/>
              </w:rPr>
              <w:t>Итого</w:t>
            </w:r>
            <w:r w:rsidRPr="009F7E57">
              <w:rPr>
                <w:rFonts w:eastAsia="Lucida Sans Unicode" w:cs="Times New Roman"/>
                <w:b/>
                <w:kern w:val="2"/>
                <w:shd w:val="clear" w:color="auto" w:fill="FFFFFF"/>
              </w:rPr>
              <w:t>:</w:t>
            </w:r>
          </w:p>
        </w:tc>
        <w:tc>
          <w:tcPr>
            <w:tcW w:w="3190" w:type="dxa"/>
            <w:tcBorders>
              <w:top w:val="single" w:sz="4" w:space="0" w:color="auto"/>
              <w:left w:val="single" w:sz="4" w:space="0" w:color="auto"/>
              <w:bottom w:val="single" w:sz="4" w:space="0" w:color="auto"/>
              <w:right w:val="single" w:sz="4" w:space="0" w:color="auto"/>
            </w:tcBorders>
            <w:vAlign w:val="center"/>
            <w:hideMark/>
          </w:tcPr>
          <w:p w14:paraId="6BA327E2" w14:textId="32860C01" w:rsidR="005A5D2B" w:rsidRPr="009F7E57" w:rsidRDefault="00CD0314" w:rsidP="00283FF7">
            <w:pPr>
              <w:keepLines/>
              <w:widowControl w:val="0"/>
              <w:snapToGrid w:val="0"/>
              <w:jc w:val="center"/>
              <w:rPr>
                <w:rFonts w:eastAsia="Lucida Sans Unicode" w:cs="Times New Roman"/>
                <w:b/>
                <w:bCs/>
                <w:kern w:val="2"/>
                <w:shd w:val="clear" w:color="auto" w:fill="FFFFFF"/>
              </w:rPr>
            </w:pPr>
            <w:r w:rsidRPr="009F7E57">
              <w:rPr>
                <w:rFonts w:eastAsia="Lucida Sans Unicode" w:cs="Times New Roman"/>
                <w:b/>
                <w:bCs/>
                <w:kern w:val="2"/>
                <w:shd w:val="clear" w:color="auto" w:fill="FFFFFF"/>
              </w:rPr>
              <w:t>2239,374</w:t>
            </w:r>
          </w:p>
        </w:tc>
        <w:tc>
          <w:tcPr>
            <w:tcW w:w="3190" w:type="dxa"/>
            <w:tcBorders>
              <w:top w:val="single" w:sz="4" w:space="0" w:color="auto"/>
              <w:left w:val="single" w:sz="4" w:space="0" w:color="auto"/>
              <w:bottom w:val="single" w:sz="4" w:space="0" w:color="auto"/>
              <w:right w:val="single" w:sz="4" w:space="0" w:color="auto"/>
            </w:tcBorders>
            <w:vAlign w:val="center"/>
            <w:hideMark/>
          </w:tcPr>
          <w:p w14:paraId="6D3DF5F8" w14:textId="521FD381" w:rsidR="005A5D2B" w:rsidRPr="009F7E57" w:rsidRDefault="00CD0314" w:rsidP="00283FF7">
            <w:pPr>
              <w:keepLines/>
              <w:widowControl w:val="0"/>
              <w:snapToGrid w:val="0"/>
              <w:jc w:val="center"/>
              <w:rPr>
                <w:rFonts w:eastAsia="Lucida Sans Unicode" w:cs="Times New Roman"/>
                <w:b/>
                <w:bCs/>
                <w:kern w:val="2"/>
                <w:shd w:val="clear" w:color="auto" w:fill="FFFFFF"/>
              </w:rPr>
            </w:pPr>
            <w:r w:rsidRPr="009F7E57">
              <w:rPr>
                <w:rFonts w:eastAsia="Lucida Sans Unicode" w:cs="Times New Roman"/>
                <w:b/>
                <w:bCs/>
                <w:kern w:val="2"/>
                <w:shd w:val="clear" w:color="auto" w:fill="FFFFFF"/>
              </w:rPr>
              <w:t>2720,177</w:t>
            </w:r>
          </w:p>
        </w:tc>
      </w:tr>
    </w:tbl>
    <w:p w14:paraId="3CA69945" w14:textId="24002311" w:rsidR="005A5D2B" w:rsidRPr="009F7E57" w:rsidRDefault="005A5D2B" w:rsidP="005A5D2B">
      <w:pPr>
        <w:spacing w:after="0"/>
        <w:ind w:firstLine="709"/>
        <w:jc w:val="both"/>
        <w:rPr>
          <w:rFonts w:eastAsia="Calibri" w:cs="Times New Roman"/>
          <w:b/>
          <w:szCs w:val="24"/>
          <w:shd w:val="clear" w:color="auto" w:fill="FFFFFF"/>
        </w:rPr>
      </w:pPr>
    </w:p>
    <w:p w14:paraId="5E52CFA5"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xml:space="preserve">В соответствии со </w:t>
      </w:r>
      <w:r w:rsidRPr="009F7E57">
        <w:rPr>
          <w:rFonts w:eastAsia="Times New Roman" w:cs="Times New Roman"/>
          <w:szCs w:val="24"/>
          <w:lang w:eastAsia="ru-RU"/>
        </w:rPr>
        <w:t xml:space="preserve">СП 31.13330.2012 </w:t>
      </w:r>
      <w:r w:rsidRPr="009F7E57">
        <w:rPr>
          <w:rFonts w:eastAsia="Calibri" w:cs="Times New Roman"/>
          <w:szCs w:val="24"/>
          <w:shd w:val="clear" w:color="auto" w:fill="FFFFFF"/>
        </w:rPr>
        <w:t>расходы воды питьевого качества для коммунально-бытовых предприятий, обслуживающих население, и прочие расходы приняты в размере 10% от расхода воды на нужды населения.</w:t>
      </w:r>
    </w:p>
    <w:p w14:paraId="29F4D624" w14:textId="77777777" w:rsidR="005A5D2B" w:rsidRPr="009F7E57" w:rsidRDefault="005A5D2B" w:rsidP="005A5D2B">
      <w:pPr>
        <w:spacing w:after="0" w:line="276" w:lineRule="auto"/>
        <w:ind w:firstLine="567"/>
        <w:jc w:val="both"/>
        <w:rPr>
          <w:rFonts w:cs="Times New Roman"/>
          <w:szCs w:val="24"/>
          <w:shd w:val="clear" w:color="auto" w:fill="FFFFFF"/>
        </w:rPr>
      </w:pPr>
      <w:r w:rsidRPr="009F7E57">
        <w:rPr>
          <w:rFonts w:eastAsia="Calibri" w:cs="Times New Roman"/>
          <w:szCs w:val="24"/>
          <w:shd w:val="clear" w:color="auto" w:fill="FFFFFF"/>
        </w:rPr>
        <w:t>Потребности в воде на инвестиционные объекты, необходимо прорабатывать по мере реализации целевых программ.</w:t>
      </w:r>
      <w:r w:rsidRPr="009F7E57">
        <w:rPr>
          <w:rFonts w:cs="Times New Roman"/>
          <w:szCs w:val="24"/>
          <w:shd w:val="clear" w:color="auto" w:fill="FFFFFF"/>
        </w:rPr>
        <w:t xml:space="preserve"> </w:t>
      </w:r>
    </w:p>
    <w:p w14:paraId="30C7FDD1" w14:textId="77777777" w:rsidR="005A5D2B" w:rsidRPr="009F7E57" w:rsidRDefault="005A5D2B" w:rsidP="005A5D2B">
      <w:pPr>
        <w:spacing w:after="0" w:line="276" w:lineRule="auto"/>
        <w:ind w:firstLine="567"/>
        <w:jc w:val="both"/>
        <w:rPr>
          <w:rFonts w:cs="Times New Roman"/>
          <w:szCs w:val="24"/>
          <w:shd w:val="clear" w:color="auto" w:fill="FFFFFF"/>
        </w:rPr>
      </w:pPr>
    </w:p>
    <w:p w14:paraId="0361137F" w14:textId="77777777" w:rsidR="005A5D2B" w:rsidRPr="009F7E57" w:rsidRDefault="005A5D2B" w:rsidP="005A5D2B">
      <w:pPr>
        <w:spacing w:after="0"/>
        <w:ind w:firstLine="567"/>
        <w:jc w:val="both"/>
        <w:rPr>
          <w:rFonts w:cs="Times New Roman"/>
          <w:b/>
          <w:bCs/>
          <w:szCs w:val="24"/>
          <w:u w:val="single"/>
          <w:shd w:val="clear" w:color="auto" w:fill="FFFFFF"/>
        </w:rPr>
      </w:pPr>
      <w:r w:rsidRPr="009F7E57">
        <w:rPr>
          <w:rFonts w:cs="Times New Roman"/>
          <w:b/>
          <w:bCs/>
          <w:szCs w:val="24"/>
          <w:u w:val="single"/>
          <w:shd w:val="clear" w:color="auto" w:fill="FFFFFF"/>
        </w:rPr>
        <w:t>Определение противопожарных расходов</w:t>
      </w:r>
    </w:p>
    <w:p w14:paraId="3E359713"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Расходы воды для нужд наружного пожаротушения принимаются в соответствии со СП 8.13130 Свод правил. Системы противопожарной защиты. Наружное противопожарное водоснабжение. Требования пожарной безопасности, утвержденным Приказом МЧС России от 30.03.2020 № 225 (далее по тексту - СП 8.13130)</w:t>
      </w:r>
      <w:r w:rsidRPr="009F7E57">
        <w:rPr>
          <w:rFonts w:eastAsia="Calibri" w:cs="Times New Roman"/>
          <w:szCs w:val="24"/>
        </w:rPr>
        <w:t>.</w:t>
      </w:r>
    </w:p>
    <w:p w14:paraId="28F186A0" w14:textId="77777777" w:rsidR="005A5D2B" w:rsidRPr="009F7E57" w:rsidRDefault="005A5D2B" w:rsidP="005A5D2B">
      <w:pPr>
        <w:autoSpaceDE w:val="0"/>
        <w:autoSpaceDN w:val="0"/>
        <w:adjustRightInd w:val="0"/>
        <w:spacing w:after="0"/>
        <w:ind w:firstLine="567"/>
        <w:jc w:val="both"/>
        <w:rPr>
          <w:rFonts w:eastAsia="Calibri" w:cs="Times New Roman"/>
          <w:szCs w:val="24"/>
          <w:lang w:eastAsia="ru-RU"/>
        </w:rPr>
      </w:pPr>
      <w:r w:rsidRPr="009F7E57">
        <w:rPr>
          <w:rFonts w:eastAsia="Calibri" w:cs="Times New Roman"/>
          <w:szCs w:val="24"/>
          <w:shd w:val="clear" w:color="auto" w:fill="FFFFFF"/>
        </w:rPr>
        <w:t xml:space="preserve">Согласно п. </w:t>
      </w:r>
      <w:r w:rsidRPr="009F7E57">
        <w:rPr>
          <w:rFonts w:eastAsia="Calibri" w:cs="Times New Roman"/>
          <w:szCs w:val="24"/>
          <w:lang w:eastAsia="ru-RU"/>
        </w:rPr>
        <w:t xml:space="preserve">5.1. </w:t>
      </w:r>
      <w:r w:rsidRPr="009F7E57">
        <w:rPr>
          <w:rFonts w:eastAsia="Calibri" w:cs="Times New Roman"/>
          <w:bCs/>
          <w:szCs w:val="24"/>
        </w:rPr>
        <w:t xml:space="preserve">СП 8.13130 </w:t>
      </w:r>
      <w:r w:rsidRPr="009F7E57">
        <w:rPr>
          <w:rFonts w:eastAsia="Calibri" w:cs="Times New Roman"/>
          <w:szCs w:val="24"/>
          <w:lang w:eastAsia="ru-RU"/>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14:paraId="54C66FFB" w14:textId="77777777" w:rsidR="005A5D2B" w:rsidRPr="009F7E57" w:rsidRDefault="005A5D2B" w:rsidP="005A5D2B">
      <w:pPr>
        <w:spacing w:after="0" w:line="276" w:lineRule="auto"/>
        <w:ind w:firstLine="567"/>
        <w:jc w:val="both"/>
        <w:rPr>
          <w:rFonts w:eastAsia="Calibri" w:cs="Times New Roman"/>
          <w:szCs w:val="24"/>
          <w:lang w:eastAsia="ru-RU"/>
        </w:rPr>
      </w:pPr>
      <w:r w:rsidRPr="009F7E57">
        <w:rPr>
          <w:rFonts w:eastAsia="Calibri" w:cs="Times New Roman"/>
          <w:szCs w:val="24"/>
          <w:lang w:eastAsia="ru-RU"/>
        </w:rPr>
        <w:lastRenderedPageBreak/>
        <w:t>В соответствии с таблицей 1 СП 8.13130 для поселения с числом жителей более 5 тыс. чел, но менее 10 тыс. чел., расход воды на наружное пожаротушение в поселении на 1 пожар принимается 15 л/с, расчетное количество одновременных пожаров принимается равным 1.</w:t>
      </w:r>
    </w:p>
    <w:p w14:paraId="5BC2D170" w14:textId="0D724BE4" w:rsidR="005A5D2B" w:rsidRPr="009F7E57" w:rsidRDefault="005A5D2B" w:rsidP="005A5D2B">
      <w:pPr>
        <w:spacing w:after="0" w:line="276" w:lineRule="auto"/>
        <w:ind w:firstLine="567"/>
        <w:jc w:val="both"/>
        <w:rPr>
          <w:rFonts w:eastAsia="Calibri" w:cs="Times New Roman"/>
          <w:szCs w:val="24"/>
          <w:lang w:eastAsia="ru-RU"/>
        </w:rPr>
      </w:pPr>
      <w:r w:rsidRPr="009F7E57">
        <w:rPr>
          <w:rFonts w:eastAsia="Calibri" w:cs="Times New Roman"/>
          <w:szCs w:val="24"/>
          <w:lang w:eastAsia="ru-RU"/>
        </w:rPr>
        <w:t xml:space="preserve">Таким образом, расход воды из водопроводной сети на наружное пожаротушение с учетом численности населения </w:t>
      </w:r>
      <w:r w:rsidR="008B0836" w:rsidRPr="009F7E57">
        <w:rPr>
          <w:rFonts w:eastAsia="Calibri" w:cs="Times New Roman"/>
          <w:szCs w:val="24"/>
          <w:lang w:eastAsia="ru-RU"/>
        </w:rPr>
        <w:t>Углянск</w:t>
      </w:r>
      <w:r w:rsidRPr="009F7E57">
        <w:rPr>
          <w:rFonts w:eastAsia="Calibri" w:cs="Times New Roman"/>
          <w:szCs w:val="24"/>
          <w:lang w:eastAsia="ru-RU"/>
        </w:rPr>
        <w:t>ого сельского поселения принят 15 л/с.</w:t>
      </w:r>
    </w:p>
    <w:p w14:paraId="5BE9AD0C" w14:textId="77777777" w:rsidR="005A5D2B" w:rsidRPr="009F7E57" w:rsidRDefault="005A5D2B" w:rsidP="005A5D2B">
      <w:pPr>
        <w:spacing w:after="0" w:line="276" w:lineRule="auto"/>
        <w:ind w:firstLine="567"/>
        <w:jc w:val="both"/>
        <w:rPr>
          <w:rFonts w:cs="Times New Roman"/>
          <w:szCs w:val="24"/>
          <w:shd w:val="clear" w:color="auto" w:fill="FFFFFF"/>
        </w:rPr>
      </w:pPr>
      <w:r w:rsidRPr="009F7E57">
        <w:rPr>
          <w:rFonts w:eastAsia="Calibri" w:cs="Times New Roman"/>
          <w:szCs w:val="24"/>
          <w:lang w:eastAsia="ru-RU"/>
        </w:rPr>
        <w:t>Продолжительность тушения пожара согласно СП 8.13130 составляет 3 часа, расход воды в сутки соответственно равен 15х3х3,6=162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14:paraId="2EA08CC3" w14:textId="77777777" w:rsidR="005A5D2B" w:rsidRPr="009F7E57" w:rsidRDefault="005A5D2B" w:rsidP="005A5D2B">
      <w:pPr>
        <w:spacing w:after="0"/>
        <w:ind w:firstLine="567"/>
        <w:jc w:val="both"/>
        <w:rPr>
          <w:rFonts w:eastAsia="Calibri" w:cs="Times New Roman"/>
          <w:b/>
          <w:bCs/>
          <w:szCs w:val="24"/>
          <w:u w:val="single"/>
          <w:shd w:val="clear" w:color="auto" w:fill="FFFFFF"/>
        </w:rPr>
      </w:pPr>
      <w:r w:rsidRPr="009F7E57">
        <w:rPr>
          <w:rFonts w:eastAsia="Calibri" w:cs="Times New Roman"/>
          <w:b/>
          <w:bCs/>
          <w:szCs w:val="24"/>
          <w:u w:val="single"/>
          <w:shd w:val="clear" w:color="auto" w:fill="FFFFFF"/>
        </w:rPr>
        <w:t>Свободные напоры</w:t>
      </w:r>
    </w:p>
    <w:p w14:paraId="6044E1CA"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14:paraId="4D96F120" w14:textId="77777777" w:rsidR="005A5D2B" w:rsidRPr="009F7E57" w:rsidRDefault="005A5D2B" w:rsidP="005A5D2B">
      <w:pPr>
        <w:spacing w:after="0"/>
        <w:ind w:firstLine="567"/>
        <w:jc w:val="both"/>
        <w:rPr>
          <w:rFonts w:eastAsia="Calibri" w:cs="Times New Roman"/>
          <w:szCs w:val="24"/>
          <w:shd w:val="clear" w:color="auto" w:fill="FFFFFF"/>
        </w:rPr>
      </w:pPr>
    </w:p>
    <w:p w14:paraId="32AD444C" w14:textId="77777777" w:rsidR="005A5D2B" w:rsidRPr="009F7E57" w:rsidRDefault="005A5D2B" w:rsidP="005A5D2B">
      <w:pPr>
        <w:spacing w:after="0"/>
        <w:ind w:firstLine="567"/>
        <w:jc w:val="both"/>
        <w:rPr>
          <w:rFonts w:eastAsia="Calibri" w:cs="Times New Roman"/>
          <w:b/>
          <w:bCs/>
          <w:szCs w:val="24"/>
          <w:u w:val="single"/>
          <w:shd w:val="clear" w:color="auto" w:fill="FFFFFF"/>
        </w:rPr>
      </w:pPr>
      <w:r w:rsidRPr="009F7E57">
        <w:rPr>
          <w:rFonts w:eastAsia="Calibri" w:cs="Times New Roman"/>
          <w:b/>
          <w:bCs/>
          <w:szCs w:val="24"/>
          <w:u w:val="single"/>
          <w:shd w:val="clear" w:color="auto" w:fill="FFFFFF"/>
        </w:rPr>
        <w:t>Источники водоснабжения, схема водоснабжения</w:t>
      </w:r>
    </w:p>
    <w:p w14:paraId="3C21F220" w14:textId="573473BA"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xml:space="preserve">Система водоснабжения в </w:t>
      </w:r>
      <w:r w:rsidR="008B0836" w:rsidRPr="009F7E57">
        <w:rPr>
          <w:rFonts w:eastAsia="Calibri" w:cs="Times New Roman"/>
          <w:szCs w:val="24"/>
          <w:shd w:val="clear" w:color="auto" w:fill="FFFFFF"/>
        </w:rPr>
        <w:t>Углянск</w:t>
      </w:r>
      <w:r w:rsidRPr="009F7E57">
        <w:rPr>
          <w:rFonts w:eastAsia="Calibri" w:cs="Times New Roman"/>
          <w:szCs w:val="24"/>
          <w:shd w:val="clear" w:color="auto" w:fill="FFFFFF"/>
        </w:rPr>
        <w:t xml:space="preserve">ом сельском поселении - централизованная, объединенная для хозяйственно-питьевых и противопожарных нужд, организована от артезианских скважин. </w:t>
      </w:r>
    </w:p>
    <w:p w14:paraId="7D527948"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xml:space="preserve">Схема водоснабжения: скважина – водонапорная башня – водопроводная сеть.  </w:t>
      </w:r>
    </w:p>
    <w:p w14:paraId="6003C02E"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xml:space="preserve">Наружное пожаротушение предусматривается из подземных пожарных гидрантов, </w:t>
      </w:r>
      <w:r w:rsidRPr="009F7E57">
        <w:rPr>
          <w:rFonts w:eastAsia="Calibri" w:cs="Times New Roman"/>
          <w:szCs w:val="24"/>
        </w:rPr>
        <w:t xml:space="preserve">установленных на сетях. Трассировка водоводов и разводящих сетей ниже глубины промерзания. </w:t>
      </w:r>
    </w:p>
    <w:p w14:paraId="0AF09CD3" w14:textId="77777777" w:rsidR="005A5D2B" w:rsidRPr="009F7E57" w:rsidRDefault="005A5D2B" w:rsidP="005A5D2B">
      <w:pPr>
        <w:spacing w:after="0"/>
        <w:ind w:firstLine="567"/>
        <w:jc w:val="both"/>
        <w:rPr>
          <w:rFonts w:eastAsia="Calibri" w:cs="Times New Roman"/>
          <w:szCs w:val="24"/>
          <w:u w:val="single"/>
          <w:shd w:val="clear" w:color="auto" w:fill="FFFFFF"/>
        </w:rPr>
      </w:pPr>
      <w:r w:rsidRPr="009F7E57">
        <w:rPr>
          <w:rFonts w:eastAsia="Calibri" w:cs="Times New Roman"/>
          <w:b/>
          <w:bCs/>
          <w:szCs w:val="24"/>
          <w:u w:val="single"/>
          <w:shd w:val="clear" w:color="auto" w:fill="FFFFFF"/>
        </w:rPr>
        <w:t>Водопроводные сети</w:t>
      </w:r>
    </w:p>
    <w:p w14:paraId="644F2169" w14:textId="30A069E0" w:rsidR="00E636E1" w:rsidRPr="009F7E57" w:rsidRDefault="00E636E1" w:rsidP="00E636E1">
      <w:pPr>
        <w:spacing w:after="0"/>
        <w:ind w:firstLine="709"/>
        <w:jc w:val="both"/>
        <w:rPr>
          <w:rStyle w:val="s4"/>
        </w:rPr>
      </w:pPr>
      <w:r w:rsidRPr="009F7E57">
        <w:t xml:space="preserve">В настоящее время </w:t>
      </w:r>
      <w:r w:rsidRPr="009F7E57">
        <w:rPr>
          <w:sz w:val="28"/>
          <w:szCs w:val="28"/>
        </w:rPr>
        <w:t xml:space="preserve"> </w:t>
      </w:r>
      <w:r w:rsidRPr="009F7E57">
        <w:t xml:space="preserve">централизованная система водоснабжения имеется в селе Углянец по ул. Ломоносова. По этой улице к централизованной системе водоснабжения подключены объекты социально-культурного назначения (2 школы, амбулатория, детский сад, дом культуры, административное здание), 3 многоквартирных дома 167, 167а,167б, частный сектор № 202,200,198. Улица Новая — дома частного сектора № 2,4 6,8, 12,13,14. Улица Колхозная дома частного сектора № 91.92. Улица Школьная — 8-ми квартирный жилой дом, а так-же дома частного сектора № 131-145. Обслуживание производится ресурсоснабжающей организацией </w:t>
      </w:r>
      <w:r w:rsidRPr="009F7E57">
        <w:rPr>
          <w:rStyle w:val="s4"/>
        </w:rPr>
        <w:t>ФГКУ комбинат «Опытный».</w:t>
      </w:r>
    </w:p>
    <w:p w14:paraId="4AC19D79" w14:textId="2FFE6F57" w:rsidR="00E636E1" w:rsidRPr="009F7E57" w:rsidRDefault="00E636E1" w:rsidP="00E636E1">
      <w:pPr>
        <w:spacing w:after="0"/>
        <w:ind w:firstLine="709"/>
        <w:rPr>
          <w:rStyle w:val="s4"/>
        </w:rPr>
      </w:pPr>
      <w:r w:rsidRPr="009F7E57">
        <w:rPr>
          <w:rStyle w:val="s4"/>
        </w:rPr>
        <w:t xml:space="preserve">По адресам ул. Лесная — объект промышленности 1, дома частного сектора 362, 75, ул. Совхозная — 93.92,89.85в,107, (частный сектор) 85.85а.85б (многоквартирные дома) </w:t>
      </w:r>
      <w:r w:rsidRPr="009F7E57">
        <w:t xml:space="preserve">Обслуживание производится </w:t>
      </w:r>
      <w:r w:rsidRPr="009F7E57">
        <w:rPr>
          <w:rStyle w:val="s4"/>
        </w:rPr>
        <w:t xml:space="preserve">ресурсоснабжающей организацией ООО «Градослав-Сервис» </w:t>
      </w:r>
    </w:p>
    <w:p w14:paraId="4BBD04A5"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xml:space="preserve">В настоящее время необходимо произвести реконструкцию существующих сетей и сооружений и проложить новые водопроводные сети для повышения уровня оборудования (благоустройства) жилищного фонда, объектов производственного, социально-культурного и коммунально-бытового назначения. </w:t>
      </w:r>
    </w:p>
    <w:p w14:paraId="2D681E69"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другое, возможно снижение удельной нормы водопотребления на человека.</w:t>
      </w:r>
    </w:p>
    <w:p w14:paraId="0E636E46" w14:textId="77777777" w:rsidR="005A5D2B" w:rsidRPr="009F7E57" w:rsidRDefault="005A5D2B" w:rsidP="005A5D2B">
      <w:pPr>
        <w:spacing w:after="0" w:line="276" w:lineRule="auto"/>
        <w:ind w:firstLine="567"/>
        <w:jc w:val="both"/>
        <w:rPr>
          <w:rFonts w:cs="Times New Roman"/>
          <w:szCs w:val="24"/>
          <w:shd w:val="clear" w:color="auto" w:fill="FFFFFF"/>
        </w:rPr>
      </w:pPr>
      <w:r w:rsidRPr="009F7E57">
        <w:rPr>
          <w:rFonts w:eastAsia="Calibri" w:cs="Times New Roman"/>
          <w:szCs w:val="24"/>
          <w:shd w:val="clear" w:color="auto" w:fill="FFFFFF"/>
        </w:rPr>
        <w:t>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w:t>
      </w:r>
      <w:r w:rsidRPr="009F7E57">
        <w:rPr>
          <w:rFonts w:cs="Times New Roman"/>
          <w:szCs w:val="24"/>
          <w:shd w:val="clear" w:color="auto" w:fill="FFFFFF"/>
        </w:rPr>
        <w:t xml:space="preserve"> </w:t>
      </w:r>
    </w:p>
    <w:p w14:paraId="178A3BE3" w14:textId="77777777" w:rsidR="005A5D2B" w:rsidRPr="009F7E57" w:rsidRDefault="005A5D2B" w:rsidP="005A5D2B">
      <w:pPr>
        <w:spacing w:after="0" w:line="276" w:lineRule="auto"/>
        <w:ind w:firstLine="567"/>
        <w:jc w:val="both"/>
        <w:rPr>
          <w:rFonts w:cs="Times New Roman"/>
          <w:szCs w:val="24"/>
          <w:shd w:val="clear" w:color="auto" w:fill="FFFFFF"/>
        </w:rPr>
      </w:pPr>
    </w:p>
    <w:p w14:paraId="2D283FBE" w14:textId="77777777" w:rsidR="005A5D2B" w:rsidRPr="009F7E57" w:rsidRDefault="005A5D2B" w:rsidP="005A5D2B">
      <w:pPr>
        <w:spacing w:after="0"/>
        <w:ind w:firstLine="567"/>
        <w:jc w:val="both"/>
        <w:rPr>
          <w:rFonts w:cs="Times New Roman"/>
          <w:b/>
          <w:bCs/>
          <w:szCs w:val="24"/>
          <w:u w:val="single"/>
          <w:shd w:val="clear" w:color="auto" w:fill="FFFFFF"/>
        </w:rPr>
      </w:pPr>
      <w:r w:rsidRPr="009F7E57">
        <w:rPr>
          <w:rFonts w:cs="Times New Roman"/>
          <w:b/>
          <w:bCs/>
          <w:szCs w:val="24"/>
          <w:u w:val="single"/>
          <w:shd w:val="clear" w:color="auto" w:fill="FFFFFF"/>
        </w:rPr>
        <w:t xml:space="preserve">Проектные предложения </w:t>
      </w:r>
    </w:p>
    <w:p w14:paraId="7C22326A" w14:textId="77777777" w:rsidR="005A5D2B" w:rsidRPr="009F7E57" w:rsidRDefault="005A5D2B" w:rsidP="005A5D2B">
      <w:pPr>
        <w:widowControl w:val="0"/>
        <w:autoSpaceDN w:val="0"/>
        <w:adjustRightInd w:val="0"/>
        <w:spacing w:after="0"/>
        <w:ind w:firstLine="567"/>
        <w:jc w:val="both"/>
        <w:rPr>
          <w:rFonts w:eastAsia="Times New Roman" w:cs="Times New Roman"/>
          <w:szCs w:val="24"/>
          <w:lang w:eastAsia="ru-RU"/>
        </w:rPr>
      </w:pPr>
      <w:r w:rsidRPr="009F7E57">
        <w:rPr>
          <w:rFonts w:eastAsia="Times New Roman" w:cs="Times New Roman"/>
          <w:szCs w:val="24"/>
          <w:lang w:eastAsia="ru-RU"/>
        </w:rPr>
        <w:t xml:space="preserve">Система водоснабжения обеспечивает хозяйственно-питьевое водопотребление в </w:t>
      </w:r>
      <w:r w:rsidRPr="009F7E57">
        <w:rPr>
          <w:rFonts w:eastAsia="Times New Roman" w:cs="Times New Roman"/>
          <w:szCs w:val="24"/>
          <w:lang w:eastAsia="ru-RU"/>
        </w:rPr>
        <w:lastRenderedPageBreak/>
        <w:t>жилых, общественных зданиях, хозяйственно-питьевые нужды коммунально-бытовых предприятий и расходы воды на пожаротушение.</w:t>
      </w:r>
    </w:p>
    <w:p w14:paraId="3EB0F96C" w14:textId="77777777" w:rsidR="005A5D2B" w:rsidRPr="009F7E57" w:rsidRDefault="005A5D2B" w:rsidP="005A5D2B">
      <w:pPr>
        <w:widowControl w:val="0"/>
        <w:autoSpaceDN w:val="0"/>
        <w:adjustRightInd w:val="0"/>
        <w:spacing w:after="0"/>
        <w:ind w:firstLine="567"/>
        <w:jc w:val="both"/>
        <w:rPr>
          <w:rFonts w:eastAsia="Times New Roman" w:cs="Times New Roman"/>
          <w:szCs w:val="24"/>
          <w:lang w:eastAsia="ru-RU"/>
        </w:rPr>
      </w:pPr>
      <w:r w:rsidRPr="009F7E57">
        <w:rPr>
          <w:rFonts w:eastAsia="Times New Roman" w:cs="Times New Roman"/>
          <w:szCs w:val="24"/>
          <w:lang w:eastAsia="ru-RU"/>
        </w:rPr>
        <w:t>Проектирование водоснабжения того или иного объекта включает в себя создание и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водоснабжения обязательно учитываются такие факторы, как привязка оборудования к помещению и привязка к уже существующим системам подачи воды.</w:t>
      </w:r>
    </w:p>
    <w:p w14:paraId="265D8797" w14:textId="77777777" w:rsidR="005A5D2B" w:rsidRPr="009F7E57" w:rsidRDefault="005A5D2B" w:rsidP="005A5D2B">
      <w:pPr>
        <w:widowControl w:val="0"/>
        <w:autoSpaceDN w:val="0"/>
        <w:adjustRightInd w:val="0"/>
        <w:spacing w:after="0"/>
        <w:ind w:firstLine="567"/>
        <w:jc w:val="both"/>
        <w:rPr>
          <w:rFonts w:eastAsia="Times New Roman" w:cs="Times New Roman"/>
          <w:szCs w:val="24"/>
          <w:lang w:eastAsia="ru-RU"/>
        </w:rPr>
      </w:pPr>
      <w:r w:rsidRPr="009F7E57">
        <w:rPr>
          <w:rFonts w:eastAsia="Times New Roman" w:cs="Times New Roman"/>
          <w:szCs w:val="24"/>
          <w:lang w:eastAsia="ru-RU"/>
        </w:rPr>
        <w:t xml:space="preserve">Главные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 </w:t>
      </w:r>
    </w:p>
    <w:p w14:paraId="6D278026" w14:textId="77777777" w:rsidR="005A5D2B" w:rsidRPr="009F7E57" w:rsidRDefault="005A5D2B" w:rsidP="005A5D2B">
      <w:pPr>
        <w:widowControl w:val="0"/>
        <w:autoSpaceDN w:val="0"/>
        <w:adjustRightInd w:val="0"/>
        <w:spacing w:after="0"/>
        <w:ind w:firstLine="567"/>
        <w:jc w:val="both"/>
        <w:rPr>
          <w:rFonts w:eastAsia="Times New Roman" w:cs="Times New Roman"/>
          <w:szCs w:val="24"/>
          <w:lang w:eastAsia="ru-RU"/>
        </w:rPr>
      </w:pPr>
      <w:r w:rsidRPr="009F7E57">
        <w:rPr>
          <w:rFonts w:eastAsia="Times New Roman" w:cs="Times New Roman"/>
          <w:szCs w:val="24"/>
          <w:lang w:eastAsia="ru-RU"/>
        </w:rPr>
        <w:t>Для обеспечения населенных пунктов поселения централизованной системой водоснабжения надлежащего качества необходимо при подготовке, транспортировании и хранении воды, используемой на хозяйственно-питьевые нужды, применять реагенты, внутренние антикоррозионные покрытия, а также фильтрующие материалы,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хозяйственно-питьевого водоснабжения.</w:t>
      </w:r>
    </w:p>
    <w:p w14:paraId="1F6C18E9" w14:textId="77777777" w:rsidR="005A5D2B" w:rsidRPr="009F7E57" w:rsidRDefault="005A5D2B" w:rsidP="005A5D2B">
      <w:pPr>
        <w:widowControl w:val="0"/>
        <w:spacing w:after="0"/>
        <w:ind w:firstLine="709"/>
        <w:jc w:val="both"/>
        <w:rPr>
          <w:rFonts w:eastAsia="Arial Unicode MS" w:cs="Times New Roman"/>
          <w:kern w:val="2"/>
          <w:szCs w:val="28"/>
          <w:shd w:val="clear" w:color="auto" w:fill="FFFFFF"/>
        </w:rPr>
      </w:pPr>
      <w:r w:rsidRPr="009F7E57">
        <w:rPr>
          <w:rFonts w:eastAsia="Arial Unicode MS" w:cs="Times New Roman"/>
          <w:kern w:val="2"/>
          <w:szCs w:val="28"/>
          <w:shd w:val="clear" w:color="auto" w:fill="FFFFFF"/>
        </w:rPr>
        <w:t>Исходя из изложенного в плане водоснабжения, необходимо осуществить следующие действия:</w:t>
      </w:r>
    </w:p>
    <w:p w14:paraId="110453BA" w14:textId="77777777" w:rsidR="005A5D2B" w:rsidRPr="009F7E57" w:rsidRDefault="005A5D2B" w:rsidP="005A5D2B">
      <w:pPr>
        <w:widowControl w:val="0"/>
        <w:autoSpaceDN w:val="0"/>
        <w:adjustRightInd w:val="0"/>
        <w:spacing w:after="0"/>
        <w:ind w:firstLine="567"/>
        <w:jc w:val="both"/>
        <w:rPr>
          <w:rFonts w:eastAsia="Arial Unicode MS" w:cs="Times New Roman"/>
          <w:kern w:val="2"/>
          <w:szCs w:val="28"/>
          <w:shd w:val="clear" w:color="auto" w:fill="FFFFFF"/>
        </w:rPr>
      </w:pPr>
      <w:r w:rsidRPr="009F7E57">
        <w:rPr>
          <w:rFonts w:eastAsia="Arial Unicode MS" w:cs="Times New Roman"/>
          <w:kern w:val="2"/>
          <w:szCs w:val="28"/>
          <w:shd w:val="clear" w:color="auto" w:fill="FFFFFF"/>
        </w:rPr>
        <w:t>- снижение неучтенного расхода и потерь воды;</w:t>
      </w:r>
    </w:p>
    <w:p w14:paraId="6E0CB912" w14:textId="77777777" w:rsidR="005A5D2B" w:rsidRPr="009F7E57" w:rsidRDefault="005A5D2B" w:rsidP="005A5D2B">
      <w:pPr>
        <w:widowControl w:val="0"/>
        <w:autoSpaceDN w:val="0"/>
        <w:adjustRightInd w:val="0"/>
        <w:spacing w:after="0"/>
        <w:ind w:firstLine="567"/>
        <w:jc w:val="both"/>
        <w:rPr>
          <w:rFonts w:eastAsia="Arial Unicode MS" w:cs="Times New Roman"/>
          <w:kern w:val="2"/>
          <w:szCs w:val="28"/>
          <w:shd w:val="clear" w:color="auto" w:fill="FFFFFF"/>
        </w:rPr>
      </w:pPr>
      <w:r w:rsidRPr="009F7E57">
        <w:rPr>
          <w:rFonts w:eastAsia="Arial Unicode MS" w:cs="Times New Roman"/>
          <w:kern w:val="2"/>
          <w:szCs w:val="28"/>
          <w:shd w:val="clear" w:color="auto" w:fill="FFFFFF"/>
        </w:rPr>
        <w:t>- снижение износа сетей и сооружений водоснабжения;</w:t>
      </w:r>
    </w:p>
    <w:p w14:paraId="7924D1B6" w14:textId="77777777" w:rsidR="005A5D2B" w:rsidRPr="009F7E57" w:rsidRDefault="005A5D2B" w:rsidP="005A5D2B">
      <w:pPr>
        <w:widowControl w:val="0"/>
        <w:autoSpaceDN w:val="0"/>
        <w:adjustRightInd w:val="0"/>
        <w:spacing w:after="0"/>
        <w:ind w:firstLine="567"/>
        <w:jc w:val="both"/>
        <w:rPr>
          <w:rFonts w:eastAsia="Arial Unicode MS" w:cs="Times New Roman"/>
          <w:kern w:val="2"/>
          <w:szCs w:val="28"/>
          <w:shd w:val="clear" w:color="auto" w:fill="FFFFFF"/>
        </w:rPr>
      </w:pPr>
      <w:r w:rsidRPr="009F7E57">
        <w:rPr>
          <w:rFonts w:eastAsia="Arial Unicode MS" w:cs="Times New Roman"/>
          <w:kern w:val="2"/>
          <w:szCs w:val="28"/>
          <w:shd w:val="clear" w:color="auto" w:fill="FFFFFF"/>
        </w:rPr>
        <w:t>- обеспечение надежности (бесперебойности) системы водоснабжения;</w:t>
      </w:r>
    </w:p>
    <w:p w14:paraId="148E1BCC" w14:textId="77777777" w:rsidR="005A5D2B" w:rsidRPr="009F7E57" w:rsidRDefault="005A5D2B" w:rsidP="005A5D2B">
      <w:pPr>
        <w:widowControl w:val="0"/>
        <w:autoSpaceDN w:val="0"/>
        <w:adjustRightInd w:val="0"/>
        <w:spacing w:after="0"/>
        <w:ind w:firstLine="567"/>
        <w:jc w:val="both"/>
        <w:rPr>
          <w:rFonts w:eastAsia="Arial Unicode MS" w:cs="Times New Roman"/>
          <w:kern w:val="2"/>
          <w:szCs w:val="28"/>
          <w:shd w:val="clear" w:color="auto" w:fill="FFFFFF"/>
        </w:rPr>
      </w:pPr>
      <w:r w:rsidRPr="009F7E57">
        <w:rPr>
          <w:rFonts w:eastAsia="Arial Unicode MS" w:cs="Times New Roman"/>
          <w:kern w:val="2"/>
          <w:szCs w:val="28"/>
          <w:shd w:val="clear" w:color="auto" w:fill="FFFFFF"/>
        </w:rPr>
        <w:t>- обеспечение возможности снабжения потребителей воды в районах социально-жилой застройки сельского поселения;</w:t>
      </w:r>
    </w:p>
    <w:p w14:paraId="2ACD0B25" w14:textId="77777777" w:rsidR="005A5D2B" w:rsidRPr="009F7E57" w:rsidRDefault="005A5D2B" w:rsidP="005A5D2B">
      <w:pPr>
        <w:widowControl w:val="0"/>
        <w:autoSpaceDN w:val="0"/>
        <w:adjustRightInd w:val="0"/>
        <w:spacing w:after="0"/>
        <w:ind w:firstLine="567"/>
        <w:jc w:val="both"/>
        <w:rPr>
          <w:rFonts w:eastAsia="Arial Unicode MS" w:cs="Times New Roman"/>
          <w:kern w:val="2"/>
          <w:szCs w:val="28"/>
          <w:shd w:val="clear" w:color="auto" w:fill="FFFFFF"/>
        </w:rPr>
      </w:pPr>
      <w:r w:rsidRPr="009F7E57">
        <w:rPr>
          <w:rFonts w:eastAsia="Arial Unicode MS" w:cs="Times New Roman"/>
          <w:kern w:val="2"/>
          <w:szCs w:val="28"/>
          <w:shd w:val="clear" w:color="auto" w:fill="FFFFFF"/>
        </w:rPr>
        <w:t>- ликвидация дефицита воды;</w:t>
      </w:r>
    </w:p>
    <w:p w14:paraId="17316076" w14:textId="77777777" w:rsidR="005A5D2B" w:rsidRPr="009F7E57" w:rsidRDefault="005A5D2B" w:rsidP="005A5D2B">
      <w:pPr>
        <w:widowControl w:val="0"/>
        <w:autoSpaceDN w:val="0"/>
        <w:adjustRightInd w:val="0"/>
        <w:spacing w:after="0"/>
        <w:ind w:firstLine="567"/>
        <w:jc w:val="both"/>
        <w:rPr>
          <w:rFonts w:eastAsia="Arial Unicode MS" w:cs="Times New Roman"/>
          <w:kern w:val="2"/>
          <w:szCs w:val="28"/>
          <w:shd w:val="clear" w:color="auto" w:fill="FFFFFF"/>
        </w:rPr>
      </w:pPr>
      <w:r w:rsidRPr="009F7E57">
        <w:rPr>
          <w:rFonts w:eastAsia="Arial Unicode MS" w:cs="Times New Roman"/>
          <w:kern w:val="2"/>
          <w:szCs w:val="28"/>
          <w:shd w:val="clear" w:color="auto" w:fill="FFFFFF"/>
        </w:rPr>
        <w:t>- расширение возможностей подключения объектов перспективного строительства;</w:t>
      </w:r>
    </w:p>
    <w:p w14:paraId="5C4E566C" w14:textId="77777777" w:rsidR="005A5D2B" w:rsidRPr="009F7E57" w:rsidRDefault="005A5D2B" w:rsidP="005A5D2B">
      <w:pPr>
        <w:widowControl w:val="0"/>
        <w:autoSpaceDN w:val="0"/>
        <w:adjustRightInd w:val="0"/>
        <w:spacing w:after="0"/>
        <w:ind w:firstLine="567"/>
        <w:jc w:val="both"/>
        <w:rPr>
          <w:rFonts w:eastAsia="Arial Unicode MS" w:cs="Times New Roman"/>
          <w:kern w:val="2"/>
          <w:szCs w:val="28"/>
          <w:shd w:val="clear" w:color="auto" w:fill="FFFFFF"/>
        </w:rPr>
      </w:pPr>
      <w:r w:rsidRPr="009F7E57">
        <w:rPr>
          <w:rFonts w:eastAsia="Arial Unicode MS" w:cs="Times New Roman"/>
          <w:kern w:val="2"/>
          <w:szCs w:val="28"/>
          <w:shd w:val="clear" w:color="auto" w:fill="FFFFFF"/>
        </w:rPr>
        <w:t>- повышение степени очистки и качества воды.</w:t>
      </w:r>
    </w:p>
    <w:p w14:paraId="445658FB" w14:textId="77777777" w:rsidR="005A5D2B" w:rsidRPr="009F7E57" w:rsidRDefault="005A5D2B" w:rsidP="005A5D2B">
      <w:pPr>
        <w:widowControl w:val="0"/>
        <w:autoSpaceDN w:val="0"/>
        <w:adjustRightInd w:val="0"/>
        <w:spacing w:after="0"/>
        <w:ind w:firstLine="567"/>
        <w:jc w:val="both"/>
        <w:rPr>
          <w:rFonts w:eastAsia="Arial Unicode MS" w:cs="Times New Roman"/>
          <w:kern w:val="2"/>
          <w:szCs w:val="28"/>
          <w:shd w:val="clear" w:color="auto" w:fill="FFFFFF"/>
        </w:rPr>
      </w:pPr>
      <w:r w:rsidRPr="009F7E57">
        <w:rPr>
          <w:rFonts w:eastAsia="Arial Unicode MS" w:cs="Times New Roman"/>
          <w:kern w:val="2"/>
          <w:szCs w:val="28"/>
          <w:shd w:val="clear" w:color="auto" w:fill="FFFFFF"/>
        </w:rPr>
        <w:t xml:space="preserve">К показателям надежности, качества, энергетической эффективности объектов централизованных систем холодного водоснабжения относятся: </w:t>
      </w:r>
    </w:p>
    <w:p w14:paraId="3FA076AA" w14:textId="77777777" w:rsidR="005A5D2B" w:rsidRPr="009F7E57" w:rsidRDefault="005A5D2B" w:rsidP="005A5D2B">
      <w:pPr>
        <w:widowControl w:val="0"/>
        <w:autoSpaceDN w:val="0"/>
        <w:adjustRightInd w:val="0"/>
        <w:spacing w:after="0"/>
        <w:ind w:firstLine="567"/>
        <w:jc w:val="both"/>
        <w:rPr>
          <w:rFonts w:eastAsia="Arial Unicode MS" w:cs="Times New Roman"/>
          <w:kern w:val="2"/>
          <w:szCs w:val="28"/>
          <w:shd w:val="clear" w:color="auto" w:fill="FFFFFF"/>
        </w:rPr>
      </w:pPr>
      <w:r w:rsidRPr="009F7E57">
        <w:rPr>
          <w:rFonts w:eastAsia="Arial Unicode MS" w:cs="Times New Roman"/>
          <w:kern w:val="2"/>
          <w:szCs w:val="28"/>
          <w:shd w:val="clear" w:color="auto" w:fill="FFFFFF"/>
        </w:rPr>
        <w:t xml:space="preserve">а) показатели качества воды (в отношении питьевой воды); </w:t>
      </w:r>
    </w:p>
    <w:p w14:paraId="09F53DAA" w14:textId="77777777" w:rsidR="005A5D2B" w:rsidRPr="009F7E57" w:rsidRDefault="005A5D2B" w:rsidP="005A5D2B">
      <w:pPr>
        <w:widowControl w:val="0"/>
        <w:autoSpaceDN w:val="0"/>
        <w:adjustRightInd w:val="0"/>
        <w:spacing w:after="0"/>
        <w:ind w:firstLine="567"/>
        <w:jc w:val="both"/>
        <w:rPr>
          <w:rFonts w:eastAsia="Arial Unicode MS" w:cs="Times New Roman"/>
          <w:kern w:val="2"/>
          <w:szCs w:val="28"/>
          <w:shd w:val="clear" w:color="auto" w:fill="FFFFFF"/>
        </w:rPr>
      </w:pPr>
      <w:r w:rsidRPr="009F7E57">
        <w:rPr>
          <w:rFonts w:eastAsia="Arial Unicode MS" w:cs="Times New Roman"/>
          <w:kern w:val="2"/>
          <w:szCs w:val="28"/>
          <w:shd w:val="clear" w:color="auto" w:fill="FFFFFF"/>
        </w:rPr>
        <w:t xml:space="preserve">б) показатели надежности и бесперебойности водоснабжения; </w:t>
      </w:r>
    </w:p>
    <w:p w14:paraId="204B576F" w14:textId="77777777" w:rsidR="005A5D2B" w:rsidRPr="009F7E57" w:rsidRDefault="005A5D2B" w:rsidP="005A5D2B">
      <w:pPr>
        <w:widowControl w:val="0"/>
        <w:autoSpaceDN w:val="0"/>
        <w:adjustRightInd w:val="0"/>
        <w:spacing w:after="0"/>
        <w:ind w:firstLine="567"/>
        <w:jc w:val="both"/>
        <w:rPr>
          <w:rFonts w:eastAsia="Arial Unicode MS" w:cs="Times New Roman"/>
          <w:kern w:val="2"/>
          <w:szCs w:val="28"/>
          <w:shd w:val="clear" w:color="auto" w:fill="FFFFFF"/>
        </w:rPr>
      </w:pPr>
      <w:r w:rsidRPr="009F7E57">
        <w:rPr>
          <w:rFonts w:eastAsia="Arial Unicode MS" w:cs="Times New Roman"/>
          <w:kern w:val="2"/>
          <w:szCs w:val="28"/>
          <w:shd w:val="clear" w:color="auto" w:fill="FFFFFF"/>
        </w:rPr>
        <w:t>в) показатели эффективности использования ресурсов, в том числе уровень потерь воды.</w:t>
      </w:r>
    </w:p>
    <w:p w14:paraId="05660B67" w14:textId="77777777" w:rsidR="005A5D2B" w:rsidRPr="009F7E57" w:rsidRDefault="005A5D2B" w:rsidP="00C91377">
      <w:pPr>
        <w:widowControl w:val="0"/>
        <w:autoSpaceDN w:val="0"/>
        <w:adjustRightInd w:val="0"/>
        <w:spacing w:after="0"/>
        <w:ind w:firstLine="567"/>
        <w:jc w:val="both"/>
        <w:rPr>
          <w:rFonts w:eastAsia="Arial Unicode MS" w:cs="Times New Roman"/>
          <w:kern w:val="2"/>
          <w:szCs w:val="28"/>
          <w:shd w:val="clear" w:color="auto" w:fill="FFFFFF"/>
        </w:rPr>
      </w:pPr>
      <w:r w:rsidRPr="009F7E57">
        <w:rPr>
          <w:rFonts w:eastAsia="Arial Unicode MS" w:cs="Times New Roman"/>
          <w:kern w:val="2"/>
          <w:szCs w:val="28"/>
          <w:shd w:val="clear" w:color="auto" w:fill="FFFFFF"/>
        </w:rPr>
        <w:t>г) использование современных систем трубопроводов и арматуры исключающих потери воды из системы;</w:t>
      </w:r>
    </w:p>
    <w:p w14:paraId="36D02C3C" w14:textId="46262CAE" w:rsidR="005A5D2B" w:rsidRPr="009F7E57" w:rsidRDefault="005A5D2B" w:rsidP="00C91377">
      <w:pPr>
        <w:widowControl w:val="0"/>
        <w:autoSpaceDN w:val="0"/>
        <w:adjustRightInd w:val="0"/>
        <w:spacing w:after="0" w:line="247" w:lineRule="auto"/>
        <w:ind w:firstLine="709"/>
        <w:jc w:val="both"/>
        <w:rPr>
          <w:rFonts w:eastAsia="Arial Unicode MS" w:cs="Times New Roman"/>
          <w:kern w:val="2"/>
          <w:szCs w:val="24"/>
          <w:shd w:val="clear" w:color="auto" w:fill="FFFFFF"/>
        </w:rPr>
      </w:pPr>
      <w:r w:rsidRPr="009F7E57">
        <w:rPr>
          <w:rFonts w:eastAsia="Arial Unicode MS" w:cs="Times New Roman"/>
          <w:kern w:val="2"/>
          <w:szCs w:val="28"/>
          <w:shd w:val="clear" w:color="auto" w:fill="FFFFFF"/>
        </w:rPr>
        <w:t xml:space="preserve">д) экономическая эффективность и экологическая безопасность, гарантированное полное </w:t>
      </w:r>
      <w:r w:rsidRPr="009F7E57">
        <w:rPr>
          <w:rFonts w:eastAsia="Arial Unicode MS" w:cs="Times New Roman"/>
          <w:kern w:val="2"/>
          <w:szCs w:val="24"/>
          <w:shd w:val="clear" w:color="auto" w:fill="FFFFFF"/>
        </w:rPr>
        <w:t>обеспечение энергоресурсами, энергетическая безопасность поселения.</w:t>
      </w:r>
    </w:p>
    <w:p w14:paraId="418CD738" w14:textId="7B977BAD" w:rsidR="008A6793" w:rsidRPr="009F7E57" w:rsidRDefault="00C91377" w:rsidP="00C91377">
      <w:pPr>
        <w:pStyle w:val="ConsPlusNormal"/>
        <w:spacing w:line="247" w:lineRule="auto"/>
        <w:ind w:firstLine="709"/>
        <w:jc w:val="both"/>
        <w:rPr>
          <w:rFonts w:eastAsia="Arial Unicode MS"/>
          <w:kern w:val="2"/>
          <w:shd w:val="clear" w:color="auto" w:fill="FFFFFF"/>
        </w:rPr>
      </w:pPr>
      <w:r w:rsidRPr="009F7E57">
        <w:rPr>
          <w:rFonts w:eastAsia="Arial Unicode MS"/>
          <w:kern w:val="2"/>
          <w:shd w:val="clear" w:color="auto" w:fill="FFFFFF"/>
        </w:rPr>
        <w:t xml:space="preserve">В соответствии с </w:t>
      </w:r>
      <w:r w:rsidRPr="009F7E57">
        <w:t>муниципальной программой "Обеспечение качественными жилищно-коммунальными услугами населения Углянского сельского поселения на 2021-2025 годы" заложено проектирование и строительство новых сетей водоснабжения Углянского сельского поселения.</w:t>
      </w:r>
    </w:p>
    <w:p w14:paraId="6B3DCE04" w14:textId="177ECFFB" w:rsidR="005A5D2B" w:rsidRPr="009F7E57" w:rsidRDefault="005A5D2B" w:rsidP="00C91377">
      <w:pPr>
        <w:widowControl w:val="0"/>
        <w:autoSpaceDN w:val="0"/>
        <w:adjustRightInd w:val="0"/>
        <w:spacing w:after="0" w:line="247" w:lineRule="auto"/>
        <w:ind w:firstLine="709"/>
        <w:jc w:val="both"/>
        <w:rPr>
          <w:rFonts w:eastAsia="Arial Unicode MS" w:cs="Times New Roman"/>
          <w:kern w:val="2"/>
          <w:szCs w:val="28"/>
          <w:shd w:val="clear" w:color="auto" w:fill="FFFFFF"/>
        </w:rPr>
      </w:pPr>
      <w:r w:rsidRPr="009F7E57">
        <w:rPr>
          <w:rFonts w:eastAsia="Times New Roman" w:cs="Times New Roman"/>
          <w:kern w:val="3"/>
          <w:szCs w:val="24"/>
          <w:lang w:eastAsia="ar-SA"/>
        </w:rPr>
        <w:t xml:space="preserve">Схемой территориального планирования Воронежской области, утвержденной постановлением Правительства Воронежской области от 05.03.2009 № 158 предусматриваются мероприятия по </w:t>
      </w:r>
      <w:r w:rsidRPr="009F7E57">
        <w:rPr>
          <w:rFonts w:eastAsia="Arial Unicode MS" w:cs="Times New Roman"/>
          <w:kern w:val="2"/>
          <w:szCs w:val="24"/>
          <w:shd w:val="clear" w:color="auto" w:fill="FFFFFF"/>
        </w:rPr>
        <w:t>размещению</w:t>
      </w:r>
      <w:r w:rsidRPr="009F7E57">
        <w:rPr>
          <w:rFonts w:eastAsia="Arial Unicode MS" w:cs="Times New Roman"/>
          <w:kern w:val="2"/>
          <w:szCs w:val="28"/>
          <w:shd w:val="clear" w:color="auto" w:fill="FFFFFF"/>
        </w:rPr>
        <w:t xml:space="preserve"> объектов инженерной инфраструктуры регионального значения.</w:t>
      </w:r>
    </w:p>
    <w:p w14:paraId="3D154F96" w14:textId="5E00A27A" w:rsidR="005A5D2B" w:rsidRPr="009F7E57" w:rsidRDefault="005A5D2B" w:rsidP="00C91377">
      <w:pPr>
        <w:widowControl w:val="0"/>
        <w:autoSpaceDN w:val="0"/>
        <w:adjustRightInd w:val="0"/>
        <w:spacing w:after="0"/>
        <w:ind w:firstLine="567"/>
        <w:jc w:val="both"/>
        <w:rPr>
          <w:rFonts w:cs="Times New Roman"/>
          <w:b/>
          <w:bCs/>
          <w:i/>
          <w:szCs w:val="24"/>
          <w:u w:val="single"/>
          <w:shd w:val="clear" w:color="auto" w:fill="FFFFFF"/>
        </w:rPr>
      </w:pPr>
    </w:p>
    <w:p w14:paraId="59661436" w14:textId="3C22390E" w:rsidR="00E96E78" w:rsidRPr="009F7E57" w:rsidRDefault="00E96E78" w:rsidP="00C91377">
      <w:pPr>
        <w:widowControl w:val="0"/>
        <w:autoSpaceDN w:val="0"/>
        <w:adjustRightInd w:val="0"/>
        <w:spacing w:after="0"/>
        <w:ind w:firstLine="567"/>
        <w:jc w:val="both"/>
        <w:rPr>
          <w:rFonts w:cs="Times New Roman"/>
          <w:b/>
          <w:bCs/>
          <w:i/>
          <w:szCs w:val="24"/>
          <w:u w:val="single"/>
          <w:shd w:val="clear" w:color="auto" w:fill="FFFFFF"/>
        </w:rPr>
      </w:pPr>
    </w:p>
    <w:p w14:paraId="07F394F9" w14:textId="77777777" w:rsidR="00E96E78" w:rsidRPr="009F7E57" w:rsidRDefault="00E96E78" w:rsidP="00C91377">
      <w:pPr>
        <w:widowControl w:val="0"/>
        <w:autoSpaceDN w:val="0"/>
        <w:adjustRightInd w:val="0"/>
        <w:spacing w:after="0"/>
        <w:ind w:firstLine="567"/>
        <w:jc w:val="both"/>
        <w:rPr>
          <w:rFonts w:cs="Times New Roman"/>
          <w:b/>
          <w:bCs/>
          <w:i/>
          <w:szCs w:val="24"/>
          <w:u w:val="single"/>
          <w:shd w:val="clear" w:color="auto" w:fill="FFFFFF"/>
        </w:rPr>
      </w:pPr>
    </w:p>
    <w:p w14:paraId="759B0920" w14:textId="77777777" w:rsidR="005A5D2B" w:rsidRPr="009F7E57" w:rsidRDefault="005A5D2B" w:rsidP="005A5D2B">
      <w:pPr>
        <w:spacing w:after="0"/>
        <w:ind w:firstLine="567"/>
        <w:jc w:val="center"/>
        <w:rPr>
          <w:rFonts w:cs="Times New Roman"/>
          <w:b/>
          <w:bCs/>
          <w:i/>
          <w:szCs w:val="24"/>
          <w:u w:val="single"/>
          <w:shd w:val="clear" w:color="auto" w:fill="FFFFFF"/>
        </w:rPr>
      </w:pPr>
      <w:r w:rsidRPr="009F7E57">
        <w:rPr>
          <w:rFonts w:cs="Times New Roman"/>
          <w:b/>
          <w:bCs/>
          <w:i/>
          <w:szCs w:val="24"/>
          <w:u w:val="single"/>
          <w:shd w:val="clear" w:color="auto" w:fill="FFFFFF"/>
        </w:rPr>
        <w:lastRenderedPageBreak/>
        <w:t>Водоотведение</w:t>
      </w:r>
    </w:p>
    <w:p w14:paraId="57BA1672" w14:textId="77777777" w:rsidR="005A5D2B" w:rsidRPr="009F7E57" w:rsidRDefault="005A5D2B" w:rsidP="005A5D2B">
      <w:pPr>
        <w:spacing w:after="0"/>
        <w:ind w:firstLine="567"/>
        <w:jc w:val="both"/>
        <w:rPr>
          <w:rFonts w:cs="Times New Roman"/>
          <w:b/>
          <w:bCs/>
          <w:szCs w:val="24"/>
          <w:u w:val="single"/>
          <w:shd w:val="clear" w:color="auto" w:fill="FFFFFF"/>
        </w:rPr>
      </w:pPr>
      <w:r w:rsidRPr="009F7E57">
        <w:rPr>
          <w:rFonts w:cs="Times New Roman"/>
          <w:b/>
          <w:bCs/>
          <w:szCs w:val="24"/>
          <w:u w:val="single"/>
          <w:shd w:val="clear" w:color="auto" w:fill="FFFFFF"/>
        </w:rPr>
        <w:t>Проектные решения</w:t>
      </w:r>
    </w:p>
    <w:p w14:paraId="18FBFD24"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xml:space="preserve">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 </w:t>
      </w:r>
    </w:p>
    <w:p w14:paraId="162B0CDF" w14:textId="77777777" w:rsidR="005A5D2B" w:rsidRPr="009F7E57" w:rsidRDefault="005A5D2B" w:rsidP="005A5D2B">
      <w:pPr>
        <w:spacing w:after="0"/>
        <w:ind w:firstLine="567"/>
        <w:jc w:val="both"/>
        <w:rPr>
          <w:rFonts w:eastAsia="Calibri" w:cs="Times New Roman"/>
          <w:b/>
          <w:szCs w:val="24"/>
          <w:shd w:val="clear" w:color="auto" w:fill="FFFFFF"/>
        </w:rPr>
      </w:pPr>
      <w:r w:rsidRPr="009F7E57">
        <w:rPr>
          <w:rFonts w:eastAsia="Calibri" w:cs="Times New Roman"/>
          <w:b/>
          <w:szCs w:val="24"/>
          <w:shd w:val="clear" w:color="auto" w:fill="FFFFFF"/>
        </w:rPr>
        <w:t>Перечень мероприятий:</w:t>
      </w:r>
    </w:p>
    <w:p w14:paraId="0C9982BC"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Строительство очистных сооружений и прокладка канализационных сетей на территориях планируемой жилой застройки, расположенных в водоохранных зонах:</w:t>
      </w:r>
    </w:p>
    <w:p w14:paraId="783910DA"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Установка локальных очистных сооружений на производственных предприятиях поселения, осуществляющих сброс сточных вод;</w:t>
      </w:r>
    </w:p>
    <w:p w14:paraId="404881FE"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Строительство ливневой канализации на территориях существующей общественно-деловой застройки.</w:t>
      </w:r>
    </w:p>
    <w:p w14:paraId="38AFBE6C"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Результаты реализации мероприятий по совершенствованию системы водоотведения:</w:t>
      </w:r>
    </w:p>
    <w:p w14:paraId="49290435" w14:textId="77777777" w:rsidR="005A5D2B" w:rsidRPr="009F7E57" w:rsidRDefault="005A5D2B" w:rsidP="0069262E">
      <w:pPr>
        <w:widowControl w:val="0"/>
        <w:numPr>
          <w:ilvl w:val="0"/>
          <w:numId w:val="91"/>
        </w:numPr>
        <w:tabs>
          <w:tab w:val="left" w:pos="851"/>
        </w:tabs>
        <w:suppressAutoHyphens/>
        <w:spacing w:after="0" w:line="240" w:lineRule="auto"/>
        <w:ind w:left="0" w:firstLine="567"/>
        <w:contextualSpacing/>
        <w:jc w:val="both"/>
        <w:rPr>
          <w:rFonts w:eastAsia="Calibri" w:cs="Times New Roman"/>
          <w:kern w:val="2"/>
          <w:szCs w:val="24"/>
          <w:shd w:val="clear" w:color="auto" w:fill="FFFFFF"/>
        </w:rPr>
      </w:pPr>
      <w:r w:rsidRPr="009F7E57">
        <w:rPr>
          <w:rFonts w:eastAsia="Calibri" w:cs="Times New Roman"/>
          <w:kern w:val="2"/>
          <w:szCs w:val="24"/>
          <w:shd w:val="clear" w:color="auto" w:fill="FFFFFF"/>
        </w:rPr>
        <w:t>Улучшение экологической ситуации на территории сельского поселения;</w:t>
      </w:r>
    </w:p>
    <w:p w14:paraId="45935054" w14:textId="77777777" w:rsidR="005A5D2B" w:rsidRPr="009F7E57" w:rsidRDefault="005A5D2B" w:rsidP="0069262E">
      <w:pPr>
        <w:widowControl w:val="0"/>
        <w:numPr>
          <w:ilvl w:val="0"/>
          <w:numId w:val="91"/>
        </w:numPr>
        <w:tabs>
          <w:tab w:val="left" w:pos="851"/>
        </w:tabs>
        <w:suppressAutoHyphens/>
        <w:spacing w:after="0" w:line="240" w:lineRule="auto"/>
        <w:ind w:left="0" w:firstLine="567"/>
        <w:contextualSpacing/>
        <w:jc w:val="both"/>
        <w:rPr>
          <w:rFonts w:eastAsia="Calibri" w:cs="Times New Roman"/>
          <w:kern w:val="2"/>
          <w:szCs w:val="24"/>
          <w:shd w:val="clear" w:color="auto" w:fill="FFFFFF"/>
        </w:rPr>
      </w:pPr>
      <w:r w:rsidRPr="009F7E57">
        <w:rPr>
          <w:rFonts w:eastAsia="Calibri" w:cs="Times New Roman"/>
          <w:kern w:val="2"/>
          <w:szCs w:val="24"/>
          <w:shd w:val="clear" w:color="auto" w:fill="FFFFFF"/>
        </w:rPr>
        <w:t>Доведение качества сточных вод до утвержденных нормативов по «Предельно-допустимым сбросам (ПДС) веществ»;</w:t>
      </w:r>
    </w:p>
    <w:p w14:paraId="3F7D6FA5" w14:textId="77777777" w:rsidR="005A5D2B" w:rsidRPr="009F7E57" w:rsidRDefault="005A5D2B" w:rsidP="0069262E">
      <w:pPr>
        <w:widowControl w:val="0"/>
        <w:numPr>
          <w:ilvl w:val="0"/>
          <w:numId w:val="91"/>
        </w:numPr>
        <w:tabs>
          <w:tab w:val="left" w:pos="851"/>
        </w:tabs>
        <w:suppressAutoHyphens/>
        <w:spacing w:after="0" w:line="240" w:lineRule="auto"/>
        <w:ind w:left="0" w:firstLine="567"/>
        <w:contextualSpacing/>
        <w:jc w:val="both"/>
        <w:rPr>
          <w:rFonts w:eastAsia="Calibri" w:cs="Times New Roman"/>
          <w:kern w:val="2"/>
          <w:szCs w:val="24"/>
          <w:shd w:val="clear" w:color="auto" w:fill="FFFFFF"/>
        </w:rPr>
      </w:pPr>
      <w:r w:rsidRPr="009F7E57">
        <w:rPr>
          <w:rFonts w:eastAsia="Calibri" w:cs="Times New Roman"/>
          <w:kern w:val="2"/>
          <w:szCs w:val="24"/>
          <w:shd w:val="clear" w:color="auto" w:fill="FFFFFF"/>
        </w:rPr>
        <w:t>Канализование существующего жилого фонда;</w:t>
      </w:r>
    </w:p>
    <w:p w14:paraId="4A30F192" w14:textId="77777777" w:rsidR="005A5D2B" w:rsidRPr="009F7E57" w:rsidRDefault="005A5D2B" w:rsidP="0069262E">
      <w:pPr>
        <w:widowControl w:val="0"/>
        <w:numPr>
          <w:ilvl w:val="0"/>
          <w:numId w:val="91"/>
        </w:numPr>
        <w:tabs>
          <w:tab w:val="left" w:pos="851"/>
        </w:tabs>
        <w:suppressAutoHyphens/>
        <w:spacing w:after="0" w:line="240" w:lineRule="auto"/>
        <w:ind w:left="0" w:firstLine="567"/>
        <w:contextualSpacing/>
        <w:jc w:val="both"/>
        <w:rPr>
          <w:rFonts w:eastAsia="Calibri" w:cs="Times New Roman"/>
          <w:kern w:val="2"/>
          <w:szCs w:val="24"/>
          <w:shd w:val="clear" w:color="auto" w:fill="FFFFFF"/>
        </w:rPr>
      </w:pPr>
      <w:r w:rsidRPr="009F7E57">
        <w:rPr>
          <w:rFonts w:eastAsia="Calibri" w:cs="Times New Roman"/>
          <w:kern w:val="2"/>
          <w:szCs w:val="24"/>
          <w:shd w:val="clear" w:color="auto" w:fill="FFFFFF"/>
        </w:rPr>
        <w:t>Расширение возможностей подключения объектов перспективного строительства;</w:t>
      </w:r>
    </w:p>
    <w:p w14:paraId="52B045B4" w14:textId="77777777" w:rsidR="005A5D2B" w:rsidRPr="009F7E57" w:rsidRDefault="005A5D2B" w:rsidP="0069262E">
      <w:pPr>
        <w:widowControl w:val="0"/>
        <w:numPr>
          <w:ilvl w:val="0"/>
          <w:numId w:val="91"/>
        </w:numPr>
        <w:tabs>
          <w:tab w:val="left" w:pos="851"/>
        </w:tabs>
        <w:suppressAutoHyphens/>
        <w:spacing w:after="0" w:line="240" w:lineRule="auto"/>
        <w:ind w:left="0" w:firstLine="567"/>
        <w:contextualSpacing/>
        <w:jc w:val="both"/>
        <w:rPr>
          <w:rFonts w:eastAsia="Calibri" w:cs="Times New Roman"/>
          <w:kern w:val="2"/>
          <w:szCs w:val="24"/>
          <w:shd w:val="clear" w:color="auto" w:fill="FFFFFF"/>
        </w:rPr>
      </w:pPr>
      <w:r w:rsidRPr="009F7E57">
        <w:rPr>
          <w:rFonts w:eastAsia="Calibri" w:cs="Times New Roman"/>
          <w:kern w:val="2"/>
          <w:szCs w:val="24"/>
          <w:shd w:val="clear" w:color="auto" w:fill="FFFFFF"/>
        </w:rPr>
        <w:t>Предотвращение сброса неочищенных стоков в поверхностные водоемы;</w:t>
      </w:r>
    </w:p>
    <w:p w14:paraId="4F6EF829" w14:textId="77777777" w:rsidR="005A5D2B" w:rsidRPr="009F7E57" w:rsidRDefault="005A5D2B" w:rsidP="0069262E">
      <w:pPr>
        <w:widowControl w:val="0"/>
        <w:numPr>
          <w:ilvl w:val="0"/>
          <w:numId w:val="91"/>
        </w:numPr>
        <w:tabs>
          <w:tab w:val="left" w:pos="851"/>
        </w:tabs>
        <w:suppressAutoHyphens/>
        <w:spacing w:after="0" w:line="240" w:lineRule="auto"/>
        <w:ind w:left="0" w:firstLine="567"/>
        <w:contextualSpacing/>
        <w:jc w:val="both"/>
        <w:rPr>
          <w:rFonts w:eastAsia="Calibri" w:cs="Times New Roman"/>
          <w:kern w:val="2"/>
          <w:szCs w:val="24"/>
          <w:shd w:val="clear" w:color="auto" w:fill="FFFFFF"/>
        </w:rPr>
      </w:pPr>
      <w:r w:rsidRPr="009F7E57">
        <w:rPr>
          <w:rFonts w:eastAsia="Calibri" w:cs="Times New Roman"/>
          <w:shd w:val="clear" w:color="auto" w:fill="FFFFFF"/>
        </w:rPr>
        <w:t xml:space="preserve">Обеспечение очистки поверхностных стоков. </w:t>
      </w:r>
    </w:p>
    <w:p w14:paraId="6F331AB4" w14:textId="77777777" w:rsidR="005A5D2B" w:rsidRPr="009F7E57" w:rsidRDefault="005A5D2B" w:rsidP="005A5D2B">
      <w:pPr>
        <w:spacing w:after="0"/>
        <w:ind w:firstLine="567"/>
        <w:jc w:val="both"/>
        <w:rPr>
          <w:rFonts w:cs="Times New Roman"/>
          <w:szCs w:val="24"/>
          <w:shd w:val="clear" w:color="auto" w:fill="FFFFFF"/>
        </w:rPr>
      </w:pPr>
      <w:r w:rsidRPr="009F7E57">
        <w:rPr>
          <w:rFonts w:cs="Times New Roman"/>
          <w:b/>
          <w:bCs/>
          <w:szCs w:val="24"/>
          <w:u w:val="single"/>
          <w:shd w:val="clear" w:color="auto" w:fill="FFFFFF"/>
        </w:rPr>
        <w:t>Нормы и расходы сточных вод</w:t>
      </w:r>
      <w:r w:rsidRPr="009F7E57">
        <w:rPr>
          <w:rFonts w:cs="Times New Roman"/>
          <w:szCs w:val="24"/>
          <w:shd w:val="clear" w:color="auto" w:fill="FFFFFF"/>
        </w:rPr>
        <w:t xml:space="preserve"> </w:t>
      </w:r>
    </w:p>
    <w:p w14:paraId="1694551E"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w:t>
      </w:r>
      <w:r w:rsidRPr="009F7E57">
        <w:rPr>
          <w:rFonts w:eastAsia="Times New Roman" w:cs="Times New Roman"/>
          <w:szCs w:val="24"/>
          <w:lang w:eastAsia="ru-RU"/>
        </w:rPr>
        <w:t xml:space="preserve"> СП 32.13330.2018. Свод правил. Канализация. Наружные сети и сооружения. Актуализированная редакция СНиП 2.04.03-85. (утвержден и введен в действие Приказом Минстроя России от 25.12.2018 N 860/пр)</w:t>
      </w:r>
      <w:r w:rsidRPr="009F7E57">
        <w:rPr>
          <w:rFonts w:eastAsia="Calibri" w:cs="Times New Roman"/>
          <w:szCs w:val="24"/>
          <w:shd w:val="clear" w:color="auto" w:fill="FFFFFF"/>
        </w:rPr>
        <w:t xml:space="preserve"> удельные нормы водоотведения принимаются равными нормам водопотребления без учета полива. </w:t>
      </w:r>
    </w:p>
    <w:p w14:paraId="53921EC3"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Расход стоков от комумунально-бытовых предприятий, поступающий в систему канализации, принят с ростом на 10% от существующего стока.</w:t>
      </w:r>
    </w:p>
    <w:p w14:paraId="3543C37C" w14:textId="77777777" w:rsidR="000F0ED9" w:rsidRPr="009F7E57" w:rsidRDefault="000F0ED9" w:rsidP="005A5D2B">
      <w:pPr>
        <w:spacing w:after="0"/>
        <w:ind w:firstLine="567"/>
        <w:jc w:val="both"/>
        <w:rPr>
          <w:rFonts w:eastAsia="Calibri" w:cs="Times New Roman"/>
          <w:szCs w:val="24"/>
          <w:shd w:val="clear" w:color="auto" w:fill="FFFFFF"/>
        </w:rPr>
      </w:pPr>
    </w:p>
    <w:p w14:paraId="1A4282A2" w14:textId="77777777" w:rsidR="005A5D2B" w:rsidRPr="009F7E57" w:rsidRDefault="005A5D2B" w:rsidP="00F96C40">
      <w:pPr>
        <w:jc w:val="center"/>
        <w:rPr>
          <w:rFonts w:eastAsia="Times New Roman" w:cs="Times New Roman"/>
          <w:b/>
          <w:szCs w:val="24"/>
          <w:shd w:val="clear" w:color="auto" w:fill="FFFFFF"/>
          <w:lang w:eastAsia="ru-RU"/>
        </w:rPr>
      </w:pPr>
      <w:bookmarkStart w:id="174" w:name="_Toc106694844"/>
      <w:r w:rsidRPr="009F7E57">
        <w:rPr>
          <w:rFonts w:eastAsia="Times New Roman" w:cs="Times New Roman"/>
          <w:b/>
          <w:szCs w:val="24"/>
          <w:shd w:val="clear" w:color="auto" w:fill="FFFFFF"/>
          <w:lang w:eastAsia="ru-RU"/>
        </w:rPr>
        <w:t>Расходы хозяйственно-бытовых стоков в существующем жилом фонде</w:t>
      </w:r>
      <w:bookmarkEnd w:id="174"/>
    </w:p>
    <w:tbl>
      <w:tblPr>
        <w:tblW w:w="9390" w:type="dxa"/>
        <w:tblInd w:w="-34" w:type="dxa"/>
        <w:tblLayout w:type="fixed"/>
        <w:tblLook w:val="04A0" w:firstRow="1" w:lastRow="0" w:firstColumn="1" w:lastColumn="0" w:noHBand="0" w:noVBand="1"/>
      </w:tblPr>
      <w:tblGrid>
        <w:gridCol w:w="3119"/>
        <w:gridCol w:w="1560"/>
        <w:gridCol w:w="1702"/>
        <w:gridCol w:w="1561"/>
        <w:gridCol w:w="1448"/>
      </w:tblGrid>
      <w:tr w:rsidR="009F7E57" w:rsidRPr="009F7E57" w14:paraId="16E40ED4" w14:textId="77777777" w:rsidTr="00283FF7">
        <w:trPr>
          <w:cantSplit/>
          <w:trHeight w:hRule="exact" w:val="571"/>
        </w:trPr>
        <w:tc>
          <w:tcPr>
            <w:tcW w:w="3118" w:type="dxa"/>
            <w:vMerge w:val="restart"/>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049A3B4D" w14:textId="77777777" w:rsidR="005A5D2B" w:rsidRPr="009F7E57" w:rsidRDefault="005A5D2B" w:rsidP="00283FF7">
            <w:pPr>
              <w:spacing w:after="0" w:line="240" w:lineRule="auto"/>
              <w:jc w:val="center"/>
              <w:rPr>
                <w:rFonts w:eastAsia="Calibri" w:cs="Times New Roman"/>
                <w:b/>
              </w:rPr>
            </w:pPr>
            <w:r w:rsidRPr="009F7E57">
              <w:rPr>
                <w:rFonts w:eastAsia="Calibri" w:cs="Times New Roman"/>
                <w:b/>
              </w:rPr>
              <w:t>Существующий жилой фонд</w:t>
            </w:r>
          </w:p>
        </w:tc>
        <w:tc>
          <w:tcPr>
            <w:tcW w:w="1559" w:type="dxa"/>
            <w:vMerge w:val="restart"/>
            <w:tcBorders>
              <w:top w:val="single" w:sz="4" w:space="0" w:color="000000"/>
              <w:left w:val="single" w:sz="4" w:space="0" w:color="000000"/>
              <w:bottom w:val="single" w:sz="4" w:space="0" w:color="000000"/>
              <w:right w:val="nil"/>
            </w:tcBorders>
            <w:shd w:val="clear" w:color="auto" w:fill="D9D9D9" w:themeFill="background1" w:themeFillShade="D9"/>
            <w:hideMark/>
          </w:tcPr>
          <w:p w14:paraId="2BE1A029" w14:textId="77777777" w:rsidR="005A5D2B" w:rsidRPr="009F7E57" w:rsidRDefault="005A5D2B" w:rsidP="00283FF7">
            <w:pPr>
              <w:spacing w:after="0" w:line="240" w:lineRule="auto"/>
              <w:jc w:val="center"/>
              <w:rPr>
                <w:rFonts w:eastAsia="Calibri" w:cs="Times New Roman"/>
                <w:b/>
                <w:kern w:val="3"/>
              </w:rPr>
            </w:pPr>
            <w:r w:rsidRPr="009F7E57">
              <w:rPr>
                <w:rFonts w:eastAsia="Calibri" w:cs="Times New Roman"/>
                <w:b/>
              </w:rPr>
              <w:t>Население</w:t>
            </w:r>
          </w:p>
          <w:p w14:paraId="09CA1EAA" w14:textId="77777777" w:rsidR="005A5D2B" w:rsidRPr="009F7E57" w:rsidRDefault="005A5D2B" w:rsidP="00283FF7">
            <w:pPr>
              <w:spacing w:after="0" w:line="240" w:lineRule="auto"/>
              <w:jc w:val="center"/>
              <w:rPr>
                <w:rFonts w:eastAsia="Calibri" w:cs="Times New Roman"/>
                <w:b/>
              </w:rPr>
            </w:pPr>
            <w:r w:rsidRPr="009F7E57">
              <w:rPr>
                <w:rFonts w:eastAsia="Calibri" w:cs="Times New Roman"/>
                <w:b/>
              </w:rPr>
              <w:t>тыс.чел.</w:t>
            </w:r>
          </w:p>
          <w:p w14:paraId="10CA6513" w14:textId="663E9EA6" w:rsidR="005A5D2B" w:rsidRPr="009F7E57" w:rsidRDefault="005A5D2B" w:rsidP="00283FF7">
            <w:pPr>
              <w:widowControl w:val="0"/>
              <w:suppressAutoHyphens/>
              <w:autoSpaceDN w:val="0"/>
              <w:spacing w:after="0" w:line="240" w:lineRule="auto"/>
              <w:jc w:val="center"/>
              <w:rPr>
                <w:rFonts w:eastAsia="Calibri" w:cs="Times New Roman"/>
                <w:b/>
                <w:kern w:val="3"/>
              </w:rPr>
            </w:pPr>
          </w:p>
        </w:tc>
        <w:tc>
          <w:tcPr>
            <w:tcW w:w="1701" w:type="dxa"/>
            <w:vMerge w:val="restart"/>
            <w:tcBorders>
              <w:top w:val="single" w:sz="4" w:space="0" w:color="000000"/>
              <w:left w:val="single" w:sz="4" w:space="0" w:color="000000"/>
              <w:bottom w:val="single" w:sz="4" w:space="0" w:color="000000"/>
              <w:right w:val="nil"/>
            </w:tcBorders>
            <w:shd w:val="clear" w:color="auto" w:fill="D9D9D9" w:themeFill="background1" w:themeFillShade="D9"/>
          </w:tcPr>
          <w:p w14:paraId="3F9432D0" w14:textId="77777777" w:rsidR="005A5D2B" w:rsidRPr="009F7E57" w:rsidRDefault="005A5D2B" w:rsidP="00283FF7">
            <w:pPr>
              <w:spacing w:after="0" w:line="240" w:lineRule="auto"/>
              <w:jc w:val="center"/>
              <w:rPr>
                <w:rFonts w:eastAsia="Calibri" w:cs="Times New Roman"/>
                <w:b/>
                <w:kern w:val="3"/>
              </w:rPr>
            </w:pPr>
            <w:r w:rsidRPr="009F7E57">
              <w:rPr>
                <w:rFonts w:eastAsia="Calibri" w:cs="Times New Roman"/>
                <w:b/>
              </w:rPr>
              <w:t>Норма</w:t>
            </w:r>
          </w:p>
          <w:p w14:paraId="336E3625" w14:textId="77777777" w:rsidR="005A5D2B" w:rsidRPr="009F7E57" w:rsidRDefault="005A5D2B" w:rsidP="00283FF7">
            <w:pPr>
              <w:spacing w:after="0" w:line="240" w:lineRule="auto"/>
              <w:jc w:val="center"/>
              <w:rPr>
                <w:rFonts w:eastAsia="Calibri" w:cs="Times New Roman"/>
                <w:b/>
              </w:rPr>
            </w:pPr>
            <w:r w:rsidRPr="009F7E57">
              <w:rPr>
                <w:rFonts w:eastAsia="Calibri" w:cs="Times New Roman"/>
                <w:b/>
              </w:rPr>
              <w:t>водопотребл.</w:t>
            </w:r>
          </w:p>
          <w:p w14:paraId="0F472A00" w14:textId="522F66E5" w:rsidR="005A5D2B" w:rsidRPr="009F7E57" w:rsidRDefault="005A5D2B" w:rsidP="000F0ED9">
            <w:pPr>
              <w:spacing w:after="0" w:line="240" w:lineRule="auto"/>
              <w:jc w:val="center"/>
              <w:rPr>
                <w:rFonts w:eastAsia="Calibri" w:cs="Times New Roman"/>
                <w:b/>
              </w:rPr>
            </w:pPr>
            <w:r w:rsidRPr="009F7E57">
              <w:rPr>
                <w:rFonts w:eastAsia="Calibri" w:cs="Times New Roman"/>
                <w:b/>
              </w:rPr>
              <w:t>л/сут*чел</w:t>
            </w:r>
          </w:p>
        </w:tc>
        <w:tc>
          <w:tcPr>
            <w:tcW w:w="300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8230104" w14:textId="77777777" w:rsidR="005A5D2B" w:rsidRPr="009F7E57" w:rsidRDefault="005A5D2B" w:rsidP="00283FF7">
            <w:pPr>
              <w:spacing w:after="0" w:line="240" w:lineRule="auto"/>
              <w:jc w:val="center"/>
              <w:rPr>
                <w:rFonts w:eastAsia="Calibri" w:cs="Times New Roman"/>
                <w:b/>
              </w:rPr>
            </w:pPr>
            <w:r w:rsidRPr="009F7E57">
              <w:rPr>
                <w:rFonts w:eastAsia="Calibri" w:cs="Times New Roman"/>
                <w:b/>
              </w:rPr>
              <w:t>Расходы воды,</w:t>
            </w:r>
          </w:p>
          <w:p w14:paraId="31EAC714" w14:textId="77777777" w:rsidR="005A5D2B" w:rsidRPr="009F7E57" w:rsidRDefault="005A5D2B" w:rsidP="00283FF7">
            <w:pPr>
              <w:spacing w:after="0" w:line="240" w:lineRule="auto"/>
              <w:jc w:val="center"/>
              <w:rPr>
                <w:rFonts w:eastAsia="Calibri" w:cs="Times New Roman"/>
                <w:b/>
              </w:rPr>
            </w:pPr>
            <w:r w:rsidRPr="009F7E57">
              <w:rPr>
                <w:rFonts w:eastAsia="Calibri" w:cs="Times New Roman"/>
                <w:b/>
              </w:rPr>
              <w:t>м</w:t>
            </w:r>
            <w:r w:rsidRPr="009F7E57">
              <w:rPr>
                <w:rFonts w:eastAsia="Calibri" w:cs="Times New Roman"/>
                <w:b/>
                <w:vertAlign w:val="superscript"/>
              </w:rPr>
              <w:t>3</w:t>
            </w:r>
            <w:r w:rsidRPr="009F7E57">
              <w:rPr>
                <w:rFonts w:eastAsia="Calibri" w:cs="Times New Roman"/>
                <w:b/>
              </w:rPr>
              <w:t>/сут</w:t>
            </w:r>
          </w:p>
        </w:tc>
      </w:tr>
      <w:tr w:rsidR="009F7E57" w:rsidRPr="009F7E57" w14:paraId="3CE7A276" w14:textId="77777777" w:rsidTr="00283FF7">
        <w:trPr>
          <w:cantSplit/>
        </w:trPr>
        <w:tc>
          <w:tcPr>
            <w:tcW w:w="3118" w:type="dxa"/>
            <w:vMerge/>
            <w:tcBorders>
              <w:top w:val="single" w:sz="4" w:space="0" w:color="000000"/>
              <w:left w:val="single" w:sz="4" w:space="0" w:color="000000"/>
              <w:bottom w:val="single" w:sz="4" w:space="0" w:color="000000"/>
              <w:right w:val="nil"/>
            </w:tcBorders>
            <w:vAlign w:val="center"/>
            <w:hideMark/>
          </w:tcPr>
          <w:p w14:paraId="46199635" w14:textId="77777777" w:rsidR="005A5D2B" w:rsidRPr="009F7E57" w:rsidRDefault="005A5D2B" w:rsidP="00283FF7">
            <w:pPr>
              <w:spacing w:after="0"/>
              <w:rPr>
                <w:rFonts w:eastAsia="Calibri" w:cs="Times New Roman"/>
                <w:b/>
              </w:rPr>
            </w:pPr>
          </w:p>
        </w:tc>
        <w:tc>
          <w:tcPr>
            <w:tcW w:w="1559" w:type="dxa"/>
            <w:vMerge/>
            <w:tcBorders>
              <w:top w:val="single" w:sz="4" w:space="0" w:color="000000"/>
              <w:left w:val="single" w:sz="4" w:space="0" w:color="000000"/>
              <w:bottom w:val="single" w:sz="4" w:space="0" w:color="000000"/>
              <w:right w:val="nil"/>
            </w:tcBorders>
            <w:vAlign w:val="center"/>
            <w:hideMark/>
          </w:tcPr>
          <w:p w14:paraId="5EA45C20" w14:textId="77777777" w:rsidR="005A5D2B" w:rsidRPr="009F7E57" w:rsidRDefault="005A5D2B" w:rsidP="00283FF7">
            <w:pPr>
              <w:spacing w:after="0"/>
              <w:rPr>
                <w:rFonts w:eastAsia="Calibri" w:cs="Times New Roman"/>
                <w:b/>
                <w:kern w:val="3"/>
              </w:rPr>
            </w:pPr>
          </w:p>
        </w:tc>
        <w:tc>
          <w:tcPr>
            <w:tcW w:w="1701" w:type="dxa"/>
            <w:vMerge/>
            <w:tcBorders>
              <w:top w:val="single" w:sz="4" w:space="0" w:color="000000"/>
              <w:left w:val="single" w:sz="4" w:space="0" w:color="000000"/>
              <w:bottom w:val="single" w:sz="4" w:space="0" w:color="000000"/>
              <w:right w:val="nil"/>
            </w:tcBorders>
            <w:vAlign w:val="center"/>
            <w:hideMark/>
          </w:tcPr>
          <w:p w14:paraId="626F0E8A" w14:textId="77777777" w:rsidR="005A5D2B" w:rsidRPr="009F7E57" w:rsidRDefault="005A5D2B" w:rsidP="00283FF7">
            <w:pPr>
              <w:spacing w:after="0"/>
              <w:rPr>
                <w:rFonts w:eastAsia="Calibri" w:cs="Times New Roman"/>
                <w:b/>
              </w:rPr>
            </w:pPr>
          </w:p>
        </w:tc>
        <w:tc>
          <w:tcPr>
            <w:tcW w:w="1560" w:type="dxa"/>
            <w:tcBorders>
              <w:top w:val="nil"/>
              <w:left w:val="single" w:sz="4" w:space="0" w:color="000000"/>
              <w:bottom w:val="single" w:sz="4" w:space="0" w:color="000000"/>
              <w:right w:val="nil"/>
            </w:tcBorders>
            <w:shd w:val="clear" w:color="auto" w:fill="D9D9D9" w:themeFill="background1" w:themeFillShade="D9"/>
            <w:vAlign w:val="center"/>
            <w:hideMark/>
          </w:tcPr>
          <w:p w14:paraId="598DB8F2" w14:textId="77777777" w:rsidR="005A5D2B" w:rsidRPr="009F7E57" w:rsidRDefault="005A5D2B" w:rsidP="00283FF7">
            <w:pPr>
              <w:spacing w:after="0" w:line="240" w:lineRule="auto"/>
              <w:jc w:val="center"/>
              <w:rPr>
                <w:rFonts w:eastAsia="Calibri" w:cs="Times New Roman"/>
                <w:b/>
              </w:rPr>
            </w:pPr>
            <w:r w:rsidRPr="009F7E57">
              <w:rPr>
                <w:rFonts w:eastAsia="Calibri" w:cs="Times New Roman"/>
                <w:b/>
              </w:rPr>
              <w:t>Средне-суточные</w:t>
            </w:r>
          </w:p>
        </w:tc>
        <w:tc>
          <w:tcPr>
            <w:tcW w:w="1447" w:type="dxa"/>
            <w:tcBorders>
              <w:top w:val="nil"/>
              <w:left w:val="single" w:sz="4" w:space="0" w:color="000000"/>
              <w:bottom w:val="single" w:sz="4" w:space="0" w:color="000000"/>
              <w:right w:val="single" w:sz="4" w:space="0" w:color="000000"/>
            </w:tcBorders>
            <w:shd w:val="clear" w:color="auto" w:fill="D9D9D9" w:themeFill="background1" w:themeFillShade="D9"/>
            <w:vAlign w:val="center"/>
            <w:hideMark/>
          </w:tcPr>
          <w:p w14:paraId="2CFCFC93" w14:textId="77777777" w:rsidR="005A5D2B" w:rsidRPr="009F7E57" w:rsidRDefault="005A5D2B" w:rsidP="00283FF7">
            <w:pPr>
              <w:spacing w:after="0" w:line="240" w:lineRule="auto"/>
              <w:ind w:firstLine="33"/>
              <w:jc w:val="center"/>
              <w:rPr>
                <w:rFonts w:eastAsia="Calibri" w:cs="Times New Roman"/>
                <w:b/>
              </w:rPr>
            </w:pPr>
            <w:r w:rsidRPr="009F7E57">
              <w:rPr>
                <w:rFonts w:eastAsia="Calibri" w:cs="Times New Roman"/>
                <w:b/>
              </w:rPr>
              <w:t>Максимально-суточн.</w:t>
            </w:r>
          </w:p>
          <w:p w14:paraId="00725305" w14:textId="77777777" w:rsidR="005A5D2B" w:rsidRPr="009F7E57" w:rsidRDefault="005A5D2B" w:rsidP="00283FF7">
            <w:pPr>
              <w:spacing w:after="0" w:line="240" w:lineRule="auto"/>
              <w:ind w:firstLine="33"/>
              <w:jc w:val="center"/>
              <w:rPr>
                <w:rFonts w:eastAsia="Calibri" w:cs="Times New Roman"/>
                <w:b/>
              </w:rPr>
            </w:pPr>
            <w:r w:rsidRPr="009F7E57">
              <w:rPr>
                <w:rFonts w:eastAsia="Calibri" w:cs="Times New Roman"/>
                <w:b/>
              </w:rPr>
              <w:t>К=1,2</w:t>
            </w:r>
          </w:p>
        </w:tc>
      </w:tr>
      <w:tr w:rsidR="009F7E57" w:rsidRPr="009F7E57" w14:paraId="29010156" w14:textId="77777777" w:rsidTr="00283FF7">
        <w:trPr>
          <w:cantSplit/>
          <w:trHeight w:val="338"/>
        </w:trPr>
        <w:tc>
          <w:tcPr>
            <w:tcW w:w="3118" w:type="dxa"/>
            <w:tcBorders>
              <w:top w:val="nil"/>
              <w:left w:val="single" w:sz="4" w:space="0" w:color="000000"/>
              <w:bottom w:val="single" w:sz="4" w:space="0" w:color="000000"/>
              <w:right w:val="nil"/>
            </w:tcBorders>
            <w:vAlign w:val="center"/>
            <w:hideMark/>
          </w:tcPr>
          <w:p w14:paraId="1D5052D3" w14:textId="4788CD73" w:rsidR="005A5D2B" w:rsidRPr="009F7E57" w:rsidRDefault="008B0836" w:rsidP="00283FF7">
            <w:pPr>
              <w:snapToGrid w:val="0"/>
              <w:spacing w:after="0" w:line="240" w:lineRule="auto"/>
              <w:ind w:firstLine="34"/>
              <w:rPr>
                <w:rFonts w:eastAsia="Calibri" w:cs="Times New Roman"/>
                <w:shd w:val="clear" w:color="auto" w:fill="FFFFFF"/>
              </w:rPr>
            </w:pPr>
            <w:r w:rsidRPr="009F7E57">
              <w:rPr>
                <w:rFonts w:eastAsia="Arial" w:cs="Times New Roman"/>
                <w:b/>
                <w:i/>
                <w:shd w:val="clear" w:color="auto" w:fill="FFFFFF"/>
              </w:rPr>
              <w:t>Углянск</w:t>
            </w:r>
            <w:r w:rsidR="005A5D2B" w:rsidRPr="009F7E57">
              <w:rPr>
                <w:rFonts w:eastAsia="Arial" w:cs="Times New Roman"/>
                <w:b/>
                <w:i/>
                <w:shd w:val="clear" w:color="auto" w:fill="FFFFFF"/>
              </w:rPr>
              <w:t>ого СП</w:t>
            </w:r>
            <w:r w:rsidR="005A5D2B" w:rsidRPr="009F7E57">
              <w:rPr>
                <w:rFonts w:eastAsia="Calibri" w:cs="Times New Roman"/>
                <w:b/>
                <w:bCs/>
                <w:i/>
                <w:iCs/>
                <w:shd w:val="clear" w:color="auto" w:fill="FFFFFF"/>
              </w:rPr>
              <w:t xml:space="preserve">, </w:t>
            </w:r>
            <w:r w:rsidR="005A5D2B" w:rsidRPr="009F7E57">
              <w:rPr>
                <w:rFonts w:eastAsia="Calibri" w:cs="Times New Roman"/>
                <w:shd w:val="clear" w:color="auto" w:fill="FFFFFF"/>
              </w:rPr>
              <w:t xml:space="preserve">население </w:t>
            </w:r>
            <w:r w:rsidR="005A5D2B" w:rsidRPr="009F7E57">
              <w:rPr>
                <w:rFonts w:eastAsia="Lucida Sans Unicode" w:cs="Times New Roman"/>
                <w:kern w:val="2"/>
                <w:shd w:val="clear" w:color="auto" w:fill="FFFFFF"/>
              </w:rPr>
              <w:t>6,</w:t>
            </w:r>
            <w:r w:rsidR="000F0ED9" w:rsidRPr="009F7E57">
              <w:rPr>
                <w:rFonts w:eastAsia="Lucida Sans Unicode" w:cs="Times New Roman"/>
                <w:kern w:val="2"/>
                <w:shd w:val="clear" w:color="auto" w:fill="FFFFFF"/>
              </w:rPr>
              <w:t>967</w:t>
            </w:r>
            <w:r w:rsidR="005A5D2B" w:rsidRPr="009F7E57">
              <w:rPr>
                <w:rFonts w:eastAsia="Lucida Sans Unicode" w:cs="Times New Roman"/>
                <w:kern w:val="2"/>
                <w:shd w:val="clear" w:color="auto" w:fill="FFFFFF"/>
              </w:rPr>
              <w:t xml:space="preserve"> тыс. чел</w:t>
            </w:r>
          </w:p>
        </w:tc>
        <w:tc>
          <w:tcPr>
            <w:tcW w:w="1559" w:type="dxa"/>
            <w:tcBorders>
              <w:top w:val="nil"/>
              <w:left w:val="single" w:sz="4" w:space="0" w:color="000000"/>
              <w:bottom w:val="single" w:sz="4" w:space="0" w:color="000000"/>
              <w:right w:val="nil"/>
            </w:tcBorders>
            <w:hideMark/>
          </w:tcPr>
          <w:p w14:paraId="1044C962" w14:textId="01ECAC24" w:rsidR="005A5D2B" w:rsidRPr="009F7E57" w:rsidRDefault="000F0ED9" w:rsidP="000F0ED9">
            <w:pPr>
              <w:widowControl w:val="0"/>
              <w:autoSpaceDN w:val="0"/>
              <w:spacing w:after="0" w:line="240" w:lineRule="auto"/>
              <w:jc w:val="center"/>
              <w:rPr>
                <w:rFonts w:eastAsia="Calibri" w:cs="Times New Roman"/>
                <w:u w:val="single"/>
                <w:shd w:val="clear" w:color="auto" w:fill="FFFFFF"/>
              </w:rPr>
            </w:pPr>
            <w:r w:rsidRPr="009F7E57">
              <w:rPr>
                <w:rFonts w:eastAsia="Calibri" w:cs="Times New Roman"/>
                <w:u w:val="single"/>
                <w:shd w:val="clear" w:color="auto" w:fill="FFFFFF"/>
              </w:rPr>
              <w:t>6,967</w:t>
            </w:r>
          </w:p>
        </w:tc>
        <w:tc>
          <w:tcPr>
            <w:tcW w:w="1701" w:type="dxa"/>
            <w:tcBorders>
              <w:top w:val="nil"/>
              <w:left w:val="single" w:sz="4" w:space="0" w:color="000000"/>
              <w:bottom w:val="single" w:sz="4" w:space="0" w:color="000000"/>
              <w:right w:val="nil"/>
            </w:tcBorders>
            <w:hideMark/>
          </w:tcPr>
          <w:p w14:paraId="0B354C44" w14:textId="31CEE05D" w:rsidR="005A5D2B" w:rsidRPr="009F7E57" w:rsidRDefault="005A5D2B" w:rsidP="000F0ED9">
            <w:pPr>
              <w:snapToGrid w:val="0"/>
              <w:spacing w:after="0" w:line="240" w:lineRule="auto"/>
              <w:jc w:val="center"/>
              <w:rPr>
                <w:rFonts w:eastAsia="Calibri" w:cs="Times New Roman"/>
                <w:kern w:val="3"/>
                <w:u w:val="single"/>
                <w:shd w:val="clear" w:color="auto" w:fill="FFFFFF"/>
              </w:rPr>
            </w:pPr>
            <w:r w:rsidRPr="009F7E57">
              <w:rPr>
                <w:rFonts w:eastAsia="Calibri" w:cs="Times New Roman"/>
                <w:u w:val="single"/>
                <w:shd w:val="clear" w:color="auto" w:fill="FFFFFF"/>
              </w:rPr>
              <w:t>300</w:t>
            </w:r>
          </w:p>
        </w:tc>
        <w:tc>
          <w:tcPr>
            <w:tcW w:w="1560" w:type="dxa"/>
            <w:tcBorders>
              <w:top w:val="nil"/>
              <w:left w:val="single" w:sz="4" w:space="0" w:color="000000"/>
              <w:bottom w:val="single" w:sz="4" w:space="0" w:color="000000"/>
              <w:right w:val="nil"/>
            </w:tcBorders>
            <w:hideMark/>
          </w:tcPr>
          <w:p w14:paraId="34D797DD" w14:textId="58765B61" w:rsidR="005A5D2B" w:rsidRPr="009F7E57" w:rsidRDefault="000F0ED9" w:rsidP="000F0ED9">
            <w:pPr>
              <w:widowControl w:val="0"/>
              <w:autoSpaceDN w:val="0"/>
              <w:spacing w:after="0" w:line="240" w:lineRule="auto"/>
              <w:jc w:val="center"/>
              <w:rPr>
                <w:rFonts w:eastAsia="Calibri" w:cs="Times New Roman"/>
                <w:kern w:val="3"/>
                <w:shd w:val="clear" w:color="auto" w:fill="FFFFFF"/>
              </w:rPr>
            </w:pPr>
            <w:r w:rsidRPr="009F7E57">
              <w:rPr>
                <w:rFonts w:eastAsia="Calibri" w:cs="Times New Roman"/>
                <w:kern w:val="3"/>
                <w:shd w:val="clear" w:color="auto" w:fill="FFFFFF"/>
              </w:rPr>
              <w:t>2090,1</w:t>
            </w:r>
          </w:p>
        </w:tc>
        <w:tc>
          <w:tcPr>
            <w:tcW w:w="1447" w:type="dxa"/>
            <w:tcBorders>
              <w:top w:val="nil"/>
              <w:left w:val="single" w:sz="4" w:space="0" w:color="000000"/>
              <w:bottom w:val="single" w:sz="4" w:space="0" w:color="000000"/>
              <w:right w:val="single" w:sz="4" w:space="0" w:color="000000"/>
            </w:tcBorders>
            <w:hideMark/>
          </w:tcPr>
          <w:p w14:paraId="1C3E9C5B" w14:textId="037E5554" w:rsidR="005A5D2B" w:rsidRPr="009F7E57" w:rsidRDefault="000F0ED9" w:rsidP="00283FF7">
            <w:pPr>
              <w:widowControl w:val="0"/>
              <w:autoSpaceDN w:val="0"/>
              <w:spacing w:after="0" w:line="240" w:lineRule="auto"/>
              <w:jc w:val="center"/>
              <w:rPr>
                <w:rFonts w:eastAsia="Calibri" w:cs="Times New Roman"/>
                <w:kern w:val="3"/>
                <w:shd w:val="clear" w:color="auto" w:fill="FFFFFF"/>
              </w:rPr>
            </w:pPr>
            <w:r w:rsidRPr="009F7E57">
              <w:rPr>
                <w:rFonts w:eastAsia="Calibri" w:cs="Times New Roman"/>
                <w:kern w:val="3"/>
                <w:shd w:val="clear" w:color="auto" w:fill="FFFFFF"/>
              </w:rPr>
              <w:t>2508,12</w:t>
            </w:r>
          </w:p>
        </w:tc>
      </w:tr>
      <w:tr w:rsidR="009F7E57" w:rsidRPr="009F7E57" w14:paraId="4ADC9527" w14:textId="77777777" w:rsidTr="00283FF7">
        <w:trPr>
          <w:cantSplit/>
          <w:trHeight w:val="360"/>
        </w:trPr>
        <w:tc>
          <w:tcPr>
            <w:tcW w:w="3118" w:type="dxa"/>
            <w:tcBorders>
              <w:top w:val="nil"/>
              <w:left w:val="single" w:sz="4" w:space="0" w:color="000000"/>
              <w:bottom w:val="single" w:sz="4" w:space="0" w:color="000000"/>
              <w:right w:val="nil"/>
            </w:tcBorders>
            <w:vAlign w:val="center"/>
            <w:hideMark/>
          </w:tcPr>
          <w:p w14:paraId="269D1583" w14:textId="77777777" w:rsidR="005A5D2B" w:rsidRPr="009F7E57" w:rsidRDefault="005A5D2B" w:rsidP="00283FF7">
            <w:pPr>
              <w:snapToGrid w:val="0"/>
              <w:spacing w:after="0" w:line="240" w:lineRule="auto"/>
              <w:ind w:firstLine="34"/>
              <w:rPr>
                <w:rFonts w:eastAsia="Calibri" w:cs="Times New Roman"/>
                <w:b/>
                <w:shd w:val="clear" w:color="auto" w:fill="FFFFFF"/>
              </w:rPr>
            </w:pPr>
            <w:r w:rsidRPr="009F7E57">
              <w:rPr>
                <w:rFonts w:eastAsia="Calibri" w:cs="Times New Roman"/>
                <w:b/>
                <w:shd w:val="clear" w:color="auto" w:fill="FFFFFF"/>
              </w:rPr>
              <w:t>Итого:</w:t>
            </w:r>
          </w:p>
        </w:tc>
        <w:tc>
          <w:tcPr>
            <w:tcW w:w="1559" w:type="dxa"/>
            <w:tcBorders>
              <w:top w:val="nil"/>
              <w:left w:val="single" w:sz="4" w:space="0" w:color="000000"/>
              <w:bottom w:val="single" w:sz="4" w:space="0" w:color="000000"/>
              <w:right w:val="nil"/>
            </w:tcBorders>
            <w:vAlign w:val="center"/>
          </w:tcPr>
          <w:p w14:paraId="734F1130" w14:textId="77777777" w:rsidR="005A5D2B" w:rsidRPr="009F7E57" w:rsidRDefault="005A5D2B" w:rsidP="00283FF7">
            <w:pPr>
              <w:snapToGrid w:val="0"/>
              <w:spacing w:after="0" w:line="240" w:lineRule="auto"/>
              <w:ind w:firstLine="567"/>
              <w:jc w:val="center"/>
              <w:rPr>
                <w:rFonts w:eastAsia="Calibri" w:cs="Times New Roman"/>
                <w:shd w:val="clear" w:color="auto" w:fill="FFFFFF"/>
              </w:rPr>
            </w:pPr>
          </w:p>
        </w:tc>
        <w:tc>
          <w:tcPr>
            <w:tcW w:w="1701" w:type="dxa"/>
            <w:tcBorders>
              <w:top w:val="nil"/>
              <w:left w:val="single" w:sz="4" w:space="0" w:color="000000"/>
              <w:bottom w:val="single" w:sz="4" w:space="0" w:color="000000"/>
              <w:right w:val="nil"/>
            </w:tcBorders>
            <w:vAlign w:val="center"/>
          </w:tcPr>
          <w:p w14:paraId="3B534D08" w14:textId="77777777" w:rsidR="005A5D2B" w:rsidRPr="009F7E57" w:rsidRDefault="005A5D2B" w:rsidP="00283FF7">
            <w:pPr>
              <w:snapToGrid w:val="0"/>
              <w:spacing w:after="0" w:line="240" w:lineRule="auto"/>
              <w:ind w:firstLine="567"/>
              <w:jc w:val="center"/>
              <w:rPr>
                <w:rFonts w:eastAsia="Calibri" w:cs="Times New Roman"/>
                <w:shd w:val="clear" w:color="auto" w:fill="FFFFFF"/>
              </w:rPr>
            </w:pPr>
          </w:p>
        </w:tc>
        <w:tc>
          <w:tcPr>
            <w:tcW w:w="1560" w:type="dxa"/>
            <w:tcBorders>
              <w:top w:val="nil"/>
              <w:left w:val="single" w:sz="4" w:space="0" w:color="000000"/>
              <w:bottom w:val="single" w:sz="4" w:space="0" w:color="000000"/>
              <w:right w:val="nil"/>
            </w:tcBorders>
            <w:vAlign w:val="center"/>
            <w:hideMark/>
          </w:tcPr>
          <w:p w14:paraId="05BF09A5" w14:textId="20C60EF4" w:rsidR="005A5D2B" w:rsidRPr="009F7E57" w:rsidRDefault="000F0ED9" w:rsidP="00283FF7">
            <w:pPr>
              <w:snapToGrid w:val="0"/>
              <w:spacing w:after="0" w:line="240" w:lineRule="auto"/>
              <w:ind w:firstLine="34"/>
              <w:jc w:val="center"/>
              <w:rPr>
                <w:rFonts w:eastAsia="Calibri" w:cs="Times New Roman"/>
                <w:b/>
                <w:shd w:val="clear" w:color="auto" w:fill="FFFFFF"/>
              </w:rPr>
            </w:pPr>
            <w:r w:rsidRPr="009F7E57">
              <w:rPr>
                <w:rFonts w:eastAsia="Calibri" w:cs="Times New Roman"/>
                <w:b/>
                <w:shd w:val="clear" w:color="auto" w:fill="FFFFFF"/>
              </w:rPr>
              <w:t>2090,1</w:t>
            </w:r>
          </w:p>
        </w:tc>
        <w:tc>
          <w:tcPr>
            <w:tcW w:w="1447" w:type="dxa"/>
            <w:tcBorders>
              <w:top w:val="nil"/>
              <w:left w:val="single" w:sz="4" w:space="0" w:color="000000"/>
              <w:bottom w:val="single" w:sz="4" w:space="0" w:color="000000"/>
              <w:right w:val="single" w:sz="4" w:space="0" w:color="000000"/>
            </w:tcBorders>
            <w:vAlign w:val="center"/>
            <w:hideMark/>
          </w:tcPr>
          <w:p w14:paraId="0CE1BB56" w14:textId="5BBB02D0" w:rsidR="005A5D2B" w:rsidRPr="009F7E57" w:rsidRDefault="000F0ED9" w:rsidP="00283FF7">
            <w:pPr>
              <w:snapToGrid w:val="0"/>
              <w:spacing w:after="0" w:line="240" w:lineRule="auto"/>
              <w:ind w:firstLine="33"/>
              <w:jc w:val="center"/>
              <w:rPr>
                <w:rFonts w:eastAsia="Calibri" w:cs="Times New Roman"/>
                <w:b/>
                <w:shd w:val="clear" w:color="auto" w:fill="FFFFFF"/>
              </w:rPr>
            </w:pPr>
            <w:r w:rsidRPr="009F7E57">
              <w:rPr>
                <w:rFonts w:eastAsia="Calibri" w:cs="Times New Roman"/>
                <w:b/>
                <w:shd w:val="clear" w:color="auto" w:fill="FFFFFF"/>
              </w:rPr>
              <w:t>2508,12</w:t>
            </w:r>
          </w:p>
        </w:tc>
      </w:tr>
    </w:tbl>
    <w:p w14:paraId="0B52DAE1" w14:textId="26A6C17E" w:rsidR="005A5D2B" w:rsidRPr="009F7E57" w:rsidRDefault="005A5D2B" w:rsidP="005A5D2B">
      <w:pPr>
        <w:spacing w:after="0" w:line="276" w:lineRule="auto"/>
        <w:ind w:firstLine="567"/>
        <w:jc w:val="both"/>
        <w:rPr>
          <w:rFonts w:eastAsia="Calibri" w:cs="Times New Roman"/>
          <w:szCs w:val="24"/>
          <w:shd w:val="clear" w:color="auto" w:fill="FFFFFF"/>
        </w:rPr>
      </w:pPr>
    </w:p>
    <w:p w14:paraId="6659B89E" w14:textId="1B0C67EF" w:rsidR="00E96E78" w:rsidRPr="009F7E57" w:rsidRDefault="00E96E78" w:rsidP="005A5D2B">
      <w:pPr>
        <w:spacing w:after="0" w:line="276" w:lineRule="auto"/>
        <w:ind w:firstLine="567"/>
        <w:jc w:val="both"/>
        <w:rPr>
          <w:rFonts w:eastAsia="Calibri" w:cs="Times New Roman"/>
          <w:szCs w:val="24"/>
          <w:shd w:val="clear" w:color="auto" w:fill="FFFFFF"/>
        </w:rPr>
      </w:pPr>
    </w:p>
    <w:p w14:paraId="45FBE9D5" w14:textId="6EC1314D" w:rsidR="00E96E78" w:rsidRPr="009F7E57" w:rsidRDefault="00E96E78" w:rsidP="005A5D2B">
      <w:pPr>
        <w:spacing w:after="0" w:line="276" w:lineRule="auto"/>
        <w:ind w:firstLine="567"/>
        <w:jc w:val="both"/>
        <w:rPr>
          <w:rFonts w:eastAsia="Calibri" w:cs="Times New Roman"/>
          <w:szCs w:val="24"/>
          <w:shd w:val="clear" w:color="auto" w:fill="FFFFFF"/>
        </w:rPr>
      </w:pPr>
    </w:p>
    <w:p w14:paraId="048D3DA1" w14:textId="4708161E" w:rsidR="00E96E78" w:rsidRPr="009F7E57" w:rsidRDefault="00E96E78" w:rsidP="005A5D2B">
      <w:pPr>
        <w:spacing w:after="0" w:line="276" w:lineRule="auto"/>
        <w:ind w:firstLine="567"/>
        <w:jc w:val="both"/>
        <w:rPr>
          <w:rFonts w:eastAsia="Calibri" w:cs="Times New Roman"/>
          <w:szCs w:val="24"/>
          <w:shd w:val="clear" w:color="auto" w:fill="FFFFFF"/>
        </w:rPr>
      </w:pPr>
    </w:p>
    <w:p w14:paraId="1C455504" w14:textId="1D3760A1" w:rsidR="00E96E78" w:rsidRPr="009F7E57" w:rsidRDefault="00E96E78" w:rsidP="005A5D2B">
      <w:pPr>
        <w:spacing w:after="0" w:line="276" w:lineRule="auto"/>
        <w:ind w:firstLine="567"/>
        <w:jc w:val="both"/>
        <w:rPr>
          <w:rFonts w:eastAsia="Calibri" w:cs="Times New Roman"/>
          <w:szCs w:val="24"/>
          <w:shd w:val="clear" w:color="auto" w:fill="FFFFFF"/>
        </w:rPr>
      </w:pPr>
    </w:p>
    <w:p w14:paraId="7082D082" w14:textId="767EF48C" w:rsidR="00E96E78" w:rsidRPr="009F7E57" w:rsidRDefault="00E96E78" w:rsidP="005A5D2B">
      <w:pPr>
        <w:spacing w:after="0" w:line="276" w:lineRule="auto"/>
        <w:ind w:firstLine="567"/>
        <w:jc w:val="both"/>
        <w:rPr>
          <w:rFonts w:eastAsia="Calibri" w:cs="Times New Roman"/>
          <w:szCs w:val="24"/>
          <w:shd w:val="clear" w:color="auto" w:fill="FFFFFF"/>
        </w:rPr>
      </w:pPr>
    </w:p>
    <w:p w14:paraId="7F788DD3" w14:textId="77777777" w:rsidR="00E96E78" w:rsidRPr="009F7E57" w:rsidRDefault="00E96E78" w:rsidP="005A5D2B">
      <w:pPr>
        <w:spacing w:after="0" w:line="276" w:lineRule="auto"/>
        <w:ind w:firstLine="567"/>
        <w:jc w:val="both"/>
        <w:rPr>
          <w:rFonts w:eastAsia="Calibri" w:cs="Times New Roman"/>
          <w:szCs w:val="24"/>
          <w:shd w:val="clear" w:color="auto" w:fill="FFFFFF"/>
        </w:rPr>
      </w:pPr>
    </w:p>
    <w:p w14:paraId="04A397D3" w14:textId="3E57606D" w:rsidR="005A5D2B" w:rsidRPr="009F7E57" w:rsidRDefault="005A5D2B" w:rsidP="00F96C40">
      <w:pPr>
        <w:jc w:val="center"/>
        <w:rPr>
          <w:rFonts w:eastAsia="Lucida Sans Unicode" w:cs="Times New Roman"/>
          <w:b/>
          <w:kern w:val="2"/>
          <w:szCs w:val="24"/>
          <w:shd w:val="clear" w:color="auto" w:fill="FFFFFF"/>
        </w:rPr>
      </w:pPr>
      <w:bookmarkStart w:id="175" w:name="_Toc106694845"/>
      <w:r w:rsidRPr="009F7E57">
        <w:rPr>
          <w:rFonts w:eastAsia="Lucida Sans Unicode" w:cs="Times New Roman"/>
          <w:b/>
          <w:kern w:val="2"/>
          <w:szCs w:val="24"/>
          <w:shd w:val="clear" w:color="auto" w:fill="FFFFFF"/>
        </w:rPr>
        <w:lastRenderedPageBreak/>
        <w:t>Суммарные расходы хозяйственно-бытовых стоков. Расчетный срок.</w:t>
      </w:r>
      <w:bookmarkEnd w:id="175"/>
    </w:p>
    <w:tbl>
      <w:tblPr>
        <w:tblW w:w="9390" w:type="dxa"/>
        <w:tblInd w:w="-34" w:type="dxa"/>
        <w:tblLayout w:type="fixed"/>
        <w:tblLook w:val="04A0" w:firstRow="1" w:lastRow="0" w:firstColumn="1" w:lastColumn="0" w:noHBand="0" w:noVBand="1"/>
      </w:tblPr>
      <w:tblGrid>
        <w:gridCol w:w="4112"/>
        <w:gridCol w:w="2693"/>
        <w:gridCol w:w="2585"/>
      </w:tblGrid>
      <w:tr w:rsidR="009F7E57" w:rsidRPr="009F7E57" w14:paraId="4B4C3708" w14:textId="77777777" w:rsidTr="00283FF7">
        <w:trPr>
          <w:cantSplit/>
          <w:trHeight w:hRule="exact" w:val="296"/>
        </w:trPr>
        <w:tc>
          <w:tcPr>
            <w:tcW w:w="4109" w:type="dxa"/>
            <w:vMerge w:val="restart"/>
            <w:tcBorders>
              <w:top w:val="single" w:sz="4" w:space="0" w:color="000000"/>
              <w:left w:val="single" w:sz="4" w:space="0" w:color="000000"/>
              <w:bottom w:val="single" w:sz="4" w:space="0" w:color="000000"/>
              <w:right w:val="nil"/>
            </w:tcBorders>
            <w:shd w:val="clear" w:color="auto" w:fill="D9D9D9" w:themeFill="background1" w:themeFillShade="D9"/>
          </w:tcPr>
          <w:p w14:paraId="130421F8" w14:textId="77777777" w:rsidR="005A5D2B" w:rsidRPr="009F7E57" w:rsidRDefault="005A5D2B" w:rsidP="00283FF7">
            <w:pPr>
              <w:spacing w:after="0" w:line="240" w:lineRule="auto"/>
              <w:jc w:val="center"/>
              <w:rPr>
                <w:rFonts w:eastAsia="Calibri" w:cs="Times New Roman"/>
                <w:b/>
              </w:rPr>
            </w:pPr>
          </w:p>
          <w:p w14:paraId="2097CFEF" w14:textId="77777777" w:rsidR="005A5D2B" w:rsidRPr="009F7E57" w:rsidRDefault="005A5D2B" w:rsidP="00283FF7">
            <w:pPr>
              <w:spacing w:after="0" w:line="240" w:lineRule="auto"/>
              <w:jc w:val="center"/>
              <w:rPr>
                <w:rFonts w:eastAsia="Calibri" w:cs="Times New Roman"/>
                <w:b/>
              </w:rPr>
            </w:pPr>
            <w:r w:rsidRPr="009F7E57">
              <w:rPr>
                <w:rFonts w:eastAsia="Calibri" w:cs="Times New Roman"/>
                <w:b/>
              </w:rPr>
              <w:t>Наименование потребителей</w:t>
            </w:r>
          </w:p>
        </w:tc>
        <w:tc>
          <w:tcPr>
            <w:tcW w:w="527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B10B712" w14:textId="77777777" w:rsidR="005A5D2B" w:rsidRPr="009F7E57" w:rsidRDefault="005A5D2B" w:rsidP="00283FF7">
            <w:pPr>
              <w:spacing w:after="0" w:line="240" w:lineRule="auto"/>
              <w:ind w:firstLine="34"/>
              <w:jc w:val="center"/>
              <w:rPr>
                <w:rFonts w:eastAsia="Calibri" w:cs="Times New Roman"/>
                <w:b/>
              </w:rPr>
            </w:pPr>
            <w:r w:rsidRPr="009F7E57">
              <w:rPr>
                <w:rFonts w:eastAsia="Calibri" w:cs="Times New Roman"/>
                <w:b/>
              </w:rPr>
              <w:t>Расчетный срок</w:t>
            </w:r>
          </w:p>
        </w:tc>
      </w:tr>
      <w:tr w:rsidR="009F7E57" w:rsidRPr="009F7E57" w14:paraId="6BE07F9E" w14:textId="77777777" w:rsidTr="00283FF7">
        <w:trPr>
          <w:cantSplit/>
        </w:trPr>
        <w:tc>
          <w:tcPr>
            <w:tcW w:w="4109" w:type="dxa"/>
            <w:vMerge/>
            <w:tcBorders>
              <w:top w:val="single" w:sz="4" w:space="0" w:color="000000"/>
              <w:left w:val="single" w:sz="4" w:space="0" w:color="000000"/>
              <w:bottom w:val="single" w:sz="4" w:space="0" w:color="000000"/>
              <w:right w:val="nil"/>
            </w:tcBorders>
            <w:vAlign w:val="center"/>
            <w:hideMark/>
          </w:tcPr>
          <w:p w14:paraId="45E813BC" w14:textId="77777777" w:rsidR="005A5D2B" w:rsidRPr="009F7E57" w:rsidRDefault="005A5D2B" w:rsidP="00283FF7">
            <w:pPr>
              <w:spacing w:after="0"/>
              <w:rPr>
                <w:rFonts w:eastAsia="Calibri" w:cs="Times New Roman"/>
                <w:b/>
              </w:rPr>
            </w:pPr>
          </w:p>
        </w:tc>
        <w:tc>
          <w:tcPr>
            <w:tcW w:w="2692" w:type="dxa"/>
            <w:tcBorders>
              <w:top w:val="nil"/>
              <w:left w:val="single" w:sz="4" w:space="0" w:color="000000"/>
              <w:bottom w:val="single" w:sz="4" w:space="0" w:color="000000"/>
              <w:right w:val="nil"/>
            </w:tcBorders>
            <w:shd w:val="clear" w:color="auto" w:fill="D9D9D9" w:themeFill="background1" w:themeFillShade="D9"/>
            <w:hideMark/>
          </w:tcPr>
          <w:p w14:paraId="7349E75D" w14:textId="77777777" w:rsidR="005A5D2B" w:rsidRPr="009F7E57" w:rsidRDefault="005A5D2B" w:rsidP="00283FF7">
            <w:pPr>
              <w:spacing w:after="0" w:line="240" w:lineRule="auto"/>
              <w:jc w:val="center"/>
              <w:rPr>
                <w:rFonts w:eastAsia="Calibri" w:cs="Times New Roman"/>
                <w:b/>
              </w:rPr>
            </w:pPr>
            <w:r w:rsidRPr="009F7E57">
              <w:rPr>
                <w:rFonts w:eastAsia="Calibri" w:cs="Times New Roman"/>
                <w:b/>
              </w:rPr>
              <w:t>Среднесут. расход воды</w:t>
            </w:r>
          </w:p>
          <w:p w14:paraId="753DD358" w14:textId="77777777" w:rsidR="005A5D2B" w:rsidRPr="009F7E57" w:rsidRDefault="005A5D2B" w:rsidP="00283FF7">
            <w:pPr>
              <w:spacing w:after="0" w:line="240" w:lineRule="auto"/>
              <w:jc w:val="center"/>
              <w:rPr>
                <w:rFonts w:eastAsia="Calibri" w:cs="Times New Roman"/>
                <w:b/>
              </w:rPr>
            </w:pPr>
            <w:r w:rsidRPr="009F7E57">
              <w:rPr>
                <w:rFonts w:eastAsia="Calibri" w:cs="Times New Roman"/>
                <w:b/>
              </w:rPr>
              <w:t>м</w:t>
            </w:r>
            <w:r w:rsidRPr="009F7E57">
              <w:rPr>
                <w:rFonts w:eastAsia="Calibri" w:cs="Times New Roman"/>
                <w:b/>
                <w:vertAlign w:val="superscript"/>
              </w:rPr>
              <w:t>3</w:t>
            </w:r>
            <w:r w:rsidRPr="009F7E57">
              <w:rPr>
                <w:rFonts w:eastAsia="Calibri" w:cs="Times New Roman"/>
                <w:b/>
              </w:rPr>
              <w:t>/сут.</w:t>
            </w:r>
          </w:p>
        </w:tc>
        <w:tc>
          <w:tcPr>
            <w:tcW w:w="2584"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5FE1BAD9" w14:textId="77777777" w:rsidR="005A5D2B" w:rsidRPr="009F7E57" w:rsidRDefault="005A5D2B" w:rsidP="00283FF7">
            <w:pPr>
              <w:spacing w:after="0" w:line="240" w:lineRule="auto"/>
              <w:jc w:val="center"/>
              <w:rPr>
                <w:rFonts w:eastAsia="Calibri" w:cs="Times New Roman"/>
                <w:b/>
              </w:rPr>
            </w:pPr>
            <w:r w:rsidRPr="009F7E57">
              <w:rPr>
                <w:rFonts w:eastAsia="Calibri" w:cs="Times New Roman"/>
                <w:b/>
              </w:rPr>
              <w:t>Maксимальный сут.расход воды</w:t>
            </w:r>
          </w:p>
          <w:p w14:paraId="71C9F59D" w14:textId="77777777" w:rsidR="005A5D2B" w:rsidRPr="009F7E57" w:rsidRDefault="005A5D2B" w:rsidP="00283FF7">
            <w:pPr>
              <w:spacing w:after="0" w:line="240" w:lineRule="auto"/>
              <w:jc w:val="center"/>
              <w:rPr>
                <w:rFonts w:eastAsia="Calibri" w:cs="Times New Roman"/>
                <w:b/>
              </w:rPr>
            </w:pPr>
            <w:r w:rsidRPr="009F7E57">
              <w:rPr>
                <w:rFonts w:eastAsia="Calibri" w:cs="Times New Roman"/>
                <w:b/>
              </w:rPr>
              <w:t>м</w:t>
            </w:r>
            <w:r w:rsidRPr="009F7E57">
              <w:rPr>
                <w:rFonts w:eastAsia="Calibri" w:cs="Times New Roman"/>
                <w:b/>
                <w:vertAlign w:val="superscript"/>
              </w:rPr>
              <w:t>3</w:t>
            </w:r>
            <w:r w:rsidRPr="009F7E57">
              <w:rPr>
                <w:rFonts w:eastAsia="Calibri" w:cs="Times New Roman"/>
                <w:b/>
              </w:rPr>
              <w:t>/сут.</w:t>
            </w:r>
          </w:p>
        </w:tc>
      </w:tr>
      <w:tr w:rsidR="009F7E57" w:rsidRPr="009F7E57" w14:paraId="34192371" w14:textId="77777777" w:rsidTr="00283FF7">
        <w:tc>
          <w:tcPr>
            <w:tcW w:w="4109" w:type="dxa"/>
            <w:tcBorders>
              <w:top w:val="nil"/>
              <w:left w:val="single" w:sz="4" w:space="0" w:color="000000"/>
              <w:bottom w:val="single" w:sz="4" w:space="0" w:color="000000"/>
              <w:right w:val="nil"/>
            </w:tcBorders>
            <w:hideMark/>
          </w:tcPr>
          <w:p w14:paraId="1E8CCCB5" w14:textId="6C9E09C7" w:rsidR="005A5D2B" w:rsidRPr="009F7E57" w:rsidRDefault="008B0836" w:rsidP="00283FF7">
            <w:pPr>
              <w:snapToGrid w:val="0"/>
              <w:spacing w:after="0" w:line="240" w:lineRule="auto"/>
              <w:ind w:firstLine="13"/>
              <w:rPr>
                <w:rFonts w:eastAsia="Calibri" w:cs="Times New Roman"/>
                <w:shd w:val="clear" w:color="auto" w:fill="FFFFFF"/>
              </w:rPr>
            </w:pPr>
            <w:r w:rsidRPr="009F7E57">
              <w:rPr>
                <w:rFonts w:eastAsia="Arial" w:cs="Times New Roman"/>
                <w:b/>
                <w:i/>
                <w:shd w:val="clear" w:color="auto" w:fill="FFFFFF"/>
              </w:rPr>
              <w:t>Углянск</w:t>
            </w:r>
            <w:r w:rsidR="005A5D2B" w:rsidRPr="009F7E57">
              <w:rPr>
                <w:rFonts w:eastAsia="Arial" w:cs="Times New Roman"/>
                <w:b/>
                <w:i/>
                <w:shd w:val="clear" w:color="auto" w:fill="FFFFFF"/>
              </w:rPr>
              <w:t>ого СП</w:t>
            </w:r>
            <w:r w:rsidR="005A5D2B" w:rsidRPr="009F7E57">
              <w:rPr>
                <w:rFonts w:eastAsia="Calibri" w:cs="Times New Roman"/>
                <w:b/>
                <w:bCs/>
                <w:i/>
                <w:iCs/>
                <w:shd w:val="clear" w:color="auto" w:fill="FFFFFF"/>
              </w:rPr>
              <w:t>,</w:t>
            </w:r>
          </w:p>
          <w:p w14:paraId="1A95FC6B" w14:textId="1DA9F117" w:rsidR="005A5D2B" w:rsidRPr="009F7E57" w:rsidRDefault="005A5D2B" w:rsidP="00283FF7">
            <w:pPr>
              <w:snapToGrid w:val="0"/>
              <w:spacing w:after="0" w:line="240" w:lineRule="auto"/>
              <w:ind w:firstLine="13"/>
              <w:rPr>
                <w:rFonts w:eastAsia="Calibri" w:cs="Times New Roman"/>
                <w:shd w:val="clear" w:color="auto" w:fill="FFFFFF"/>
              </w:rPr>
            </w:pPr>
            <w:r w:rsidRPr="009F7E57">
              <w:rPr>
                <w:rFonts w:eastAsia="Calibri" w:cs="Times New Roman"/>
                <w:shd w:val="clear" w:color="auto" w:fill="FFFFFF"/>
              </w:rPr>
              <w:t>населени</w:t>
            </w:r>
            <w:r w:rsidRPr="009F7E57">
              <w:rPr>
                <w:rFonts w:eastAsia="Lucida Sans Unicode" w:cs="Times New Roman"/>
                <w:kern w:val="2"/>
                <w:shd w:val="clear" w:color="auto" w:fill="FFFFFF"/>
              </w:rPr>
              <w:t>е (6,</w:t>
            </w:r>
            <w:r w:rsidR="000F0ED9" w:rsidRPr="009F7E57">
              <w:rPr>
                <w:rFonts w:eastAsia="Lucida Sans Unicode" w:cs="Times New Roman"/>
                <w:kern w:val="2"/>
                <w:shd w:val="clear" w:color="auto" w:fill="FFFFFF"/>
              </w:rPr>
              <w:t>967</w:t>
            </w:r>
            <w:r w:rsidRPr="009F7E57">
              <w:rPr>
                <w:rFonts w:eastAsia="Lucida Sans Unicode" w:cs="Times New Roman"/>
                <w:kern w:val="2"/>
                <w:shd w:val="clear" w:color="auto" w:fill="FFFFFF"/>
              </w:rPr>
              <w:t xml:space="preserve"> тыс. чел.)</w:t>
            </w:r>
          </w:p>
        </w:tc>
        <w:tc>
          <w:tcPr>
            <w:tcW w:w="2692" w:type="dxa"/>
            <w:tcBorders>
              <w:top w:val="nil"/>
              <w:left w:val="single" w:sz="4" w:space="0" w:color="000000"/>
              <w:bottom w:val="single" w:sz="4" w:space="0" w:color="000000"/>
              <w:right w:val="nil"/>
            </w:tcBorders>
            <w:vAlign w:val="center"/>
            <w:hideMark/>
          </w:tcPr>
          <w:p w14:paraId="07016559" w14:textId="2CFEB0FD" w:rsidR="005A5D2B" w:rsidRPr="009F7E57" w:rsidRDefault="000F0ED9" w:rsidP="00283FF7">
            <w:pPr>
              <w:spacing w:line="276" w:lineRule="auto"/>
              <w:jc w:val="center"/>
              <w:rPr>
                <w:rFonts w:eastAsia="Calibri" w:cs="Times New Roman"/>
                <w:shd w:val="clear" w:color="auto" w:fill="FFFFFF"/>
              </w:rPr>
            </w:pPr>
            <w:r w:rsidRPr="009F7E57">
              <w:rPr>
                <w:rFonts w:eastAsia="Calibri" w:cs="Times New Roman"/>
                <w:shd w:val="clear" w:color="auto" w:fill="FFFFFF"/>
              </w:rPr>
              <w:t>2090,1</w:t>
            </w:r>
          </w:p>
        </w:tc>
        <w:tc>
          <w:tcPr>
            <w:tcW w:w="2584" w:type="dxa"/>
            <w:tcBorders>
              <w:top w:val="nil"/>
              <w:left w:val="single" w:sz="4" w:space="0" w:color="000000"/>
              <w:bottom w:val="single" w:sz="4" w:space="0" w:color="000000"/>
              <w:right w:val="single" w:sz="4" w:space="0" w:color="000000"/>
            </w:tcBorders>
            <w:vAlign w:val="center"/>
            <w:hideMark/>
          </w:tcPr>
          <w:p w14:paraId="5B99BDF4" w14:textId="2BFC8C18" w:rsidR="005A5D2B" w:rsidRPr="009F7E57" w:rsidRDefault="000F0ED9" w:rsidP="00283FF7">
            <w:pPr>
              <w:spacing w:line="276" w:lineRule="auto"/>
              <w:jc w:val="center"/>
              <w:rPr>
                <w:rFonts w:eastAsia="Calibri" w:cs="Times New Roman"/>
                <w:shd w:val="clear" w:color="auto" w:fill="FFFFFF"/>
              </w:rPr>
            </w:pPr>
            <w:r w:rsidRPr="009F7E57">
              <w:rPr>
                <w:rFonts w:eastAsia="Calibri" w:cs="Times New Roman"/>
                <w:shd w:val="clear" w:color="auto" w:fill="FFFFFF"/>
              </w:rPr>
              <w:t>2508,12</w:t>
            </w:r>
          </w:p>
        </w:tc>
      </w:tr>
      <w:tr w:rsidR="009F7E57" w:rsidRPr="009F7E57" w14:paraId="7856E4C9" w14:textId="77777777" w:rsidTr="00283FF7">
        <w:tc>
          <w:tcPr>
            <w:tcW w:w="4109" w:type="dxa"/>
            <w:tcBorders>
              <w:top w:val="nil"/>
              <w:left w:val="single" w:sz="4" w:space="0" w:color="000000"/>
              <w:bottom w:val="single" w:sz="4" w:space="0" w:color="000000"/>
              <w:right w:val="nil"/>
            </w:tcBorders>
            <w:hideMark/>
          </w:tcPr>
          <w:p w14:paraId="43716BCF" w14:textId="77777777" w:rsidR="005A5D2B" w:rsidRPr="009F7E57" w:rsidRDefault="005A5D2B" w:rsidP="00283FF7">
            <w:pPr>
              <w:keepLines/>
              <w:widowControl w:val="0"/>
              <w:snapToGrid w:val="0"/>
              <w:spacing w:after="0" w:line="254" w:lineRule="auto"/>
              <w:ind w:firstLine="34"/>
              <w:rPr>
                <w:rFonts w:eastAsia="Lucida Sans Unicode" w:cs="Times New Roman"/>
                <w:kern w:val="2"/>
                <w:shd w:val="clear" w:color="auto" w:fill="FFFFFF"/>
              </w:rPr>
            </w:pPr>
            <w:r w:rsidRPr="009F7E57">
              <w:rPr>
                <w:rFonts w:eastAsia="Lucida Sans Unicode" w:cs="Times New Roman"/>
                <w:kern w:val="2"/>
                <w:shd w:val="clear" w:color="auto" w:fill="FFFFFF"/>
              </w:rPr>
              <w:t>Коммунально-бытовые предприятия, промышленность, обслуживающая население прочие расходы (10%)</w:t>
            </w:r>
          </w:p>
        </w:tc>
        <w:tc>
          <w:tcPr>
            <w:tcW w:w="2692" w:type="dxa"/>
            <w:tcBorders>
              <w:top w:val="nil"/>
              <w:left w:val="single" w:sz="4" w:space="0" w:color="000000"/>
              <w:bottom w:val="single" w:sz="4" w:space="0" w:color="000000"/>
              <w:right w:val="nil"/>
            </w:tcBorders>
            <w:vAlign w:val="center"/>
            <w:hideMark/>
          </w:tcPr>
          <w:p w14:paraId="7141C228" w14:textId="6C5CE226" w:rsidR="005A5D2B" w:rsidRPr="009F7E57" w:rsidRDefault="000F0ED9" w:rsidP="00283FF7">
            <w:pPr>
              <w:keepLines/>
              <w:widowControl w:val="0"/>
              <w:snapToGrid w:val="0"/>
              <w:spacing w:after="0" w:line="276" w:lineRule="auto"/>
              <w:jc w:val="center"/>
              <w:rPr>
                <w:rFonts w:eastAsia="Lucida Sans Unicode" w:cs="Times New Roman"/>
                <w:kern w:val="2"/>
                <w:shd w:val="clear" w:color="auto" w:fill="FFFFFF"/>
              </w:rPr>
            </w:pPr>
            <w:r w:rsidRPr="009F7E57">
              <w:rPr>
                <w:rFonts w:eastAsia="Lucida Sans Unicode" w:cs="Times New Roman"/>
                <w:kern w:val="2"/>
                <w:shd w:val="clear" w:color="auto" w:fill="FFFFFF"/>
              </w:rPr>
              <w:t>209,01</w:t>
            </w:r>
          </w:p>
        </w:tc>
        <w:tc>
          <w:tcPr>
            <w:tcW w:w="2584" w:type="dxa"/>
            <w:tcBorders>
              <w:top w:val="nil"/>
              <w:left w:val="single" w:sz="4" w:space="0" w:color="000000"/>
              <w:bottom w:val="single" w:sz="4" w:space="0" w:color="000000"/>
              <w:right w:val="single" w:sz="4" w:space="0" w:color="000000"/>
            </w:tcBorders>
            <w:vAlign w:val="center"/>
            <w:hideMark/>
          </w:tcPr>
          <w:p w14:paraId="02C27032" w14:textId="4551A6FF" w:rsidR="005A5D2B" w:rsidRPr="009F7E57" w:rsidRDefault="000F0ED9" w:rsidP="00283FF7">
            <w:pPr>
              <w:keepLines/>
              <w:widowControl w:val="0"/>
              <w:snapToGrid w:val="0"/>
              <w:spacing w:after="0" w:line="276" w:lineRule="auto"/>
              <w:jc w:val="center"/>
              <w:rPr>
                <w:rFonts w:eastAsia="Lucida Sans Unicode" w:cs="Times New Roman"/>
                <w:kern w:val="2"/>
                <w:shd w:val="clear" w:color="auto" w:fill="FFFFFF"/>
              </w:rPr>
            </w:pPr>
            <w:r w:rsidRPr="009F7E57">
              <w:rPr>
                <w:rFonts w:eastAsia="Lucida Sans Unicode" w:cs="Times New Roman"/>
                <w:kern w:val="2"/>
                <w:shd w:val="clear" w:color="auto" w:fill="FFFFFF"/>
              </w:rPr>
              <w:t>250,812</w:t>
            </w:r>
          </w:p>
        </w:tc>
      </w:tr>
      <w:tr w:rsidR="009F7E57" w:rsidRPr="009F7E57" w14:paraId="7DA63D68" w14:textId="77777777" w:rsidTr="00283FF7">
        <w:tc>
          <w:tcPr>
            <w:tcW w:w="4109" w:type="dxa"/>
            <w:tcBorders>
              <w:top w:val="nil"/>
              <w:left w:val="single" w:sz="4" w:space="0" w:color="000000"/>
              <w:bottom w:val="single" w:sz="4" w:space="0" w:color="000000"/>
              <w:right w:val="nil"/>
            </w:tcBorders>
            <w:hideMark/>
          </w:tcPr>
          <w:p w14:paraId="3893DCD2" w14:textId="77777777" w:rsidR="005A5D2B" w:rsidRPr="009F7E57" w:rsidRDefault="005A5D2B" w:rsidP="00283FF7">
            <w:pPr>
              <w:keepLines/>
              <w:widowControl w:val="0"/>
              <w:snapToGrid w:val="0"/>
              <w:spacing w:after="0" w:line="254" w:lineRule="auto"/>
              <w:ind w:firstLine="34"/>
              <w:rPr>
                <w:rFonts w:eastAsia="Lucida Sans Unicode" w:cs="Times New Roman"/>
                <w:kern w:val="2"/>
                <w:shd w:val="clear" w:color="auto" w:fill="FFFFFF"/>
              </w:rPr>
            </w:pPr>
            <w:r w:rsidRPr="009F7E57">
              <w:rPr>
                <w:rFonts w:eastAsia="Lucida Sans Unicode" w:cs="Times New Roman"/>
                <w:kern w:val="2"/>
                <w:shd w:val="clear" w:color="auto" w:fill="FFFFFF"/>
              </w:rPr>
              <w:t>Промышленные предприятия</w:t>
            </w:r>
          </w:p>
        </w:tc>
        <w:tc>
          <w:tcPr>
            <w:tcW w:w="2692" w:type="dxa"/>
            <w:tcBorders>
              <w:top w:val="nil"/>
              <w:left w:val="single" w:sz="4" w:space="0" w:color="000000"/>
              <w:bottom w:val="single" w:sz="4" w:space="0" w:color="000000"/>
              <w:right w:val="nil"/>
            </w:tcBorders>
            <w:vAlign w:val="center"/>
            <w:hideMark/>
          </w:tcPr>
          <w:p w14:paraId="1B8B4121" w14:textId="77777777" w:rsidR="005A5D2B" w:rsidRPr="009F7E57" w:rsidRDefault="005A5D2B" w:rsidP="00283FF7">
            <w:pPr>
              <w:keepLines/>
              <w:widowControl w:val="0"/>
              <w:snapToGrid w:val="0"/>
              <w:spacing w:after="0" w:line="276" w:lineRule="auto"/>
              <w:ind w:firstLine="71"/>
              <w:jc w:val="center"/>
              <w:rPr>
                <w:rFonts w:eastAsia="Lucida Sans Unicode" w:cs="Times New Roman"/>
                <w:kern w:val="2"/>
                <w:shd w:val="clear" w:color="auto" w:fill="FFFFFF"/>
              </w:rPr>
            </w:pPr>
            <w:r w:rsidRPr="009F7E57">
              <w:rPr>
                <w:rFonts w:eastAsia="Lucida Sans Unicode" w:cs="Times New Roman"/>
                <w:kern w:val="2"/>
                <w:shd w:val="clear" w:color="auto" w:fill="FFFFFF"/>
              </w:rPr>
              <w:t>нет данных</w:t>
            </w:r>
          </w:p>
        </w:tc>
        <w:tc>
          <w:tcPr>
            <w:tcW w:w="2584" w:type="dxa"/>
            <w:tcBorders>
              <w:top w:val="nil"/>
              <w:left w:val="single" w:sz="4" w:space="0" w:color="000000"/>
              <w:bottom w:val="single" w:sz="4" w:space="0" w:color="000000"/>
              <w:right w:val="single" w:sz="4" w:space="0" w:color="000000"/>
            </w:tcBorders>
            <w:vAlign w:val="center"/>
            <w:hideMark/>
          </w:tcPr>
          <w:p w14:paraId="484E447D" w14:textId="77777777" w:rsidR="005A5D2B" w:rsidRPr="009F7E57" w:rsidRDefault="005A5D2B" w:rsidP="00283FF7">
            <w:pPr>
              <w:keepLines/>
              <w:widowControl w:val="0"/>
              <w:snapToGrid w:val="0"/>
              <w:spacing w:after="0" w:line="276" w:lineRule="auto"/>
              <w:jc w:val="center"/>
              <w:rPr>
                <w:rFonts w:eastAsia="Lucida Sans Unicode" w:cs="Times New Roman"/>
                <w:bCs/>
                <w:kern w:val="2"/>
                <w:shd w:val="clear" w:color="auto" w:fill="FFFFFF"/>
              </w:rPr>
            </w:pPr>
            <w:r w:rsidRPr="009F7E57">
              <w:rPr>
                <w:rFonts w:eastAsia="Lucida Sans Unicode" w:cs="Times New Roman"/>
                <w:kern w:val="2"/>
                <w:shd w:val="clear" w:color="auto" w:fill="FFFFFF"/>
              </w:rPr>
              <w:t>нет данных</w:t>
            </w:r>
          </w:p>
        </w:tc>
      </w:tr>
      <w:tr w:rsidR="009F7E57" w:rsidRPr="009F7E57" w14:paraId="4D4CCF84" w14:textId="77777777" w:rsidTr="00283FF7">
        <w:trPr>
          <w:trHeight w:val="358"/>
        </w:trPr>
        <w:tc>
          <w:tcPr>
            <w:tcW w:w="4109" w:type="dxa"/>
            <w:tcBorders>
              <w:top w:val="nil"/>
              <w:left w:val="single" w:sz="4" w:space="0" w:color="000000"/>
              <w:bottom w:val="single" w:sz="4" w:space="0" w:color="000000"/>
              <w:right w:val="nil"/>
            </w:tcBorders>
            <w:hideMark/>
          </w:tcPr>
          <w:p w14:paraId="6D8EC25A" w14:textId="77777777" w:rsidR="005A5D2B" w:rsidRPr="009F7E57" w:rsidRDefault="005A5D2B" w:rsidP="00283FF7">
            <w:pPr>
              <w:keepLines/>
              <w:widowControl w:val="0"/>
              <w:snapToGrid w:val="0"/>
              <w:spacing w:after="0" w:line="254" w:lineRule="auto"/>
              <w:ind w:firstLine="34"/>
              <w:rPr>
                <w:rFonts w:eastAsia="Lucida Sans Unicode" w:cs="Times New Roman"/>
                <w:b/>
                <w:kern w:val="2"/>
                <w:shd w:val="clear" w:color="auto" w:fill="FFFFFF"/>
              </w:rPr>
            </w:pPr>
            <w:r w:rsidRPr="009F7E57">
              <w:rPr>
                <w:rFonts w:eastAsia="Lucida Sans Unicode" w:cs="Times New Roman"/>
                <w:b/>
                <w:kern w:val="2"/>
                <w:shd w:val="clear" w:color="auto" w:fill="FFFFFF"/>
                <w:lang w:val="en-US"/>
              </w:rPr>
              <w:t>Итого</w:t>
            </w:r>
            <w:r w:rsidRPr="009F7E57">
              <w:rPr>
                <w:rFonts w:eastAsia="Lucida Sans Unicode" w:cs="Times New Roman"/>
                <w:b/>
                <w:kern w:val="2"/>
                <w:shd w:val="clear" w:color="auto" w:fill="FFFFFF"/>
              </w:rPr>
              <w:t>:</w:t>
            </w:r>
          </w:p>
        </w:tc>
        <w:tc>
          <w:tcPr>
            <w:tcW w:w="2692" w:type="dxa"/>
            <w:tcBorders>
              <w:top w:val="nil"/>
              <w:left w:val="single" w:sz="4" w:space="0" w:color="000000"/>
              <w:bottom w:val="single" w:sz="4" w:space="0" w:color="000000"/>
              <w:right w:val="nil"/>
            </w:tcBorders>
            <w:vAlign w:val="center"/>
            <w:hideMark/>
          </w:tcPr>
          <w:p w14:paraId="18C2F567" w14:textId="1C7F5548" w:rsidR="005A5D2B" w:rsidRPr="009F7E57" w:rsidRDefault="007C5220" w:rsidP="00283FF7">
            <w:pPr>
              <w:keepLines/>
              <w:widowControl w:val="0"/>
              <w:snapToGrid w:val="0"/>
              <w:spacing w:after="0" w:line="276" w:lineRule="auto"/>
              <w:ind w:firstLine="71"/>
              <w:jc w:val="center"/>
              <w:rPr>
                <w:rFonts w:eastAsia="Lucida Sans Unicode" w:cs="Times New Roman"/>
                <w:b/>
                <w:kern w:val="2"/>
                <w:shd w:val="clear" w:color="auto" w:fill="FFFFFF"/>
              </w:rPr>
            </w:pPr>
            <w:r w:rsidRPr="009F7E57">
              <w:rPr>
                <w:rFonts w:eastAsia="Lucida Sans Unicode" w:cs="Times New Roman"/>
                <w:b/>
                <w:kern w:val="2"/>
                <w:shd w:val="clear" w:color="auto" w:fill="FFFFFF"/>
              </w:rPr>
              <w:t>2299,11</w:t>
            </w:r>
          </w:p>
        </w:tc>
        <w:tc>
          <w:tcPr>
            <w:tcW w:w="2584" w:type="dxa"/>
            <w:tcBorders>
              <w:top w:val="nil"/>
              <w:left w:val="single" w:sz="4" w:space="0" w:color="000000"/>
              <w:bottom w:val="single" w:sz="4" w:space="0" w:color="000000"/>
              <w:right w:val="single" w:sz="4" w:space="0" w:color="000000"/>
            </w:tcBorders>
            <w:vAlign w:val="center"/>
            <w:hideMark/>
          </w:tcPr>
          <w:p w14:paraId="0A4D29E4" w14:textId="7DBE94D9" w:rsidR="005A5D2B" w:rsidRPr="009F7E57" w:rsidRDefault="000F0ED9" w:rsidP="00283FF7">
            <w:pPr>
              <w:keepLines/>
              <w:widowControl w:val="0"/>
              <w:snapToGrid w:val="0"/>
              <w:spacing w:after="0" w:line="276" w:lineRule="auto"/>
              <w:jc w:val="center"/>
              <w:rPr>
                <w:rFonts w:eastAsia="Lucida Sans Unicode" w:cs="Times New Roman"/>
                <w:b/>
                <w:bCs/>
                <w:kern w:val="2"/>
                <w:shd w:val="clear" w:color="auto" w:fill="FFFFFF"/>
              </w:rPr>
            </w:pPr>
            <w:r w:rsidRPr="009F7E57">
              <w:rPr>
                <w:rFonts w:eastAsia="Lucida Sans Unicode" w:cs="Times New Roman"/>
                <w:b/>
                <w:bCs/>
                <w:kern w:val="2"/>
                <w:shd w:val="clear" w:color="auto" w:fill="FFFFFF"/>
              </w:rPr>
              <w:t>2758,932</w:t>
            </w:r>
          </w:p>
        </w:tc>
      </w:tr>
    </w:tbl>
    <w:p w14:paraId="16C1E3EE" w14:textId="5CCA1CBE" w:rsidR="005A5D2B" w:rsidRPr="009F7E57" w:rsidRDefault="005A5D2B" w:rsidP="005A5D2B">
      <w:pPr>
        <w:spacing w:after="0"/>
        <w:jc w:val="both"/>
        <w:rPr>
          <w:rFonts w:eastAsia="Calibri" w:cs="Times New Roman"/>
          <w:szCs w:val="24"/>
          <w:shd w:val="clear" w:color="auto" w:fill="FFFFFF"/>
        </w:rPr>
      </w:pPr>
    </w:p>
    <w:p w14:paraId="729EFB88" w14:textId="7F5DC2D9" w:rsidR="007637FE" w:rsidRPr="009F7E57" w:rsidRDefault="007637FE" w:rsidP="007637FE">
      <w:pPr>
        <w:jc w:val="center"/>
        <w:rPr>
          <w:rFonts w:eastAsia="Lucida Sans Unicode" w:cs="Times New Roman"/>
          <w:b/>
          <w:kern w:val="2"/>
          <w:szCs w:val="24"/>
          <w:shd w:val="clear" w:color="auto" w:fill="FFFFFF"/>
        </w:rPr>
      </w:pPr>
      <w:r w:rsidRPr="009F7E57">
        <w:rPr>
          <w:rFonts w:eastAsia="Lucida Sans Unicode" w:cs="Times New Roman"/>
          <w:b/>
          <w:kern w:val="2"/>
          <w:szCs w:val="24"/>
          <w:shd w:val="clear" w:color="auto" w:fill="FFFFFF"/>
        </w:rPr>
        <w:t>Суммарные расходы хозяйственно-бытовых стоков</w:t>
      </w:r>
      <w:r w:rsidRPr="009F7E57">
        <w:rPr>
          <w:rFonts w:eastAsia="Calibri" w:cs="Times New Roman"/>
        </w:rPr>
        <w:t xml:space="preserve"> </w:t>
      </w:r>
      <w:r w:rsidRPr="009F7E57">
        <w:rPr>
          <w:rFonts w:eastAsia="Lucida Sans Unicode" w:cs="Times New Roman"/>
          <w:b/>
          <w:kern w:val="2"/>
          <w:szCs w:val="24"/>
          <w:shd w:val="clear" w:color="auto" w:fill="FFFFFF"/>
        </w:rPr>
        <w:t xml:space="preserve">на расчетный срок в случае освоения площадок под жилищное строительство, указанных в п. 7 «Предложения по обеспечению территории </w:t>
      </w:r>
      <w:r w:rsidR="008B0836" w:rsidRPr="009F7E57">
        <w:rPr>
          <w:rFonts w:eastAsia="Lucida Sans Unicode" w:cs="Times New Roman"/>
          <w:b/>
          <w:kern w:val="2"/>
          <w:szCs w:val="24"/>
          <w:shd w:val="clear" w:color="auto" w:fill="FFFFFF"/>
        </w:rPr>
        <w:t>Углянск</w:t>
      </w:r>
      <w:r w:rsidRPr="009F7E57">
        <w:rPr>
          <w:rFonts w:eastAsia="Lucida Sans Unicode" w:cs="Times New Roman"/>
          <w:b/>
          <w:kern w:val="2"/>
          <w:szCs w:val="24"/>
          <w:shd w:val="clear" w:color="auto" w:fill="FFFFFF"/>
        </w:rPr>
        <w:t>ого сельского поселения объектами жилой инфраструктуры»</w:t>
      </w:r>
    </w:p>
    <w:tbl>
      <w:tblPr>
        <w:tblW w:w="9390" w:type="dxa"/>
        <w:tblInd w:w="-34" w:type="dxa"/>
        <w:tblLayout w:type="fixed"/>
        <w:tblLook w:val="04A0" w:firstRow="1" w:lastRow="0" w:firstColumn="1" w:lastColumn="0" w:noHBand="0" w:noVBand="1"/>
      </w:tblPr>
      <w:tblGrid>
        <w:gridCol w:w="4112"/>
        <w:gridCol w:w="2693"/>
        <w:gridCol w:w="2585"/>
      </w:tblGrid>
      <w:tr w:rsidR="009F7E57" w:rsidRPr="009F7E57" w14:paraId="54F19608" w14:textId="77777777" w:rsidTr="007637FE">
        <w:trPr>
          <w:cantSplit/>
          <w:trHeight w:hRule="exact" w:val="296"/>
        </w:trPr>
        <w:tc>
          <w:tcPr>
            <w:tcW w:w="4109" w:type="dxa"/>
            <w:vMerge w:val="restart"/>
            <w:tcBorders>
              <w:top w:val="single" w:sz="4" w:space="0" w:color="000000"/>
              <w:left w:val="single" w:sz="4" w:space="0" w:color="000000"/>
              <w:bottom w:val="single" w:sz="4" w:space="0" w:color="000000"/>
              <w:right w:val="nil"/>
            </w:tcBorders>
            <w:shd w:val="clear" w:color="auto" w:fill="D9D9D9" w:themeFill="background1" w:themeFillShade="D9"/>
          </w:tcPr>
          <w:p w14:paraId="58247808" w14:textId="77777777" w:rsidR="007637FE" w:rsidRPr="009F7E57" w:rsidRDefault="007637FE">
            <w:pPr>
              <w:spacing w:after="0" w:line="240" w:lineRule="auto"/>
              <w:jc w:val="center"/>
              <w:rPr>
                <w:rFonts w:eastAsia="Calibri" w:cs="Times New Roman"/>
                <w:b/>
              </w:rPr>
            </w:pPr>
          </w:p>
          <w:p w14:paraId="0A1DACD7" w14:textId="77777777" w:rsidR="007637FE" w:rsidRPr="009F7E57" w:rsidRDefault="007637FE">
            <w:pPr>
              <w:spacing w:after="0" w:line="240" w:lineRule="auto"/>
              <w:jc w:val="center"/>
              <w:rPr>
                <w:rFonts w:eastAsia="Calibri" w:cs="Times New Roman"/>
                <w:b/>
              </w:rPr>
            </w:pPr>
            <w:r w:rsidRPr="009F7E57">
              <w:rPr>
                <w:rFonts w:eastAsia="Calibri" w:cs="Times New Roman"/>
                <w:b/>
              </w:rPr>
              <w:t>Наименование потребителей</w:t>
            </w:r>
          </w:p>
        </w:tc>
        <w:tc>
          <w:tcPr>
            <w:tcW w:w="527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F7C7718" w14:textId="77777777" w:rsidR="007637FE" w:rsidRPr="009F7E57" w:rsidRDefault="007637FE">
            <w:pPr>
              <w:spacing w:after="0" w:line="240" w:lineRule="auto"/>
              <w:ind w:firstLine="34"/>
              <w:jc w:val="center"/>
              <w:rPr>
                <w:rFonts w:eastAsia="Calibri" w:cs="Times New Roman"/>
                <w:b/>
              </w:rPr>
            </w:pPr>
            <w:r w:rsidRPr="009F7E57">
              <w:rPr>
                <w:rFonts w:eastAsia="Calibri" w:cs="Times New Roman"/>
                <w:b/>
              </w:rPr>
              <w:t>Расчетный срок</w:t>
            </w:r>
          </w:p>
        </w:tc>
      </w:tr>
      <w:tr w:rsidR="009F7E57" w:rsidRPr="009F7E57" w14:paraId="58D54EA4" w14:textId="77777777" w:rsidTr="007637FE">
        <w:trPr>
          <w:cantSplit/>
        </w:trPr>
        <w:tc>
          <w:tcPr>
            <w:tcW w:w="4109" w:type="dxa"/>
            <w:vMerge/>
            <w:tcBorders>
              <w:top w:val="single" w:sz="4" w:space="0" w:color="000000"/>
              <w:left w:val="single" w:sz="4" w:space="0" w:color="000000"/>
              <w:bottom w:val="single" w:sz="4" w:space="0" w:color="000000"/>
              <w:right w:val="nil"/>
            </w:tcBorders>
            <w:vAlign w:val="center"/>
            <w:hideMark/>
          </w:tcPr>
          <w:p w14:paraId="5315813B" w14:textId="77777777" w:rsidR="007637FE" w:rsidRPr="009F7E57" w:rsidRDefault="007637FE">
            <w:pPr>
              <w:spacing w:after="0"/>
              <w:rPr>
                <w:rFonts w:eastAsia="Calibri" w:cs="Times New Roman"/>
                <w:b/>
              </w:rPr>
            </w:pPr>
          </w:p>
        </w:tc>
        <w:tc>
          <w:tcPr>
            <w:tcW w:w="2692" w:type="dxa"/>
            <w:tcBorders>
              <w:top w:val="nil"/>
              <w:left w:val="single" w:sz="4" w:space="0" w:color="000000"/>
              <w:bottom w:val="single" w:sz="4" w:space="0" w:color="000000"/>
              <w:right w:val="nil"/>
            </w:tcBorders>
            <w:shd w:val="clear" w:color="auto" w:fill="D9D9D9" w:themeFill="background1" w:themeFillShade="D9"/>
            <w:hideMark/>
          </w:tcPr>
          <w:p w14:paraId="7B0B837B" w14:textId="77777777" w:rsidR="007637FE" w:rsidRPr="009F7E57" w:rsidRDefault="007637FE">
            <w:pPr>
              <w:spacing w:after="0" w:line="240" w:lineRule="auto"/>
              <w:jc w:val="center"/>
              <w:rPr>
                <w:rFonts w:eastAsia="Calibri" w:cs="Times New Roman"/>
                <w:b/>
              </w:rPr>
            </w:pPr>
            <w:r w:rsidRPr="009F7E57">
              <w:rPr>
                <w:rFonts w:eastAsia="Calibri" w:cs="Times New Roman"/>
                <w:b/>
              </w:rPr>
              <w:t>Среднесут. расход воды</w:t>
            </w:r>
          </w:p>
          <w:p w14:paraId="03BFF7BA" w14:textId="77777777" w:rsidR="007637FE" w:rsidRPr="009F7E57" w:rsidRDefault="007637FE">
            <w:pPr>
              <w:spacing w:after="0" w:line="240" w:lineRule="auto"/>
              <w:jc w:val="center"/>
              <w:rPr>
                <w:rFonts w:eastAsia="Calibri" w:cs="Times New Roman"/>
                <w:b/>
              </w:rPr>
            </w:pPr>
            <w:r w:rsidRPr="009F7E57">
              <w:rPr>
                <w:rFonts w:eastAsia="Calibri" w:cs="Times New Roman"/>
                <w:b/>
              </w:rPr>
              <w:t>м</w:t>
            </w:r>
            <w:r w:rsidRPr="009F7E57">
              <w:rPr>
                <w:rFonts w:eastAsia="Calibri" w:cs="Times New Roman"/>
                <w:b/>
                <w:vertAlign w:val="superscript"/>
              </w:rPr>
              <w:t>3</w:t>
            </w:r>
            <w:r w:rsidRPr="009F7E57">
              <w:rPr>
                <w:rFonts w:eastAsia="Calibri" w:cs="Times New Roman"/>
                <w:b/>
              </w:rPr>
              <w:t>/сут.</w:t>
            </w:r>
          </w:p>
        </w:tc>
        <w:tc>
          <w:tcPr>
            <w:tcW w:w="2584"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768F5FBA" w14:textId="77777777" w:rsidR="007637FE" w:rsidRPr="009F7E57" w:rsidRDefault="007637FE">
            <w:pPr>
              <w:spacing w:after="0" w:line="240" w:lineRule="auto"/>
              <w:jc w:val="center"/>
              <w:rPr>
                <w:rFonts w:eastAsia="Calibri" w:cs="Times New Roman"/>
                <w:b/>
              </w:rPr>
            </w:pPr>
            <w:r w:rsidRPr="009F7E57">
              <w:rPr>
                <w:rFonts w:eastAsia="Calibri" w:cs="Times New Roman"/>
                <w:b/>
              </w:rPr>
              <w:t>Maксимальный сут.расход воды</w:t>
            </w:r>
          </w:p>
          <w:p w14:paraId="75585582" w14:textId="77777777" w:rsidR="007637FE" w:rsidRPr="009F7E57" w:rsidRDefault="007637FE">
            <w:pPr>
              <w:spacing w:after="0" w:line="240" w:lineRule="auto"/>
              <w:jc w:val="center"/>
              <w:rPr>
                <w:rFonts w:eastAsia="Calibri" w:cs="Times New Roman"/>
                <w:b/>
              </w:rPr>
            </w:pPr>
            <w:r w:rsidRPr="009F7E57">
              <w:rPr>
                <w:rFonts w:eastAsia="Calibri" w:cs="Times New Roman"/>
                <w:b/>
              </w:rPr>
              <w:t>м</w:t>
            </w:r>
            <w:r w:rsidRPr="009F7E57">
              <w:rPr>
                <w:rFonts w:eastAsia="Calibri" w:cs="Times New Roman"/>
                <w:b/>
                <w:vertAlign w:val="superscript"/>
              </w:rPr>
              <w:t>3</w:t>
            </w:r>
            <w:r w:rsidRPr="009F7E57">
              <w:rPr>
                <w:rFonts w:eastAsia="Calibri" w:cs="Times New Roman"/>
                <w:b/>
              </w:rPr>
              <w:t>/сут.</w:t>
            </w:r>
          </w:p>
        </w:tc>
      </w:tr>
      <w:tr w:rsidR="009F7E57" w:rsidRPr="009F7E57" w14:paraId="08AAEF4D" w14:textId="77777777" w:rsidTr="007637FE">
        <w:tc>
          <w:tcPr>
            <w:tcW w:w="4109" w:type="dxa"/>
            <w:tcBorders>
              <w:top w:val="nil"/>
              <w:left w:val="single" w:sz="4" w:space="0" w:color="000000"/>
              <w:bottom w:val="single" w:sz="4" w:space="0" w:color="000000"/>
              <w:right w:val="nil"/>
            </w:tcBorders>
            <w:hideMark/>
          </w:tcPr>
          <w:p w14:paraId="0A36D182" w14:textId="31DC7D39" w:rsidR="007637FE" w:rsidRPr="009F7E57" w:rsidRDefault="008B0836">
            <w:pPr>
              <w:snapToGrid w:val="0"/>
              <w:spacing w:after="0" w:line="240" w:lineRule="auto"/>
              <w:ind w:firstLine="13"/>
              <w:rPr>
                <w:rFonts w:eastAsia="Calibri" w:cs="Times New Roman"/>
                <w:shd w:val="clear" w:color="auto" w:fill="FFFFFF"/>
              </w:rPr>
            </w:pPr>
            <w:r w:rsidRPr="009F7E57">
              <w:rPr>
                <w:rFonts w:eastAsia="Arial" w:cs="Times New Roman"/>
                <w:b/>
                <w:i/>
                <w:shd w:val="clear" w:color="auto" w:fill="FFFFFF"/>
              </w:rPr>
              <w:t>Углянск</w:t>
            </w:r>
            <w:r w:rsidR="007637FE" w:rsidRPr="009F7E57">
              <w:rPr>
                <w:rFonts w:eastAsia="Arial" w:cs="Times New Roman"/>
                <w:b/>
                <w:i/>
                <w:shd w:val="clear" w:color="auto" w:fill="FFFFFF"/>
              </w:rPr>
              <w:t>ого СП</w:t>
            </w:r>
            <w:r w:rsidR="007637FE" w:rsidRPr="009F7E57">
              <w:rPr>
                <w:rFonts w:eastAsia="Calibri" w:cs="Times New Roman"/>
                <w:b/>
                <w:bCs/>
                <w:i/>
                <w:iCs/>
                <w:shd w:val="clear" w:color="auto" w:fill="FFFFFF"/>
              </w:rPr>
              <w:t>,</w:t>
            </w:r>
          </w:p>
          <w:p w14:paraId="7410193A" w14:textId="122ECB13" w:rsidR="007637FE" w:rsidRPr="009F7E57" w:rsidRDefault="007637FE">
            <w:pPr>
              <w:snapToGrid w:val="0"/>
              <w:spacing w:after="0" w:line="240" w:lineRule="auto"/>
              <w:ind w:firstLine="13"/>
              <w:rPr>
                <w:rFonts w:eastAsia="Calibri" w:cs="Times New Roman"/>
                <w:shd w:val="clear" w:color="auto" w:fill="FFFFFF"/>
              </w:rPr>
            </w:pPr>
            <w:r w:rsidRPr="009F7E57">
              <w:rPr>
                <w:rFonts w:eastAsia="Calibri" w:cs="Times New Roman"/>
                <w:shd w:val="clear" w:color="auto" w:fill="FFFFFF"/>
              </w:rPr>
              <w:t>прогнозируемое населени</w:t>
            </w:r>
            <w:r w:rsidRPr="009F7E57">
              <w:rPr>
                <w:rFonts w:eastAsia="Lucida Sans Unicode" w:cs="Times New Roman"/>
                <w:kern w:val="2"/>
                <w:shd w:val="clear" w:color="auto" w:fill="FFFFFF"/>
              </w:rPr>
              <w:t>е (</w:t>
            </w:r>
            <w:r w:rsidR="000F0ED9" w:rsidRPr="009F7E57">
              <w:rPr>
                <w:rFonts w:eastAsia="Lucida Sans Unicode" w:cs="Times New Roman"/>
                <w:kern w:val="2"/>
                <w:shd w:val="clear" w:color="auto" w:fill="FFFFFF"/>
              </w:rPr>
              <w:t>7,018</w:t>
            </w:r>
            <w:r w:rsidRPr="009F7E57">
              <w:rPr>
                <w:rFonts w:eastAsia="Lucida Sans Unicode" w:cs="Times New Roman"/>
                <w:kern w:val="2"/>
                <w:shd w:val="clear" w:color="auto" w:fill="FFFFFF"/>
              </w:rPr>
              <w:t xml:space="preserve"> тыс. чел.)</w:t>
            </w:r>
          </w:p>
        </w:tc>
        <w:tc>
          <w:tcPr>
            <w:tcW w:w="2692" w:type="dxa"/>
            <w:tcBorders>
              <w:top w:val="nil"/>
              <w:left w:val="single" w:sz="4" w:space="0" w:color="000000"/>
              <w:bottom w:val="single" w:sz="4" w:space="0" w:color="000000"/>
              <w:right w:val="nil"/>
            </w:tcBorders>
            <w:vAlign w:val="center"/>
            <w:hideMark/>
          </w:tcPr>
          <w:p w14:paraId="28A4BE55" w14:textId="1CE8DD3D" w:rsidR="007637FE" w:rsidRPr="009F7E57" w:rsidRDefault="007637FE">
            <w:pPr>
              <w:spacing w:line="276" w:lineRule="auto"/>
              <w:jc w:val="center"/>
              <w:rPr>
                <w:rFonts w:eastAsia="Calibri" w:cs="Times New Roman"/>
                <w:shd w:val="clear" w:color="auto" w:fill="FFFFFF"/>
              </w:rPr>
            </w:pPr>
            <w:r w:rsidRPr="009F7E57">
              <w:rPr>
                <w:rFonts w:eastAsia="Calibri" w:cs="Times New Roman"/>
                <w:shd w:val="clear" w:color="auto" w:fill="FFFFFF"/>
              </w:rPr>
              <w:t>2</w:t>
            </w:r>
            <w:r w:rsidR="007C5220" w:rsidRPr="009F7E57">
              <w:rPr>
                <w:rFonts w:eastAsia="Calibri" w:cs="Times New Roman"/>
                <w:shd w:val="clear" w:color="auto" w:fill="FFFFFF"/>
              </w:rPr>
              <w:t>210,54</w:t>
            </w:r>
          </w:p>
        </w:tc>
        <w:tc>
          <w:tcPr>
            <w:tcW w:w="2584" w:type="dxa"/>
            <w:tcBorders>
              <w:top w:val="nil"/>
              <w:left w:val="single" w:sz="4" w:space="0" w:color="000000"/>
              <w:bottom w:val="single" w:sz="4" w:space="0" w:color="000000"/>
              <w:right w:val="single" w:sz="4" w:space="0" w:color="000000"/>
            </w:tcBorders>
            <w:vAlign w:val="center"/>
            <w:hideMark/>
          </w:tcPr>
          <w:p w14:paraId="53268AE2" w14:textId="22B689F1" w:rsidR="007637FE" w:rsidRPr="009F7E57" w:rsidRDefault="007637FE">
            <w:pPr>
              <w:spacing w:line="276" w:lineRule="auto"/>
              <w:jc w:val="center"/>
              <w:rPr>
                <w:rFonts w:eastAsia="Calibri" w:cs="Times New Roman"/>
                <w:shd w:val="clear" w:color="auto" w:fill="FFFFFF"/>
              </w:rPr>
            </w:pPr>
            <w:r w:rsidRPr="009F7E57">
              <w:rPr>
                <w:rFonts w:eastAsia="Calibri" w:cs="Times New Roman"/>
                <w:shd w:val="clear" w:color="auto" w:fill="FFFFFF"/>
              </w:rPr>
              <w:t>2</w:t>
            </w:r>
            <w:r w:rsidR="007C5220" w:rsidRPr="009F7E57">
              <w:rPr>
                <w:rFonts w:eastAsia="Calibri" w:cs="Times New Roman"/>
                <w:shd w:val="clear" w:color="auto" w:fill="FFFFFF"/>
              </w:rPr>
              <w:t>526,48</w:t>
            </w:r>
          </w:p>
        </w:tc>
      </w:tr>
      <w:tr w:rsidR="009F7E57" w:rsidRPr="009F7E57" w14:paraId="212FF79E" w14:textId="77777777" w:rsidTr="007637FE">
        <w:tc>
          <w:tcPr>
            <w:tcW w:w="4109" w:type="dxa"/>
            <w:tcBorders>
              <w:top w:val="nil"/>
              <w:left w:val="single" w:sz="4" w:space="0" w:color="000000"/>
              <w:bottom w:val="single" w:sz="4" w:space="0" w:color="000000"/>
              <w:right w:val="nil"/>
            </w:tcBorders>
            <w:hideMark/>
          </w:tcPr>
          <w:p w14:paraId="20AAFF5E" w14:textId="77777777" w:rsidR="007637FE" w:rsidRPr="009F7E57" w:rsidRDefault="007637FE">
            <w:pPr>
              <w:keepLines/>
              <w:widowControl w:val="0"/>
              <w:snapToGrid w:val="0"/>
              <w:spacing w:after="0" w:line="254" w:lineRule="auto"/>
              <w:ind w:firstLine="34"/>
              <w:rPr>
                <w:rFonts w:eastAsia="Lucida Sans Unicode" w:cs="Times New Roman"/>
                <w:kern w:val="2"/>
                <w:shd w:val="clear" w:color="auto" w:fill="FFFFFF"/>
              </w:rPr>
            </w:pPr>
            <w:r w:rsidRPr="009F7E57">
              <w:rPr>
                <w:rFonts w:eastAsia="Lucida Sans Unicode" w:cs="Times New Roman"/>
                <w:kern w:val="2"/>
                <w:shd w:val="clear" w:color="auto" w:fill="FFFFFF"/>
              </w:rPr>
              <w:t>Коммунально-бытовые предприятия, промышленность, обслуживающая население прочие расходы (10%)</w:t>
            </w:r>
          </w:p>
        </w:tc>
        <w:tc>
          <w:tcPr>
            <w:tcW w:w="2692" w:type="dxa"/>
            <w:tcBorders>
              <w:top w:val="nil"/>
              <w:left w:val="single" w:sz="4" w:space="0" w:color="000000"/>
              <w:bottom w:val="single" w:sz="4" w:space="0" w:color="000000"/>
              <w:right w:val="nil"/>
            </w:tcBorders>
            <w:vAlign w:val="center"/>
            <w:hideMark/>
          </w:tcPr>
          <w:p w14:paraId="5B137AEF" w14:textId="50996E74" w:rsidR="007637FE" w:rsidRPr="009F7E57" w:rsidRDefault="007637FE">
            <w:pPr>
              <w:keepLines/>
              <w:widowControl w:val="0"/>
              <w:snapToGrid w:val="0"/>
              <w:spacing w:after="0" w:line="276" w:lineRule="auto"/>
              <w:jc w:val="center"/>
              <w:rPr>
                <w:rFonts w:eastAsia="Lucida Sans Unicode" w:cs="Times New Roman"/>
                <w:kern w:val="2"/>
                <w:shd w:val="clear" w:color="auto" w:fill="FFFFFF"/>
              </w:rPr>
            </w:pPr>
            <w:r w:rsidRPr="009F7E57">
              <w:rPr>
                <w:rFonts w:eastAsia="Lucida Sans Unicode" w:cs="Times New Roman"/>
                <w:kern w:val="2"/>
                <w:shd w:val="clear" w:color="auto" w:fill="FFFFFF"/>
              </w:rPr>
              <w:t>2</w:t>
            </w:r>
            <w:r w:rsidR="007C5220" w:rsidRPr="009F7E57">
              <w:rPr>
                <w:rFonts w:eastAsia="Lucida Sans Unicode" w:cs="Times New Roman"/>
                <w:kern w:val="2"/>
                <w:shd w:val="clear" w:color="auto" w:fill="FFFFFF"/>
              </w:rPr>
              <w:t>21,054</w:t>
            </w:r>
          </w:p>
        </w:tc>
        <w:tc>
          <w:tcPr>
            <w:tcW w:w="2584" w:type="dxa"/>
            <w:tcBorders>
              <w:top w:val="nil"/>
              <w:left w:val="single" w:sz="4" w:space="0" w:color="000000"/>
              <w:bottom w:val="single" w:sz="4" w:space="0" w:color="000000"/>
              <w:right w:val="single" w:sz="4" w:space="0" w:color="000000"/>
            </w:tcBorders>
            <w:vAlign w:val="center"/>
            <w:hideMark/>
          </w:tcPr>
          <w:p w14:paraId="15600F19" w14:textId="1EA03F92" w:rsidR="007637FE" w:rsidRPr="009F7E57" w:rsidRDefault="007637FE">
            <w:pPr>
              <w:keepLines/>
              <w:widowControl w:val="0"/>
              <w:snapToGrid w:val="0"/>
              <w:spacing w:after="0" w:line="276" w:lineRule="auto"/>
              <w:jc w:val="center"/>
              <w:rPr>
                <w:rFonts w:eastAsia="Lucida Sans Unicode" w:cs="Times New Roman"/>
                <w:kern w:val="2"/>
                <w:shd w:val="clear" w:color="auto" w:fill="FFFFFF"/>
              </w:rPr>
            </w:pPr>
            <w:r w:rsidRPr="009F7E57">
              <w:rPr>
                <w:rFonts w:eastAsia="Lucida Sans Unicode" w:cs="Times New Roman"/>
                <w:kern w:val="2"/>
                <w:shd w:val="clear" w:color="auto" w:fill="FFFFFF"/>
              </w:rPr>
              <w:t>2</w:t>
            </w:r>
            <w:r w:rsidR="007C5220" w:rsidRPr="009F7E57">
              <w:rPr>
                <w:rFonts w:eastAsia="Lucida Sans Unicode" w:cs="Times New Roman"/>
                <w:kern w:val="2"/>
                <w:shd w:val="clear" w:color="auto" w:fill="FFFFFF"/>
              </w:rPr>
              <w:t>52,648</w:t>
            </w:r>
          </w:p>
        </w:tc>
      </w:tr>
      <w:tr w:rsidR="009F7E57" w:rsidRPr="009F7E57" w14:paraId="1C960160" w14:textId="77777777" w:rsidTr="007637FE">
        <w:tc>
          <w:tcPr>
            <w:tcW w:w="4109" w:type="dxa"/>
            <w:tcBorders>
              <w:top w:val="nil"/>
              <w:left w:val="single" w:sz="4" w:space="0" w:color="000000"/>
              <w:bottom w:val="single" w:sz="4" w:space="0" w:color="000000"/>
              <w:right w:val="nil"/>
            </w:tcBorders>
            <w:hideMark/>
          </w:tcPr>
          <w:p w14:paraId="483B3174" w14:textId="77777777" w:rsidR="007637FE" w:rsidRPr="009F7E57" w:rsidRDefault="007637FE">
            <w:pPr>
              <w:keepLines/>
              <w:widowControl w:val="0"/>
              <w:snapToGrid w:val="0"/>
              <w:spacing w:after="0" w:line="254" w:lineRule="auto"/>
              <w:ind w:firstLine="34"/>
              <w:rPr>
                <w:rFonts w:eastAsia="Lucida Sans Unicode" w:cs="Times New Roman"/>
                <w:kern w:val="2"/>
                <w:shd w:val="clear" w:color="auto" w:fill="FFFFFF"/>
              </w:rPr>
            </w:pPr>
            <w:r w:rsidRPr="009F7E57">
              <w:rPr>
                <w:rFonts w:eastAsia="Lucida Sans Unicode" w:cs="Times New Roman"/>
                <w:kern w:val="2"/>
                <w:shd w:val="clear" w:color="auto" w:fill="FFFFFF"/>
              </w:rPr>
              <w:t>Промышленные предприятия</w:t>
            </w:r>
          </w:p>
        </w:tc>
        <w:tc>
          <w:tcPr>
            <w:tcW w:w="2692" w:type="dxa"/>
            <w:tcBorders>
              <w:top w:val="nil"/>
              <w:left w:val="single" w:sz="4" w:space="0" w:color="000000"/>
              <w:bottom w:val="single" w:sz="4" w:space="0" w:color="000000"/>
              <w:right w:val="nil"/>
            </w:tcBorders>
            <w:vAlign w:val="center"/>
            <w:hideMark/>
          </w:tcPr>
          <w:p w14:paraId="21E50CCE" w14:textId="77777777" w:rsidR="007637FE" w:rsidRPr="009F7E57" w:rsidRDefault="007637FE">
            <w:pPr>
              <w:keepLines/>
              <w:widowControl w:val="0"/>
              <w:snapToGrid w:val="0"/>
              <w:spacing w:after="0" w:line="276" w:lineRule="auto"/>
              <w:ind w:firstLine="71"/>
              <w:jc w:val="center"/>
              <w:rPr>
                <w:rFonts w:eastAsia="Lucida Sans Unicode" w:cs="Times New Roman"/>
                <w:kern w:val="2"/>
                <w:shd w:val="clear" w:color="auto" w:fill="FFFFFF"/>
              </w:rPr>
            </w:pPr>
            <w:r w:rsidRPr="009F7E57">
              <w:rPr>
                <w:rFonts w:eastAsia="Lucida Sans Unicode" w:cs="Times New Roman"/>
                <w:kern w:val="2"/>
                <w:shd w:val="clear" w:color="auto" w:fill="FFFFFF"/>
              </w:rPr>
              <w:t>нет данных</w:t>
            </w:r>
          </w:p>
        </w:tc>
        <w:tc>
          <w:tcPr>
            <w:tcW w:w="2584" w:type="dxa"/>
            <w:tcBorders>
              <w:top w:val="nil"/>
              <w:left w:val="single" w:sz="4" w:space="0" w:color="000000"/>
              <w:bottom w:val="single" w:sz="4" w:space="0" w:color="000000"/>
              <w:right w:val="single" w:sz="4" w:space="0" w:color="000000"/>
            </w:tcBorders>
            <w:vAlign w:val="center"/>
            <w:hideMark/>
          </w:tcPr>
          <w:p w14:paraId="6B28F042" w14:textId="77777777" w:rsidR="007637FE" w:rsidRPr="009F7E57" w:rsidRDefault="007637FE">
            <w:pPr>
              <w:keepLines/>
              <w:widowControl w:val="0"/>
              <w:snapToGrid w:val="0"/>
              <w:spacing w:after="0" w:line="276" w:lineRule="auto"/>
              <w:jc w:val="center"/>
              <w:rPr>
                <w:rFonts w:eastAsia="Lucida Sans Unicode" w:cs="Times New Roman"/>
                <w:bCs/>
                <w:kern w:val="2"/>
                <w:shd w:val="clear" w:color="auto" w:fill="FFFFFF"/>
              </w:rPr>
            </w:pPr>
            <w:r w:rsidRPr="009F7E57">
              <w:rPr>
                <w:rFonts w:eastAsia="Lucida Sans Unicode" w:cs="Times New Roman"/>
                <w:kern w:val="2"/>
                <w:shd w:val="clear" w:color="auto" w:fill="FFFFFF"/>
              </w:rPr>
              <w:t>нет данных</w:t>
            </w:r>
          </w:p>
        </w:tc>
      </w:tr>
      <w:tr w:rsidR="009F7E57" w:rsidRPr="009F7E57" w14:paraId="460620A2" w14:textId="77777777" w:rsidTr="007637FE">
        <w:trPr>
          <w:trHeight w:val="358"/>
        </w:trPr>
        <w:tc>
          <w:tcPr>
            <w:tcW w:w="4109" w:type="dxa"/>
            <w:tcBorders>
              <w:top w:val="nil"/>
              <w:left w:val="single" w:sz="4" w:space="0" w:color="000000"/>
              <w:bottom w:val="single" w:sz="4" w:space="0" w:color="000000"/>
              <w:right w:val="nil"/>
            </w:tcBorders>
            <w:hideMark/>
          </w:tcPr>
          <w:p w14:paraId="41BF7AD8" w14:textId="77777777" w:rsidR="007637FE" w:rsidRPr="009F7E57" w:rsidRDefault="007637FE">
            <w:pPr>
              <w:keepLines/>
              <w:widowControl w:val="0"/>
              <w:snapToGrid w:val="0"/>
              <w:spacing w:after="0" w:line="254" w:lineRule="auto"/>
              <w:ind w:firstLine="34"/>
              <w:rPr>
                <w:rFonts w:eastAsia="Lucida Sans Unicode" w:cs="Times New Roman"/>
                <w:b/>
                <w:kern w:val="2"/>
                <w:shd w:val="clear" w:color="auto" w:fill="FFFFFF"/>
              </w:rPr>
            </w:pPr>
            <w:r w:rsidRPr="009F7E57">
              <w:rPr>
                <w:rFonts w:eastAsia="Lucida Sans Unicode" w:cs="Times New Roman"/>
                <w:b/>
                <w:kern w:val="2"/>
                <w:shd w:val="clear" w:color="auto" w:fill="FFFFFF"/>
                <w:lang w:val="en-US"/>
              </w:rPr>
              <w:t>Итого</w:t>
            </w:r>
            <w:r w:rsidRPr="009F7E57">
              <w:rPr>
                <w:rFonts w:eastAsia="Lucida Sans Unicode" w:cs="Times New Roman"/>
                <w:b/>
                <w:kern w:val="2"/>
                <w:shd w:val="clear" w:color="auto" w:fill="FFFFFF"/>
              </w:rPr>
              <w:t>:</w:t>
            </w:r>
          </w:p>
        </w:tc>
        <w:tc>
          <w:tcPr>
            <w:tcW w:w="2692" w:type="dxa"/>
            <w:tcBorders>
              <w:top w:val="nil"/>
              <w:left w:val="single" w:sz="4" w:space="0" w:color="000000"/>
              <w:bottom w:val="single" w:sz="4" w:space="0" w:color="000000"/>
              <w:right w:val="nil"/>
            </w:tcBorders>
            <w:vAlign w:val="center"/>
            <w:hideMark/>
          </w:tcPr>
          <w:p w14:paraId="69D8886F" w14:textId="43BE7422" w:rsidR="007637FE" w:rsidRPr="009F7E57" w:rsidRDefault="007C5220">
            <w:pPr>
              <w:keepLines/>
              <w:widowControl w:val="0"/>
              <w:snapToGrid w:val="0"/>
              <w:spacing w:after="0" w:line="276" w:lineRule="auto"/>
              <w:ind w:firstLine="71"/>
              <w:jc w:val="center"/>
              <w:rPr>
                <w:rFonts w:eastAsia="Lucida Sans Unicode" w:cs="Times New Roman"/>
                <w:b/>
                <w:kern w:val="2"/>
                <w:shd w:val="clear" w:color="auto" w:fill="FFFFFF"/>
              </w:rPr>
            </w:pPr>
            <w:r w:rsidRPr="009F7E57">
              <w:rPr>
                <w:rFonts w:eastAsia="Lucida Sans Unicode" w:cs="Times New Roman"/>
                <w:b/>
                <w:kern w:val="2"/>
                <w:shd w:val="clear" w:color="auto" w:fill="FFFFFF"/>
              </w:rPr>
              <w:t>2431,594</w:t>
            </w:r>
          </w:p>
        </w:tc>
        <w:tc>
          <w:tcPr>
            <w:tcW w:w="2584" w:type="dxa"/>
            <w:tcBorders>
              <w:top w:val="nil"/>
              <w:left w:val="single" w:sz="4" w:space="0" w:color="000000"/>
              <w:bottom w:val="single" w:sz="4" w:space="0" w:color="000000"/>
              <w:right w:val="single" w:sz="4" w:space="0" w:color="000000"/>
            </w:tcBorders>
            <w:vAlign w:val="center"/>
            <w:hideMark/>
          </w:tcPr>
          <w:p w14:paraId="32F6ED9B" w14:textId="705B25E5" w:rsidR="007637FE" w:rsidRPr="009F7E57" w:rsidRDefault="007C5220">
            <w:pPr>
              <w:keepLines/>
              <w:widowControl w:val="0"/>
              <w:snapToGrid w:val="0"/>
              <w:spacing w:after="0" w:line="276" w:lineRule="auto"/>
              <w:jc w:val="center"/>
              <w:rPr>
                <w:rFonts w:eastAsia="Lucida Sans Unicode" w:cs="Times New Roman"/>
                <w:b/>
                <w:bCs/>
                <w:kern w:val="2"/>
                <w:shd w:val="clear" w:color="auto" w:fill="FFFFFF"/>
              </w:rPr>
            </w:pPr>
            <w:r w:rsidRPr="009F7E57">
              <w:rPr>
                <w:rFonts w:eastAsia="Lucida Sans Unicode" w:cs="Times New Roman"/>
                <w:b/>
                <w:bCs/>
                <w:kern w:val="2"/>
                <w:shd w:val="clear" w:color="auto" w:fill="FFFFFF"/>
              </w:rPr>
              <w:t>2779,128</w:t>
            </w:r>
          </w:p>
        </w:tc>
      </w:tr>
    </w:tbl>
    <w:p w14:paraId="2751E74C"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xml:space="preserve">Расходы стоков от инвестиционных объектов необходимо прорабатывать по мере реализации целевых программ. </w:t>
      </w:r>
    </w:p>
    <w:p w14:paraId="0C230D2E" w14:textId="77777777" w:rsidR="005A5D2B" w:rsidRPr="009F7E57" w:rsidRDefault="005A5D2B" w:rsidP="005A5D2B">
      <w:pPr>
        <w:spacing w:after="0"/>
        <w:jc w:val="both"/>
        <w:rPr>
          <w:rFonts w:eastAsia="Calibri" w:cs="Times New Roman"/>
          <w:szCs w:val="24"/>
          <w:shd w:val="clear" w:color="auto" w:fill="FFFFFF"/>
        </w:rPr>
      </w:pPr>
    </w:p>
    <w:p w14:paraId="37BD4486" w14:textId="77777777" w:rsidR="005A5D2B" w:rsidRPr="009F7E57" w:rsidRDefault="005A5D2B" w:rsidP="005A5D2B">
      <w:pPr>
        <w:spacing w:after="0"/>
        <w:ind w:firstLine="567"/>
        <w:jc w:val="both"/>
        <w:rPr>
          <w:rFonts w:eastAsia="Calibri" w:cs="Times New Roman"/>
          <w:b/>
          <w:bCs/>
          <w:szCs w:val="24"/>
          <w:u w:val="single"/>
          <w:shd w:val="clear" w:color="auto" w:fill="FFFFFF"/>
        </w:rPr>
      </w:pPr>
      <w:r w:rsidRPr="009F7E57">
        <w:rPr>
          <w:rFonts w:eastAsia="Calibri" w:cs="Times New Roman"/>
          <w:b/>
          <w:bCs/>
          <w:szCs w:val="24"/>
          <w:u w:val="single"/>
          <w:shd w:val="clear" w:color="auto" w:fill="FFFFFF"/>
        </w:rPr>
        <w:t xml:space="preserve">Схема канализации   </w:t>
      </w:r>
    </w:p>
    <w:p w14:paraId="5C67135B" w14:textId="77777777" w:rsidR="001A294F" w:rsidRPr="009F7E57" w:rsidRDefault="001A294F"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Существующая система канализации имеет значительный износ и не функционирует. И требует капитального ремонта и модернизации.</w:t>
      </w:r>
    </w:p>
    <w:p w14:paraId="72FAA5F6" w14:textId="2B72565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xml:space="preserve">В настоящее время сброс хозяйственно-бытовых стоков от частных домовладений осуществляется в выгребные ямы. От многоквартирных домов сброс хозяйственно бытовых стоков осуществляется в существующую организованную систему водоотведения. Проектом предусматривается подключение частных домовладений с централизованной системой канализации к проектируемым сетям канализации, а также </w:t>
      </w:r>
      <w:r w:rsidR="007C5220" w:rsidRPr="009F7E57">
        <w:rPr>
          <w:rFonts w:eastAsia="Calibri" w:cs="Times New Roman"/>
          <w:szCs w:val="24"/>
          <w:shd w:val="clear" w:color="auto" w:fill="FFFFFF"/>
        </w:rPr>
        <w:t>проектирование и строительство очистных сооружений</w:t>
      </w:r>
      <w:r w:rsidRPr="009F7E57">
        <w:rPr>
          <w:rFonts w:eastAsia="Calibri" w:cs="Times New Roman"/>
          <w:szCs w:val="24"/>
          <w:shd w:val="clear" w:color="auto" w:fill="FFFFFF"/>
        </w:rPr>
        <w:t xml:space="preserve">. </w:t>
      </w:r>
    </w:p>
    <w:p w14:paraId="14BDD40B" w14:textId="77777777" w:rsidR="005A5D2B" w:rsidRPr="009F7E57" w:rsidRDefault="005A5D2B" w:rsidP="005A5D2B">
      <w:pPr>
        <w:spacing w:after="0"/>
        <w:ind w:firstLine="567"/>
        <w:jc w:val="both"/>
        <w:rPr>
          <w:rFonts w:eastAsia="Calibri" w:cs="Times New Roman"/>
          <w:b/>
          <w:bCs/>
          <w:szCs w:val="24"/>
          <w:u w:val="single"/>
          <w:shd w:val="clear" w:color="auto" w:fill="FFFFFF"/>
        </w:rPr>
      </w:pPr>
      <w:r w:rsidRPr="009F7E57">
        <w:rPr>
          <w:rFonts w:eastAsia="Calibri" w:cs="Times New Roman"/>
          <w:szCs w:val="24"/>
          <w:shd w:val="clear" w:color="auto" w:fill="FFFFFF"/>
        </w:rPr>
        <w:t>Ливневая канализация в поселении отсутствует, дождевые и талые стоки отводятся по рельефу.</w:t>
      </w:r>
    </w:p>
    <w:p w14:paraId="517C5F45" w14:textId="77777777" w:rsidR="005A5D2B" w:rsidRPr="009F7E57" w:rsidRDefault="005A5D2B" w:rsidP="005A5D2B">
      <w:pPr>
        <w:spacing w:after="0"/>
        <w:ind w:firstLine="567"/>
        <w:jc w:val="both"/>
        <w:rPr>
          <w:rFonts w:cs="Times New Roman"/>
          <w:b/>
          <w:bCs/>
          <w:szCs w:val="24"/>
          <w:u w:val="single"/>
          <w:shd w:val="clear" w:color="auto" w:fill="FFFFFF"/>
        </w:rPr>
      </w:pPr>
    </w:p>
    <w:p w14:paraId="2B5FB987" w14:textId="77777777" w:rsidR="005A5D2B" w:rsidRPr="009F7E57" w:rsidRDefault="005A5D2B" w:rsidP="005A5D2B">
      <w:pPr>
        <w:spacing w:after="0"/>
        <w:ind w:firstLine="567"/>
        <w:jc w:val="both"/>
        <w:rPr>
          <w:rFonts w:cs="Times New Roman"/>
          <w:szCs w:val="24"/>
          <w:u w:val="single"/>
          <w:shd w:val="clear" w:color="auto" w:fill="FFFFFF"/>
        </w:rPr>
      </w:pPr>
      <w:r w:rsidRPr="009F7E57">
        <w:rPr>
          <w:rFonts w:cs="Times New Roman"/>
          <w:b/>
          <w:bCs/>
          <w:szCs w:val="24"/>
          <w:u w:val="single"/>
          <w:shd w:val="clear" w:color="auto" w:fill="FFFFFF"/>
        </w:rPr>
        <w:t>Проектные предложения</w:t>
      </w:r>
    </w:p>
    <w:p w14:paraId="125D3342" w14:textId="22F3B5CD" w:rsidR="005A5D2B" w:rsidRPr="009F7E57" w:rsidRDefault="00965921" w:rsidP="005A5D2B">
      <w:pPr>
        <w:widowControl w:val="0"/>
        <w:autoSpaceDN w:val="0"/>
        <w:adjustRightInd w:val="0"/>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xml:space="preserve">В соответствии с </w:t>
      </w:r>
      <w:r w:rsidRPr="009F7E57">
        <w:rPr>
          <w:szCs w:val="24"/>
        </w:rPr>
        <w:t>муниципальной программ</w:t>
      </w:r>
      <w:r w:rsidRPr="009F7E57">
        <w:t>ой</w:t>
      </w:r>
      <w:r w:rsidRPr="009F7E57">
        <w:rPr>
          <w:szCs w:val="24"/>
        </w:rPr>
        <w:t xml:space="preserve"> "Обеспечение качественными жилищно-коммунальными услугами населения Углянского сельского поселения на 2021-2025 годы", </w:t>
      </w:r>
      <w:r w:rsidRPr="009F7E57">
        <w:rPr>
          <w:szCs w:val="24"/>
        </w:rPr>
        <w:lastRenderedPageBreak/>
        <w:t>предусмотрена реконструкция сетей водоотведения и очистных сооружений.</w:t>
      </w:r>
    </w:p>
    <w:p w14:paraId="0F32AEF3" w14:textId="77777777" w:rsidR="005A5D2B" w:rsidRPr="009F7E57" w:rsidRDefault="005A5D2B" w:rsidP="005A5D2B">
      <w:pPr>
        <w:widowControl w:val="0"/>
        <w:autoSpaceDN w:val="0"/>
        <w:adjustRightInd w:val="0"/>
        <w:spacing w:after="0"/>
        <w:ind w:firstLine="567"/>
        <w:jc w:val="both"/>
        <w:rPr>
          <w:rFonts w:eastAsia="Times New Roman" w:cs="Times New Roman"/>
          <w:szCs w:val="24"/>
          <w:lang w:eastAsia="ru-RU"/>
        </w:rPr>
      </w:pPr>
      <w:r w:rsidRPr="009F7E57">
        <w:rPr>
          <w:rFonts w:eastAsia="Times New Roman" w:cs="Times New Roman"/>
          <w:szCs w:val="24"/>
          <w:lang w:eastAsia="ru-RU"/>
        </w:rPr>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14:paraId="266E56FA" w14:textId="77777777" w:rsidR="005A5D2B" w:rsidRPr="009F7E57" w:rsidRDefault="005A5D2B" w:rsidP="005A5D2B">
      <w:pPr>
        <w:widowControl w:val="0"/>
        <w:autoSpaceDN w:val="0"/>
        <w:adjustRightInd w:val="0"/>
        <w:spacing w:after="0"/>
        <w:ind w:firstLine="567"/>
        <w:jc w:val="both"/>
        <w:rPr>
          <w:rFonts w:eastAsia="Times New Roman" w:cs="Times New Roman"/>
          <w:szCs w:val="24"/>
          <w:lang w:eastAsia="ru-RU"/>
        </w:rPr>
      </w:pPr>
      <w:r w:rsidRPr="009F7E57">
        <w:rPr>
          <w:rFonts w:eastAsia="Times New Roman" w:cs="Times New Roman"/>
          <w:szCs w:val="24"/>
          <w:lang w:eastAsia="ru-RU"/>
        </w:rPr>
        <w:t>Проектирование систем канализации на объектах больших площадей производится с учётом безаварийного функционирования этих систем и их экологичности. Кроме того, принимаются во внимание особенности эксплуатации того или иного строения, его предназначение и способы подключения к общей канализационной сети. В проекте разрабатываются методы прокладки подземных коммуникаций, приёмы, согласно которым эти коммуникации можно будет расширять в дальнейшем, и способы подключения к ним санитарно-технического оборудования.</w:t>
      </w:r>
    </w:p>
    <w:p w14:paraId="720B7F39" w14:textId="77777777" w:rsidR="005A5D2B" w:rsidRPr="009F7E57" w:rsidRDefault="005A5D2B" w:rsidP="005A5D2B">
      <w:pPr>
        <w:spacing w:after="0" w:line="276" w:lineRule="auto"/>
        <w:ind w:firstLine="567"/>
        <w:rPr>
          <w:rFonts w:cs="Times New Roman"/>
          <w:szCs w:val="24"/>
          <w:shd w:val="clear" w:color="auto" w:fill="FFFFFF"/>
        </w:rPr>
      </w:pPr>
    </w:p>
    <w:p w14:paraId="3E1C95B5" w14:textId="77777777" w:rsidR="005A5D2B" w:rsidRPr="009F7E57" w:rsidRDefault="005A5D2B" w:rsidP="005A5D2B">
      <w:pPr>
        <w:spacing w:after="0"/>
        <w:ind w:firstLine="567"/>
        <w:jc w:val="center"/>
        <w:rPr>
          <w:rFonts w:cs="Times New Roman"/>
          <w:b/>
          <w:szCs w:val="24"/>
          <w:u w:val="single"/>
        </w:rPr>
      </w:pPr>
      <w:r w:rsidRPr="009F7E57">
        <w:rPr>
          <w:rFonts w:cs="Times New Roman"/>
          <w:b/>
          <w:szCs w:val="24"/>
          <w:u w:val="single"/>
        </w:rPr>
        <w:t xml:space="preserve">Газоснабжение </w:t>
      </w:r>
    </w:p>
    <w:p w14:paraId="69A81F16" w14:textId="77777777" w:rsidR="005A5D2B" w:rsidRPr="009F7E57" w:rsidRDefault="005A5D2B" w:rsidP="005A5D2B">
      <w:pPr>
        <w:autoSpaceDE w:val="0"/>
        <w:spacing w:after="0"/>
        <w:ind w:firstLine="567"/>
        <w:jc w:val="both"/>
        <w:rPr>
          <w:rFonts w:eastAsia="Arial" w:cs="Times New Roman"/>
          <w:szCs w:val="24"/>
          <w:shd w:val="clear" w:color="auto" w:fill="FFFFFF"/>
        </w:rPr>
      </w:pPr>
      <w:r w:rsidRPr="009F7E57">
        <w:rPr>
          <w:rFonts w:eastAsia="Arial" w:cs="Times New Roman"/>
          <w:szCs w:val="24"/>
          <w:shd w:val="clear" w:color="auto" w:fill="FFFFFF"/>
        </w:rPr>
        <w:t>Годовые расходы газа для населения определены по нормам газопотребления в соответствии со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МДж/м3 (8000 ккал/м3), принимаются равными 300 м3/год на 1 чел. Часовые расходы газа определены по годовым расходам газа с учетом коэффициента перехода от годового расхода к максимальному часовому расходу газа.</w:t>
      </w:r>
    </w:p>
    <w:p w14:paraId="71BD8321" w14:textId="77777777" w:rsidR="005A5D2B" w:rsidRPr="009F7E57" w:rsidRDefault="005A5D2B" w:rsidP="005A5D2B">
      <w:pPr>
        <w:autoSpaceDE w:val="0"/>
        <w:spacing w:after="0"/>
        <w:ind w:firstLine="567"/>
        <w:jc w:val="both"/>
        <w:rPr>
          <w:rFonts w:eastAsia="Times New Roman" w:cs="Times New Roman"/>
          <w:szCs w:val="24"/>
          <w:shd w:val="clear" w:color="auto" w:fill="FFFFFF"/>
        </w:rPr>
      </w:pPr>
      <w:r w:rsidRPr="009F7E57">
        <w:rPr>
          <w:rFonts w:eastAsia="Arial" w:cs="Times New Roman"/>
          <w:szCs w:val="24"/>
          <w:shd w:val="clear" w:color="auto" w:fill="FFFFFF"/>
        </w:rPr>
        <w:t xml:space="preserve">Обеспечение газом промышленных предприятий </w:t>
      </w:r>
      <w:r w:rsidRPr="009F7E57">
        <w:rPr>
          <w:rFonts w:eastAsia="Times New Roman" w:cs="Times New Roman"/>
          <w:szCs w:val="24"/>
          <w:shd w:val="clear" w:color="auto" w:fill="FFFFFF"/>
        </w:rPr>
        <w:t>в данном разделе не рассматривается в связи с их отсутствием.</w:t>
      </w:r>
    </w:p>
    <w:p w14:paraId="0E5C77A9" w14:textId="7A923663" w:rsidR="005A5D2B" w:rsidRPr="009F7E57" w:rsidRDefault="005A5D2B" w:rsidP="005A5D2B">
      <w:pPr>
        <w:autoSpaceDE w:val="0"/>
        <w:spacing w:after="0"/>
        <w:ind w:firstLine="567"/>
        <w:jc w:val="both"/>
        <w:rPr>
          <w:rFonts w:eastAsia="Arial" w:cs="Times New Roman"/>
          <w:szCs w:val="24"/>
          <w:shd w:val="clear" w:color="auto" w:fill="FFFFFF"/>
        </w:rPr>
      </w:pPr>
      <w:r w:rsidRPr="009F7E57">
        <w:rPr>
          <w:rFonts w:eastAsia="Arial" w:cs="Times New Roman"/>
          <w:szCs w:val="24"/>
          <w:shd w:val="clear" w:color="auto" w:fill="FFFFFF"/>
        </w:rPr>
        <w:t>Прогнозируемые расходы газа на коммунально-бытовые нужды для существующего жилищного фонда и объектов нового строительства представлены в таблице ниже.</w:t>
      </w:r>
    </w:p>
    <w:p w14:paraId="0C674CD0" w14:textId="77777777" w:rsidR="005A5D2B" w:rsidRPr="009F7E57" w:rsidRDefault="005A5D2B" w:rsidP="005A5D2B">
      <w:pPr>
        <w:autoSpaceDE w:val="0"/>
        <w:spacing w:after="0"/>
        <w:ind w:firstLine="567"/>
        <w:jc w:val="both"/>
        <w:rPr>
          <w:rFonts w:eastAsia="Arial" w:cs="Times New Roman"/>
          <w:szCs w:val="24"/>
          <w:shd w:val="clear" w:color="auto" w:fill="FFFFFF"/>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639"/>
        <w:gridCol w:w="3119"/>
        <w:gridCol w:w="1984"/>
        <w:gridCol w:w="1843"/>
        <w:gridCol w:w="216"/>
        <w:gridCol w:w="1769"/>
      </w:tblGrid>
      <w:tr w:rsidR="009F7E57" w:rsidRPr="009F7E57" w14:paraId="696A8DC6" w14:textId="77777777" w:rsidTr="00283FF7">
        <w:trPr>
          <w:jc w:val="center"/>
        </w:trPr>
        <w:tc>
          <w:tcPr>
            <w:tcW w:w="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FA86CD" w14:textId="77777777" w:rsidR="005A5D2B" w:rsidRPr="009F7E57" w:rsidRDefault="005A5D2B" w:rsidP="00283FF7">
            <w:pPr>
              <w:spacing w:after="0" w:line="240" w:lineRule="auto"/>
              <w:ind w:left="-55" w:right="-55"/>
              <w:jc w:val="center"/>
              <w:rPr>
                <w:rFonts w:eastAsia="Calibri" w:cs="Times New Roman"/>
                <w:b/>
              </w:rPr>
            </w:pPr>
            <w:r w:rsidRPr="009F7E57">
              <w:rPr>
                <w:rFonts w:eastAsia="Calibri" w:cs="Times New Roman"/>
                <w:b/>
              </w:rPr>
              <w:t>№ п/п</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124C00" w14:textId="77777777" w:rsidR="005A5D2B" w:rsidRPr="009F7E57" w:rsidRDefault="005A5D2B" w:rsidP="00283FF7">
            <w:pPr>
              <w:spacing w:after="0" w:line="240" w:lineRule="auto"/>
              <w:jc w:val="center"/>
              <w:rPr>
                <w:rFonts w:eastAsia="Calibri" w:cs="Times New Roman"/>
                <w:b/>
              </w:rPr>
            </w:pPr>
            <w:r w:rsidRPr="009F7E57">
              <w:rPr>
                <w:rFonts w:eastAsia="Calibri" w:cs="Times New Roman"/>
                <w:b/>
              </w:rPr>
              <w:t>Потребители</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FA7AA2" w14:textId="77777777" w:rsidR="005A5D2B" w:rsidRPr="009F7E57" w:rsidRDefault="005A5D2B" w:rsidP="00283FF7">
            <w:pPr>
              <w:spacing w:after="0" w:line="240" w:lineRule="auto"/>
              <w:jc w:val="center"/>
              <w:rPr>
                <w:rFonts w:eastAsia="Calibri" w:cs="Times New Roman"/>
                <w:b/>
              </w:rPr>
            </w:pPr>
            <w:r w:rsidRPr="009F7E57">
              <w:rPr>
                <w:rFonts w:eastAsia="Calibri" w:cs="Times New Roman"/>
                <w:b/>
              </w:rPr>
              <w:t>Расчет</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3F8281" w14:textId="77777777" w:rsidR="005A5D2B" w:rsidRPr="009F7E57" w:rsidRDefault="005A5D2B" w:rsidP="00283FF7">
            <w:pPr>
              <w:spacing w:after="0" w:line="240" w:lineRule="auto"/>
              <w:jc w:val="center"/>
              <w:rPr>
                <w:rFonts w:eastAsia="Calibri" w:cs="Times New Roman"/>
                <w:b/>
              </w:rPr>
            </w:pPr>
            <w:r w:rsidRPr="009F7E57">
              <w:rPr>
                <w:rFonts w:eastAsia="Calibri" w:cs="Times New Roman"/>
                <w:b/>
              </w:rPr>
              <w:t>Годовой расход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7E46AF" w14:textId="77777777" w:rsidR="005A5D2B" w:rsidRPr="009F7E57" w:rsidRDefault="005A5D2B" w:rsidP="00283FF7">
            <w:pPr>
              <w:spacing w:after="0" w:line="240" w:lineRule="auto"/>
              <w:jc w:val="center"/>
              <w:rPr>
                <w:rFonts w:eastAsia="Calibri" w:cs="Times New Roman"/>
                <w:b/>
              </w:rPr>
            </w:pPr>
            <w:r w:rsidRPr="009F7E57">
              <w:rPr>
                <w:rFonts w:eastAsia="Calibri" w:cs="Times New Roman"/>
                <w:b/>
              </w:rPr>
              <w:t>Часовые расходы газа</w:t>
            </w:r>
          </w:p>
        </w:tc>
      </w:tr>
      <w:tr w:rsidR="009F7E57" w:rsidRPr="009F7E57" w14:paraId="6AD6CF21" w14:textId="77777777" w:rsidTr="00283FF7">
        <w:trPr>
          <w:trHeight w:val="1053"/>
          <w:jc w:val="center"/>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CDDBD7" w14:textId="77777777" w:rsidR="005A5D2B" w:rsidRPr="009F7E57" w:rsidRDefault="005A5D2B" w:rsidP="00283FF7">
            <w:pPr>
              <w:widowControl w:val="0"/>
              <w:suppressLineNumbers/>
              <w:suppressAutoHyphens/>
              <w:snapToGrid w:val="0"/>
              <w:spacing w:after="0" w:line="240" w:lineRule="auto"/>
              <w:ind w:left="-55" w:right="-55"/>
              <w:jc w:val="center"/>
              <w:rPr>
                <w:rFonts w:eastAsia="Arial" w:cs="Times New Roman"/>
                <w:kern w:val="2"/>
                <w:shd w:val="clear" w:color="auto" w:fill="FFFFFF"/>
              </w:rPr>
            </w:pPr>
            <w:r w:rsidRPr="009F7E57">
              <w:rPr>
                <w:rFonts w:eastAsia="Arial" w:cs="Times New Roman"/>
                <w:kern w:val="2"/>
                <w:shd w:val="clear" w:color="auto" w:fill="FFFFFF"/>
              </w:rPr>
              <w:t>1</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77AB0F" w14:textId="77777777" w:rsidR="005A5D2B" w:rsidRPr="009F7E57" w:rsidRDefault="005A5D2B" w:rsidP="00283FF7">
            <w:pPr>
              <w:widowControl w:val="0"/>
              <w:suppressLineNumbers/>
              <w:suppressAutoHyphens/>
              <w:snapToGrid w:val="0"/>
              <w:spacing w:after="0" w:line="240" w:lineRule="auto"/>
              <w:jc w:val="center"/>
              <w:rPr>
                <w:rFonts w:eastAsia="Arial" w:cs="Times New Roman"/>
                <w:kern w:val="2"/>
                <w:shd w:val="clear" w:color="auto" w:fill="FFFFFF"/>
              </w:rPr>
            </w:pPr>
            <w:r w:rsidRPr="009F7E57">
              <w:rPr>
                <w:rFonts w:eastAsia="Arial" w:cs="Times New Roman"/>
                <w:kern w:val="2"/>
                <w:shd w:val="clear" w:color="auto" w:fill="FFFFFF"/>
              </w:rPr>
              <w:t>Бытовые нужды населения:</w:t>
            </w:r>
          </w:p>
          <w:p w14:paraId="5CEA4420" w14:textId="77777777" w:rsidR="005A5D2B" w:rsidRPr="009F7E57" w:rsidRDefault="005A5D2B" w:rsidP="00283FF7">
            <w:pPr>
              <w:widowControl w:val="0"/>
              <w:suppressLineNumbers/>
              <w:suppressAutoHyphens/>
              <w:spacing w:after="0" w:line="240" w:lineRule="auto"/>
              <w:rPr>
                <w:rFonts w:eastAsia="Arial" w:cs="Times New Roman"/>
                <w:kern w:val="2"/>
                <w:shd w:val="clear" w:color="auto" w:fill="FFFFFF"/>
              </w:rPr>
            </w:pPr>
            <w:r w:rsidRPr="009F7E57">
              <w:rPr>
                <w:rFonts w:eastAsia="Arial" w:cs="Times New Roman"/>
                <w:kern w:val="2"/>
                <w:shd w:val="clear" w:color="auto" w:fill="FFFFFF"/>
              </w:rPr>
              <w:t>- отопление, горячее водоснабжение и пищеприготовление</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22446C33" w14:textId="77777777" w:rsidR="005A5D2B" w:rsidRPr="009F7E57" w:rsidRDefault="005A5D2B" w:rsidP="00283FF7">
            <w:pPr>
              <w:widowControl w:val="0"/>
              <w:suppressLineNumbers/>
              <w:suppressAutoHyphens/>
              <w:snapToGrid w:val="0"/>
              <w:spacing w:after="0" w:line="240" w:lineRule="auto"/>
              <w:jc w:val="center"/>
              <w:rPr>
                <w:rFonts w:eastAsia="Arial" w:cs="Times New Roman"/>
                <w:kern w:val="2"/>
                <w:shd w:val="clear" w:color="auto" w:fill="FFFFFF"/>
              </w:rPr>
            </w:pPr>
          </w:p>
          <w:p w14:paraId="35F79B92" w14:textId="636800BE" w:rsidR="005A5D2B" w:rsidRPr="009F7E57" w:rsidRDefault="00965921" w:rsidP="00283FF7">
            <w:pPr>
              <w:widowControl w:val="0"/>
              <w:suppressLineNumbers/>
              <w:suppressAutoHyphens/>
              <w:spacing w:after="0" w:line="240" w:lineRule="auto"/>
              <w:jc w:val="center"/>
              <w:rPr>
                <w:rFonts w:eastAsia="Arial" w:cs="Times New Roman"/>
                <w:kern w:val="2"/>
                <w:shd w:val="clear" w:color="auto" w:fill="FFFFFF"/>
              </w:rPr>
            </w:pPr>
            <w:r w:rsidRPr="009F7E57">
              <w:rPr>
                <w:rFonts w:eastAsia="Arial" w:cs="Times New Roman"/>
                <w:kern w:val="2"/>
                <w:shd w:val="clear" w:color="auto" w:fill="FFFFFF"/>
              </w:rPr>
              <w:t>6967</w:t>
            </w:r>
            <w:r w:rsidR="005A5D2B" w:rsidRPr="009F7E57">
              <w:rPr>
                <w:rFonts w:eastAsia="Arial" w:cs="Times New Roman"/>
                <w:kern w:val="2"/>
                <w:shd w:val="clear" w:color="auto" w:fill="FFFFFF"/>
              </w:rPr>
              <w:t xml:space="preserve"> х 300</w:t>
            </w:r>
            <w:r w:rsidR="005A5D2B" w:rsidRPr="009F7E57">
              <w:rPr>
                <w:rFonts w:eastAsia="Arial" w:cs="Times New Roman"/>
                <w:kern w:val="2"/>
                <w:shd w:val="clear" w:color="auto" w:fill="FFFFFF"/>
                <w:lang w:val="en-US"/>
              </w:rPr>
              <w:t xml:space="preserve"> </w:t>
            </w:r>
            <w:r w:rsidR="005A5D2B" w:rsidRPr="009F7E57">
              <w:rPr>
                <w:rFonts w:eastAsia="Arial" w:cs="Times New Roman"/>
                <w:kern w:val="2"/>
                <w:shd w:val="clear" w:color="auto" w:fill="FFFFFF"/>
              </w:rPr>
              <w:t>м</w:t>
            </w:r>
            <w:r w:rsidR="005A5D2B" w:rsidRPr="009F7E57">
              <w:rPr>
                <w:rFonts w:eastAsia="Arial" w:cs="Times New Roman"/>
                <w:kern w:val="2"/>
                <w:shd w:val="clear" w:color="auto" w:fill="FFFFFF"/>
                <w:vertAlign w:val="superscript"/>
              </w:rPr>
              <w:t>3</w:t>
            </w:r>
            <w:r w:rsidR="005A5D2B" w:rsidRPr="009F7E57">
              <w:rPr>
                <w:rFonts w:eastAsia="Arial" w:cs="Times New Roman"/>
                <w:kern w:val="2"/>
                <w:shd w:val="clear" w:color="auto" w:fill="FFFFFF"/>
              </w:rPr>
              <w:t>/год</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77180EF8" w14:textId="77777777" w:rsidR="005A5D2B" w:rsidRPr="009F7E57" w:rsidRDefault="005A5D2B" w:rsidP="00283FF7">
            <w:pPr>
              <w:widowControl w:val="0"/>
              <w:suppressLineNumbers/>
              <w:suppressAutoHyphens/>
              <w:snapToGrid w:val="0"/>
              <w:spacing w:after="0" w:line="240" w:lineRule="auto"/>
              <w:jc w:val="center"/>
              <w:rPr>
                <w:rFonts w:eastAsia="Arial" w:cs="Times New Roman"/>
                <w:kern w:val="2"/>
                <w:shd w:val="clear" w:color="auto" w:fill="FFFFFF"/>
              </w:rPr>
            </w:pPr>
          </w:p>
          <w:p w14:paraId="7103459D" w14:textId="64CBA43D" w:rsidR="005A5D2B" w:rsidRPr="009F7E57" w:rsidRDefault="00E67212" w:rsidP="00283FF7">
            <w:pPr>
              <w:widowControl w:val="0"/>
              <w:suppressLineNumbers/>
              <w:suppressAutoHyphens/>
              <w:spacing w:after="0" w:line="240" w:lineRule="auto"/>
              <w:jc w:val="center"/>
              <w:rPr>
                <w:rFonts w:eastAsia="Arial" w:cs="Times New Roman"/>
                <w:kern w:val="2"/>
                <w:shd w:val="clear" w:color="auto" w:fill="FFFFFF"/>
              </w:rPr>
            </w:pPr>
            <w:r w:rsidRPr="009F7E57">
              <w:rPr>
                <w:rFonts w:eastAsia="Arial" w:cs="Times New Roman"/>
                <w:kern w:val="2"/>
                <w:shd w:val="clear" w:color="auto" w:fill="FFFFFF"/>
              </w:rPr>
              <w:t>2090,1</w:t>
            </w:r>
            <w:r w:rsidR="005A5D2B" w:rsidRPr="009F7E57">
              <w:rPr>
                <w:rFonts w:eastAsia="Arial" w:cs="Times New Roman"/>
                <w:kern w:val="2"/>
                <w:shd w:val="clear" w:color="auto" w:fill="FFFFFF"/>
              </w:rPr>
              <w:t xml:space="preserve"> тыс.м</w:t>
            </w:r>
            <w:r w:rsidR="005A5D2B" w:rsidRPr="009F7E57">
              <w:rPr>
                <w:rFonts w:eastAsia="Arial" w:cs="Times New Roman"/>
                <w:kern w:val="2"/>
                <w:shd w:val="clear" w:color="auto" w:fill="FFFFFF"/>
                <w:vertAlign w:val="superscript"/>
              </w:rPr>
              <w:t>3</w:t>
            </w:r>
            <w:r w:rsidR="005A5D2B" w:rsidRPr="009F7E57">
              <w:rPr>
                <w:rFonts w:eastAsia="Arial" w:cs="Times New Roman"/>
                <w:kern w:val="2"/>
                <w:shd w:val="clear" w:color="auto" w:fill="FFFFFF"/>
              </w:rPr>
              <w:t>/год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928C40" w14:textId="77777777" w:rsidR="005A5D2B" w:rsidRPr="009F7E57" w:rsidRDefault="005A5D2B" w:rsidP="00283FF7">
            <w:pPr>
              <w:widowControl w:val="0"/>
              <w:suppressLineNumbers/>
              <w:suppressAutoHyphens/>
              <w:snapToGrid w:val="0"/>
              <w:spacing w:after="0" w:line="240" w:lineRule="auto"/>
              <w:jc w:val="center"/>
              <w:rPr>
                <w:rFonts w:eastAsia="Arial" w:cs="Times New Roman"/>
                <w:kern w:val="2"/>
                <w:shd w:val="clear" w:color="auto" w:fill="FFFFFF"/>
              </w:rPr>
            </w:pPr>
          </w:p>
          <w:p w14:paraId="021B429A" w14:textId="116E92FC" w:rsidR="005A5D2B" w:rsidRPr="009F7E57" w:rsidRDefault="005A5D2B" w:rsidP="00283FF7">
            <w:pPr>
              <w:widowControl w:val="0"/>
              <w:suppressLineNumbers/>
              <w:suppressAutoHyphens/>
              <w:spacing w:after="0" w:line="240" w:lineRule="auto"/>
              <w:jc w:val="center"/>
              <w:rPr>
                <w:rFonts w:eastAsia="Arial" w:cs="Times New Roman"/>
                <w:kern w:val="2"/>
                <w:shd w:val="clear" w:color="auto" w:fill="FFFFFF"/>
              </w:rPr>
            </w:pPr>
            <w:r w:rsidRPr="009F7E57">
              <w:rPr>
                <w:rFonts w:eastAsia="Arial" w:cs="Times New Roman"/>
                <w:kern w:val="2"/>
                <w:shd w:val="clear" w:color="auto" w:fill="FFFFFF"/>
              </w:rPr>
              <w:t>2</w:t>
            </w:r>
            <w:r w:rsidR="00E67212" w:rsidRPr="009F7E57">
              <w:rPr>
                <w:rFonts w:eastAsia="Arial" w:cs="Times New Roman"/>
                <w:kern w:val="2"/>
                <w:shd w:val="clear" w:color="auto" w:fill="FFFFFF"/>
              </w:rPr>
              <w:t>38,56</w:t>
            </w:r>
            <w:r w:rsidRPr="009F7E57">
              <w:rPr>
                <w:rFonts w:eastAsia="Arial" w:cs="Times New Roman"/>
                <w:kern w:val="2"/>
                <w:shd w:val="clear" w:color="auto" w:fill="FFFFFF"/>
              </w:rPr>
              <w:t xml:space="preserve"> м</w:t>
            </w:r>
            <w:r w:rsidRPr="009F7E57">
              <w:rPr>
                <w:rFonts w:eastAsia="Arial" w:cs="Times New Roman"/>
                <w:kern w:val="2"/>
                <w:shd w:val="clear" w:color="auto" w:fill="FFFFFF"/>
                <w:vertAlign w:val="superscript"/>
              </w:rPr>
              <w:t>3</w:t>
            </w:r>
            <w:r w:rsidRPr="009F7E57">
              <w:rPr>
                <w:rFonts w:eastAsia="Arial" w:cs="Times New Roman"/>
                <w:kern w:val="2"/>
                <w:shd w:val="clear" w:color="auto" w:fill="FFFFFF"/>
              </w:rPr>
              <w:t>/час</w:t>
            </w:r>
          </w:p>
        </w:tc>
      </w:tr>
      <w:tr w:rsidR="009F7E57" w:rsidRPr="009F7E57" w14:paraId="40659CD4" w14:textId="77777777" w:rsidTr="00283FF7">
        <w:trPr>
          <w:jc w:val="center"/>
        </w:trPr>
        <w:tc>
          <w:tcPr>
            <w:tcW w:w="640" w:type="dxa"/>
            <w:tcBorders>
              <w:top w:val="single" w:sz="4" w:space="0" w:color="auto"/>
              <w:left w:val="single" w:sz="4" w:space="0" w:color="auto"/>
              <w:bottom w:val="single" w:sz="4" w:space="0" w:color="auto"/>
              <w:right w:val="single" w:sz="4" w:space="0" w:color="auto"/>
            </w:tcBorders>
            <w:hideMark/>
          </w:tcPr>
          <w:p w14:paraId="4DD5263E" w14:textId="77777777" w:rsidR="005A5D2B" w:rsidRPr="009F7E57" w:rsidRDefault="005A5D2B" w:rsidP="00283FF7">
            <w:pPr>
              <w:widowControl w:val="0"/>
              <w:suppressLineNumbers/>
              <w:suppressAutoHyphens/>
              <w:snapToGrid w:val="0"/>
              <w:spacing w:after="0" w:line="240" w:lineRule="auto"/>
              <w:ind w:left="-55" w:right="-55"/>
              <w:jc w:val="center"/>
              <w:rPr>
                <w:rFonts w:eastAsia="Arial" w:cs="Times New Roman"/>
                <w:kern w:val="2"/>
                <w:shd w:val="clear" w:color="auto" w:fill="FFFFFF"/>
              </w:rPr>
            </w:pPr>
            <w:r w:rsidRPr="009F7E57">
              <w:rPr>
                <w:rFonts w:eastAsia="Arial" w:cs="Times New Roman"/>
                <w:kern w:val="2"/>
                <w:shd w:val="clear" w:color="auto" w:fill="FFFFFF"/>
              </w:rPr>
              <w:t>2</w:t>
            </w:r>
          </w:p>
        </w:tc>
        <w:tc>
          <w:tcPr>
            <w:tcW w:w="3119" w:type="dxa"/>
            <w:tcBorders>
              <w:top w:val="single" w:sz="4" w:space="0" w:color="auto"/>
              <w:left w:val="single" w:sz="4" w:space="0" w:color="auto"/>
              <w:bottom w:val="single" w:sz="4" w:space="0" w:color="auto"/>
              <w:right w:val="single" w:sz="4" w:space="0" w:color="auto"/>
            </w:tcBorders>
            <w:hideMark/>
          </w:tcPr>
          <w:p w14:paraId="0528EFAB" w14:textId="77777777" w:rsidR="005A5D2B" w:rsidRPr="009F7E57" w:rsidRDefault="005A5D2B" w:rsidP="00283FF7">
            <w:pPr>
              <w:widowControl w:val="0"/>
              <w:suppressLineNumbers/>
              <w:suppressAutoHyphens/>
              <w:snapToGrid w:val="0"/>
              <w:spacing w:after="0" w:line="240" w:lineRule="auto"/>
              <w:jc w:val="center"/>
              <w:rPr>
                <w:rFonts w:eastAsia="Arial" w:cs="Times New Roman"/>
                <w:kern w:val="2"/>
                <w:shd w:val="clear" w:color="auto" w:fill="FFFFFF"/>
              </w:rPr>
            </w:pPr>
            <w:r w:rsidRPr="009F7E57">
              <w:rPr>
                <w:rFonts w:eastAsia="Arial" w:cs="Times New Roman"/>
                <w:kern w:val="2"/>
                <w:shd w:val="clear" w:color="auto" w:fill="FFFFFF"/>
              </w:rPr>
              <w:t>Существующие предприятия и соцкультбыт</w:t>
            </w:r>
          </w:p>
        </w:tc>
        <w:tc>
          <w:tcPr>
            <w:tcW w:w="5812" w:type="dxa"/>
            <w:gridSpan w:val="4"/>
            <w:tcBorders>
              <w:top w:val="single" w:sz="4" w:space="0" w:color="auto"/>
              <w:left w:val="single" w:sz="4" w:space="0" w:color="auto"/>
              <w:bottom w:val="single" w:sz="4" w:space="0" w:color="auto"/>
              <w:right w:val="single" w:sz="4" w:space="0" w:color="auto"/>
            </w:tcBorders>
            <w:hideMark/>
          </w:tcPr>
          <w:p w14:paraId="0E7F301E" w14:textId="77777777" w:rsidR="005A5D2B" w:rsidRPr="009F7E57" w:rsidRDefault="005A5D2B" w:rsidP="00283FF7">
            <w:pPr>
              <w:widowControl w:val="0"/>
              <w:suppressLineNumbers/>
              <w:suppressAutoHyphens/>
              <w:snapToGrid w:val="0"/>
              <w:spacing w:after="0" w:line="240" w:lineRule="auto"/>
              <w:jc w:val="center"/>
              <w:rPr>
                <w:rFonts w:eastAsia="Arial" w:cs="Times New Roman"/>
                <w:kern w:val="2"/>
                <w:shd w:val="clear" w:color="auto" w:fill="FFFFFF"/>
              </w:rPr>
            </w:pPr>
            <w:r w:rsidRPr="009F7E57">
              <w:rPr>
                <w:rFonts w:eastAsia="Arial" w:cs="Times New Roman"/>
                <w:kern w:val="2"/>
                <w:shd w:val="clear" w:color="auto" w:fill="FFFFFF"/>
              </w:rPr>
              <w:t>По данным топливно-энергетического баланса района на 2022 год предприятия соцкультбыта используют природный  газ</w:t>
            </w:r>
          </w:p>
        </w:tc>
      </w:tr>
      <w:tr w:rsidR="009F7E57" w:rsidRPr="009F7E57" w14:paraId="6E6270CD" w14:textId="77777777" w:rsidTr="00283FF7">
        <w:trPr>
          <w:jc w:val="center"/>
        </w:trPr>
        <w:tc>
          <w:tcPr>
            <w:tcW w:w="640" w:type="dxa"/>
            <w:tcBorders>
              <w:top w:val="single" w:sz="4" w:space="0" w:color="auto"/>
              <w:left w:val="single" w:sz="4" w:space="0" w:color="auto"/>
              <w:bottom w:val="single" w:sz="4" w:space="0" w:color="auto"/>
              <w:right w:val="single" w:sz="4" w:space="0" w:color="auto"/>
            </w:tcBorders>
            <w:hideMark/>
          </w:tcPr>
          <w:p w14:paraId="153E581F" w14:textId="77777777" w:rsidR="005A5D2B" w:rsidRPr="009F7E57" w:rsidRDefault="005A5D2B" w:rsidP="00283FF7">
            <w:pPr>
              <w:widowControl w:val="0"/>
              <w:suppressLineNumbers/>
              <w:suppressAutoHyphens/>
              <w:snapToGrid w:val="0"/>
              <w:spacing w:after="0" w:line="240" w:lineRule="auto"/>
              <w:ind w:left="-55" w:right="-55"/>
              <w:jc w:val="center"/>
              <w:rPr>
                <w:rFonts w:eastAsia="Arial" w:cs="Times New Roman"/>
                <w:kern w:val="2"/>
                <w:shd w:val="clear" w:color="auto" w:fill="FFFFFF"/>
              </w:rPr>
            </w:pPr>
            <w:r w:rsidRPr="009F7E57">
              <w:rPr>
                <w:rFonts w:eastAsia="Arial" w:cs="Times New Roman"/>
                <w:kern w:val="2"/>
                <w:shd w:val="clear" w:color="auto" w:fill="FFFFFF"/>
              </w:rPr>
              <w:t>3</w:t>
            </w:r>
          </w:p>
        </w:tc>
        <w:tc>
          <w:tcPr>
            <w:tcW w:w="3119" w:type="dxa"/>
            <w:tcBorders>
              <w:top w:val="single" w:sz="4" w:space="0" w:color="auto"/>
              <w:left w:val="single" w:sz="4" w:space="0" w:color="auto"/>
              <w:bottom w:val="single" w:sz="4" w:space="0" w:color="auto"/>
              <w:right w:val="single" w:sz="4" w:space="0" w:color="auto"/>
            </w:tcBorders>
            <w:hideMark/>
          </w:tcPr>
          <w:p w14:paraId="13C74E58" w14:textId="77777777" w:rsidR="005A5D2B" w:rsidRPr="009F7E57" w:rsidRDefault="005A5D2B" w:rsidP="00283FF7">
            <w:pPr>
              <w:widowControl w:val="0"/>
              <w:suppressLineNumbers/>
              <w:suppressAutoHyphens/>
              <w:snapToGrid w:val="0"/>
              <w:spacing w:after="0" w:line="240" w:lineRule="auto"/>
              <w:jc w:val="center"/>
              <w:rPr>
                <w:rFonts w:eastAsia="Arial" w:cs="Times New Roman"/>
                <w:kern w:val="2"/>
                <w:shd w:val="clear" w:color="auto" w:fill="FFFFFF"/>
              </w:rPr>
            </w:pPr>
            <w:r w:rsidRPr="009F7E57">
              <w:rPr>
                <w:rFonts w:eastAsia="Arial" w:cs="Times New Roman"/>
                <w:kern w:val="2"/>
                <w:shd w:val="clear" w:color="auto" w:fill="FFFFFF"/>
              </w:rPr>
              <w:t>Проектируемые предприятия соцкультбыта</w:t>
            </w:r>
          </w:p>
        </w:tc>
        <w:tc>
          <w:tcPr>
            <w:tcW w:w="1984" w:type="dxa"/>
            <w:tcBorders>
              <w:top w:val="single" w:sz="4" w:space="0" w:color="auto"/>
              <w:left w:val="single" w:sz="4" w:space="0" w:color="auto"/>
              <w:bottom w:val="single" w:sz="4" w:space="0" w:color="auto"/>
              <w:right w:val="single" w:sz="4" w:space="0" w:color="auto"/>
            </w:tcBorders>
            <w:hideMark/>
          </w:tcPr>
          <w:p w14:paraId="60153878" w14:textId="77777777" w:rsidR="005A5D2B" w:rsidRPr="009F7E57" w:rsidRDefault="005A5D2B" w:rsidP="00283FF7">
            <w:pPr>
              <w:widowControl w:val="0"/>
              <w:suppressLineNumbers/>
              <w:suppressAutoHyphens/>
              <w:snapToGrid w:val="0"/>
              <w:spacing w:after="0" w:line="240" w:lineRule="auto"/>
              <w:jc w:val="center"/>
              <w:rPr>
                <w:rFonts w:eastAsia="Arial" w:cs="Times New Roman"/>
                <w:kern w:val="2"/>
                <w:shd w:val="clear" w:color="auto" w:fill="FFFFFF"/>
              </w:rPr>
            </w:pPr>
            <w:r w:rsidRPr="009F7E57">
              <w:rPr>
                <w:rFonts w:eastAsia="Arial" w:cs="Times New Roman"/>
                <w:kern w:val="2"/>
                <w:shd w:val="clear" w:color="auto" w:fill="FFFFFF"/>
              </w:rPr>
              <w:t xml:space="preserve"> </w:t>
            </w:r>
          </w:p>
        </w:tc>
        <w:tc>
          <w:tcPr>
            <w:tcW w:w="3828" w:type="dxa"/>
            <w:gridSpan w:val="3"/>
            <w:tcBorders>
              <w:top w:val="single" w:sz="4" w:space="0" w:color="auto"/>
              <w:left w:val="single" w:sz="4" w:space="0" w:color="auto"/>
              <w:bottom w:val="single" w:sz="4" w:space="0" w:color="auto"/>
              <w:right w:val="single" w:sz="4" w:space="0" w:color="auto"/>
            </w:tcBorders>
            <w:hideMark/>
          </w:tcPr>
          <w:p w14:paraId="29243DC5" w14:textId="77777777" w:rsidR="005A5D2B" w:rsidRPr="009F7E57" w:rsidRDefault="005A5D2B" w:rsidP="00283FF7">
            <w:pPr>
              <w:snapToGrid w:val="0"/>
              <w:spacing w:after="0" w:line="240" w:lineRule="auto"/>
              <w:jc w:val="both"/>
              <w:rPr>
                <w:rFonts w:eastAsia="Arial" w:cs="Times New Roman"/>
                <w:shd w:val="clear" w:color="auto" w:fill="FFFFFF"/>
              </w:rPr>
            </w:pPr>
            <w:r w:rsidRPr="009F7E57">
              <w:rPr>
                <w:rFonts w:eastAsia="Arial" w:cs="Times New Roman"/>
                <w:shd w:val="clear" w:color="auto" w:fill="FFFFFF"/>
              </w:rPr>
              <w:t>расходы определяются в течении разработки проектной документации по объектам, с уточнениями производственных мощностей</w:t>
            </w:r>
          </w:p>
        </w:tc>
      </w:tr>
      <w:tr w:rsidR="005A5D2B" w:rsidRPr="009F7E57" w14:paraId="5467411E" w14:textId="77777777" w:rsidTr="00283FF7">
        <w:trPr>
          <w:jc w:val="center"/>
        </w:trPr>
        <w:tc>
          <w:tcPr>
            <w:tcW w:w="640" w:type="dxa"/>
            <w:tcBorders>
              <w:top w:val="single" w:sz="4" w:space="0" w:color="auto"/>
              <w:left w:val="single" w:sz="4" w:space="0" w:color="auto"/>
              <w:bottom w:val="single" w:sz="4" w:space="0" w:color="auto"/>
              <w:right w:val="single" w:sz="4" w:space="0" w:color="auto"/>
            </w:tcBorders>
          </w:tcPr>
          <w:p w14:paraId="518E5831" w14:textId="77777777" w:rsidR="005A5D2B" w:rsidRPr="009F7E57" w:rsidRDefault="005A5D2B" w:rsidP="00283FF7">
            <w:pPr>
              <w:widowControl w:val="0"/>
              <w:suppressLineNumbers/>
              <w:suppressAutoHyphens/>
              <w:snapToGrid w:val="0"/>
              <w:spacing w:after="0" w:line="240" w:lineRule="auto"/>
              <w:ind w:left="-55" w:right="-55"/>
              <w:jc w:val="center"/>
              <w:rPr>
                <w:rFonts w:eastAsia="Arial" w:cs="Times New Roman"/>
                <w:kern w:val="2"/>
                <w:shd w:val="clear" w:color="auto" w:fill="FFFFFF"/>
              </w:rPr>
            </w:pPr>
          </w:p>
        </w:tc>
        <w:tc>
          <w:tcPr>
            <w:tcW w:w="3119" w:type="dxa"/>
            <w:tcBorders>
              <w:top w:val="single" w:sz="4" w:space="0" w:color="auto"/>
              <w:left w:val="single" w:sz="4" w:space="0" w:color="auto"/>
              <w:bottom w:val="single" w:sz="4" w:space="0" w:color="auto"/>
              <w:right w:val="single" w:sz="4" w:space="0" w:color="auto"/>
            </w:tcBorders>
            <w:hideMark/>
          </w:tcPr>
          <w:p w14:paraId="5CDA230B" w14:textId="77777777" w:rsidR="005A5D2B" w:rsidRPr="009F7E57" w:rsidRDefault="005A5D2B" w:rsidP="00283FF7">
            <w:pPr>
              <w:widowControl w:val="0"/>
              <w:suppressLineNumbers/>
              <w:suppressAutoHyphens/>
              <w:snapToGrid w:val="0"/>
              <w:spacing w:after="0" w:line="240" w:lineRule="auto"/>
              <w:jc w:val="center"/>
              <w:rPr>
                <w:rFonts w:eastAsia="Arial" w:cs="Times New Roman"/>
                <w:b/>
                <w:kern w:val="2"/>
                <w:shd w:val="clear" w:color="auto" w:fill="FFFFFF"/>
              </w:rPr>
            </w:pPr>
            <w:r w:rsidRPr="009F7E57">
              <w:rPr>
                <w:rFonts w:eastAsia="Arial" w:cs="Times New Roman"/>
                <w:b/>
                <w:kern w:val="2"/>
                <w:shd w:val="clear" w:color="auto" w:fill="FFFFFF"/>
              </w:rPr>
              <w:t>Итого:</w:t>
            </w:r>
          </w:p>
        </w:tc>
        <w:tc>
          <w:tcPr>
            <w:tcW w:w="1984" w:type="dxa"/>
            <w:tcBorders>
              <w:top w:val="single" w:sz="4" w:space="0" w:color="auto"/>
              <w:left w:val="single" w:sz="4" w:space="0" w:color="auto"/>
              <w:bottom w:val="single" w:sz="4" w:space="0" w:color="auto"/>
              <w:right w:val="single" w:sz="4" w:space="0" w:color="auto"/>
            </w:tcBorders>
          </w:tcPr>
          <w:p w14:paraId="377F55A2" w14:textId="77777777" w:rsidR="005A5D2B" w:rsidRPr="009F7E57" w:rsidRDefault="005A5D2B" w:rsidP="00283FF7">
            <w:pPr>
              <w:widowControl w:val="0"/>
              <w:suppressLineNumbers/>
              <w:suppressAutoHyphens/>
              <w:snapToGrid w:val="0"/>
              <w:spacing w:after="0" w:line="240" w:lineRule="auto"/>
              <w:jc w:val="center"/>
              <w:rPr>
                <w:rFonts w:eastAsia="Arial" w:cs="Times New Roman"/>
                <w:b/>
                <w:kern w:val="2"/>
                <w:shd w:val="clear" w:color="auto" w:fill="FFFF00"/>
              </w:rPr>
            </w:pPr>
          </w:p>
        </w:tc>
        <w:tc>
          <w:tcPr>
            <w:tcW w:w="2059" w:type="dxa"/>
            <w:gridSpan w:val="2"/>
            <w:tcBorders>
              <w:top w:val="single" w:sz="4" w:space="0" w:color="auto"/>
              <w:left w:val="single" w:sz="4" w:space="0" w:color="auto"/>
              <w:bottom w:val="single" w:sz="4" w:space="0" w:color="auto"/>
              <w:right w:val="single" w:sz="4" w:space="0" w:color="auto"/>
            </w:tcBorders>
            <w:hideMark/>
          </w:tcPr>
          <w:p w14:paraId="2B04EC43" w14:textId="69919CD5" w:rsidR="005A5D2B" w:rsidRPr="009F7E57" w:rsidRDefault="00E67212" w:rsidP="00283FF7">
            <w:pPr>
              <w:widowControl w:val="0"/>
              <w:suppressLineNumbers/>
              <w:suppressAutoHyphens/>
              <w:spacing w:after="0" w:line="240" w:lineRule="auto"/>
              <w:jc w:val="center"/>
              <w:rPr>
                <w:rFonts w:eastAsia="Arial" w:cs="Times New Roman"/>
                <w:b/>
                <w:kern w:val="2"/>
                <w:shd w:val="clear" w:color="auto" w:fill="FFFFFF"/>
              </w:rPr>
            </w:pPr>
            <w:r w:rsidRPr="009F7E57">
              <w:rPr>
                <w:rFonts w:eastAsia="Arial" w:cs="Times New Roman"/>
                <w:b/>
                <w:kern w:val="2"/>
                <w:shd w:val="clear" w:color="auto" w:fill="FFFFFF"/>
              </w:rPr>
              <w:t>2090,1</w:t>
            </w:r>
            <w:r w:rsidR="005A5D2B" w:rsidRPr="009F7E57">
              <w:rPr>
                <w:rFonts w:eastAsia="Arial" w:cs="Times New Roman"/>
                <w:b/>
                <w:kern w:val="2"/>
                <w:shd w:val="clear" w:color="auto" w:fill="FFFFFF"/>
              </w:rPr>
              <w:t xml:space="preserve"> тыс.м</w:t>
            </w:r>
            <w:r w:rsidR="005A5D2B" w:rsidRPr="009F7E57">
              <w:rPr>
                <w:rFonts w:eastAsia="Arial" w:cs="Times New Roman"/>
                <w:b/>
                <w:kern w:val="2"/>
                <w:shd w:val="clear" w:color="auto" w:fill="FFFFFF"/>
                <w:vertAlign w:val="superscript"/>
              </w:rPr>
              <w:t>3</w:t>
            </w:r>
            <w:r w:rsidR="005A5D2B" w:rsidRPr="009F7E57">
              <w:rPr>
                <w:rFonts w:eastAsia="Arial" w:cs="Times New Roman"/>
                <w:b/>
                <w:kern w:val="2"/>
                <w:shd w:val="clear" w:color="auto" w:fill="FFFFFF"/>
              </w:rPr>
              <w:t>/год</w:t>
            </w:r>
          </w:p>
        </w:tc>
        <w:tc>
          <w:tcPr>
            <w:tcW w:w="1769" w:type="dxa"/>
            <w:tcBorders>
              <w:top w:val="single" w:sz="4" w:space="0" w:color="auto"/>
              <w:left w:val="single" w:sz="4" w:space="0" w:color="auto"/>
              <w:bottom w:val="single" w:sz="4" w:space="0" w:color="auto"/>
              <w:right w:val="single" w:sz="4" w:space="0" w:color="auto"/>
            </w:tcBorders>
            <w:hideMark/>
          </w:tcPr>
          <w:p w14:paraId="76E899F5" w14:textId="7FBB8D77" w:rsidR="005A5D2B" w:rsidRPr="009F7E57" w:rsidRDefault="005A5D2B" w:rsidP="00283FF7">
            <w:pPr>
              <w:widowControl w:val="0"/>
              <w:suppressLineNumbers/>
              <w:suppressAutoHyphens/>
              <w:spacing w:after="0" w:line="240" w:lineRule="auto"/>
              <w:jc w:val="center"/>
              <w:rPr>
                <w:rFonts w:eastAsia="Arial" w:cs="Times New Roman"/>
                <w:b/>
                <w:kern w:val="2"/>
                <w:shd w:val="clear" w:color="auto" w:fill="FFFFFF"/>
              </w:rPr>
            </w:pPr>
            <w:r w:rsidRPr="009F7E57">
              <w:rPr>
                <w:rFonts w:eastAsia="Arial" w:cs="Times New Roman"/>
                <w:b/>
                <w:kern w:val="2"/>
                <w:shd w:val="clear" w:color="auto" w:fill="FFFFFF"/>
              </w:rPr>
              <w:t>2</w:t>
            </w:r>
            <w:r w:rsidR="00E67212" w:rsidRPr="009F7E57">
              <w:rPr>
                <w:rFonts w:eastAsia="Arial" w:cs="Times New Roman"/>
                <w:b/>
                <w:kern w:val="2"/>
                <w:shd w:val="clear" w:color="auto" w:fill="FFFFFF"/>
              </w:rPr>
              <w:t>38,56</w:t>
            </w:r>
            <w:r w:rsidRPr="009F7E57">
              <w:rPr>
                <w:rFonts w:eastAsia="Arial" w:cs="Times New Roman"/>
                <w:b/>
                <w:kern w:val="2"/>
                <w:shd w:val="clear" w:color="auto" w:fill="FFFFFF"/>
              </w:rPr>
              <w:t xml:space="preserve"> м</w:t>
            </w:r>
            <w:r w:rsidRPr="009F7E57">
              <w:rPr>
                <w:rFonts w:eastAsia="Arial" w:cs="Times New Roman"/>
                <w:b/>
                <w:kern w:val="2"/>
                <w:shd w:val="clear" w:color="auto" w:fill="FFFFFF"/>
                <w:vertAlign w:val="superscript"/>
              </w:rPr>
              <w:t>3</w:t>
            </w:r>
            <w:r w:rsidRPr="009F7E57">
              <w:rPr>
                <w:rFonts w:eastAsia="Arial" w:cs="Times New Roman"/>
                <w:b/>
                <w:kern w:val="2"/>
                <w:shd w:val="clear" w:color="auto" w:fill="FFFFFF"/>
              </w:rPr>
              <w:t>/час</w:t>
            </w:r>
          </w:p>
        </w:tc>
      </w:tr>
    </w:tbl>
    <w:p w14:paraId="1839F225" w14:textId="77777777" w:rsidR="005A5D2B" w:rsidRPr="009F7E57" w:rsidRDefault="005A5D2B" w:rsidP="005A5D2B">
      <w:pPr>
        <w:autoSpaceDE w:val="0"/>
        <w:spacing w:after="0"/>
        <w:ind w:firstLine="567"/>
        <w:jc w:val="both"/>
        <w:rPr>
          <w:rFonts w:eastAsia="Calibri" w:cs="Times New Roman"/>
          <w:szCs w:val="24"/>
        </w:rPr>
      </w:pPr>
    </w:p>
    <w:p w14:paraId="020B2B8B" w14:textId="313BDAF0" w:rsidR="005A5D2B" w:rsidRPr="009F7E57" w:rsidRDefault="005A5D2B" w:rsidP="005A5D2B">
      <w:pPr>
        <w:autoSpaceDE w:val="0"/>
        <w:spacing w:after="0"/>
        <w:ind w:firstLine="567"/>
        <w:jc w:val="both"/>
        <w:rPr>
          <w:rFonts w:eastAsia="Arial" w:cs="Times New Roman"/>
          <w:szCs w:val="24"/>
          <w:shd w:val="clear" w:color="auto" w:fill="FFFFFF"/>
        </w:rPr>
      </w:pPr>
      <w:r w:rsidRPr="009F7E57">
        <w:rPr>
          <w:rFonts w:eastAsia="Arial" w:cs="Times New Roman"/>
          <w:szCs w:val="24"/>
          <w:shd w:val="clear" w:color="auto" w:fill="FFFFFF"/>
        </w:rPr>
        <w:t xml:space="preserve">Суммарный годовой расход газа на поселение составляет </w:t>
      </w:r>
      <w:r w:rsidR="00E67212" w:rsidRPr="009F7E57">
        <w:rPr>
          <w:rFonts w:eastAsia="Arial" w:cs="Times New Roman"/>
          <w:szCs w:val="24"/>
          <w:shd w:val="clear" w:color="auto" w:fill="FFFFFF"/>
        </w:rPr>
        <w:t>2090,1</w:t>
      </w:r>
      <w:r w:rsidRPr="009F7E57">
        <w:rPr>
          <w:rFonts w:eastAsia="Arial" w:cs="Times New Roman"/>
          <w:szCs w:val="24"/>
          <w:shd w:val="clear" w:color="auto" w:fill="FFFFFF"/>
        </w:rPr>
        <w:t xml:space="preserve"> тыс.м</w:t>
      </w:r>
      <w:r w:rsidRPr="009F7E57">
        <w:rPr>
          <w:rFonts w:eastAsia="Arial" w:cs="Times New Roman"/>
          <w:szCs w:val="24"/>
          <w:shd w:val="clear" w:color="auto" w:fill="FFFFFF"/>
          <w:vertAlign w:val="superscript"/>
        </w:rPr>
        <w:t>3</w:t>
      </w:r>
      <w:r w:rsidRPr="009F7E57">
        <w:rPr>
          <w:rFonts w:eastAsia="Arial" w:cs="Times New Roman"/>
          <w:szCs w:val="24"/>
          <w:shd w:val="clear" w:color="auto" w:fill="FFFFFF"/>
        </w:rPr>
        <w:t>/год.</w:t>
      </w:r>
    </w:p>
    <w:p w14:paraId="7FE99790" w14:textId="61B61209" w:rsidR="007637FE" w:rsidRPr="009F7E57" w:rsidRDefault="007637FE" w:rsidP="005A5D2B">
      <w:pPr>
        <w:autoSpaceDE w:val="0"/>
        <w:spacing w:after="0"/>
        <w:ind w:firstLine="567"/>
        <w:jc w:val="both"/>
        <w:rPr>
          <w:rFonts w:eastAsia="Arial" w:cs="Times New Roman"/>
          <w:szCs w:val="24"/>
          <w:shd w:val="clear" w:color="auto" w:fill="FFFFFF"/>
        </w:rPr>
      </w:pPr>
    </w:p>
    <w:p w14:paraId="20DED5FD" w14:textId="1FC401E9" w:rsidR="00E96E78" w:rsidRPr="009F7E57" w:rsidRDefault="00E96E78" w:rsidP="005A5D2B">
      <w:pPr>
        <w:autoSpaceDE w:val="0"/>
        <w:spacing w:after="0"/>
        <w:ind w:firstLine="567"/>
        <w:jc w:val="both"/>
        <w:rPr>
          <w:rFonts w:eastAsia="Arial" w:cs="Times New Roman"/>
          <w:szCs w:val="24"/>
          <w:shd w:val="clear" w:color="auto" w:fill="FFFFFF"/>
        </w:rPr>
      </w:pPr>
    </w:p>
    <w:p w14:paraId="3D8A078F" w14:textId="7350D076" w:rsidR="00E96E78" w:rsidRPr="009F7E57" w:rsidRDefault="00E96E78" w:rsidP="005A5D2B">
      <w:pPr>
        <w:autoSpaceDE w:val="0"/>
        <w:spacing w:after="0"/>
        <w:ind w:firstLine="567"/>
        <w:jc w:val="both"/>
        <w:rPr>
          <w:rFonts w:eastAsia="Arial" w:cs="Times New Roman"/>
          <w:szCs w:val="24"/>
          <w:shd w:val="clear" w:color="auto" w:fill="FFFFFF"/>
        </w:rPr>
      </w:pPr>
    </w:p>
    <w:p w14:paraId="7E5A450F" w14:textId="68185CF0" w:rsidR="00E96E78" w:rsidRPr="009F7E57" w:rsidRDefault="00E96E78" w:rsidP="005A5D2B">
      <w:pPr>
        <w:autoSpaceDE w:val="0"/>
        <w:spacing w:after="0"/>
        <w:ind w:firstLine="567"/>
        <w:jc w:val="both"/>
        <w:rPr>
          <w:rFonts w:eastAsia="Arial" w:cs="Times New Roman"/>
          <w:szCs w:val="24"/>
          <w:shd w:val="clear" w:color="auto" w:fill="FFFFFF"/>
        </w:rPr>
      </w:pPr>
    </w:p>
    <w:p w14:paraId="25C9C087" w14:textId="7BBECEF2" w:rsidR="007637FE" w:rsidRPr="009F7E57" w:rsidRDefault="007637FE" w:rsidP="007637FE">
      <w:pPr>
        <w:autoSpaceDE w:val="0"/>
        <w:spacing w:after="0" w:line="276" w:lineRule="auto"/>
        <w:ind w:firstLine="567"/>
        <w:jc w:val="center"/>
        <w:rPr>
          <w:rFonts w:eastAsia="Lucida Sans Unicode" w:cs="Times New Roman"/>
          <w:b/>
          <w:kern w:val="2"/>
          <w:szCs w:val="24"/>
          <w:shd w:val="clear" w:color="auto" w:fill="FFFFFF"/>
        </w:rPr>
      </w:pPr>
      <w:r w:rsidRPr="009F7E57">
        <w:rPr>
          <w:rFonts w:eastAsia="Lucida Sans Unicode" w:cs="Times New Roman"/>
          <w:b/>
          <w:kern w:val="2"/>
          <w:szCs w:val="24"/>
          <w:shd w:val="clear" w:color="auto" w:fill="FFFFFF"/>
        </w:rPr>
        <w:lastRenderedPageBreak/>
        <w:t xml:space="preserve">Прогнозируемые расходы газа на коммунально-бытовые нужды в случае освоения площадок под жилищное строительство, указанных в п. 7 «Предложения по обеспечению территории </w:t>
      </w:r>
      <w:r w:rsidR="008B0836" w:rsidRPr="009F7E57">
        <w:rPr>
          <w:rFonts w:eastAsia="Lucida Sans Unicode" w:cs="Times New Roman"/>
          <w:b/>
          <w:kern w:val="2"/>
          <w:szCs w:val="24"/>
          <w:shd w:val="clear" w:color="auto" w:fill="FFFFFF"/>
        </w:rPr>
        <w:t>Углянск</w:t>
      </w:r>
      <w:r w:rsidRPr="009F7E57">
        <w:rPr>
          <w:rFonts w:eastAsia="Lucida Sans Unicode" w:cs="Times New Roman"/>
          <w:b/>
          <w:kern w:val="2"/>
          <w:szCs w:val="24"/>
          <w:shd w:val="clear" w:color="auto" w:fill="FFFFFF"/>
        </w:rPr>
        <w:t>ого сельского поселения объектами жилой инфраструктуры»</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639"/>
        <w:gridCol w:w="3119"/>
        <w:gridCol w:w="1984"/>
        <w:gridCol w:w="1843"/>
        <w:gridCol w:w="216"/>
        <w:gridCol w:w="1769"/>
      </w:tblGrid>
      <w:tr w:rsidR="009F7E57" w:rsidRPr="009F7E57" w14:paraId="6B93F74E" w14:textId="77777777" w:rsidTr="007637FE">
        <w:trPr>
          <w:jc w:val="center"/>
        </w:trPr>
        <w:tc>
          <w:tcPr>
            <w:tcW w:w="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EBC0CD" w14:textId="77777777" w:rsidR="007637FE" w:rsidRPr="009F7E57" w:rsidRDefault="007637FE">
            <w:pPr>
              <w:spacing w:after="0" w:line="240" w:lineRule="auto"/>
              <w:ind w:left="-55" w:right="-55"/>
              <w:jc w:val="center"/>
              <w:rPr>
                <w:rFonts w:eastAsia="Calibri" w:cs="Times New Roman"/>
                <w:b/>
              </w:rPr>
            </w:pPr>
            <w:r w:rsidRPr="009F7E57">
              <w:rPr>
                <w:rFonts w:eastAsia="Calibri" w:cs="Times New Roman"/>
                <w:b/>
              </w:rPr>
              <w:t>№ п/п</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50566F" w14:textId="77777777" w:rsidR="007637FE" w:rsidRPr="009F7E57" w:rsidRDefault="007637FE">
            <w:pPr>
              <w:spacing w:after="0" w:line="240" w:lineRule="auto"/>
              <w:jc w:val="center"/>
              <w:rPr>
                <w:rFonts w:eastAsia="Calibri" w:cs="Times New Roman"/>
                <w:b/>
              </w:rPr>
            </w:pPr>
            <w:r w:rsidRPr="009F7E57">
              <w:rPr>
                <w:rFonts w:eastAsia="Calibri" w:cs="Times New Roman"/>
                <w:b/>
              </w:rPr>
              <w:t>Потребители</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10B19F" w14:textId="77777777" w:rsidR="007637FE" w:rsidRPr="009F7E57" w:rsidRDefault="007637FE">
            <w:pPr>
              <w:spacing w:after="0" w:line="240" w:lineRule="auto"/>
              <w:jc w:val="center"/>
              <w:rPr>
                <w:rFonts w:eastAsia="Calibri" w:cs="Times New Roman"/>
                <w:b/>
              </w:rPr>
            </w:pPr>
            <w:r w:rsidRPr="009F7E57">
              <w:rPr>
                <w:rFonts w:eastAsia="Calibri" w:cs="Times New Roman"/>
                <w:b/>
              </w:rPr>
              <w:t>Расчет</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7AFDAD" w14:textId="77777777" w:rsidR="007637FE" w:rsidRPr="009F7E57" w:rsidRDefault="007637FE">
            <w:pPr>
              <w:spacing w:after="0" w:line="240" w:lineRule="auto"/>
              <w:jc w:val="center"/>
              <w:rPr>
                <w:rFonts w:eastAsia="Calibri" w:cs="Times New Roman"/>
                <w:b/>
              </w:rPr>
            </w:pPr>
            <w:r w:rsidRPr="009F7E57">
              <w:rPr>
                <w:rFonts w:eastAsia="Calibri" w:cs="Times New Roman"/>
                <w:b/>
              </w:rPr>
              <w:t>Годовой расход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629252" w14:textId="77777777" w:rsidR="007637FE" w:rsidRPr="009F7E57" w:rsidRDefault="007637FE">
            <w:pPr>
              <w:spacing w:after="0" w:line="240" w:lineRule="auto"/>
              <w:jc w:val="center"/>
              <w:rPr>
                <w:rFonts w:eastAsia="Calibri" w:cs="Times New Roman"/>
                <w:b/>
              </w:rPr>
            </w:pPr>
            <w:r w:rsidRPr="009F7E57">
              <w:rPr>
                <w:rFonts w:eastAsia="Calibri" w:cs="Times New Roman"/>
                <w:b/>
              </w:rPr>
              <w:t>Часовые расходы газа</w:t>
            </w:r>
          </w:p>
        </w:tc>
      </w:tr>
      <w:tr w:rsidR="009F7E57" w:rsidRPr="009F7E57" w14:paraId="6643A95D" w14:textId="77777777" w:rsidTr="007637FE">
        <w:trPr>
          <w:trHeight w:val="1053"/>
          <w:jc w:val="center"/>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8348EC" w14:textId="77777777" w:rsidR="007637FE" w:rsidRPr="009F7E57" w:rsidRDefault="007637FE">
            <w:pPr>
              <w:widowControl w:val="0"/>
              <w:suppressLineNumbers/>
              <w:suppressAutoHyphens/>
              <w:snapToGrid w:val="0"/>
              <w:spacing w:after="0" w:line="240" w:lineRule="auto"/>
              <w:ind w:left="-55" w:right="-55"/>
              <w:jc w:val="center"/>
              <w:rPr>
                <w:rFonts w:eastAsia="Arial" w:cs="Times New Roman"/>
                <w:kern w:val="2"/>
                <w:shd w:val="clear" w:color="auto" w:fill="FFFFFF"/>
              </w:rPr>
            </w:pPr>
            <w:r w:rsidRPr="009F7E57">
              <w:rPr>
                <w:rFonts w:eastAsia="Arial" w:cs="Times New Roman"/>
                <w:kern w:val="2"/>
                <w:shd w:val="clear" w:color="auto" w:fill="FFFFFF"/>
              </w:rPr>
              <w:t>1</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915AA2" w14:textId="77777777" w:rsidR="007637FE" w:rsidRPr="009F7E57" w:rsidRDefault="007637FE">
            <w:pPr>
              <w:widowControl w:val="0"/>
              <w:suppressLineNumbers/>
              <w:suppressAutoHyphens/>
              <w:snapToGrid w:val="0"/>
              <w:spacing w:after="0" w:line="240" w:lineRule="auto"/>
              <w:jc w:val="center"/>
              <w:rPr>
                <w:rFonts w:eastAsia="Arial" w:cs="Times New Roman"/>
                <w:kern w:val="2"/>
                <w:shd w:val="clear" w:color="auto" w:fill="FFFFFF"/>
              </w:rPr>
            </w:pPr>
            <w:r w:rsidRPr="009F7E57">
              <w:rPr>
                <w:rFonts w:eastAsia="Arial" w:cs="Times New Roman"/>
                <w:kern w:val="2"/>
                <w:shd w:val="clear" w:color="auto" w:fill="FFFFFF"/>
              </w:rPr>
              <w:t>Бытовые нужды населения:</w:t>
            </w:r>
          </w:p>
          <w:p w14:paraId="044EA49D" w14:textId="77777777" w:rsidR="007637FE" w:rsidRPr="009F7E57" w:rsidRDefault="007637FE">
            <w:pPr>
              <w:widowControl w:val="0"/>
              <w:suppressLineNumbers/>
              <w:suppressAutoHyphens/>
              <w:spacing w:after="0" w:line="240" w:lineRule="auto"/>
              <w:rPr>
                <w:rFonts w:eastAsia="Arial" w:cs="Times New Roman"/>
                <w:kern w:val="2"/>
                <w:shd w:val="clear" w:color="auto" w:fill="FFFFFF"/>
              </w:rPr>
            </w:pPr>
            <w:r w:rsidRPr="009F7E57">
              <w:rPr>
                <w:rFonts w:eastAsia="Arial" w:cs="Times New Roman"/>
                <w:kern w:val="2"/>
                <w:shd w:val="clear" w:color="auto" w:fill="FFFFFF"/>
              </w:rPr>
              <w:t>- отопление, горячее водоснабжение и пищеприготовление</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580DD182" w14:textId="77777777" w:rsidR="007637FE" w:rsidRPr="009F7E57" w:rsidRDefault="007637FE">
            <w:pPr>
              <w:widowControl w:val="0"/>
              <w:suppressLineNumbers/>
              <w:suppressAutoHyphens/>
              <w:snapToGrid w:val="0"/>
              <w:spacing w:after="0" w:line="240" w:lineRule="auto"/>
              <w:jc w:val="center"/>
              <w:rPr>
                <w:rFonts w:eastAsia="Arial" w:cs="Times New Roman"/>
                <w:kern w:val="2"/>
                <w:shd w:val="clear" w:color="auto" w:fill="FFFFFF"/>
              </w:rPr>
            </w:pPr>
          </w:p>
          <w:p w14:paraId="252B4417" w14:textId="785198DF" w:rsidR="007637FE" w:rsidRPr="009F7E57" w:rsidRDefault="00E67212">
            <w:pPr>
              <w:widowControl w:val="0"/>
              <w:suppressLineNumbers/>
              <w:suppressAutoHyphens/>
              <w:spacing w:after="0" w:line="240" w:lineRule="auto"/>
              <w:jc w:val="center"/>
              <w:rPr>
                <w:rFonts w:eastAsia="Arial" w:cs="Times New Roman"/>
                <w:kern w:val="2"/>
                <w:shd w:val="clear" w:color="auto" w:fill="FFFFFF"/>
              </w:rPr>
            </w:pPr>
            <w:r w:rsidRPr="009F7E57">
              <w:rPr>
                <w:rFonts w:eastAsia="Arial" w:cs="Times New Roman"/>
                <w:kern w:val="2"/>
                <w:shd w:val="clear" w:color="auto" w:fill="FFFFFF"/>
              </w:rPr>
              <w:t>7018</w:t>
            </w:r>
            <w:r w:rsidR="007637FE" w:rsidRPr="009F7E57">
              <w:rPr>
                <w:rFonts w:eastAsia="Arial" w:cs="Times New Roman"/>
                <w:kern w:val="2"/>
                <w:shd w:val="clear" w:color="auto" w:fill="FFFFFF"/>
              </w:rPr>
              <w:t xml:space="preserve"> х 300</w:t>
            </w:r>
            <w:r w:rsidR="007637FE" w:rsidRPr="009F7E57">
              <w:rPr>
                <w:rFonts w:eastAsia="Arial" w:cs="Times New Roman"/>
                <w:kern w:val="2"/>
                <w:shd w:val="clear" w:color="auto" w:fill="FFFFFF"/>
                <w:lang w:val="en-US"/>
              </w:rPr>
              <w:t xml:space="preserve"> </w:t>
            </w:r>
            <w:r w:rsidR="007637FE" w:rsidRPr="009F7E57">
              <w:rPr>
                <w:rFonts w:eastAsia="Arial" w:cs="Times New Roman"/>
                <w:kern w:val="2"/>
                <w:shd w:val="clear" w:color="auto" w:fill="FFFFFF"/>
              </w:rPr>
              <w:t>м</w:t>
            </w:r>
            <w:r w:rsidR="007637FE" w:rsidRPr="009F7E57">
              <w:rPr>
                <w:rFonts w:eastAsia="Arial" w:cs="Times New Roman"/>
                <w:kern w:val="2"/>
                <w:shd w:val="clear" w:color="auto" w:fill="FFFFFF"/>
                <w:vertAlign w:val="superscript"/>
              </w:rPr>
              <w:t>3</w:t>
            </w:r>
            <w:r w:rsidR="007637FE" w:rsidRPr="009F7E57">
              <w:rPr>
                <w:rFonts w:eastAsia="Arial" w:cs="Times New Roman"/>
                <w:kern w:val="2"/>
                <w:shd w:val="clear" w:color="auto" w:fill="FFFFFF"/>
              </w:rPr>
              <w:t>/год</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7DFF45C" w14:textId="77777777" w:rsidR="007637FE" w:rsidRPr="009F7E57" w:rsidRDefault="007637FE">
            <w:pPr>
              <w:widowControl w:val="0"/>
              <w:suppressLineNumbers/>
              <w:suppressAutoHyphens/>
              <w:snapToGrid w:val="0"/>
              <w:spacing w:after="0" w:line="240" w:lineRule="auto"/>
              <w:jc w:val="center"/>
              <w:rPr>
                <w:rFonts w:eastAsia="Arial" w:cs="Times New Roman"/>
                <w:kern w:val="2"/>
                <w:shd w:val="clear" w:color="auto" w:fill="FFFFFF"/>
              </w:rPr>
            </w:pPr>
          </w:p>
          <w:p w14:paraId="35AE2445" w14:textId="221A57BF" w:rsidR="007637FE" w:rsidRPr="009F7E57" w:rsidRDefault="00E67212">
            <w:pPr>
              <w:widowControl w:val="0"/>
              <w:suppressLineNumbers/>
              <w:suppressAutoHyphens/>
              <w:spacing w:after="0" w:line="240" w:lineRule="auto"/>
              <w:jc w:val="center"/>
              <w:rPr>
                <w:rFonts w:eastAsia="Arial" w:cs="Times New Roman"/>
                <w:kern w:val="2"/>
                <w:shd w:val="clear" w:color="auto" w:fill="FFFFFF"/>
              </w:rPr>
            </w:pPr>
            <w:r w:rsidRPr="009F7E57">
              <w:rPr>
                <w:rFonts w:eastAsia="Arial" w:cs="Times New Roman"/>
                <w:kern w:val="2"/>
                <w:shd w:val="clear" w:color="auto" w:fill="FFFFFF"/>
              </w:rPr>
              <w:t>2105,4</w:t>
            </w:r>
            <w:r w:rsidR="007637FE" w:rsidRPr="009F7E57">
              <w:rPr>
                <w:rFonts w:eastAsia="Arial" w:cs="Times New Roman"/>
                <w:kern w:val="2"/>
                <w:shd w:val="clear" w:color="auto" w:fill="FFFFFF"/>
              </w:rPr>
              <w:t xml:space="preserve"> тыс.м</w:t>
            </w:r>
            <w:r w:rsidR="007637FE" w:rsidRPr="009F7E57">
              <w:rPr>
                <w:rFonts w:eastAsia="Arial" w:cs="Times New Roman"/>
                <w:kern w:val="2"/>
                <w:shd w:val="clear" w:color="auto" w:fill="FFFFFF"/>
                <w:vertAlign w:val="superscript"/>
              </w:rPr>
              <w:t>3</w:t>
            </w:r>
            <w:r w:rsidR="007637FE" w:rsidRPr="009F7E57">
              <w:rPr>
                <w:rFonts w:eastAsia="Arial" w:cs="Times New Roman"/>
                <w:kern w:val="2"/>
                <w:shd w:val="clear" w:color="auto" w:fill="FFFFFF"/>
              </w:rPr>
              <w:t>/год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4B24367" w14:textId="77777777" w:rsidR="007637FE" w:rsidRPr="009F7E57" w:rsidRDefault="007637FE">
            <w:pPr>
              <w:widowControl w:val="0"/>
              <w:suppressLineNumbers/>
              <w:suppressAutoHyphens/>
              <w:snapToGrid w:val="0"/>
              <w:spacing w:after="0" w:line="240" w:lineRule="auto"/>
              <w:jc w:val="center"/>
              <w:rPr>
                <w:rFonts w:eastAsia="Arial" w:cs="Times New Roman"/>
                <w:kern w:val="2"/>
                <w:shd w:val="clear" w:color="auto" w:fill="FFFFFF"/>
              </w:rPr>
            </w:pPr>
          </w:p>
          <w:p w14:paraId="75D0CC89" w14:textId="770AF645" w:rsidR="007637FE" w:rsidRPr="009F7E57" w:rsidRDefault="00E67212">
            <w:pPr>
              <w:widowControl w:val="0"/>
              <w:suppressLineNumbers/>
              <w:suppressAutoHyphens/>
              <w:spacing w:after="0" w:line="240" w:lineRule="auto"/>
              <w:jc w:val="center"/>
              <w:rPr>
                <w:rFonts w:eastAsia="Arial" w:cs="Times New Roman"/>
                <w:kern w:val="2"/>
                <w:shd w:val="clear" w:color="auto" w:fill="FFFFFF"/>
              </w:rPr>
            </w:pPr>
            <w:r w:rsidRPr="009F7E57">
              <w:rPr>
                <w:rFonts w:eastAsia="Arial" w:cs="Times New Roman"/>
                <w:kern w:val="2"/>
                <w:shd w:val="clear" w:color="auto" w:fill="FFFFFF"/>
              </w:rPr>
              <w:t>240,34</w:t>
            </w:r>
            <w:r w:rsidR="007637FE" w:rsidRPr="009F7E57">
              <w:rPr>
                <w:rFonts w:eastAsia="Arial" w:cs="Times New Roman"/>
                <w:kern w:val="2"/>
                <w:shd w:val="clear" w:color="auto" w:fill="FFFFFF"/>
              </w:rPr>
              <w:t xml:space="preserve"> м</w:t>
            </w:r>
            <w:r w:rsidR="007637FE" w:rsidRPr="009F7E57">
              <w:rPr>
                <w:rFonts w:eastAsia="Arial" w:cs="Times New Roman"/>
                <w:kern w:val="2"/>
                <w:shd w:val="clear" w:color="auto" w:fill="FFFFFF"/>
                <w:vertAlign w:val="superscript"/>
              </w:rPr>
              <w:t>3</w:t>
            </w:r>
            <w:r w:rsidR="007637FE" w:rsidRPr="009F7E57">
              <w:rPr>
                <w:rFonts w:eastAsia="Arial" w:cs="Times New Roman"/>
                <w:kern w:val="2"/>
                <w:shd w:val="clear" w:color="auto" w:fill="FFFFFF"/>
              </w:rPr>
              <w:t>/час</w:t>
            </w:r>
          </w:p>
        </w:tc>
      </w:tr>
      <w:tr w:rsidR="009F7E57" w:rsidRPr="009F7E57" w14:paraId="08AF3EC2" w14:textId="77777777" w:rsidTr="007637FE">
        <w:trPr>
          <w:jc w:val="center"/>
        </w:trPr>
        <w:tc>
          <w:tcPr>
            <w:tcW w:w="640" w:type="dxa"/>
            <w:tcBorders>
              <w:top w:val="single" w:sz="4" w:space="0" w:color="auto"/>
              <w:left w:val="single" w:sz="4" w:space="0" w:color="auto"/>
              <w:bottom w:val="single" w:sz="4" w:space="0" w:color="auto"/>
              <w:right w:val="single" w:sz="4" w:space="0" w:color="auto"/>
            </w:tcBorders>
            <w:hideMark/>
          </w:tcPr>
          <w:p w14:paraId="4CC54FE4" w14:textId="77777777" w:rsidR="007637FE" w:rsidRPr="009F7E57" w:rsidRDefault="007637FE">
            <w:pPr>
              <w:widowControl w:val="0"/>
              <w:suppressLineNumbers/>
              <w:suppressAutoHyphens/>
              <w:snapToGrid w:val="0"/>
              <w:spacing w:after="0" w:line="240" w:lineRule="auto"/>
              <w:ind w:left="-55" w:right="-55"/>
              <w:jc w:val="center"/>
              <w:rPr>
                <w:rFonts w:eastAsia="Arial" w:cs="Times New Roman"/>
                <w:kern w:val="2"/>
                <w:shd w:val="clear" w:color="auto" w:fill="FFFFFF"/>
              </w:rPr>
            </w:pPr>
            <w:r w:rsidRPr="009F7E57">
              <w:rPr>
                <w:rFonts w:eastAsia="Arial" w:cs="Times New Roman"/>
                <w:kern w:val="2"/>
                <w:shd w:val="clear" w:color="auto" w:fill="FFFFFF"/>
              </w:rPr>
              <w:t>2</w:t>
            </w:r>
          </w:p>
        </w:tc>
        <w:tc>
          <w:tcPr>
            <w:tcW w:w="3119" w:type="dxa"/>
            <w:tcBorders>
              <w:top w:val="single" w:sz="4" w:space="0" w:color="auto"/>
              <w:left w:val="single" w:sz="4" w:space="0" w:color="auto"/>
              <w:bottom w:val="single" w:sz="4" w:space="0" w:color="auto"/>
              <w:right w:val="single" w:sz="4" w:space="0" w:color="auto"/>
            </w:tcBorders>
            <w:hideMark/>
          </w:tcPr>
          <w:p w14:paraId="4896C860" w14:textId="77777777" w:rsidR="007637FE" w:rsidRPr="009F7E57" w:rsidRDefault="007637FE">
            <w:pPr>
              <w:widowControl w:val="0"/>
              <w:suppressLineNumbers/>
              <w:suppressAutoHyphens/>
              <w:snapToGrid w:val="0"/>
              <w:spacing w:after="0" w:line="240" w:lineRule="auto"/>
              <w:jc w:val="center"/>
              <w:rPr>
                <w:rFonts w:eastAsia="Arial" w:cs="Times New Roman"/>
                <w:kern w:val="2"/>
                <w:shd w:val="clear" w:color="auto" w:fill="FFFFFF"/>
              </w:rPr>
            </w:pPr>
            <w:r w:rsidRPr="009F7E57">
              <w:rPr>
                <w:rFonts w:eastAsia="Arial" w:cs="Times New Roman"/>
                <w:kern w:val="2"/>
                <w:shd w:val="clear" w:color="auto" w:fill="FFFFFF"/>
              </w:rPr>
              <w:t>Существующие предприятия и соцкультбыт</w:t>
            </w:r>
          </w:p>
        </w:tc>
        <w:tc>
          <w:tcPr>
            <w:tcW w:w="5812" w:type="dxa"/>
            <w:gridSpan w:val="4"/>
            <w:tcBorders>
              <w:top w:val="single" w:sz="4" w:space="0" w:color="auto"/>
              <w:left w:val="single" w:sz="4" w:space="0" w:color="auto"/>
              <w:bottom w:val="single" w:sz="4" w:space="0" w:color="auto"/>
              <w:right w:val="single" w:sz="4" w:space="0" w:color="auto"/>
            </w:tcBorders>
            <w:hideMark/>
          </w:tcPr>
          <w:p w14:paraId="5B91EFF4" w14:textId="77777777" w:rsidR="007637FE" w:rsidRPr="009F7E57" w:rsidRDefault="007637FE">
            <w:pPr>
              <w:widowControl w:val="0"/>
              <w:suppressLineNumbers/>
              <w:suppressAutoHyphens/>
              <w:snapToGrid w:val="0"/>
              <w:spacing w:after="0" w:line="240" w:lineRule="auto"/>
              <w:jc w:val="center"/>
              <w:rPr>
                <w:rFonts w:eastAsia="Arial" w:cs="Times New Roman"/>
                <w:kern w:val="2"/>
                <w:shd w:val="clear" w:color="auto" w:fill="FFFFFF"/>
              </w:rPr>
            </w:pPr>
            <w:r w:rsidRPr="009F7E57">
              <w:rPr>
                <w:rFonts w:eastAsia="Arial" w:cs="Times New Roman"/>
                <w:kern w:val="2"/>
                <w:shd w:val="clear" w:color="auto" w:fill="FFFFFF"/>
              </w:rPr>
              <w:t>По данным топливно-энергетического баланса района на 2022 год предприятия соцкультбыта используют природный  газ</w:t>
            </w:r>
          </w:p>
        </w:tc>
      </w:tr>
      <w:tr w:rsidR="009F7E57" w:rsidRPr="009F7E57" w14:paraId="6C22A548" w14:textId="77777777" w:rsidTr="007637FE">
        <w:trPr>
          <w:jc w:val="center"/>
        </w:trPr>
        <w:tc>
          <w:tcPr>
            <w:tcW w:w="640" w:type="dxa"/>
            <w:tcBorders>
              <w:top w:val="single" w:sz="4" w:space="0" w:color="auto"/>
              <w:left w:val="single" w:sz="4" w:space="0" w:color="auto"/>
              <w:bottom w:val="single" w:sz="4" w:space="0" w:color="auto"/>
              <w:right w:val="single" w:sz="4" w:space="0" w:color="auto"/>
            </w:tcBorders>
            <w:hideMark/>
          </w:tcPr>
          <w:p w14:paraId="46074728" w14:textId="77777777" w:rsidR="007637FE" w:rsidRPr="009F7E57" w:rsidRDefault="007637FE">
            <w:pPr>
              <w:widowControl w:val="0"/>
              <w:suppressLineNumbers/>
              <w:suppressAutoHyphens/>
              <w:snapToGrid w:val="0"/>
              <w:spacing w:after="0" w:line="240" w:lineRule="auto"/>
              <w:ind w:left="-55" w:right="-55"/>
              <w:jc w:val="center"/>
              <w:rPr>
                <w:rFonts w:eastAsia="Arial" w:cs="Times New Roman"/>
                <w:kern w:val="2"/>
                <w:shd w:val="clear" w:color="auto" w:fill="FFFFFF"/>
              </w:rPr>
            </w:pPr>
            <w:r w:rsidRPr="009F7E57">
              <w:rPr>
                <w:rFonts w:eastAsia="Arial" w:cs="Times New Roman"/>
                <w:kern w:val="2"/>
                <w:shd w:val="clear" w:color="auto" w:fill="FFFFFF"/>
              </w:rPr>
              <w:t>3</w:t>
            </w:r>
          </w:p>
        </w:tc>
        <w:tc>
          <w:tcPr>
            <w:tcW w:w="3119" w:type="dxa"/>
            <w:tcBorders>
              <w:top w:val="single" w:sz="4" w:space="0" w:color="auto"/>
              <w:left w:val="single" w:sz="4" w:space="0" w:color="auto"/>
              <w:bottom w:val="single" w:sz="4" w:space="0" w:color="auto"/>
              <w:right w:val="single" w:sz="4" w:space="0" w:color="auto"/>
            </w:tcBorders>
            <w:hideMark/>
          </w:tcPr>
          <w:p w14:paraId="2041A997" w14:textId="77777777" w:rsidR="007637FE" w:rsidRPr="009F7E57" w:rsidRDefault="007637FE">
            <w:pPr>
              <w:widowControl w:val="0"/>
              <w:suppressLineNumbers/>
              <w:suppressAutoHyphens/>
              <w:snapToGrid w:val="0"/>
              <w:spacing w:after="0" w:line="240" w:lineRule="auto"/>
              <w:jc w:val="center"/>
              <w:rPr>
                <w:rFonts w:eastAsia="Arial" w:cs="Times New Roman"/>
                <w:kern w:val="2"/>
                <w:shd w:val="clear" w:color="auto" w:fill="FFFFFF"/>
              </w:rPr>
            </w:pPr>
            <w:r w:rsidRPr="009F7E57">
              <w:rPr>
                <w:rFonts w:eastAsia="Arial" w:cs="Times New Roman"/>
                <w:kern w:val="2"/>
                <w:shd w:val="clear" w:color="auto" w:fill="FFFFFF"/>
              </w:rPr>
              <w:t>Проектируемые предприятия соцкультбыта</w:t>
            </w:r>
          </w:p>
        </w:tc>
        <w:tc>
          <w:tcPr>
            <w:tcW w:w="1984" w:type="dxa"/>
            <w:tcBorders>
              <w:top w:val="single" w:sz="4" w:space="0" w:color="auto"/>
              <w:left w:val="single" w:sz="4" w:space="0" w:color="auto"/>
              <w:bottom w:val="single" w:sz="4" w:space="0" w:color="auto"/>
              <w:right w:val="single" w:sz="4" w:space="0" w:color="auto"/>
            </w:tcBorders>
            <w:hideMark/>
          </w:tcPr>
          <w:p w14:paraId="1213DA74" w14:textId="77777777" w:rsidR="007637FE" w:rsidRPr="009F7E57" w:rsidRDefault="007637FE">
            <w:pPr>
              <w:widowControl w:val="0"/>
              <w:suppressLineNumbers/>
              <w:suppressAutoHyphens/>
              <w:snapToGrid w:val="0"/>
              <w:spacing w:after="0" w:line="240" w:lineRule="auto"/>
              <w:jc w:val="center"/>
              <w:rPr>
                <w:rFonts w:eastAsia="Arial" w:cs="Times New Roman"/>
                <w:kern w:val="2"/>
                <w:shd w:val="clear" w:color="auto" w:fill="FFFFFF"/>
              </w:rPr>
            </w:pPr>
            <w:r w:rsidRPr="009F7E57">
              <w:rPr>
                <w:rFonts w:eastAsia="Arial" w:cs="Times New Roman"/>
                <w:kern w:val="2"/>
                <w:shd w:val="clear" w:color="auto" w:fill="FFFFFF"/>
              </w:rPr>
              <w:t xml:space="preserve"> </w:t>
            </w:r>
          </w:p>
        </w:tc>
        <w:tc>
          <w:tcPr>
            <w:tcW w:w="3828" w:type="dxa"/>
            <w:gridSpan w:val="3"/>
            <w:tcBorders>
              <w:top w:val="single" w:sz="4" w:space="0" w:color="auto"/>
              <w:left w:val="single" w:sz="4" w:space="0" w:color="auto"/>
              <w:bottom w:val="single" w:sz="4" w:space="0" w:color="auto"/>
              <w:right w:val="single" w:sz="4" w:space="0" w:color="auto"/>
            </w:tcBorders>
            <w:hideMark/>
          </w:tcPr>
          <w:p w14:paraId="1EB04A64" w14:textId="77777777" w:rsidR="007637FE" w:rsidRPr="009F7E57" w:rsidRDefault="007637FE">
            <w:pPr>
              <w:snapToGrid w:val="0"/>
              <w:spacing w:after="0" w:line="240" w:lineRule="auto"/>
              <w:jc w:val="both"/>
              <w:rPr>
                <w:rFonts w:eastAsia="Arial" w:cs="Times New Roman"/>
                <w:shd w:val="clear" w:color="auto" w:fill="FFFFFF"/>
              </w:rPr>
            </w:pPr>
            <w:r w:rsidRPr="009F7E57">
              <w:rPr>
                <w:rFonts w:eastAsia="Arial" w:cs="Times New Roman"/>
                <w:shd w:val="clear" w:color="auto" w:fill="FFFFFF"/>
              </w:rPr>
              <w:t>расходы определяются в течении разработки проектной документации по объектам, с уточнениями производственных мощностей</w:t>
            </w:r>
          </w:p>
        </w:tc>
      </w:tr>
      <w:tr w:rsidR="007637FE" w:rsidRPr="009F7E57" w14:paraId="48057C42" w14:textId="77777777" w:rsidTr="007637FE">
        <w:trPr>
          <w:jc w:val="center"/>
        </w:trPr>
        <w:tc>
          <w:tcPr>
            <w:tcW w:w="640" w:type="dxa"/>
            <w:tcBorders>
              <w:top w:val="single" w:sz="4" w:space="0" w:color="auto"/>
              <w:left w:val="single" w:sz="4" w:space="0" w:color="auto"/>
              <w:bottom w:val="single" w:sz="4" w:space="0" w:color="auto"/>
              <w:right w:val="single" w:sz="4" w:space="0" w:color="auto"/>
            </w:tcBorders>
          </w:tcPr>
          <w:p w14:paraId="082BBBE3" w14:textId="77777777" w:rsidR="007637FE" w:rsidRPr="009F7E57" w:rsidRDefault="007637FE">
            <w:pPr>
              <w:widowControl w:val="0"/>
              <w:suppressLineNumbers/>
              <w:suppressAutoHyphens/>
              <w:snapToGrid w:val="0"/>
              <w:spacing w:after="0" w:line="240" w:lineRule="auto"/>
              <w:ind w:left="-55" w:right="-55"/>
              <w:jc w:val="center"/>
              <w:rPr>
                <w:rFonts w:eastAsia="Arial" w:cs="Times New Roman"/>
                <w:kern w:val="2"/>
                <w:shd w:val="clear" w:color="auto" w:fill="FFFFFF"/>
              </w:rPr>
            </w:pPr>
          </w:p>
        </w:tc>
        <w:tc>
          <w:tcPr>
            <w:tcW w:w="3119" w:type="dxa"/>
            <w:tcBorders>
              <w:top w:val="single" w:sz="4" w:space="0" w:color="auto"/>
              <w:left w:val="single" w:sz="4" w:space="0" w:color="auto"/>
              <w:bottom w:val="single" w:sz="4" w:space="0" w:color="auto"/>
              <w:right w:val="single" w:sz="4" w:space="0" w:color="auto"/>
            </w:tcBorders>
            <w:hideMark/>
          </w:tcPr>
          <w:p w14:paraId="10D3A957" w14:textId="77777777" w:rsidR="007637FE" w:rsidRPr="009F7E57" w:rsidRDefault="007637FE">
            <w:pPr>
              <w:widowControl w:val="0"/>
              <w:suppressLineNumbers/>
              <w:suppressAutoHyphens/>
              <w:snapToGrid w:val="0"/>
              <w:spacing w:after="0" w:line="240" w:lineRule="auto"/>
              <w:jc w:val="center"/>
              <w:rPr>
                <w:rFonts w:eastAsia="Arial" w:cs="Times New Roman"/>
                <w:b/>
                <w:kern w:val="2"/>
                <w:shd w:val="clear" w:color="auto" w:fill="FFFFFF"/>
              </w:rPr>
            </w:pPr>
            <w:r w:rsidRPr="009F7E57">
              <w:rPr>
                <w:rFonts w:eastAsia="Arial" w:cs="Times New Roman"/>
                <w:b/>
                <w:kern w:val="2"/>
                <w:shd w:val="clear" w:color="auto" w:fill="FFFFFF"/>
              </w:rPr>
              <w:t>Итого:</w:t>
            </w:r>
          </w:p>
        </w:tc>
        <w:tc>
          <w:tcPr>
            <w:tcW w:w="1984" w:type="dxa"/>
            <w:tcBorders>
              <w:top w:val="single" w:sz="4" w:space="0" w:color="auto"/>
              <w:left w:val="single" w:sz="4" w:space="0" w:color="auto"/>
              <w:bottom w:val="single" w:sz="4" w:space="0" w:color="auto"/>
              <w:right w:val="single" w:sz="4" w:space="0" w:color="auto"/>
            </w:tcBorders>
          </w:tcPr>
          <w:p w14:paraId="23143916" w14:textId="77777777" w:rsidR="007637FE" w:rsidRPr="009F7E57" w:rsidRDefault="007637FE">
            <w:pPr>
              <w:widowControl w:val="0"/>
              <w:suppressLineNumbers/>
              <w:suppressAutoHyphens/>
              <w:snapToGrid w:val="0"/>
              <w:spacing w:after="0" w:line="240" w:lineRule="auto"/>
              <w:jc w:val="center"/>
              <w:rPr>
                <w:rFonts w:eastAsia="Arial" w:cs="Times New Roman"/>
                <w:b/>
                <w:kern w:val="2"/>
                <w:shd w:val="clear" w:color="auto" w:fill="FFFF00"/>
              </w:rPr>
            </w:pPr>
          </w:p>
        </w:tc>
        <w:tc>
          <w:tcPr>
            <w:tcW w:w="2059" w:type="dxa"/>
            <w:gridSpan w:val="2"/>
            <w:tcBorders>
              <w:top w:val="single" w:sz="4" w:space="0" w:color="auto"/>
              <w:left w:val="single" w:sz="4" w:space="0" w:color="auto"/>
              <w:bottom w:val="single" w:sz="4" w:space="0" w:color="auto"/>
              <w:right w:val="single" w:sz="4" w:space="0" w:color="auto"/>
            </w:tcBorders>
            <w:hideMark/>
          </w:tcPr>
          <w:p w14:paraId="59DEC999" w14:textId="2F93BE81" w:rsidR="007637FE" w:rsidRPr="009F7E57" w:rsidRDefault="00E67212">
            <w:pPr>
              <w:widowControl w:val="0"/>
              <w:suppressLineNumbers/>
              <w:suppressAutoHyphens/>
              <w:spacing w:after="0" w:line="240" w:lineRule="auto"/>
              <w:jc w:val="center"/>
              <w:rPr>
                <w:rFonts w:eastAsia="Arial" w:cs="Times New Roman"/>
                <w:b/>
                <w:kern w:val="2"/>
                <w:shd w:val="clear" w:color="auto" w:fill="FFFFFF"/>
              </w:rPr>
            </w:pPr>
            <w:r w:rsidRPr="009F7E57">
              <w:rPr>
                <w:rFonts w:eastAsia="Arial" w:cs="Times New Roman"/>
                <w:b/>
                <w:kern w:val="2"/>
                <w:shd w:val="clear" w:color="auto" w:fill="FFFFFF"/>
              </w:rPr>
              <w:t>2105,4</w:t>
            </w:r>
            <w:r w:rsidR="007637FE" w:rsidRPr="009F7E57">
              <w:rPr>
                <w:rFonts w:eastAsia="Arial" w:cs="Times New Roman"/>
                <w:b/>
                <w:kern w:val="2"/>
                <w:shd w:val="clear" w:color="auto" w:fill="FFFFFF"/>
              </w:rPr>
              <w:t xml:space="preserve"> тыс.м</w:t>
            </w:r>
            <w:r w:rsidR="007637FE" w:rsidRPr="009F7E57">
              <w:rPr>
                <w:rFonts w:eastAsia="Arial" w:cs="Times New Roman"/>
                <w:b/>
                <w:kern w:val="2"/>
                <w:shd w:val="clear" w:color="auto" w:fill="FFFFFF"/>
                <w:vertAlign w:val="superscript"/>
              </w:rPr>
              <w:t>3</w:t>
            </w:r>
            <w:r w:rsidR="007637FE" w:rsidRPr="009F7E57">
              <w:rPr>
                <w:rFonts w:eastAsia="Arial" w:cs="Times New Roman"/>
                <w:b/>
                <w:kern w:val="2"/>
                <w:shd w:val="clear" w:color="auto" w:fill="FFFFFF"/>
              </w:rPr>
              <w:t>/год</w:t>
            </w:r>
          </w:p>
        </w:tc>
        <w:tc>
          <w:tcPr>
            <w:tcW w:w="1769" w:type="dxa"/>
            <w:tcBorders>
              <w:top w:val="single" w:sz="4" w:space="0" w:color="auto"/>
              <w:left w:val="single" w:sz="4" w:space="0" w:color="auto"/>
              <w:bottom w:val="single" w:sz="4" w:space="0" w:color="auto"/>
              <w:right w:val="single" w:sz="4" w:space="0" w:color="auto"/>
            </w:tcBorders>
            <w:hideMark/>
          </w:tcPr>
          <w:p w14:paraId="52E8CCCB" w14:textId="2FEBBA69" w:rsidR="007637FE" w:rsidRPr="009F7E57" w:rsidRDefault="00E67212">
            <w:pPr>
              <w:widowControl w:val="0"/>
              <w:suppressLineNumbers/>
              <w:suppressAutoHyphens/>
              <w:spacing w:after="0" w:line="240" w:lineRule="auto"/>
              <w:jc w:val="center"/>
              <w:rPr>
                <w:rFonts w:eastAsia="Arial" w:cs="Times New Roman"/>
                <w:b/>
                <w:kern w:val="2"/>
                <w:shd w:val="clear" w:color="auto" w:fill="FFFFFF"/>
              </w:rPr>
            </w:pPr>
            <w:r w:rsidRPr="009F7E57">
              <w:rPr>
                <w:rFonts w:eastAsia="Arial" w:cs="Times New Roman"/>
                <w:b/>
                <w:kern w:val="2"/>
                <w:shd w:val="clear" w:color="auto" w:fill="FFFFFF"/>
              </w:rPr>
              <w:t>240,34</w:t>
            </w:r>
            <w:r w:rsidR="007637FE" w:rsidRPr="009F7E57">
              <w:rPr>
                <w:rFonts w:eastAsia="Arial" w:cs="Times New Roman"/>
                <w:b/>
                <w:kern w:val="2"/>
                <w:shd w:val="clear" w:color="auto" w:fill="FFFFFF"/>
              </w:rPr>
              <w:t xml:space="preserve"> м</w:t>
            </w:r>
            <w:r w:rsidR="007637FE" w:rsidRPr="009F7E57">
              <w:rPr>
                <w:rFonts w:eastAsia="Arial" w:cs="Times New Roman"/>
                <w:b/>
                <w:kern w:val="2"/>
                <w:shd w:val="clear" w:color="auto" w:fill="FFFFFF"/>
                <w:vertAlign w:val="superscript"/>
              </w:rPr>
              <w:t>3</w:t>
            </w:r>
            <w:r w:rsidR="007637FE" w:rsidRPr="009F7E57">
              <w:rPr>
                <w:rFonts w:eastAsia="Arial" w:cs="Times New Roman"/>
                <w:b/>
                <w:kern w:val="2"/>
                <w:shd w:val="clear" w:color="auto" w:fill="FFFFFF"/>
              </w:rPr>
              <w:t>/час</w:t>
            </w:r>
          </w:p>
        </w:tc>
      </w:tr>
    </w:tbl>
    <w:p w14:paraId="157CDB20" w14:textId="77777777" w:rsidR="007637FE" w:rsidRPr="009F7E57" w:rsidRDefault="007637FE" w:rsidP="007637FE">
      <w:pPr>
        <w:autoSpaceDE w:val="0"/>
        <w:spacing w:after="0"/>
        <w:ind w:firstLine="567"/>
        <w:jc w:val="both"/>
        <w:rPr>
          <w:rFonts w:eastAsia="Calibri" w:cs="Times New Roman"/>
          <w:szCs w:val="24"/>
        </w:rPr>
      </w:pPr>
    </w:p>
    <w:p w14:paraId="71EF2AB8" w14:textId="4DBC56CF" w:rsidR="007637FE" w:rsidRPr="009F7E57" w:rsidRDefault="007637FE" w:rsidP="007637FE">
      <w:pPr>
        <w:autoSpaceDE w:val="0"/>
        <w:spacing w:after="0"/>
        <w:ind w:firstLine="567"/>
        <w:jc w:val="both"/>
        <w:rPr>
          <w:rFonts w:eastAsia="Calibri" w:cs="Times New Roman"/>
          <w:szCs w:val="24"/>
        </w:rPr>
      </w:pPr>
      <w:r w:rsidRPr="009F7E57">
        <w:rPr>
          <w:rFonts w:eastAsia="Calibri" w:cs="Times New Roman"/>
          <w:szCs w:val="24"/>
        </w:rPr>
        <w:t xml:space="preserve">Суммарный годовой расход газа на поселение составляет </w:t>
      </w:r>
      <w:r w:rsidR="00E67212" w:rsidRPr="009F7E57">
        <w:rPr>
          <w:rFonts w:eastAsia="Calibri" w:cs="Times New Roman"/>
          <w:szCs w:val="24"/>
        </w:rPr>
        <w:t>2105,4</w:t>
      </w:r>
      <w:r w:rsidRPr="009F7E57">
        <w:rPr>
          <w:rFonts w:eastAsia="Calibri" w:cs="Times New Roman"/>
          <w:szCs w:val="24"/>
        </w:rPr>
        <w:t xml:space="preserve"> тыс.м3/год. Расчет велся с учетом 100% газификации природным газом прогнозируемого жилищного фонда.</w:t>
      </w:r>
    </w:p>
    <w:p w14:paraId="266DD6FA" w14:textId="77777777" w:rsidR="007637FE" w:rsidRPr="009F7E57" w:rsidRDefault="007637FE" w:rsidP="005A5D2B">
      <w:pPr>
        <w:autoSpaceDE w:val="0"/>
        <w:spacing w:after="0"/>
        <w:ind w:firstLine="567"/>
        <w:jc w:val="both"/>
        <w:rPr>
          <w:rFonts w:eastAsia="Arial" w:cs="Times New Roman"/>
          <w:szCs w:val="24"/>
          <w:shd w:val="clear" w:color="auto" w:fill="FFFFFF"/>
        </w:rPr>
      </w:pPr>
    </w:p>
    <w:p w14:paraId="01922C85" w14:textId="77777777" w:rsidR="005A5D2B" w:rsidRPr="009F7E57" w:rsidRDefault="005A5D2B" w:rsidP="005A5D2B">
      <w:pPr>
        <w:autoSpaceDE w:val="0"/>
        <w:spacing w:after="0"/>
        <w:ind w:firstLine="567"/>
        <w:jc w:val="both"/>
        <w:rPr>
          <w:rFonts w:eastAsia="Arial" w:cs="Times New Roman"/>
          <w:szCs w:val="24"/>
          <w:shd w:val="clear" w:color="auto" w:fill="FFFFFF"/>
        </w:rPr>
      </w:pPr>
      <w:r w:rsidRPr="009F7E57">
        <w:rPr>
          <w:rFonts w:eastAsia="Arial" w:cs="Times New Roman"/>
          <w:szCs w:val="24"/>
          <w:shd w:val="clear" w:color="auto" w:fill="FFFFFF"/>
        </w:rPr>
        <w:t xml:space="preserve">Расчет велся с учетом 100% газификации природным газом жилищного фонда. </w:t>
      </w:r>
    </w:p>
    <w:p w14:paraId="5FC2A68F" w14:textId="77777777" w:rsidR="005A5D2B" w:rsidRPr="009F7E57" w:rsidRDefault="005A5D2B" w:rsidP="005A5D2B">
      <w:pPr>
        <w:autoSpaceDE w:val="0"/>
        <w:spacing w:after="0"/>
        <w:ind w:firstLine="567"/>
        <w:jc w:val="both"/>
        <w:rPr>
          <w:rFonts w:eastAsia="Arial" w:cs="Times New Roman"/>
          <w:szCs w:val="24"/>
          <w:shd w:val="clear" w:color="auto" w:fill="FFFFFF"/>
        </w:rPr>
      </w:pPr>
    </w:p>
    <w:p w14:paraId="497CAE49" w14:textId="77777777" w:rsidR="005A5D2B" w:rsidRPr="009F7E57" w:rsidRDefault="005A5D2B" w:rsidP="005A5D2B">
      <w:pPr>
        <w:spacing w:after="0"/>
        <w:ind w:firstLine="567"/>
        <w:jc w:val="both"/>
        <w:rPr>
          <w:rFonts w:cs="Times New Roman"/>
          <w:b/>
          <w:bCs/>
          <w:szCs w:val="24"/>
          <w:u w:val="single"/>
          <w:shd w:val="clear" w:color="auto" w:fill="FFFFFF"/>
        </w:rPr>
      </w:pPr>
      <w:r w:rsidRPr="009F7E57">
        <w:rPr>
          <w:rFonts w:cs="Times New Roman"/>
          <w:b/>
          <w:bCs/>
          <w:szCs w:val="24"/>
          <w:u w:val="single"/>
          <w:shd w:val="clear" w:color="auto" w:fill="FFFFFF"/>
        </w:rPr>
        <w:t>Проектные предложения</w:t>
      </w:r>
    </w:p>
    <w:p w14:paraId="4F36F44B" w14:textId="312B1CF2" w:rsidR="005A5D2B" w:rsidRPr="009F7E57" w:rsidRDefault="005A5D2B" w:rsidP="005A5D2B">
      <w:pPr>
        <w:autoSpaceDE w:val="0"/>
        <w:spacing w:after="0"/>
        <w:ind w:firstLine="567"/>
        <w:jc w:val="both"/>
        <w:rPr>
          <w:rFonts w:eastAsia="Arial" w:cs="Times New Roman"/>
          <w:szCs w:val="24"/>
          <w:shd w:val="clear" w:color="auto" w:fill="FFFFFF"/>
        </w:rPr>
      </w:pPr>
      <w:r w:rsidRPr="009F7E57">
        <w:rPr>
          <w:rFonts w:eastAsia="Arial" w:cs="Times New Roman"/>
          <w:szCs w:val="24"/>
          <w:shd w:val="clear" w:color="auto" w:fill="FFFFFF"/>
        </w:rPr>
        <w:t xml:space="preserve">На сегодняшний день на территории </w:t>
      </w:r>
      <w:r w:rsidR="008B0836" w:rsidRPr="009F7E57">
        <w:rPr>
          <w:rFonts w:eastAsia="Arial" w:cs="Times New Roman"/>
          <w:szCs w:val="24"/>
          <w:shd w:val="clear" w:color="auto" w:fill="FFFFFF"/>
        </w:rPr>
        <w:t>Углянск</w:t>
      </w:r>
      <w:r w:rsidRPr="009F7E57">
        <w:rPr>
          <w:rFonts w:eastAsia="Arial" w:cs="Times New Roman"/>
          <w:szCs w:val="24"/>
          <w:shd w:val="clear" w:color="auto" w:fill="FFFFFF"/>
        </w:rPr>
        <w:t xml:space="preserve">ого сельского поселения газоснабжение можно считать достаточным для обеспечения жилищного и хозяйственного сектора. </w:t>
      </w:r>
    </w:p>
    <w:p w14:paraId="0A46CFEB" w14:textId="77777777" w:rsidR="005A5D2B" w:rsidRPr="009F7E57" w:rsidRDefault="005A5D2B" w:rsidP="005A5D2B">
      <w:pPr>
        <w:spacing w:after="0" w:line="240" w:lineRule="auto"/>
        <w:ind w:firstLine="567"/>
        <w:jc w:val="both"/>
        <w:rPr>
          <w:rFonts w:eastAsia="Arial" w:cs="Times New Roman"/>
          <w:szCs w:val="24"/>
          <w:shd w:val="clear" w:color="auto" w:fill="FFFFFF"/>
        </w:rPr>
      </w:pPr>
      <w:r w:rsidRPr="009F7E57">
        <w:rPr>
          <w:rFonts w:eastAsia="Arial" w:cs="Times New Roman"/>
          <w:szCs w:val="24"/>
          <w:shd w:val="clear" w:color="auto" w:fill="FFFFFF"/>
        </w:rPr>
        <w:t>Основные направления, направленные на повышение надежности газораспределительной системы рассматриваемой территории на расчетный срок, следующие:</w:t>
      </w:r>
    </w:p>
    <w:p w14:paraId="59A328B6" w14:textId="77777777" w:rsidR="005A5D2B" w:rsidRPr="009F7E57" w:rsidRDefault="005A5D2B" w:rsidP="005A5D2B">
      <w:pPr>
        <w:spacing w:after="0" w:line="240" w:lineRule="auto"/>
        <w:ind w:firstLine="567"/>
        <w:jc w:val="both"/>
        <w:rPr>
          <w:rFonts w:eastAsia="Arial" w:cs="Times New Roman"/>
          <w:szCs w:val="24"/>
          <w:shd w:val="clear" w:color="auto" w:fill="FFFFFF"/>
        </w:rPr>
      </w:pPr>
      <w:r w:rsidRPr="009F7E57">
        <w:rPr>
          <w:rFonts w:eastAsia="Arial" w:cs="Times New Roman"/>
          <w:szCs w:val="24"/>
          <w:shd w:val="clear" w:color="auto" w:fill="FFFFFF"/>
        </w:rPr>
        <w:t>-повышение устойчивости и надежности системы транспортировки газа;</w:t>
      </w:r>
    </w:p>
    <w:p w14:paraId="635DACC0" w14:textId="77777777" w:rsidR="005A5D2B" w:rsidRPr="009F7E57" w:rsidRDefault="005A5D2B" w:rsidP="005A5D2B">
      <w:pPr>
        <w:spacing w:after="0" w:line="240" w:lineRule="auto"/>
        <w:ind w:firstLine="567"/>
        <w:jc w:val="both"/>
        <w:rPr>
          <w:rFonts w:eastAsia="Arial" w:cs="Times New Roman"/>
          <w:szCs w:val="24"/>
          <w:shd w:val="clear" w:color="auto" w:fill="FFFFFF"/>
        </w:rPr>
      </w:pPr>
      <w:r w:rsidRPr="009F7E57">
        <w:rPr>
          <w:rFonts w:eastAsia="Arial" w:cs="Times New Roman"/>
          <w:szCs w:val="24"/>
          <w:shd w:val="clear" w:color="auto" w:fill="FFFFFF"/>
        </w:rPr>
        <w:t>-модернизация существующей системы газоснабжения. Строительство новых газопроводов;</w:t>
      </w:r>
    </w:p>
    <w:p w14:paraId="1BB92B67" w14:textId="77777777" w:rsidR="005A5D2B" w:rsidRPr="009F7E57" w:rsidRDefault="005A5D2B" w:rsidP="005A5D2B">
      <w:pPr>
        <w:spacing w:after="0" w:line="240" w:lineRule="auto"/>
        <w:ind w:firstLine="567"/>
        <w:jc w:val="both"/>
        <w:rPr>
          <w:rFonts w:eastAsia="Arial" w:cs="Times New Roman"/>
          <w:szCs w:val="24"/>
          <w:shd w:val="clear" w:color="auto" w:fill="FFFFFF"/>
        </w:rPr>
      </w:pPr>
      <w:r w:rsidRPr="009F7E57">
        <w:rPr>
          <w:rFonts w:eastAsia="Arial" w:cs="Times New Roman"/>
          <w:szCs w:val="24"/>
          <w:shd w:val="clear" w:color="auto" w:fill="FFFFFF"/>
        </w:rPr>
        <w:t>-мониторинг, диагностирование газовых систем и их реконструкция;</w:t>
      </w:r>
    </w:p>
    <w:p w14:paraId="29C2C63E" w14:textId="77777777" w:rsidR="005A5D2B" w:rsidRPr="009F7E57" w:rsidRDefault="005A5D2B" w:rsidP="005A5D2B">
      <w:pPr>
        <w:spacing w:after="0" w:line="240" w:lineRule="auto"/>
        <w:ind w:firstLine="567"/>
        <w:jc w:val="both"/>
        <w:rPr>
          <w:rFonts w:eastAsia="Arial" w:cs="Times New Roman"/>
          <w:szCs w:val="24"/>
          <w:shd w:val="clear" w:color="auto" w:fill="FFFFFF"/>
        </w:rPr>
      </w:pPr>
      <w:r w:rsidRPr="009F7E57">
        <w:rPr>
          <w:rFonts w:eastAsia="Arial" w:cs="Times New Roman"/>
          <w:szCs w:val="24"/>
          <w:shd w:val="clear" w:color="auto" w:fill="FFFFFF"/>
        </w:rPr>
        <w:t>-комплексная автоматизированная система измерениям расходов и параметров качества газа;</w:t>
      </w:r>
    </w:p>
    <w:p w14:paraId="303BF85D" w14:textId="77777777" w:rsidR="005A5D2B" w:rsidRPr="009F7E57" w:rsidRDefault="005A5D2B" w:rsidP="005A5D2B">
      <w:pPr>
        <w:spacing w:after="0" w:line="240" w:lineRule="auto"/>
        <w:ind w:firstLine="567"/>
        <w:jc w:val="both"/>
        <w:rPr>
          <w:rFonts w:eastAsia="Arial" w:cs="Times New Roman"/>
          <w:szCs w:val="24"/>
          <w:shd w:val="clear" w:color="auto" w:fill="FFFFFF"/>
        </w:rPr>
      </w:pPr>
      <w:r w:rsidRPr="009F7E57">
        <w:rPr>
          <w:rFonts w:eastAsia="Arial" w:cs="Times New Roman"/>
          <w:szCs w:val="24"/>
          <w:shd w:val="clear" w:color="auto" w:fill="FFFFFF"/>
        </w:rPr>
        <w:t>-газификация сельских населенных пунктов должна проводится с одновременным повышением доли газового топлива в общем энергопотреблении села;</w:t>
      </w:r>
    </w:p>
    <w:p w14:paraId="07B3D856" w14:textId="77777777" w:rsidR="005A5D2B" w:rsidRPr="009F7E57" w:rsidRDefault="005A5D2B" w:rsidP="005A5D2B">
      <w:pPr>
        <w:spacing w:after="0" w:line="240" w:lineRule="auto"/>
        <w:ind w:firstLine="567"/>
        <w:jc w:val="both"/>
        <w:rPr>
          <w:rFonts w:eastAsia="Arial" w:cs="Times New Roman"/>
          <w:szCs w:val="24"/>
          <w:shd w:val="clear" w:color="auto" w:fill="FFFFFF"/>
        </w:rPr>
      </w:pPr>
      <w:r w:rsidRPr="009F7E57">
        <w:rPr>
          <w:rFonts w:eastAsia="Arial" w:cs="Times New Roman"/>
          <w:szCs w:val="24"/>
          <w:shd w:val="clear" w:color="auto" w:fill="FFFFFF"/>
        </w:rPr>
        <w:t>-применение полиэтиленовых труб вместо стальных при строительстве и замене газопроводов и разводящих газовых сетей, что даст ощутимый экономический эффект, позволив сократить стоимость строительства почти в 2 раза;</w:t>
      </w:r>
    </w:p>
    <w:p w14:paraId="197F18D6" w14:textId="77777777" w:rsidR="005A5D2B" w:rsidRPr="009F7E57" w:rsidRDefault="005A5D2B" w:rsidP="005A5D2B">
      <w:pPr>
        <w:spacing w:after="0" w:line="240" w:lineRule="auto"/>
        <w:ind w:firstLine="567"/>
        <w:jc w:val="both"/>
        <w:rPr>
          <w:rFonts w:eastAsia="Times New Roman" w:cs="Times New Roman"/>
          <w:szCs w:val="28"/>
        </w:rPr>
      </w:pPr>
      <w:r w:rsidRPr="009F7E57">
        <w:rPr>
          <w:rFonts w:eastAsia="Arial" w:cs="Times New Roman"/>
          <w:szCs w:val="24"/>
          <w:shd w:val="clear" w:color="auto" w:fill="FFFFFF"/>
        </w:rPr>
        <w:t>-оснащение всей системы газоснабжения приборами учета непосредственно у потребителя.</w:t>
      </w:r>
    </w:p>
    <w:p w14:paraId="3BE8890F" w14:textId="77777777" w:rsidR="005A5D2B" w:rsidRPr="009F7E57" w:rsidRDefault="005A5D2B" w:rsidP="005A5D2B">
      <w:pPr>
        <w:autoSpaceDE w:val="0"/>
        <w:spacing w:after="0" w:line="276" w:lineRule="auto"/>
        <w:ind w:firstLine="567"/>
        <w:jc w:val="both"/>
        <w:rPr>
          <w:rFonts w:eastAsia="Arial" w:cs="Times New Roman"/>
          <w:szCs w:val="24"/>
          <w:shd w:val="clear" w:color="auto" w:fill="FFFFFF"/>
        </w:rPr>
      </w:pPr>
      <w:r w:rsidRPr="009F7E57">
        <w:rPr>
          <w:rFonts w:eastAsia="Arial" w:cs="Times New Roman"/>
          <w:szCs w:val="24"/>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14:paraId="180E9092" w14:textId="3757A0C2" w:rsidR="005A5D2B" w:rsidRPr="009F7E57" w:rsidRDefault="005A5D2B" w:rsidP="005A5D2B">
      <w:pPr>
        <w:spacing w:after="0"/>
        <w:ind w:firstLine="567"/>
        <w:rPr>
          <w:rFonts w:cs="Times New Roman"/>
          <w:szCs w:val="24"/>
        </w:rPr>
      </w:pPr>
    </w:p>
    <w:p w14:paraId="37BEF7A3" w14:textId="77777777" w:rsidR="00E96E78" w:rsidRPr="009F7E57" w:rsidRDefault="00E96E78" w:rsidP="005A5D2B">
      <w:pPr>
        <w:spacing w:after="0"/>
        <w:ind w:firstLine="567"/>
        <w:rPr>
          <w:rFonts w:cs="Times New Roman"/>
          <w:szCs w:val="24"/>
        </w:rPr>
      </w:pPr>
    </w:p>
    <w:p w14:paraId="01CCEDBC" w14:textId="77777777" w:rsidR="005A5D2B" w:rsidRPr="009F7E57" w:rsidRDefault="005A5D2B" w:rsidP="005A5D2B">
      <w:pPr>
        <w:spacing w:after="0"/>
        <w:ind w:firstLine="567"/>
        <w:jc w:val="center"/>
        <w:rPr>
          <w:rFonts w:cs="Times New Roman"/>
          <w:b/>
          <w:szCs w:val="24"/>
          <w:u w:val="single"/>
        </w:rPr>
      </w:pPr>
      <w:r w:rsidRPr="009F7E57">
        <w:rPr>
          <w:rFonts w:cs="Times New Roman"/>
          <w:b/>
          <w:szCs w:val="24"/>
          <w:u w:val="single"/>
        </w:rPr>
        <w:lastRenderedPageBreak/>
        <w:t>Теплоснабжение</w:t>
      </w:r>
    </w:p>
    <w:p w14:paraId="2DC8FDB8" w14:textId="77777777" w:rsidR="005A5D2B" w:rsidRPr="009F7E57" w:rsidRDefault="005A5D2B" w:rsidP="005A5D2B">
      <w:pPr>
        <w:spacing w:after="0" w:line="276" w:lineRule="auto"/>
        <w:ind w:firstLine="567"/>
        <w:rPr>
          <w:rFonts w:cs="Times New Roman"/>
          <w:b/>
          <w:bCs/>
          <w:szCs w:val="24"/>
          <w:u w:val="single"/>
          <w:shd w:val="clear" w:color="auto" w:fill="FFFFFF"/>
        </w:rPr>
      </w:pPr>
      <w:r w:rsidRPr="009F7E57">
        <w:rPr>
          <w:rFonts w:cs="Times New Roman"/>
          <w:b/>
          <w:bCs/>
          <w:szCs w:val="24"/>
          <w:u w:val="single"/>
          <w:shd w:val="clear" w:color="auto" w:fill="FFFFFF"/>
        </w:rPr>
        <w:t>Проектные предложения</w:t>
      </w:r>
    </w:p>
    <w:p w14:paraId="12BA4D12" w14:textId="77777777" w:rsidR="005A5D2B" w:rsidRPr="009F7E57" w:rsidRDefault="005A5D2B" w:rsidP="005A5D2B">
      <w:pPr>
        <w:autoSpaceDE w:val="0"/>
        <w:spacing w:after="0"/>
        <w:ind w:firstLine="567"/>
        <w:jc w:val="both"/>
        <w:rPr>
          <w:rFonts w:eastAsia="Times New Roman" w:cs="Times New Roman"/>
          <w:szCs w:val="24"/>
          <w:shd w:val="clear" w:color="auto" w:fill="FFFFFF"/>
        </w:rPr>
      </w:pPr>
      <w:r w:rsidRPr="009F7E57">
        <w:rPr>
          <w:rFonts w:eastAsia="Calibri" w:cs="Times New Roman"/>
          <w:szCs w:val="24"/>
        </w:rPr>
        <w:t xml:space="preserve">Для создания условий комфортного проживания жителей </w:t>
      </w:r>
      <w:r w:rsidRPr="009F7E57">
        <w:rPr>
          <w:rFonts w:eastAsia="Times New Roman" w:cs="Times New Roman"/>
          <w:szCs w:val="24"/>
        </w:rPr>
        <w:t>необходимо предусмотреть мероприятия по переводу на природный газ и строительству новых котельных, а также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14:paraId="102B7220"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реконструкция изношенных источников теплоснабжения;</w:t>
      </w:r>
    </w:p>
    <w:p w14:paraId="6DC5ED25" w14:textId="159B47E8"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xml:space="preserve">- строительство газовых котельных для существующих объектов жилищного фонда, социального и культурно-бытового назначения на территории </w:t>
      </w:r>
      <w:r w:rsidR="008B0836" w:rsidRPr="009F7E57">
        <w:rPr>
          <w:rFonts w:eastAsia="Calibri" w:cs="Times New Roman"/>
          <w:szCs w:val="24"/>
          <w:shd w:val="clear" w:color="auto" w:fill="FFFFFF"/>
        </w:rPr>
        <w:t>Углянск</w:t>
      </w:r>
      <w:r w:rsidRPr="009F7E57">
        <w:rPr>
          <w:rFonts w:eastAsia="Calibri" w:cs="Times New Roman"/>
          <w:szCs w:val="24"/>
          <w:shd w:val="clear" w:color="auto" w:fill="FFFFFF"/>
        </w:rPr>
        <w:t>ого сельского поселения;</w:t>
      </w:r>
    </w:p>
    <w:p w14:paraId="5D279522"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Необходимо предусмотреть проектирование и строительство котельных для обеспечения теплом территорий существующего жилищного фонда.</w:t>
      </w:r>
    </w:p>
    <w:p w14:paraId="52911A62"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14:paraId="23AE040F" w14:textId="77777777" w:rsidR="005A5D2B" w:rsidRPr="009F7E57" w:rsidRDefault="005A5D2B" w:rsidP="005A5D2B">
      <w:pPr>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14:paraId="65DE80D9" w14:textId="77777777" w:rsidR="005A5D2B" w:rsidRPr="009F7E57" w:rsidRDefault="005A5D2B" w:rsidP="005A5D2B">
      <w:pPr>
        <w:spacing w:after="0"/>
        <w:ind w:firstLine="567"/>
        <w:jc w:val="both"/>
        <w:rPr>
          <w:rFonts w:eastAsia="Times New Roman" w:cs="Times New Roman"/>
          <w:szCs w:val="24"/>
          <w:shd w:val="clear" w:color="auto" w:fill="FFFFFF"/>
        </w:rPr>
      </w:pPr>
      <w:r w:rsidRPr="009F7E57">
        <w:rPr>
          <w:rFonts w:eastAsia="Times New Roman" w:cs="Times New Roman"/>
          <w:szCs w:val="24"/>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14:paraId="2401F706" w14:textId="77777777" w:rsidR="005A5D2B" w:rsidRPr="009F7E57" w:rsidRDefault="005A5D2B" w:rsidP="005A5D2B">
      <w:pPr>
        <w:spacing w:after="0"/>
        <w:ind w:firstLine="567"/>
        <w:jc w:val="both"/>
        <w:rPr>
          <w:rFonts w:eastAsia="Times New Roman" w:cs="Times New Roman"/>
          <w:szCs w:val="24"/>
          <w:shd w:val="clear" w:color="auto" w:fill="FFFFFF"/>
        </w:rPr>
      </w:pPr>
      <w:r w:rsidRPr="009F7E57">
        <w:rPr>
          <w:rFonts w:eastAsia="Times New Roman" w:cs="Times New Roman"/>
          <w:szCs w:val="24"/>
          <w:shd w:val="clear" w:color="auto" w:fill="FFFFFF"/>
        </w:rPr>
        <w:t>1. Реконструкция и переоборудование изношенных котельных и тепловых сетей социально значимого объекта;</w:t>
      </w:r>
    </w:p>
    <w:p w14:paraId="7A6E741F" w14:textId="77777777" w:rsidR="005A5D2B" w:rsidRPr="009F7E57" w:rsidRDefault="005A5D2B" w:rsidP="005A5D2B">
      <w:pPr>
        <w:spacing w:after="0"/>
        <w:ind w:firstLine="567"/>
        <w:jc w:val="both"/>
        <w:rPr>
          <w:rFonts w:eastAsia="Times New Roman" w:cs="Times New Roman"/>
          <w:szCs w:val="24"/>
          <w:shd w:val="clear" w:color="auto" w:fill="FFFFFF"/>
        </w:rPr>
      </w:pPr>
      <w:r w:rsidRPr="009F7E57">
        <w:rPr>
          <w:rFonts w:eastAsia="Times New Roman" w:cs="Times New Roman"/>
          <w:szCs w:val="24"/>
          <w:shd w:val="clear" w:color="auto" w:fill="FFFFFF"/>
        </w:rPr>
        <w:t>2. Проектирование и строительство газовых котельных для проектируемых объектов соцкультбыта.</w:t>
      </w:r>
    </w:p>
    <w:p w14:paraId="47D2C702" w14:textId="77777777" w:rsidR="005A5D2B" w:rsidRPr="009F7E57" w:rsidRDefault="005A5D2B" w:rsidP="005A5D2B">
      <w:pPr>
        <w:spacing w:after="0"/>
        <w:ind w:firstLine="567"/>
        <w:jc w:val="center"/>
        <w:rPr>
          <w:rFonts w:cs="Times New Roman"/>
          <w:b/>
          <w:szCs w:val="24"/>
          <w:u w:val="single"/>
        </w:rPr>
      </w:pPr>
      <w:r w:rsidRPr="009F7E57">
        <w:rPr>
          <w:rFonts w:cs="Times New Roman"/>
          <w:b/>
          <w:szCs w:val="24"/>
          <w:u w:val="single"/>
        </w:rPr>
        <w:t>Электроснабжение</w:t>
      </w:r>
    </w:p>
    <w:p w14:paraId="7C2977DB" w14:textId="77777777" w:rsidR="005A5D2B" w:rsidRPr="009F7E57" w:rsidRDefault="005A5D2B" w:rsidP="005A5D2B">
      <w:pPr>
        <w:autoSpaceDE w:val="0"/>
        <w:spacing w:after="0"/>
        <w:ind w:firstLine="567"/>
        <w:jc w:val="both"/>
        <w:rPr>
          <w:rFonts w:eastAsia="Arial" w:cs="Times New Roman"/>
          <w:szCs w:val="24"/>
          <w:shd w:val="clear" w:color="auto" w:fill="FFFFFF"/>
        </w:rPr>
      </w:pPr>
      <w:r w:rsidRPr="009F7E57">
        <w:rPr>
          <w:rFonts w:eastAsia="Arial" w:cs="Times New Roman"/>
          <w:szCs w:val="24"/>
          <w:shd w:val="clear" w:color="auto" w:fill="FFFFFF"/>
        </w:rPr>
        <w:t>Согласно РНГП ВО, уровень электропотребления на одного человека в год составляет 950 кВт.час/год чел. с учетом пищеприготовления на газовых плитах.</w:t>
      </w:r>
    </w:p>
    <w:p w14:paraId="5DE80E7C" w14:textId="77777777" w:rsidR="005A5D2B" w:rsidRPr="009F7E57" w:rsidRDefault="005A5D2B" w:rsidP="005A5D2B">
      <w:pPr>
        <w:spacing w:after="0"/>
        <w:ind w:firstLine="567"/>
        <w:jc w:val="both"/>
        <w:rPr>
          <w:rFonts w:eastAsia="Calibri" w:cs="Times New Roman"/>
          <w:szCs w:val="24"/>
        </w:rPr>
      </w:pPr>
      <w:r w:rsidRPr="009F7E57">
        <w:rPr>
          <w:rFonts w:eastAsia="Calibri" w:cs="Times New Roman"/>
          <w:szCs w:val="24"/>
        </w:rPr>
        <w:t xml:space="preserve">Расчёт электрических нагрузок для разных типов застройки следует производить в соответствии с </w:t>
      </w:r>
      <w:r w:rsidRPr="009F7E57">
        <w:rPr>
          <w:rFonts w:eastAsia="Arial" w:cs="Times New Roman"/>
          <w:szCs w:val="24"/>
          <w:shd w:val="clear" w:color="auto" w:fill="FFFFFF"/>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p>
    <w:p w14:paraId="2A8083B0" w14:textId="77777777" w:rsidR="005A5D2B" w:rsidRPr="009F7E57" w:rsidRDefault="005A5D2B" w:rsidP="005A5D2B">
      <w:pPr>
        <w:autoSpaceDE w:val="0"/>
        <w:spacing w:after="0"/>
        <w:ind w:firstLine="567"/>
        <w:jc w:val="both"/>
        <w:rPr>
          <w:rFonts w:eastAsia="Arial" w:cs="Times New Roman"/>
          <w:szCs w:val="24"/>
          <w:shd w:val="clear" w:color="auto" w:fill="FFFFFF"/>
        </w:rPr>
      </w:pPr>
      <w:r w:rsidRPr="009F7E57">
        <w:rPr>
          <w:rFonts w:eastAsia="Arial" w:cs="Times New Roman"/>
          <w:szCs w:val="24"/>
          <w:shd w:val="clear" w:color="auto" w:fill="FFFFFF"/>
        </w:rPr>
        <w:t>Годовое потребление электроэнергии для существующего жилищно-коммунального сектора, а также с учетом перспективной жилой застройки приведено в таблице ниже.</w:t>
      </w:r>
    </w:p>
    <w:p w14:paraId="1F48CC35" w14:textId="77777777" w:rsidR="005A5D2B" w:rsidRPr="009F7E57" w:rsidRDefault="005A5D2B" w:rsidP="005A5D2B">
      <w:pPr>
        <w:keepNext/>
        <w:widowControl w:val="0"/>
        <w:autoSpaceDN w:val="0"/>
        <w:adjustRightInd w:val="0"/>
        <w:spacing w:before="120" w:after="120"/>
        <w:ind w:firstLine="567"/>
        <w:jc w:val="center"/>
        <w:rPr>
          <w:rFonts w:eastAsia="Times New Roman" w:cs="Times New Roman"/>
          <w:b/>
          <w:iCs/>
          <w:szCs w:val="24"/>
          <w:lang w:eastAsia="ru-RU"/>
        </w:rPr>
      </w:pPr>
      <w:r w:rsidRPr="009F7E57">
        <w:rPr>
          <w:rFonts w:eastAsia="Times New Roman" w:cs="Times New Roman"/>
          <w:b/>
          <w:iCs/>
          <w:szCs w:val="24"/>
          <w:lang w:eastAsia="ru-RU"/>
        </w:rPr>
        <w:t>Данные по годовому электропотреблению поселения на расчетный срок</w:t>
      </w:r>
    </w:p>
    <w:tbl>
      <w:tblPr>
        <w:tblW w:w="964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3050"/>
        <w:gridCol w:w="1773"/>
        <w:gridCol w:w="1701"/>
        <w:gridCol w:w="851"/>
        <w:gridCol w:w="2270"/>
      </w:tblGrid>
      <w:tr w:rsidR="009F7E57" w:rsidRPr="009F7E57" w14:paraId="7AFB7017" w14:textId="77777777" w:rsidTr="00283FF7">
        <w:trPr>
          <w:trHeight w:val="222"/>
          <w:jc w:val="center"/>
        </w:trPr>
        <w:tc>
          <w:tcPr>
            <w:tcW w:w="3051"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46CEDBDB" w14:textId="77777777" w:rsidR="005A5D2B" w:rsidRPr="009F7E57" w:rsidRDefault="005A5D2B" w:rsidP="00283FF7">
            <w:pPr>
              <w:spacing w:after="0" w:line="240" w:lineRule="auto"/>
              <w:jc w:val="center"/>
              <w:rPr>
                <w:rFonts w:eastAsia="Calibri" w:cs="Times New Roman"/>
                <w:b/>
              </w:rPr>
            </w:pPr>
            <w:r w:rsidRPr="009F7E57">
              <w:rPr>
                <w:rFonts w:eastAsia="Calibri" w:cs="Times New Roman"/>
                <w:b/>
              </w:rPr>
              <w:t>Наименование потребителей</w:t>
            </w:r>
          </w:p>
        </w:tc>
        <w:tc>
          <w:tcPr>
            <w:tcW w:w="4325" w:type="dxa"/>
            <w:gridSpan w:val="3"/>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08D528CB" w14:textId="77777777" w:rsidR="005A5D2B" w:rsidRPr="009F7E57" w:rsidRDefault="005A5D2B" w:rsidP="00283FF7">
            <w:pPr>
              <w:spacing w:after="0" w:line="240" w:lineRule="auto"/>
              <w:ind w:firstLine="17"/>
              <w:jc w:val="center"/>
              <w:rPr>
                <w:rFonts w:eastAsia="Calibri" w:cs="Times New Roman"/>
                <w:b/>
              </w:rPr>
            </w:pPr>
            <w:r w:rsidRPr="009F7E57">
              <w:rPr>
                <w:rFonts w:eastAsia="Calibri" w:cs="Times New Roman"/>
                <w:b/>
              </w:rPr>
              <w:t>Численность населения, чел.</w:t>
            </w:r>
          </w:p>
        </w:tc>
        <w:tc>
          <w:tcPr>
            <w:tcW w:w="2270"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748AAB1D" w14:textId="77777777" w:rsidR="005A5D2B" w:rsidRPr="009F7E57" w:rsidRDefault="005A5D2B" w:rsidP="00283FF7">
            <w:pPr>
              <w:spacing w:after="0" w:line="240" w:lineRule="auto"/>
              <w:jc w:val="center"/>
              <w:rPr>
                <w:rFonts w:eastAsia="Calibri" w:cs="Times New Roman"/>
                <w:b/>
              </w:rPr>
            </w:pPr>
            <w:r w:rsidRPr="009F7E57">
              <w:rPr>
                <w:rFonts w:eastAsia="Calibri" w:cs="Times New Roman"/>
                <w:b/>
              </w:rPr>
              <w:t xml:space="preserve">Годовое потребление электроэнергии   </w:t>
            </w:r>
          </w:p>
          <w:p w14:paraId="06D380A8" w14:textId="77777777" w:rsidR="005A5D2B" w:rsidRPr="009F7E57" w:rsidRDefault="005A5D2B" w:rsidP="00283FF7">
            <w:pPr>
              <w:spacing w:after="0" w:line="240" w:lineRule="auto"/>
              <w:jc w:val="center"/>
              <w:rPr>
                <w:rFonts w:eastAsia="Calibri" w:cs="Times New Roman"/>
                <w:b/>
              </w:rPr>
            </w:pPr>
            <w:r w:rsidRPr="009F7E57">
              <w:rPr>
                <w:rFonts w:eastAsia="Calibri" w:cs="Times New Roman"/>
                <w:b/>
              </w:rPr>
              <w:t>(кВт. час/год)</w:t>
            </w:r>
          </w:p>
        </w:tc>
      </w:tr>
      <w:tr w:rsidR="009F7E57" w:rsidRPr="009F7E57" w14:paraId="3673C3C1" w14:textId="77777777" w:rsidTr="00283FF7">
        <w:trPr>
          <w:trHeight w:val="602"/>
          <w:jc w:val="center"/>
        </w:trPr>
        <w:tc>
          <w:tcPr>
            <w:tcW w:w="3051" w:type="dxa"/>
            <w:vMerge/>
            <w:tcBorders>
              <w:top w:val="single" w:sz="2" w:space="0" w:color="000000"/>
              <w:left w:val="single" w:sz="2" w:space="0" w:color="000000"/>
              <w:bottom w:val="single" w:sz="2" w:space="0" w:color="000000"/>
              <w:right w:val="single" w:sz="2" w:space="0" w:color="000000"/>
            </w:tcBorders>
            <w:vAlign w:val="center"/>
            <w:hideMark/>
          </w:tcPr>
          <w:p w14:paraId="1B081200" w14:textId="77777777" w:rsidR="005A5D2B" w:rsidRPr="009F7E57" w:rsidRDefault="005A5D2B" w:rsidP="00283FF7">
            <w:pPr>
              <w:spacing w:after="0"/>
              <w:rPr>
                <w:rFonts w:eastAsia="Calibri" w:cs="Times New Roman"/>
                <w:b/>
              </w:rPr>
            </w:pPr>
          </w:p>
        </w:tc>
        <w:tc>
          <w:tcPr>
            <w:tcW w:w="177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1FA7565B" w14:textId="77777777" w:rsidR="005A5D2B" w:rsidRPr="009F7E57" w:rsidRDefault="005A5D2B" w:rsidP="00283FF7">
            <w:pPr>
              <w:widowControl w:val="0"/>
              <w:suppressLineNumbers/>
              <w:suppressAutoHyphens/>
              <w:spacing w:after="0" w:line="240" w:lineRule="auto"/>
              <w:ind w:firstLine="17"/>
              <w:jc w:val="center"/>
              <w:rPr>
                <w:rFonts w:eastAsia="Lucida Sans Unicode" w:cs="Times New Roman"/>
                <w:b/>
                <w:kern w:val="2"/>
              </w:rPr>
            </w:pPr>
            <w:r w:rsidRPr="009F7E57">
              <w:rPr>
                <w:rFonts w:eastAsia="Lucida Sans Unicode" w:cs="Times New Roman"/>
                <w:b/>
                <w:kern w:val="2"/>
              </w:rPr>
              <w:t>Существующая</w:t>
            </w:r>
          </w:p>
        </w:tc>
        <w:tc>
          <w:tcPr>
            <w:tcW w:w="170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71A8980E" w14:textId="77777777" w:rsidR="005A5D2B" w:rsidRPr="009F7E57" w:rsidRDefault="005A5D2B" w:rsidP="00283FF7">
            <w:pPr>
              <w:widowControl w:val="0"/>
              <w:suppressLineNumbers/>
              <w:suppressAutoHyphens/>
              <w:spacing w:after="0" w:line="240" w:lineRule="auto"/>
              <w:ind w:firstLine="17"/>
              <w:jc w:val="center"/>
              <w:rPr>
                <w:rFonts w:eastAsia="Lucida Sans Unicode" w:cs="Times New Roman"/>
                <w:b/>
                <w:kern w:val="2"/>
              </w:rPr>
            </w:pPr>
            <w:r w:rsidRPr="009F7E57">
              <w:rPr>
                <w:rFonts w:eastAsia="Lucida Sans Unicode" w:cs="Times New Roman"/>
                <w:b/>
                <w:kern w:val="2"/>
              </w:rPr>
              <w:t>Перспективная</w:t>
            </w:r>
          </w:p>
        </w:tc>
        <w:tc>
          <w:tcPr>
            <w:tcW w:w="85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6BDE375C" w14:textId="77777777" w:rsidR="005A5D2B" w:rsidRPr="009F7E57" w:rsidRDefault="005A5D2B" w:rsidP="00283FF7">
            <w:pPr>
              <w:spacing w:after="0" w:line="240" w:lineRule="auto"/>
              <w:ind w:firstLine="17"/>
              <w:jc w:val="center"/>
              <w:rPr>
                <w:rFonts w:eastAsia="Calibri" w:cs="Times New Roman"/>
                <w:b/>
              </w:rPr>
            </w:pPr>
            <w:r w:rsidRPr="009F7E57">
              <w:rPr>
                <w:rFonts w:eastAsia="Calibri" w:cs="Times New Roman"/>
                <w:b/>
              </w:rPr>
              <w:t>Всего</w:t>
            </w:r>
          </w:p>
        </w:tc>
        <w:tc>
          <w:tcPr>
            <w:tcW w:w="2270" w:type="dxa"/>
            <w:vMerge/>
            <w:tcBorders>
              <w:top w:val="single" w:sz="2" w:space="0" w:color="000000"/>
              <w:left w:val="single" w:sz="2" w:space="0" w:color="000000"/>
              <w:bottom w:val="single" w:sz="2" w:space="0" w:color="000000"/>
              <w:right w:val="single" w:sz="2" w:space="0" w:color="000000"/>
            </w:tcBorders>
            <w:vAlign w:val="center"/>
            <w:hideMark/>
          </w:tcPr>
          <w:p w14:paraId="46FEC260" w14:textId="77777777" w:rsidR="005A5D2B" w:rsidRPr="009F7E57" w:rsidRDefault="005A5D2B" w:rsidP="00283FF7">
            <w:pPr>
              <w:spacing w:after="0"/>
              <w:rPr>
                <w:rFonts w:eastAsia="Calibri" w:cs="Times New Roman"/>
                <w:b/>
              </w:rPr>
            </w:pPr>
          </w:p>
        </w:tc>
      </w:tr>
      <w:tr w:rsidR="009F7E57" w:rsidRPr="009F7E57" w14:paraId="6AC22AFD" w14:textId="77777777" w:rsidTr="00283FF7">
        <w:trPr>
          <w:trHeight w:val="450"/>
          <w:jc w:val="center"/>
        </w:trPr>
        <w:tc>
          <w:tcPr>
            <w:tcW w:w="3051" w:type="dxa"/>
            <w:tcBorders>
              <w:top w:val="single" w:sz="2" w:space="0" w:color="000000"/>
              <w:left w:val="single" w:sz="2" w:space="0" w:color="000000"/>
              <w:bottom w:val="single" w:sz="2" w:space="0" w:color="000000"/>
              <w:right w:val="single" w:sz="2" w:space="0" w:color="000000"/>
            </w:tcBorders>
            <w:hideMark/>
          </w:tcPr>
          <w:p w14:paraId="122985A7" w14:textId="77777777" w:rsidR="005A5D2B" w:rsidRPr="009F7E57" w:rsidRDefault="005A5D2B" w:rsidP="00283FF7">
            <w:pPr>
              <w:widowControl w:val="0"/>
              <w:suppressLineNumbers/>
              <w:suppressAutoHyphens/>
              <w:snapToGrid w:val="0"/>
              <w:spacing w:after="0" w:line="240" w:lineRule="auto"/>
              <w:rPr>
                <w:rFonts w:eastAsia="Lucida Sans Unicode" w:cs="Times New Roman"/>
                <w:kern w:val="2"/>
                <w:shd w:val="clear" w:color="auto" w:fill="FFFFFF"/>
              </w:rPr>
            </w:pPr>
            <w:r w:rsidRPr="009F7E57">
              <w:rPr>
                <w:rFonts w:eastAsia="Lucida Sans Unicode" w:cs="Times New Roman"/>
                <w:kern w:val="2"/>
                <w:shd w:val="clear" w:color="auto" w:fill="FFFFFF"/>
              </w:rPr>
              <w:t xml:space="preserve"> Жилищно-коммунальный сектор</w:t>
            </w:r>
          </w:p>
        </w:tc>
        <w:tc>
          <w:tcPr>
            <w:tcW w:w="1773" w:type="dxa"/>
            <w:tcBorders>
              <w:top w:val="single" w:sz="2" w:space="0" w:color="000000"/>
              <w:left w:val="single" w:sz="2" w:space="0" w:color="000000"/>
              <w:bottom w:val="single" w:sz="2" w:space="0" w:color="000000"/>
              <w:right w:val="single" w:sz="2" w:space="0" w:color="000000"/>
            </w:tcBorders>
            <w:vAlign w:val="center"/>
            <w:hideMark/>
          </w:tcPr>
          <w:p w14:paraId="5DF91688" w14:textId="2701B62E" w:rsidR="005A5D2B" w:rsidRPr="009F7E57" w:rsidRDefault="00E67212" w:rsidP="00283FF7">
            <w:pPr>
              <w:widowControl w:val="0"/>
              <w:suppressLineNumbers/>
              <w:suppressAutoHyphens/>
              <w:spacing w:after="0" w:line="240" w:lineRule="auto"/>
              <w:ind w:firstLine="17"/>
              <w:jc w:val="center"/>
              <w:rPr>
                <w:rFonts w:eastAsia="Lucida Sans Unicode" w:cs="Times New Roman"/>
                <w:kern w:val="2"/>
                <w:shd w:val="clear" w:color="auto" w:fill="FFFFFF"/>
              </w:rPr>
            </w:pPr>
            <w:r w:rsidRPr="009F7E57">
              <w:rPr>
                <w:rFonts w:eastAsia="Lucida Sans Unicode" w:cs="Times New Roman"/>
                <w:kern w:val="2"/>
                <w:shd w:val="clear" w:color="auto" w:fill="FFFFFF"/>
              </w:rPr>
              <w:t>6967</w:t>
            </w:r>
          </w:p>
        </w:tc>
        <w:tc>
          <w:tcPr>
            <w:tcW w:w="1701" w:type="dxa"/>
            <w:tcBorders>
              <w:top w:val="single" w:sz="2" w:space="0" w:color="000000"/>
              <w:left w:val="single" w:sz="2" w:space="0" w:color="000000"/>
              <w:bottom w:val="single" w:sz="2" w:space="0" w:color="000000"/>
              <w:right w:val="single" w:sz="2" w:space="0" w:color="000000"/>
            </w:tcBorders>
            <w:vAlign w:val="center"/>
            <w:hideMark/>
          </w:tcPr>
          <w:p w14:paraId="37E24875" w14:textId="46433A52" w:rsidR="005A5D2B" w:rsidRPr="009F7E57" w:rsidRDefault="00E67212" w:rsidP="00283FF7">
            <w:pPr>
              <w:widowControl w:val="0"/>
              <w:suppressLineNumbers/>
              <w:suppressAutoHyphens/>
              <w:spacing w:after="0" w:line="240" w:lineRule="auto"/>
              <w:ind w:firstLine="17"/>
              <w:jc w:val="center"/>
              <w:rPr>
                <w:rFonts w:eastAsia="Lucida Sans Unicode" w:cs="Times New Roman"/>
                <w:kern w:val="2"/>
                <w:shd w:val="clear" w:color="auto" w:fill="FFFFFF"/>
              </w:rPr>
            </w:pPr>
            <w:r w:rsidRPr="009F7E57">
              <w:rPr>
                <w:rFonts w:eastAsia="Lucida Sans Unicode" w:cs="Times New Roman"/>
                <w:kern w:val="2"/>
                <w:shd w:val="clear" w:color="auto" w:fill="FFFFFF"/>
              </w:rPr>
              <w:t>51</w:t>
            </w:r>
          </w:p>
        </w:tc>
        <w:tc>
          <w:tcPr>
            <w:tcW w:w="851" w:type="dxa"/>
            <w:tcBorders>
              <w:top w:val="single" w:sz="2" w:space="0" w:color="000000"/>
              <w:left w:val="single" w:sz="2" w:space="0" w:color="000000"/>
              <w:bottom w:val="single" w:sz="2" w:space="0" w:color="000000"/>
              <w:right w:val="single" w:sz="2" w:space="0" w:color="000000"/>
            </w:tcBorders>
            <w:vAlign w:val="center"/>
            <w:hideMark/>
          </w:tcPr>
          <w:p w14:paraId="7F027D4D" w14:textId="22CDDCE5" w:rsidR="005A5D2B" w:rsidRPr="009F7E57" w:rsidRDefault="00E67212" w:rsidP="00283FF7">
            <w:pPr>
              <w:widowControl w:val="0"/>
              <w:suppressLineNumbers/>
              <w:suppressAutoHyphens/>
              <w:spacing w:after="0" w:line="240" w:lineRule="auto"/>
              <w:ind w:firstLine="17"/>
              <w:jc w:val="center"/>
              <w:rPr>
                <w:rFonts w:eastAsia="Lucida Sans Unicode" w:cs="Times New Roman"/>
                <w:kern w:val="2"/>
                <w:shd w:val="clear" w:color="auto" w:fill="FFFFFF"/>
              </w:rPr>
            </w:pPr>
            <w:r w:rsidRPr="009F7E57">
              <w:rPr>
                <w:rFonts w:eastAsia="Lucida Sans Unicode" w:cs="Times New Roman"/>
                <w:kern w:val="2"/>
                <w:shd w:val="clear" w:color="auto" w:fill="FFFFFF"/>
              </w:rPr>
              <w:t>7018</w:t>
            </w:r>
          </w:p>
        </w:tc>
        <w:tc>
          <w:tcPr>
            <w:tcW w:w="2270" w:type="dxa"/>
            <w:tcBorders>
              <w:top w:val="single" w:sz="2" w:space="0" w:color="000000"/>
              <w:left w:val="single" w:sz="2" w:space="0" w:color="000000"/>
              <w:bottom w:val="single" w:sz="2" w:space="0" w:color="000000"/>
              <w:right w:val="single" w:sz="2" w:space="0" w:color="000000"/>
            </w:tcBorders>
            <w:vAlign w:val="center"/>
            <w:hideMark/>
          </w:tcPr>
          <w:p w14:paraId="1D8DFA25" w14:textId="41A473D8" w:rsidR="005A5D2B" w:rsidRPr="009F7E57" w:rsidRDefault="00E67212" w:rsidP="00283FF7">
            <w:pPr>
              <w:widowControl w:val="0"/>
              <w:suppressLineNumbers/>
              <w:suppressAutoHyphens/>
              <w:spacing w:after="0" w:line="240" w:lineRule="auto"/>
              <w:jc w:val="center"/>
              <w:rPr>
                <w:rFonts w:eastAsia="Lucida Sans Unicode" w:cs="Times New Roman"/>
                <w:kern w:val="2"/>
                <w:shd w:val="clear" w:color="auto" w:fill="FFFFFF"/>
              </w:rPr>
            </w:pPr>
            <w:r w:rsidRPr="009F7E57">
              <w:rPr>
                <w:rFonts w:eastAsia="Lucida Sans Unicode" w:cs="Times New Roman"/>
                <w:kern w:val="2"/>
                <w:shd w:val="clear" w:color="auto" w:fill="FFFFFF"/>
              </w:rPr>
              <w:t>6618650</w:t>
            </w:r>
          </w:p>
        </w:tc>
      </w:tr>
      <w:tr w:rsidR="009F7E57" w:rsidRPr="009F7E57" w14:paraId="24D4B4E5" w14:textId="77777777" w:rsidTr="00283FF7">
        <w:trPr>
          <w:trHeight w:val="27"/>
          <w:jc w:val="center"/>
        </w:trPr>
        <w:tc>
          <w:tcPr>
            <w:tcW w:w="3051" w:type="dxa"/>
            <w:tcBorders>
              <w:top w:val="single" w:sz="2" w:space="0" w:color="000000"/>
              <w:left w:val="single" w:sz="2" w:space="0" w:color="000000"/>
              <w:bottom w:val="single" w:sz="2" w:space="0" w:color="000000"/>
              <w:right w:val="single" w:sz="2" w:space="0" w:color="000000"/>
            </w:tcBorders>
            <w:hideMark/>
          </w:tcPr>
          <w:p w14:paraId="35F82C0A" w14:textId="77777777" w:rsidR="005A5D2B" w:rsidRPr="009F7E57" w:rsidRDefault="005A5D2B" w:rsidP="00283FF7">
            <w:pPr>
              <w:widowControl w:val="0"/>
              <w:suppressLineNumbers/>
              <w:suppressAutoHyphens/>
              <w:snapToGrid w:val="0"/>
              <w:spacing w:after="0" w:line="240" w:lineRule="auto"/>
              <w:rPr>
                <w:rFonts w:eastAsia="Lucida Sans Unicode" w:cs="Times New Roman"/>
                <w:kern w:val="2"/>
                <w:shd w:val="clear" w:color="auto" w:fill="FFFFFF"/>
              </w:rPr>
            </w:pPr>
            <w:r w:rsidRPr="009F7E57">
              <w:rPr>
                <w:rFonts w:eastAsia="Lucida Sans Unicode" w:cs="Times New Roman"/>
                <w:kern w:val="2"/>
                <w:shd w:val="clear" w:color="auto" w:fill="FFFFFF"/>
              </w:rPr>
              <w:t xml:space="preserve">Неучтенные нагрузки, потери в сетях, собственные </w:t>
            </w:r>
            <w:r w:rsidRPr="009F7E57">
              <w:rPr>
                <w:rFonts w:eastAsia="Lucida Sans Unicode" w:cs="Times New Roman"/>
                <w:kern w:val="2"/>
                <w:shd w:val="clear" w:color="auto" w:fill="FFFFFF"/>
              </w:rPr>
              <w:lastRenderedPageBreak/>
              <w:t>нужды подстанций (20%)</w:t>
            </w:r>
          </w:p>
        </w:tc>
        <w:tc>
          <w:tcPr>
            <w:tcW w:w="1773" w:type="dxa"/>
            <w:tcBorders>
              <w:top w:val="single" w:sz="2" w:space="0" w:color="000000"/>
              <w:left w:val="single" w:sz="2" w:space="0" w:color="000000"/>
              <w:bottom w:val="single" w:sz="2" w:space="0" w:color="000000"/>
              <w:right w:val="single" w:sz="2" w:space="0" w:color="000000"/>
            </w:tcBorders>
            <w:vAlign w:val="center"/>
            <w:hideMark/>
          </w:tcPr>
          <w:p w14:paraId="0CBE4657" w14:textId="77777777" w:rsidR="005A5D2B" w:rsidRPr="009F7E57" w:rsidRDefault="005A5D2B" w:rsidP="00283FF7">
            <w:pPr>
              <w:widowControl w:val="0"/>
              <w:suppressLineNumbers/>
              <w:suppressAutoHyphens/>
              <w:snapToGrid w:val="0"/>
              <w:spacing w:after="0" w:line="240" w:lineRule="auto"/>
              <w:ind w:firstLine="17"/>
              <w:jc w:val="center"/>
              <w:rPr>
                <w:rFonts w:eastAsia="Lucida Sans Unicode" w:cs="Times New Roman"/>
                <w:kern w:val="2"/>
                <w:shd w:val="clear" w:color="auto" w:fill="FFFFFF"/>
              </w:rPr>
            </w:pPr>
            <w:r w:rsidRPr="009F7E57">
              <w:rPr>
                <w:rFonts w:eastAsia="Lucida Sans Unicode" w:cs="Times New Roman"/>
                <w:kern w:val="2"/>
                <w:shd w:val="clear" w:color="auto" w:fill="FFFFFF"/>
              </w:rPr>
              <w:lastRenderedPageBreak/>
              <w:t>-</w:t>
            </w:r>
          </w:p>
        </w:tc>
        <w:tc>
          <w:tcPr>
            <w:tcW w:w="1701" w:type="dxa"/>
            <w:tcBorders>
              <w:top w:val="single" w:sz="2" w:space="0" w:color="000000"/>
              <w:left w:val="single" w:sz="2" w:space="0" w:color="000000"/>
              <w:bottom w:val="single" w:sz="2" w:space="0" w:color="000000"/>
              <w:right w:val="single" w:sz="2" w:space="0" w:color="000000"/>
            </w:tcBorders>
            <w:vAlign w:val="center"/>
            <w:hideMark/>
          </w:tcPr>
          <w:p w14:paraId="7A9D2EC0" w14:textId="77777777" w:rsidR="005A5D2B" w:rsidRPr="009F7E57" w:rsidRDefault="005A5D2B" w:rsidP="00283FF7">
            <w:pPr>
              <w:widowControl w:val="0"/>
              <w:suppressLineNumbers/>
              <w:suppressAutoHyphens/>
              <w:snapToGrid w:val="0"/>
              <w:spacing w:after="0" w:line="240" w:lineRule="auto"/>
              <w:ind w:firstLine="17"/>
              <w:jc w:val="center"/>
              <w:rPr>
                <w:rFonts w:eastAsia="Lucida Sans Unicode" w:cs="Times New Roman"/>
                <w:kern w:val="2"/>
                <w:shd w:val="clear" w:color="auto" w:fill="FFFFFF"/>
              </w:rPr>
            </w:pPr>
            <w:r w:rsidRPr="009F7E57">
              <w:rPr>
                <w:rFonts w:eastAsia="Lucida Sans Unicode" w:cs="Times New Roman"/>
                <w:kern w:val="2"/>
                <w:shd w:val="clear" w:color="auto" w:fill="FFFFFF"/>
              </w:rPr>
              <w:t>-</w:t>
            </w:r>
          </w:p>
        </w:tc>
        <w:tc>
          <w:tcPr>
            <w:tcW w:w="851" w:type="dxa"/>
            <w:tcBorders>
              <w:top w:val="single" w:sz="2" w:space="0" w:color="000000"/>
              <w:left w:val="single" w:sz="2" w:space="0" w:color="000000"/>
              <w:bottom w:val="single" w:sz="2" w:space="0" w:color="000000"/>
              <w:right w:val="single" w:sz="2" w:space="0" w:color="000000"/>
            </w:tcBorders>
            <w:vAlign w:val="center"/>
            <w:hideMark/>
          </w:tcPr>
          <w:p w14:paraId="7B176FF6" w14:textId="77777777" w:rsidR="005A5D2B" w:rsidRPr="009F7E57" w:rsidRDefault="005A5D2B" w:rsidP="00283FF7">
            <w:pPr>
              <w:widowControl w:val="0"/>
              <w:suppressLineNumbers/>
              <w:suppressAutoHyphens/>
              <w:snapToGrid w:val="0"/>
              <w:spacing w:after="0" w:line="240" w:lineRule="auto"/>
              <w:ind w:firstLine="17"/>
              <w:jc w:val="center"/>
              <w:rPr>
                <w:rFonts w:eastAsia="Lucida Sans Unicode" w:cs="Times New Roman"/>
                <w:kern w:val="2"/>
                <w:shd w:val="clear" w:color="auto" w:fill="FFFFFF"/>
              </w:rPr>
            </w:pPr>
            <w:r w:rsidRPr="009F7E57">
              <w:rPr>
                <w:rFonts w:eastAsia="Lucida Sans Unicode" w:cs="Times New Roman"/>
                <w:kern w:val="2"/>
                <w:shd w:val="clear" w:color="auto" w:fill="FFFFFF"/>
              </w:rPr>
              <w:t>-</w:t>
            </w:r>
          </w:p>
        </w:tc>
        <w:tc>
          <w:tcPr>
            <w:tcW w:w="2270" w:type="dxa"/>
            <w:tcBorders>
              <w:top w:val="single" w:sz="2" w:space="0" w:color="000000"/>
              <w:left w:val="single" w:sz="2" w:space="0" w:color="000000"/>
              <w:bottom w:val="single" w:sz="2" w:space="0" w:color="000000"/>
              <w:right w:val="single" w:sz="2" w:space="0" w:color="000000"/>
            </w:tcBorders>
            <w:vAlign w:val="center"/>
            <w:hideMark/>
          </w:tcPr>
          <w:p w14:paraId="4D2F2614" w14:textId="4B55E4EC" w:rsidR="005A5D2B" w:rsidRPr="009F7E57" w:rsidRDefault="00E67212" w:rsidP="00283FF7">
            <w:pPr>
              <w:widowControl w:val="0"/>
              <w:suppressLineNumbers/>
              <w:suppressAutoHyphens/>
              <w:snapToGrid w:val="0"/>
              <w:spacing w:after="0" w:line="240" w:lineRule="auto"/>
              <w:jc w:val="center"/>
              <w:rPr>
                <w:rFonts w:eastAsia="Lucida Sans Unicode" w:cs="Times New Roman"/>
                <w:kern w:val="2"/>
                <w:shd w:val="clear" w:color="auto" w:fill="FFFFFF"/>
              </w:rPr>
            </w:pPr>
            <w:r w:rsidRPr="009F7E57">
              <w:rPr>
                <w:rFonts w:eastAsia="Lucida Sans Unicode" w:cs="Times New Roman"/>
                <w:kern w:val="2"/>
                <w:shd w:val="clear" w:color="auto" w:fill="FFFFFF"/>
              </w:rPr>
              <w:t>1323730</w:t>
            </w:r>
          </w:p>
        </w:tc>
      </w:tr>
      <w:tr w:rsidR="005A5D2B" w:rsidRPr="009F7E57" w14:paraId="584E6673" w14:textId="77777777" w:rsidTr="00283FF7">
        <w:trPr>
          <w:trHeight w:val="232"/>
          <w:jc w:val="center"/>
        </w:trPr>
        <w:tc>
          <w:tcPr>
            <w:tcW w:w="3051" w:type="dxa"/>
            <w:tcBorders>
              <w:top w:val="single" w:sz="2" w:space="0" w:color="000000"/>
              <w:left w:val="single" w:sz="2" w:space="0" w:color="000000"/>
              <w:bottom w:val="single" w:sz="2" w:space="0" w:color="000000"/>
              <w:right w:val="single" w:sz="2" w:space="0" w:color="000000"/>
            </w:tcBorders>
            <w:hideMark/>
          </w:tcPr>
          <w:p w14:paraId="0F2C70B0" w14:textId="77777777" w:rsidR="005A5D2B" w:rsidRPr="009F7E57" w:rsidRDefault="005A5D2B" w:rsidP="00283FF7">
            <w:pPr>
              <w:widowControl w:val="0"/>
              <w:suppressLineNumbers/>
              <w:suppressAutoHyphens/>
              <w:snapToGrid w:val="0"/>
              <w:spacing w:after="0" w:line="240" w:lineRule="auto"/>
              <w:rPr>
                <w:rFonts w:eastAsia="Lucida Sans Unicode" w:cs="Times New Roman"/>
                <w:b/>
                <w:kern w:val="2"/>
                <w:shd w:val="clear" w:color="auto" w:fill="FFFFFF"/>
              </w:rPr>
            </w:pPr>
            <w:r w:rsidRPr="009F7E57">
              <w:rPr>
                <w:rFonts w:eastAsia="Lucida Sans Unicode" w:cs="Times New Roman"/>
                <w:b/>
                <w:kern w:val="2"/>
                <w:shd w:val="clear" w:color="auto" w:fill="FFFFFF"/>
              </w:rPr>
              <w:t>Всего по поселению:</w:t>
            </w:r>
          </w:p>
        </w:tc>
        <w:tc>
          <w:tcPr>
            <w:tcW w:w="1773" w:type="dxa"/>
            <w:tcBorders>
              <w:top w:val="single" w:sz="2" w:space="0" w:color="000000"/>
              <w:left w:val="single" w:sz="2" w:space="0" w:color="000000"/>
              <w:bottom w:val="single" w:sz="2" w:space="0" w:color="000000"/>
              <w:right w:val="single" w:sz="2" w:space="0" w:color="000000"/>
            </w:tcBorders>
          </w:tcPr>
          <w:p w14:paraId="36EBCBF5" w14:textId="77777777" w:rsidR="005A5D2B" w:rsidRPr="009F7E57" w:rsidRDefault="005A5D2B" w:rsidP="00283FF7">
            <w:pPr>
              <w:widowControl w:val="0"/>
              <w:suppressLineNumbers/>
              <w:suppressAutoHyphens/>
              <w:snapToGrid w:val="0"/>
              <w:spacing w:after="0" w:line="240" w:lineRule="auto"/>
              <w:ind w:firstLine="17"/>
              <w:jc w:val="center"/>
              <w:rPr>
                <w:rFonts w:eastAsia="Lucida Sans Unicode" w:cs="Times New Roman"/>
                <w:kern w:val="2"/>
                <w:shd w:val="clear" w:color="auto" w:fill="FFFFFF"/>
              </w:rPr>
            </w:pPr>
          </w:p>
        </w:tc>
        <w:tc>
          <w:tcPr>
            <w:tcW w:w="1701" w:type="dxa"/>
            <w:tcBorders>
              <w:top w:val="single" w:sz="2" w:space="0" w:color="000000"/>
              <w:left w:val="single" w:sz="2" w:space="0" w:color="000000"/>
              <w:bottom w:val="single" w:sz="2" w:space="0" w:color="000000"/>
              <w:right w:val="single" w:sz="2" w:space="0" w:color="000000"/>
            </w:tcBorders>
          </w:tcPr>
          <w:p w14:paraId="0EFC3C71" w14:textId="77777777" w:rsidR="005A5D2B" w:rsidRPr="009F7E57" w:rsidRDefault="005A5D2B" w:rsidP="00283FF7">
            <w:pPr>
              <w:widowControl w:val="0"/>
              <w:suppressLineNumbers/>
              <w:suppressAutoHyphens/>
              <w:snapToGrid w:val="0"/>
              <w:spacing w:after="0" w:line="240" w:lineRule="auto"/>
              <w:ind w:firstLine="17"/>
              <w:jc w:val="center"/>
              <w:rPr>
                <w:rFonts w:eastAsia="Lucida Sans Unicode" w:cs="Times New Roman"/>
                <w:kern w:val="2"/>
                <w:shd w:val="clear" w:color="auto" w:fill="FFFFFF"/>
              </w:rPr>
            </w:pPr>
          </w:p>
        </w:tc>
        <w:tc>
          <w:tcPr>
            <w:tcW w:w="851" w:type="dxa"/>
            <w:tcBorders>
              <w:top w:val="single" w:sz="2" w:space="0" w:color="000000"/>
              <w:left w:val="single" w:sz="2" w:space="0" w:color="000000"/>
              <w:bottom w:val="single" w:sz="2" w:space="0" w:color="000000"/>
              <w:right w:val="single" w:sz="2" w:space="0" w:color="000000"/>
            </w:tcBorders>
          </w:tcPr>
          <w:p w14:paraId="7DA764A2" w14:textId="77777777" w:rsidR="005A5D2B" w:rsidRPr="009F7E57" w:rsidRDefault="005A5D2B" w:rsidP="00283FF7">
            <w:pPr>
              <w:widowControl w:val="0"/>
              <w:suppressLineNumbers/>
              <w:suppressAutoHyphens/>
              <w:snapToGrid w:val="0"/>
              <w:spacing w:after="0" w:line="240" w:lineRule="auto"/>
              <w:ind w:firstLine="17"/>
              <w:jc w:val="center"/>
              <w:rPr>
                <w:rFonts w:eastAsia="Lucida Sans Unicode" w:cs="Times New Roman"/>
                <w:kern w:val="2"/>
                <w:shd w:val="clear" w:color="auto" w:fill="FFFFFF"/>
              </w:rPr>
            </w:pPr>
          </w:p>
        </w:tc>
        <w:tc>
          <w:tcPr>
            <w:tcW w:w="2270" w:type="dxa"/>
            <w:tcBorders>
              <w:top w:val="single" w:sz="2" w:space="0" w:color="000000"/>
              <w:left w:val="single" w:sz="2" w:space="0" w:color="000000"/>
              <w:bottom w:val="single" w:sz="2" w:space="0" w:color="000000"/>
              <w:right w:val="single" w:sz="2" w:space="0" w:color="000000"/>
            </w:tcBorders>
            <w:hideMark/>
          </w:tcPr>
          <w:p w14:paraId="19CC93CA" w14:textId="6A4EA8A2" w:rsidR="005A5D2B" w:rsidRPr="009F7E57" w:rsidRDefault="00E67212" w:rsidP="00283FF7">
            <w:pPr>
              <w:widowControl w:val="0"/>
              <w:suppressLineNumbers/>
              <w:suppressAutoHyphens/>
              <w:snapToGrid w:val="0"/>
              <w:spacing w:after="0" w:line="240" w:lineRule="auto"/>
              <w:jc w:val="center"/>
              <w:rPr>
                <w:rFonts w:eastAsia="Lucida Sans Unicode" w:cs="Times New Roman"/>
                <w:b/>
                <w:kern w:val="2"/>
                <w:shd w:val="clear" w:color="auto" w:fill="FFFFFF"/>
              </w:rPr>
            </w:pPr>
            <w:r w:rsidRPr="009F7E57">
              <w:rPr>
                <w:rFonts w:eastAsia="Lucida Sans Unicode" w:cs="Times New Roman"/>
                <w:b/>
                <w:kern w:val="2"/>
                <w:shd w:val="clear" w:color="auto" w:fill="FFFFFF"/>
              </w:rPr>
              <w:t>7942380</w:t>
            </w:r>
          </w:p>
        </w:tc>
      </w:tr>
    </w:tbl>
    <w:p w14:paraId="52BD4136" w14:textId="77777777" w:rsidR="005A5D2B" w:rsidRPr="009F7E57" w:rsidRDefault="005A5D2B" w:rsidP="005A5D2B">
      <w:pPr>
        <w:autoSpaceDE w:val="0"/>
        <w:spacing w:after="0"/>
        <w:jc w:val="both"/>
        <w:rPr>
          <w:rFonts w:eastAsia="Calibri" w:cs="Times New Roman"/>
          <w:szCs w:val="24"/>
          <w:shd w:val="clear" w:color="auto" w:fill="FFFFFF"/>
        </w:rPr>
      </w:pPr>
    </w:p>
    <w:p w14:paraId="5120F400" w14:textId="4265B788" w:rsidR="007637FE" w:rsidRPr="009F7E57" w:rsidRDefault="005A5D2B" w:rsidP="007637FE">
      <w:pPr>
        <w:autoSpaceDE w:val="0"/>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xml:space="preserve">Годовое потребление электроэнергии составит: </w:t>
      </w:r>
      <w:r w:rsidR="00E67212" w:rsidRPr="009F7E57">
        <w:rPr>
          <w:rFonts w:eastAsia="Calibri" w:cs="Times New Roman"/>
          <w:szCs w:val="24"/>
          <w:shd w:val="clear" w:color="auto" w:fill="FFFFFF"/>
        </w:rPr>
        <w:t>7,94</w:t>
      </w:r>
      <w:r w:rsidRPr="009F7E57">
        <w:rPr>
          <w:rFonts w:eastAsia="Calibri" w:cs="Times New Roman"/>
          <w:szCs w:val="24"/>
          <w:shd w:val="clear" w:color="auto" w:fill="FFFFFF"/>
        </w:rPr>
        <w:t xml:space="preserve"> млн кВт. Час. </w:t>
      </w:r>
    </w:p>
    <w:p w14:paraId="33B34D5F" w14:textId="77777777" w:rsidR="007637FE" w:rsidRPr="009F7E57" w:rsidRDefault="007637FE" w:rsidP="007637FE">
      <w:pPr>
        <w:autoSpaceDE w:val="0"/>
        <w:spacing w:after="0"/>
        <w:ind w:firstLine="567"/>
        <w:jc w:val="both"/>
        <w:rPr>
          <w:rFonts w:eastAsia="Calibri" w:cs="Times New Roman"/>
          <w:szCs w:val="24"/>
          <w:shd w:val="clear" w:color="auto" w:fill="FFFFFF"/>
        </w:rPr>
      </w:pPr>
    </w:p>
    <w:p w14:paraId="783D7332" w14:textId="195C8A2E" w:rsidR="007637FE" w:rsidRPr="009F7E57" w:rsidRDefault="007637FE" w:rsidP="007637FE">
      <w:pPr>
        <w:keepNext/>
        <w:widowControl w:val="0"/>
        <w:autoSpaceDN w:val="0"/>
        <w:adjustRightInd w:val="0"/>
        <w:spacing w:before="120" w:after="120"/>
        <w:ind w:firstLine="567"/>
        <w:jc w:val="center"/>
        <w:rPr>
          <w:rFonts w:eastAsia="Times New Roman" w:cs="Times New Roman"/>
          <w:b/>
          <w:iCs/>
          <w:szCs w:val="24"/>
          <w:lang w:eastAsia="ru-RU"/>
        </w:rPr>
      </w:pPr>
      <w:r w:rsidRPr="009F7E57">
        <w:rPr>
          <w:rFonts w:eastAsia="Times New Roman" w:cs="Times New Roman"/>
          <w:b/>
          <w:iCs/>
          <w:szCs w:val="24"/>
          <w:lang w:eastAsia="ru-RU"/>
        </w:rPr>
        <w:t xml:space="preserve">Прогнозируемое электоропотребление поселения на расчетный срок в случае освоения площадок под жилищное строительство, указанных в п. 7 «Предложения по обеспечению территории </w:t>
      </w:r>
      <w:r w:rsidR="008B0836" w:rsidRPr="009F7E57">
        <w:rPr>
          <w:rFonts w:eastAsia="Times New Roman" w:cs="Times New Roman"/>
          <w:b/>
          <w:iCs/>
          <w:szCs w:val="24"/>
          <w:lang w:eastAsia="ru-RU"/>
        </w:rPr>
        <w:t>Углянск</w:t>
      </w:r>
      <w:r w:rsidRPr="009F7E57">
        <w:rPr>
          <w:rFonts w:eastAsia="Times New Roman" w:cs="Times New Roman"/>
          <w:b/>
          <w:iCs/>
          <w:szCs w:val="24"/>
          <w:lang w:eastAsia="ru-RU"/>
        </w:rPr>
        <w:t>ого сельского поселения объектами жилой инфраструктуры»</w:t>
      </w:r>
    </w:p>
    <w:tbl>
      <w:tblPr>
        <w:tblW w:w="964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3050"/>
        <w:gridCol w:w="1773"/>
        <w:gridCol w:w="1701"/>
        <w:gridCol w:w="851"/>
        <w:gridCol w:w="2270"/>
      </w:tblGrid>
      <w:tr w:rsidR="009F7E57" w:rsidRPr="009F7E57" w14:paraId="4D1C3C55" w14:textId="77777777" w:rsidTr="00E67212">
        <w:trPr>
          <w:trHeight w:val="222"/>
          <w:jc w:val="center"/>
        </w:trPr>
        <w:tc>
          <w:tcPr>
            <w:tcW w:w="3050"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68794524" w14:textId="77777777" w:rsidR="007637FE" w:rsidRPr="009F7E57" w:rsidRDefault="007637FE">
            <w:pPr>
              <w:spacing w:after="0" w:line="240" w:lineRule="auto"/>
              <w:jc w:val="center"/>
              <w:rPr>
                <w:rFonts w:eastAsia="Calibri" w:cs="Times New Roman"/>
                <w:b/>
              </w:rPr>
            </w:pPr>
            <w:r w:rsidRPr="009F7E57">
              <w:rPr>
                <w:rFonts w:eastAsia="Calibri" w:cs="Times New Roman"/>
                <w:b/>
              </w:rPr>
              <w:t>Наименование потребителей</w:t>
            </w:r>
          </w:p>
        </w:tc>
        <w:tc>
          <w:tcPr>
            <w:tcW w:w="4325" w:type="dxa"/>
            <w:gridSpan w:val="3"/>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0F5E5936" w14:textId="77777777" w:rsidR="007637FE" w:rsidRPr="009F7E57" w:rsidRDefault="007637FE">
            <w:pPr>
              <w:spacing w:after="0" w:line="240" w:lineRule="auto"/>
              <w:ind w:firstLine="17"/>
              <w:jc w:val="center"/>
              <w:rPr>
                <w:rFonts w:eastAsia="Calibri" w:cs="Times New Roman"/>
                <w:b/>
              </w:rPr>
            </w:pPr>
            <w:r w:rsidRPr="009F7E57">
              <w:rPr>
                <w:rFonts w:eastAsia="Calibri" w:cs="Times New Roman"/>
                <w:b/>
              </w:rPr>
              <w:t>Численность населения, чел.</w:t>
            </w:r>
          </w:p>
        </w:tc>
        <w:tc>
          <w:tcPr>
            <w:tcW w:w="2270"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31912C02" w14:textId="77777777" w:rsidR="007637FE" w:rsidRPr="009F7E57" w:rsidRDefault="007637FE">
            <w:pPr>
              <w:spacing w:after="0" w:line="240" w:lineRule="auto"/>
              <w:jc w:val="center"/>
              <w:rPr>
                <w:rFonts w:eastAsia="Calibri" w:cs="Times New Roman"/>
                <w:b/>
              </w:rPr>
            </w:pPr>
            <w:r w:rsidRPr="009F7E57">
              <w:rPr>
                <w:rFonts w:eastAsia="Calibri" w:cs="Times New Roman"/>
                <w:b/>
              </w:rPr>
              <w:t xml:space="preserve">Годовое потребление электроэнергии   </w:t>
            </w:r>
          </w:p>
          <w:p w14:paraId="295215D4" w14:textId="77777777" w:rsidR="007637FE" w:rsidRPr="009F7E57" w:rsidRDefault="007637FE">
            <w:pPr>
              <w:spacing w:after="0" w:line="240" w:lineRule="auto"/>
              <w:jc w:val="center"/>
              <w:rPr>
                <w:rFonts w:eastAsia="Calibri" w:cs="Times New Roman"/>
                <w:b/>
              </w:rPr>
            </w:pPr>
            <w:r w:rsidRPr="009F7E57">
              <w:rPr>
                <w:rFonts w:eastAsia="Calibri" w:cs="Times New Roman"/>
                <w:b/>
              </w:rPr>
              <w:t>(кВт. час/год)</w:t>
            </w:r>
          </w:p>
        </w:tc>
      </w:tr>
      <w:tr w:rsidR="009F7E57" w:rsidRPr="009F7E57" w14:paraId="3F6EED60" w14:textId="77777777" w:rsidTr="00E67212">
        <w:trPr>
          <w:trHeight w:val="602"/>
          <w:jc w:val="center"/>
        </w:trPr>
        <w:tc>
          <w:tcPr>
            <w:tcW w:w="3050" w:type="dxa"/>
            <w:vMerge/>
            <w:tcBorders>
              <w:top w:val="single" w:sz="2" w:space="0" w:color="000000"/>
              <w:left w:val="single" w:sz="2" w:space="0" w:color="000000"/>
              <w:bottom w:val="single" w:sz="2" w:space="0" w:color="000000"/>
              <w:right w:val="single" w:sz="2" w:space="0" w:color="000000"/>
            </w:tcBorders>
            <w:vAlign w:val="center"/>
            <w:hideMark/>
          </w:tcPr>
          <w:p w14:paraId="4F436C4F" w14:textId="77777777" w:rsidR="007637FE" w:rsidRPr="009F7E57" w:rsidRDefault="007637FE">
            <w:pPr>
              <w:spacing w:after="0"/>
              <w:rPr>
                <w:rFonts w:eastAsia="Calibri" w:cs="Times New Roman"/>
                <w:b/>
              </w:rPr>
            </w:pPr>
          </w:p>
        </w:tc>
        <w:tc>
          <w:tcPr>
            <w:tcW w:w="177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689EEDF6" w14:textId="77777777" w:rsidR="007637FE" w:rsidRPr="009F7E57" w:rsidRDefault="007637FE">
            <w:pPr>
              <w:widowControl w:val="0"/>
              <w:suppressLineNumbers/>
              <w:suppressAutoHyphens/>
              <w:spacing w:after="0" w:line="240" w:lineRule="auto"/>
              <w:ind w:firstLine="17"/>
              <w:jc w:val="center"/>
              <w:rPr>
                <w:rFonts w:eastAsia="Lucida Sans Unicode" w:cs="Times New Roman"/>
                <w:b/>
                <w:kern w:val="2"/>
              </w:rPr>
            </w:pPr>
            <w:r w:rsidRPr="009F7E57">
              <w:rPr>
                <w:rFonts w:eastAsia="Lucida Sans Unicode" w:cs="Times New Roman"/>
                <w:b/>
                <w:kern w:val="2"/>
              </w:rPr>
              <w:t>Существующая</w:t>
            </w:r>
          </w:p>
        </w:tc>
        <w:tc>
          <w:tcPr>
            <w:tcW w:w="170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341BD959" w14:textId="77777777" w:rsidR="007637FE" w:rsidRPr="009F7E57" w:rsidRDefault="007637FE">
            <w:pPr>
              <w:widowControl w:val="0"/>
              <w:suppressLineNumbers/>
              <w:suppressAutoHyphens/>
              <w:spacing w:after="0" w:line="240" w:lineRule="auto"/>
              <w:ind w:firstLine="17"/>
              <w:jc w:val="center"/>
              <w:rPr>
                <w:rFonts w:eastAsia="Lucida Sans Unicode" w:cs="Times New Roman"/>
                <w:b/>
                <w:kern w:val="2"/>
              </w:rPr>
            </w:pPr>
            <w:r w:rsidRPr="009F7E57">
              <w:rPr>
                <w:rFonts w:eastAsia="Lucida Sans Unicode" w:cs="Times New Roman"/>
                <w:b/>
                <w:kern w:val="2"/>
              </w:rPr>
              <w:t>Перспективная</w:t>
            </w:r>
          </w:p>
        </w:tc>
        <w:tc>
          <w:tcPr>
            <w:tcW w:w="85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2B6E0326" w14:textId="77777777" w:rsidR="007637FE" w:rsidRPr="009F7E57" w:rsidRDefault="007637FE">
            <w:pPr>
              <w:spacing w:after="0" w:line="240" w:lineRule="auto"/>
              <w:ind w:firstLine="17"/>
              <w:jc w:val="center"/>
              <w:rPr>
                <w:rFonts w:eastAsia="Calibri" w:cs="Times New Roman"/>
                <w:b/>
              </w:rPr>
            </w:pPr>
            <w:r w:rsidRPr="009F7E57">
              <w:rPr>
                <w:rFonts w:eastAsia="Calibri" w:cs="Times New Roman"/>
                <w:b/>
              </w:rPr>
              <w:t>Всего</w:t>
            </w:r>
          </w:p>
        </w:tc>
        <w:tc>
          <w:tcPr>
            <w:tcW w:w="2270" w:type="dxa"/>
            <w:vMerge/>
            <w:tcBorders>
              <w:top w:val="single" w:sz="2" w:space="0" w:color="000000"/>
              <w:left w:val="single" w:sz="2" w:space="0" w:color="000000"/>
              <w:bottom w:val="single" w:sz="2" w:space="0" w:color="000000"/>
              <w:right w:val="single" w:sz="2" w:space="0" w:color="000000"/>
            </w:tcBorders>
            <w:vAlign w:val="center"/>
            <w:hideMark/>
          </w:tcPr>
          <w:p w14:paraId="367B9E26" w14:textId="77777777" w:rsidR="007637FE" w:rsidRPr="009F7E57" w:rsidRDefault="007637FE">
            <w:pPr>
              <w:spacing w:after="0"/>
              <w:rPr>
                <w:rFonts w:eastAsia="Calibri" w:cs="Times New Roman"/>
                <w:b/>
              </w:rPr>
            </w:pPr>
          </w:p>
        </w:tc>
      </w:tr>
      <w:tr w:rsidR="009F7E57" w:rsidRPr="009F7E57" w14:paraId="248E40B9" w14:textId="77777777" w:rsidTr="00E67212">
        <w:trPr>
          <w:trHeight w:val="450"/>
          <w:jc w:val="center"/>
        </w:trPr>
        <w:tc>
          <w:tcPr>
            <w:tcW w:w="3050" w:type="dxa"/>
            <w:tcBorders>
              <w:top w:val="single" w:sz="2" w:space="0" w:color="000000"/>
              <w:left w:val="single" w:sz="2" w:space="0" w:color="000000"/>
              <w:bottom w:val="single" w:sz="2" w:space="0" w:color="000000"/>
              <w:right w:val="single" w:sz="2" w:space="0" w:color="000000"/>
            </w:tcBorders>
            <w:hideMark/>
          </w:tcPr>
          <w:p w14:paraId="1D953FFD" w14:textId="77777777" w:rsidR="00E67212" w:rsidRPr="009F7E57" w:rsidRDefault="00E67212" w:rsidP="00E67212">
            <w:pPr>
              <w:widowControl w:val="0"/>
              <w:suppressLineNumbers/>
              <w:suppressAutoHyphens/>
              <w:snapToGrid w:val="0"/>
              <w:spacing w:after="0" w:line="240" w:lineRule="auto"/>
              <w:rPr>
                <w:rFonts w:eastAsia="Lucida Sans Unicode" w:cs="Times New Roman"/>
                <w:kern w:val="2"/>
                <w:shd w:val="clear" w:color="auto" w:fill="FFFFFF"/>
              </w:rPr>
            </w:pPr>
            <w:r w:rsidRPr="009F7E57">
              <w:rPr>
                <w:rFonts w:eastAsia="Lucida Sans Unicode" w:cs="Times New Roman"/>
                <w:kern w:val="2"/>
                <w:shd w:val="clear" w:color="auto" w:fill="FFFFFF"/>
              </w:rPr>
              <w:t xml:space="preserve"> Жилищно-коммунальный сектор</w:t>
            </w:r>
          </w:p>
        </w:tc>
        <w:tc>
          <w:tcPr>
            <w:tcW w:w="1773" w:type="dxa"/>
            <w:tcBorders>
              <w:top w:val="single" w:sz="2" w:space="0" w:color="000000"/>
              <w:left w:val="single" w:sz="2" w:space="0" w:color="000000"/>
              <w:bottom w:val="single" w:sz="2" w:space="0" w:color="000000"/>
              <w:right w:val="single" w:sz="2" w:space="0" w:color="000000"/>
            </w:tcBorders>
            <w:vAlign w:val="center"/>
            <w:hideMark/>
          </w:tcPr>
          <w:p w14:paraId="01C484A9" w14:textId="4078D785" w:rsidR="00E67212" w:rsidRPr="009F7E57" w:rsidRDefault="00E67212" w:rsidP="00E67212">
            <w:pPr>
              <w:widowControl w:val="0"/>
              <w:suppressLineNumbers/>
              <w:suppressAutoHyphens/>
              <w:spacing w:after="0" w:line="240" w:lineRule="auto"/>
              <w:ind w:firstLine="17"/>
              <w:jc w:val="center"/>
              <w:rPr>
                <w:rFonts w:eastAsia="Lucida Sans Unicode" w:cs="Times New Roman"/>
                <w:kern w:val="2"/>
                <w:shd w:val="clear" w:color="auto" w:fill="FFFFFF"/>
              </w:rPr>
            </w:pPr>
            <w:r w:rsidRPr="009F7E57">
              <w:rPr>
                <w:rFonts w:eastAsia="Lucida Sans Unicode" w:cs="Times New Roman"/>
                <w:kern w:val="2"/>
                <w:shd w:val="clear" w:color="auto" w:fill="FFFFFF"/>
              </w:rPr>
              <w:t>6967</w:t>
            </w:r>
          </w:p>
        </w:tc>
        <w:tc>
          <w:tcPr>
            <w:tcW w:w="1701" w:type="dxa"/>
            <w:tcBorders>
              <w:top w:val="single" w:sz="2" w:space="0" w:color="000000"/>
              <w:left w:val="single" w:sz="2" w:space="0" w:color="000000"/>
              <w:bottom w:val="single" w:sz="2" w:space="0" w:color="000000"/>
              <w:right w:val="single" w:sz="2" w:space="0" w:color="000000"/>
            </w:tcBorders>
            <w:vAlign w:val="center"/>
            <w:hideMark/>
          </w:tcPr>
          <w:p w14:paraId="6B220043" w14:textId="12C2E1A5" w:rsidR="00E67212" w:rsidRPr="009F7E57" w:rsidRDefault="00E67212" w:rsidP="00E67212">
            <w:pPr>
              <w:widowControl w:val="0"/>
              <w:suppressLineNumbers/>
              <w:suppressAutoHyphens/>
              <w:spacing w:after="0" w:line="240" w:lineRule="auto"/>
              <w:ind w:firstLine="17"/>
              <w:jc w:val="center"/>
              <w:rPr>
                <w:rFonts w:eastAsia="Lucida Sans Unicode" w:cs="Times New Roman"/>
                <w:kern w:val="2"/>
                <w:shd w:val="clear" w:color="auto" w:fill="FFFFFF"/>
              </w:rPr>
            </w:pPr>
            <w:r w:rsidRPr="009F7E57">
              <w:rPr>
                <w:rFonts w:eastAsia="Lucida Sans Unicode" w:cs="Times New Roman"/>
                <w:kern w:val="2"/>
                <w:shd w:val="clear" w:color="auto" w:fill="FFFFFF"/>
              </w:rPr>
              <w:t>51</w:t>
            </w:r>
          </w:p>
        </w:tc>
        <w:tc>
          <w:tcPr>
            <w:tcW w:w="851" w:type="dxa"/>
            <w:tcBorders>
              <w:top w:val="single" w:sz="2" w:space="0" w:color="000000"/>
              <w:left w:val="single" w:sz="2" w:space="0" w:color="000000"/>
              <w:bottom w:val="single" w:sz="2" w:space="0" w:color="000000"/>
              <w:right w:val="single" w:sz="2" w:space="0" w:color="000000"/>
            </w:tcBorders>
            <w:vAlign w:val="center"/>
            <w:hideMark/>
          </w:tcPr>
          <w:p w14:paraId="12710561" w14:textId="022543FA" w:rsidR="00E67212" w:rsidRPr="009F7E57" w:rsidRDefault="00E67212" w:rsidP="00E67212">
            <w:pPr>
              <w:widowControl w:val="0"/>
              <w:suppressLineNumbers/>
              <w:suppressAutoHyphens/>
              <w:spacing w:after="0" w:line="240" w:lineRule="auto"/>
              <w:ind w:firstLine="17"/>
              <w:jc w:val="center"/>
              <w:rPr>
                <w:rFonts w:eastAsia="Lucida Sans Unicode" w:cs="Times New Roman"/>
                <w:kern w:val="2"/>
                <w:shd w:val="clear" w:color="auto" w:fill="FFFFFF"/>
              </w:rPr>
            </w:pPr>
            <w:r w:rsidRPr="009F7E57">
              <w:rPr>
                <w:rFonts w:eastAsia="Lucida Sans Unicode" w:cs="Times New Roman"/>
                <w:kern w:val="2"/>
                <w:shd w:val="clear" w:color="auto" w:fill="FFFFFF"/>
              </w:rPr>
              <w:t>7018</w:t>
            </w:r>
          </w:p>
        </w:tc>
        <w:tc>
          <w:tcPr>
            <w:tcW w:w="2270" w:type="dxa"/>
            <w:tcBorders>
              <w:top w:val="single" w:sz="2" w:space="0" w:color="000000"/>
              <w:left w:val="single" w:sz="2" w:space="0" w:color="000000"/>
              <w:bottom w:val="single" w:sz="2" w:space="0" w:color="000000"/>
              <w:right w:val="single" w:sz="2" w:space="0" w:color="000000"/>
            </w:tcBorders>
            <w:vAlign w:val="center"/>
            <w:hideMark/>
          </w:tcPr>
          <w:p w14:paraId="14E8082C" w14:textId="1AD92E38" w:rsidR="00E67212" w:rsidRPr="009F7E57" w:rsidRDefault="00E67212" w:rsidP="00E67212">
            <w:pPr>
              <w:widowControl w:val="0"/>
              <w:suppressLineNumbers/>
              <w:suppressAutoHyphens/>
              <w:spacing w:after="0" w:line="240" w:lineRule="auto"/>
              <w:jc w:val="center"/>
              <w:rPr>
                <w:rFonts w:eastAsia="Lucida Sans Unicode" w:cs="Times New Roman"/>
                <w:kern w:val="2"/>
                <w:shd w:val="clear" w:color="auto" w:fill="FFFFFF"/>
              </w:rPr>
            </w:pPr>
            <w:r w:rsidRPr="009F7E57">
              <w:rPr>
                <w:rFonts w:eastAsia="Lucida Sans Unicode" w:cs="Times New Roman"/>
                <w:kern w:val="2"/>
                <w:shd w:val="clear" w:color="auto" w:fill="FFFFFF"/>
              </w:rPr>
              <w:t>6667100</w:t>
            </w:r>
          </w:p>
        </w:tc>
      </w:tr>
      <w:tr w:rsidR="009F7E57" w:rsidRPr="009F7E57" w14:paraId="48429F01" w14:textId="77777777" w:rsidTr="00E67212">
        <w:trPr>
          <w:trHeight w:val="27"/>
          <w:jc w:val="center"/>
        </w:trPr>
        <w:tc>
          <w:tcPr>
            <w:tcW w:w="3050" w:type="dxa"/>
            <w:tcBorders>
              <w:top w:val="single" w:sz="2" w:space="0" w:color="000000"/>
              <w:left w:val="single" w:sz="2" w:space="0" w:color="000000"/>
              <w:bottom w:val="single" w:sz="2" w:space="0" w:color="000000"/>
              <w:right w:val="single" w:sz="2" w:space="0" w:color="000000"/>
            </w:tcBorders>
            <w:hideMark/>
          </w:tcPr>
          <w:p w14:paraId="0055D0A7" w14:textId="77777777" w:rsidR="00E67212" w:rsidRPr="009F7E57" w:rsidRDefault="00E67212" w:rsidP="00E67212">
            <w:pPr>
              <w:widowControl w:val="0"/>
              <w:suppressLineNumbers/>
              <w:suppressAutoHyphens/>
              <w:snapToGrid w:val="0"/>
              <w:spacing w:after="0" w:line="240" w:lineRule="auto"/>
              <w:rPr>
                <w:rFonts w:eastAsia="Lucida Sans Unicode" w:cs="Times New Roman"/>
                <w:kern w:val="2"/>
                <w:shd w:val="clear" w:color="auto" w:fill="FFFFFF"/>
              </w:rPr>
            </w:pPr>
            <w:r w:rsidRPr="009F7E57">
              <w:rPr>
                <w:rFonts w:eastAsia="Lucida Sans Unicode" w:cs="Times New Roman"/>
                <w:kern w:val="2"/>
                <w:shd w:val="clear" w:color="auto" w:fill="FFFFFF"/>
              </w:rPr>
              <w:t>Неучтенные нагрузки, потери в сетях, собственные нужды подстанций (20%)</w:t>
            </w:r>
          </w:p>
        </w:tc>
        <w:tc>
          <w:tcPr>
            <w:tcW w:w="1773" w:type="dxa"/>
            <w:tcBorders>
              <w:top w:val="single" w:sz="2" w:space="0" w:color="000000"/>
              <w:left w:val="single" w:sz="2" w:space="0" w:color="000000"/>
              <w:bottom w:val="single" w:sz="2" w:space="0" w:color="000000"/>
              <w:right w:val="single" w:sz="2" w:space="0" w:color="000000"/>
            </w:tcBorders>
            <w:vAlign w:val="center"/>
            <w:hideMark/>
          </w:tcPr>
          <w:p w14:paraId="7732492B" w14:textId="5546EE95" w:rsidR="00E67212" w:rsidRPr="009F7E57" w:rsidRDefault="00E67212" w:rsidP="00E67212">
            <w:pPr>
              <w:widowControl w:val="0"/>
              <w:suppressLineNumbers/>
              <w:suppressAutoHyphens/>
              <w:snapToGrid w:val="0"/>
              <w:spacing w:after="0" w:line="240" w:lineRule="auto"/>
              <w:ind w:firstLine="17"/>
              <w:jc w:val="center"/>
              <w:rPr>
                <w:rFonts w:eastAsia="Lucida Sans Unicode" w:cs="Times New Roman"/>
                <w:kern w:val="2"/>
                <w:shd w:val="clear" w:color="auto" w:fill="FFFFFF"/>
              </w:rPr>
            </w:pPr>
            <w:r w:rsidRPr="009F7E57">
              <w:rPr>
                <w:rFonts w:eastAsia="Lucida Sans Unicode" w:cs="Times New Roman"/>
                <w:kern w:val="2"/>
                <w:shd w:val="clear" w:color="auto" w:fill="FFFFFF"/>
              </w:rPr>
              <w:t>-</w:t>
            </w:r>
          </w:p>
        </w:tc>
        <w:tc>
          <w:tcPr>
            <w:tcW w:w="1701" w:type="dxa"/>
            <w:tcBorders>
              <w:top w:val="single" w:sz="2" w:space="0" w:color="000000"/>
              <w:left w:val="single" w:sz="2" w:space="0" w:color="000000"/>
              <w:bottom w:val="single" w:sz="2" w:space="0" w:color="000000"/>
              <w:right w:val="single" w:sz="2" w:space="0" w:color="000000"/>
            </w:tcBorders>
            <w:vAlign w:val="center"/>
            <w:hideMark/>
          </w:tcPr>
          <w:p w14:paraId="5F2DE0CB" w14:textId="16D432D3" w:rsidR="00E67212" w:rsidRPr="009F7E57" w:rsidRDefault="00E67212" w:rsidP="00E67212">
            <w:pPr>
              <w:widowControl w:val="0"/>
              <w:suppressLineNumbers/>
              <w:suppressAutoHyphens/>
              <w:snapToGrid w:val="0"/>
              <w:spacing w:after="0" w:line="240" w:lineRule="auto"/>
              <w:ind w:firstLine="17"/>
              <w:jc w:val="center"/>
              <w:rPr>
                <w:rFonts w:eastAsia="Lucida Sans Unicode" w:cs="Times New Roman"/>
                <w:kern w:val="2"/>
                <w:shd w:val="clear" w:color="auto" w:fill="FFFFFF"/>
              </w:rPr>
            </w:pPr>
            <w:r w:rsidRPr="009F7E57">
              <w:rPr>
                <w:rFonts w:eastAsia="Lucida Sans Unicode" w:cs="Times New Roman"/>
                <w:kern w:val="2"/>
                <w:shd w:val="clear" w:color="auto" w:fill="FFFFFF"/>
              </w:rPr>
              <w:t>-</w:t>
            </w:r>
          </w:p>
        </w:tc>
        <w:tc>
          <w:tcPr>
            <w:tcW w:w="851" w:type="dxa"/>
            <w:tcBorders>
              <w:top w:val="single" w:sz="2" w:space="0" w:color="000000"/>
              <w:left w:val="single" w:sz="2" w:space="0" w:color="000000"/>
              <w:bottom w:val="single" w:sz="2" w:space="0" w:color="000000"/>
              <w:right w:val="single" w:sz="2" w:space="0" w:color="000000"/>
            </w:tcBorders>
            <w:vAlign w:val="center"/>
            <w:hideMark/>
          </w:tcPr>
          <w:p w14:paraId="7E15C2CE" w14:textId="747A9186" w:rsidR="00E67212" w:rsidRPr="009F7E57" w:rsidRDefault="00E67212" w:rsidP="00E67212">
            <w:pPr>
              <w:widowControl w:val="0"/>
              <w:suppressLineNumbers/>
              <w:suppressAutoHyphens/>
              <w:snapToGrid w:val="0"/>
              <w:spacing w:after="0" w:line="240" w:lineRule="auto"/>
              <w:ind w:firstLine="17"/>
              <w:jc w:val="center"/>
              <w:rPr>
                <w:rFonts w:eastAsia="Lucida Sans Unicode" w:cs="Times New Roman"/>
                <w:kern w:val="2"/>
                <w:shd w:val="clear" w:color="auto" w:fill="FFFFFF"/>
              </w:rPr>
            </w:pPr>
            <w:r w:rsidRPr="009F7E57">
              <w:rPr>
                <w:rFonts w:eastAsia="Lucida Sans Unicode" w:cs="Times New Roman"/>
                <w:kern w:val="2"/>
                <w:shd w:val="clear" w:color="auto" w:fill="FFFFFF"/>
              </w:rPr>
              <w:t>-</w:t>
            </w:r>
          </w:p>
        </w:tc>
        <w:tc>
          <w:tcPr>
            <w:tcW w:w="2270" w:type="dxa"/>
            <w:tcBorders>
              <w:top w:val="single" w:sz="2" w:space="0" w:color="000000"/>
              <w:left w:val="single" w:sz="2" w:space="0" w:color="000000"/>
              <w:bottom w:val="single" w:sz="2" w:space="0" w:color="000000"/>
              <w:right w:val="single" w:sz="2" w:space="0" w:color="000000"/>
            </w:tcBorders>
            <w:vAlign w:val="center"/>
            <w:hideMark/>
          </w:tcPr>
          <w:p w14:paraId="23DF4ABB" w14:textId="7F376FA3" w:rsidR="00E67212" w:rsidRPr="009F7E57" w:rsidRDefault="00E67212" w:rsidP="00E67212">
            <w:pPr>
              <w:widowControl w:val="0"/>
              <w:suppressLineNumbers/>
              <w:suppressAutoHyphens/>
              <w:snapToGrid w:val="0"/>
              <w:spacing w:after="0" w:line="240" w:lineRule="auto"/>
              <w:jc w:val="center"/>
              <w:rPr>
                <w:rFonts w:eastAsia="Lucida Sans Unicode" w:cs="Times New Roman"/>
                <w:kern w:val="2"/>
                <w:shd w:val="clear" w:color="auto" w:fill="FFFFFF"/>
              </w:rPr>
            </w:pPr>
            <w:r w:rsidRPr="009F7E57">
              <w:rPr>
                <w:rFonts w:eastAsia="Lucida Sans Unicode" w:cs="Times New Roman"/>
                <w:kern w:val="2"/>
                <w:shd w:val="clear" w:color="auto" w:fill="FFFFFF"/>
              </w:rPr>
              <w:t>1333420</w:t>
            </w:r>
          </w:p>
        </w:tc>
      </w:tr>
      <w:tr w:rsidR="00E67212" w:rsidRPr="009F7E57" w14:paraId="560A8CEA" w14:textId="77777777" w:rsidTr="00E67212">
        <w:trPr>
          <w:trHeight w:val="232"/>
          <w:jc w:val="center"/>
        </w:trPr>
        <w:tc>
          <w:tcPr>
            <w:tcW w:w="3050" w:type="dxa"/>
            <w:tcBorders>
              <w:top w:val="single" w:sz="2" w:space="0" w:color="000000"/>
              <w:left w:val="single" w:sz="2" w:space="0" w:color="000000"/>
              <w:bottom w:val="single" w:sz="2" w:space="0" w:color="000000"/>
              <w:right w:val="single" w:sz="2" w:space="0" w:color="000000"/>
            </w:tcBorders>
            <w:hideMark/>
          </w:tcPr>
          <w:p w14:paraId="3EDAD69C" w14:textId="77777777" w:rsidR="00E67212" w:rsidRPr="009F7E57" w:rsidRDefault="00E67212" w:rsidP="00E67212">
            <w:pPr>
              <w:widowControl w:val="0"/>
              <w:suppressLineNumbers/>
              <w:suppressAutoHyphens/>
              <w:snapToGrid w:val="0"/>
              <w:spacing w:after="0" w:line="240" w:lineRule="auto"/>
              <w:rPr>
                <w:rFonts w:eastAsia="Lucida Sans Unicode" w:cs="Times New Roman"/>
                <w:b/>
                <w:kern w:val="2"/>
                <w:shd w:val="clear" w:color="auto" w:fill="FFFFFF"/>
              </w:rPr>
            </w:pPr>
            <w:r w:rsidRPr="009F7E57">
              <w:rPr>
                <w:rFonts w:eastAsia="Lucida Sans Unicode" w:cs="Times New Roman"/>
                <w:b/>
                <w:kern w:val="2"/>
                <w:shd w:val="clear" w:color="auto" w:fill="FFFFFF"/>
              </w:rPr>
              <w:t>Всего по поселению:</w:t>
            </w:r>
          </w:p>
        </w:tc>
        <w:tc>
          <w:tcPr>
            <w:tcW w:w="1773" w:type="dxa"/>
            <w:tcBorders>
              <w:top w:val="single" w:sz="2" w:space="0" w:color="000000"/>
              <w:left w:val="single" w:sz="2" w:space="0" w:color="000000"/>
              <w:bottom w:val="single" w:sz="2" w:space="0" w:color="000000"/>
              <w:right w:val="single" w:sz="2" w:space="0" w:color="000000"/>
            </w:tcBorders>
          </w:tcPr>
          <w:p w14:paraId="6C67F211" w14:textId="77777777" w:rsidR="00E67212" w:rsidRPr="009F7E57" w:rsidRDefault="00E67212" w:rsidP="00E67212">
            <w:pPr>
              <w:widowControl w:val="0"/>
              <w:suppressLineNumbers/>
              <w:suppressAutoHyphens/>
              <w:snapToGrid w:val="0"/>
              <w:spacing w:after="0" w:line="240" w:lineRule="auto"/>
              <w:ind w:firstLine="17"/>
              <w:jc w:val="center"/>
              <w:rPr>
                <w:rFonts w:eastAsia="Lucida Sans Unicode" w:cs="Times New Roman"/>
                <w:kern w:val="2"/>
                <w:shd w:val="clear" w:color="auto" w:fill="FFFFFF"/>
              </w:rPr>
            </w:pPr>
          </w:p>
        </w:tc>
        <w:tc>
          <w:tcPr>
            <w:tcW w:w="1701" w:type="dxa"/>
            <w:tcBorders>
              <w:top w:val="single" w:sz="2" w:space="0" w:color="000000"/>
              <w:left w:val="single" w:sz="2" w:space="0" w:color="000000"/>
              <w:bottom w:val="single" w:sz="2" w:space="0" w:color="000000"/>
              <w:right w:val="single" w:sz="2" w:space="0" w:color="000000"/>
            </w:tcBorders>
          </w:tcPr>
          <w:p w14:paraId="6ABE5662" w14:textId="77777777" w:rsidR="00E67212" w:rsidRPr="009F7E57" w:rsidRDefault="00E67212" w:rsidP="00E67212">
            <w:pPr>
              <w:widowControl w:val="0"/>
              <w:suppressLineNumbers/>
              <w:suppressAutoHyphens/>
              <w:snapToGrid w:val="0"/>
              <w:spacing w:after="0" w:line="240" w:lineRule="auto"/>
              <w:ind w:firstLine="17"/>
              <w:jc w:val="center"/>
              <w:rPr>
                <w:rFonts w:eastAsia="Lucida Sans Unicode" w:cs="Times New Roman"/>
                <w:kern w:val="2"/>
                <w:shd w:val="clear" w:color="auto" w:fill="FFFFFF"/>
              </w:rPr>
            </w:pPr>
          </w:p>
        </w:tc>
        <w:tc>
          <w:tcPr>
            <w:tcW w:w="851" w:type="dxa"/>
            <w:tcBorders>
              <w:top w:val="single" w:sz="2" w:space="0" w:color="000000"/>
              <w:left w:val="single" w:sz="2" w:space="0" w:color="000000"/>
              <w:bottom w:val="single" w:sz="2" w:space="0" w:color="000000"/>
              <w:right w:val="single" w:sz="2" w:space="0" w:color="000000"/>
            </w:tcBorders>
          </w:tcPr>
          <w:p w14:paraId="2304D022" w14:textId="77777777" w:rsidR="00E67212" w:rsidRPr="009F7E57" w:rsidRDefault="00E67212" w:rsidP="00E67212">
            <w:pPr>
              <w:widowControl w:val="0"/>
              <w:suppressLineNumbers/>
              <w:suppressAutoHyphens/>
              <w:snapToGrid w:val="0"/>
              <w:spacing w:after="0" w:line="240" w:lineRule="auto"/>
              <w:ind w:firstLine="17"/>
              <w:jc w:val="center"/>
              <w:rPr>
                <w:rFonts w:eastAsia="Lucida Sans Unicode" w:cs="Times New Roman"/>
                <w:kern w:val="2"/>
                <w:shd w:val="clear" w:color="auto" w:fill="FFFFFF"/>
              </w:rPr>
            </w:pPr>
          </w:p>
        </w:tc>
        <w:tc>
          <w:tcPr>
            <w:tcW w:w="2270" w:type="dxa"/>
            <w:tcBorders>
              <w:top w:val="single" w:sz="2" w:space="0" w:color="000000"/>
              <w:left w:val="single" w:sz="2" w:space="0" w:color="000000"/>
              <w:bottom w:val="single" w:sz="2" w:space="0" w:color="000000"/>
              <w:right w:val="single" w:sz="2" w:space="0" w:color="000000"/>
            </w:tcBorders>
            <w:hideMark/>
          </w:tcPr>
          <w:p w14:paraId="0AB17CB9" w14:textId="241AD4B0" w:rsidR="00E67212" w:rsidRPr="009F7E57" w:rsidRDefault="00E67212" w:rsidP="00E67212">
            <w:pPr>
              <w:widowControl w:val="0"/>
              <w:suppressLineNumbers/>
              <w:suppressAutoHyphens/>
              <w:snapToGrid w:val="0"/>
              <w:spacing w:after="0" w:line="240" w:lineRule="auto"/>
              <w:jc w:val="center"/>
              <w:rPr>
                <w:rFonts w:eastAsia="Lucida Sans Unicode" w:cs="Times New Roman"/>
                <w:b/>
                <w:kern w:val="2"/>
                <w:shd w:val="clear" w:color="auto" w:fill="FFFFFF"/>
              </w:rPr>
            </w:pPr>
            <w:r w:rsidRPr="009F7E57">
              <w:rPr>
                <w:rFonts w:eastAsia="Lucida Sans Unicode" w:cs="Times New Roman"/>
                <w:b/>
                <w:kern w:val="2"/>
                <w:shd w:val="clear" w:color="auto" w:fill="FFFFFF"/>
              </w:rPr>
              <w:t>8000520</w:t>
            </w:r>
          </w:p>
        </w:tc>
      </w:tr>
    </w:tbl>
    <w:p w14:paraId="6DCCC053" w14:textId="77777777" w:rsidR="007637FE" w:rsidRPr="009F7E57" w:rsidRDefault="007637FE" w:rsidP="007637FE">
      <w:pPr>
        <w:autoSpaceDE w:val="0"/>
        <w:spacing w:after="0"/>
        <w:jc w:val="both"/>
        <w:rPr>
          <w:rFonts w:eastAsia="Calibri" w:cs="Times New Roman"/>
          <w:szCs w:val="24"/>
          <w:shd w:val="clear" w:color="auto" w:fill="FFFFFF"/>
        </w:rPr>
      </w:pPr>
    </w:p>
    <w:p w14:paraId="62FB2FC1" w14:textId="342EF4CB" w:rsidR="007637FE" w:rsidRPr="009F7E57" w:rsidRDefault="007637FE" w:rsidP="007637FE">
      <w:pPr>
        <w:autoSpaceDE w:val="0"/>
        <w:spacing w:after="0"/>
        <w:ind w:firstLine="567"/>
        <w:jc w:val="both"/>
        <w:rPr>
          <w:rFonts w:eastAsia="Calibri" w:cs="Times New Roman"/>
          <w:szCs w:val="24"/>
          <w:shd w:val="clear" w:color="auto" w:fill="FFFFFF"/>
        </w:rPr>
      </w:pPr>
      <w:r w:rsidRPr="009F7E57">
        <w:rPr>
          <w:rFonts w:eastAsia="Calibri" w:cs="Times New Roman"/>
          <w:szCs w:val="24"/>
          <w:shd w:val="clear" w:color="auto" w:fill="FFFFFF"/>
        </w:rPr>
        <w:t xml:space="preserve">Годовое потребление электроэнергии составит: </w:t>
      </w:r>
      <w:r w:rsidR="00E67212" w:rsidRPr="009F7E57">
        <w:rPr>
          <w:rFonts w:eastAsia="Calibri" w:cs="Times New Roman"/>
          <w:szCs w:val="24"/>
          <w:shd w:val="clear" w:color="auto" w:fill="FFFFFF"/>
        </w:rPr>
        <w:t>8</w:t>
      </w:r>
      <w:r w:rsidRPr="009F7E57">
        <w:rPr>
          <w:rFonts w:eastAsia="Calibri" w:cs="Times New Roman"/>
          <w:szCs w:val="24"/>
          <w:shd w:val="clear" w:color="auto" w:fill="FFFFFF"/>
        </w:rPr>
        <w:t xml:space="preserve"> млн кВт. Час. </w:t>
      </w:r>
    </w:p>
    <w:p w14:paraId="3F288CBE" w14:textId="77777777" w:rsidR="005A5D2B" w:rsidRPr="009F7E57" w:rsidRDefault="005A5D2B" w:rsidP="005A5D2B">
      <w:pPr>
        <w:shd w:val="clear" w:color="auto" w:fill="FFFFFF"/>
        <w:autoSpaceDE w:val="0"/>
        <w:spacing w:after="0"/>
        <w:ind w:firstLine="567"/>
        <w:jc w:val="both"/>
        <w:rPr>
          <w:rFonts w:eastAsia="Arial" w:cs="Times New Roman"/>
          <w:szCs w:val="24"/>
          <w:shd w:val="clear" w:color="auto" w:fill="FFFFFF"/>
        </w:rPr>
      </w:pPr>
      <w:r w:rsidRPr="009F7E57">
        <w:rPr>
          <w:rFonts w:eastAsia="Arial" w:cs="Times New Roman"/>
          <w:szCs w:val="24"/>
          <w:shd w:val="clear" w:color="auto" w:fill="FFFFFF"/>
        </w:rPr>
        <w:t>Существующая система электроснабжения удовлетворяет потребности жилищного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w:t>
      </w:r>
    </w:p>
    <w:p w14:paraId="11AC1DC8" w14:textId="77777777" w:rsidR="005A5D2B" w:rsidRPr="009F7E57" w:rsidRDefault="005A5D2B" w:rsidP="005A5D2B">
      <w:pPr>
        <w:shd w:val="clear" w:color="auto" w:fill="FFFFFF"/>
        <w:autoSpaceDE w:val="0"/>
        <w:spacing w:after="0"/>
        <w:ind w:firstLine="567"/>
        <w:jc w:val="both"/>
        <w:rPr>
          <w:rFonts w:eastAsia="Arial" w:cs="Times New Roman"/>
          <w:szCs w:val="24"/>
          <w:shd w:val="clear" w:color="auto" w:fill="FFFFFF"/>
        </w:rPr>
      </w:pPr>
      <w:r w:rsidRPr="009F7E57">
        <w:rPr>
          <w:rFonts w:eastAsia="Arial" w:cs="Times New Roman"/>
          <w:szCs w:val="24"/>
          <w:shd w:val="clear" w:color="auto" w:fill="FFFFFF"/>
        </w:rPr>
        <w:t>При возникновении прироста потребления электроэнергии в случаях:</w:t>
      </w:r>
    </w:p>
    <w:p w14:paraId="12FF4372" w14:textId="77777777" w:rsidR="005A5D2B" w:rsidRPr="009F7E57" w:rsidRDefault="005A5D2B" w:rsidP="005A5D2B">
      <w:pPr>
        <w:shd w:val="clear" w:color="auto" w:fill="FFFFFF"/>
        <w:autoSpaceDE w:val="0"/>
        <w:spacing w:after="0"/>
        <w:ind w:firstLine="567"/>
        <w:jc w:val="both"/>
        <w:rPr>
          <w:rFonts w:eastAsia="Arial" w:cs="Times New Roman"/>
          <w:shd w:val="clear" w:color="auto" w:fill="FFFFFF"/>
        </w:rPr>
      </w:pPr>
      <w:r w:rsidRPr="009F7E57">
        <w:rPr>
          <w:rFonts w:eastAsia="Arial" w:cs="Times New Roman"/>
          <w:shd w:val="clear" w:color="auto" w:fill="FFFFFF"/>
        </w:rPr>
        <w:t>-</w:t>
      </w:r>
      <w:r w:rsidRPr="009F7E57">
        <w:rPr>
          <w:rFonts w:eastAsia="Arial" w:cs="Times New Roman"/>
          <w:shd w:val="clear" w:color="auto" w:fill="FFFFFF"/>
        </w:rPr>
        <w:tab/>
        <w:t>ввода в эксплуатацию новых промышленных и сельскохозяйственных предприятий или роста производственных мощностей существующих производственных объектов, их перепрофилирования и переоборудования;</w:t>
      </w:r>
    </w:p>
    <w:p w14:paraId="65CB3252" w14:textId="77777777" w:rsidR="005A5D2B" w:rsidRPr="009F7E57" w:rsidRDefault="005A5D2B" w:rsidP="005A5D2B">
      <w:pPr>
        <w:shd w:val="clear" w:color="auto" w:fill="FFFFFF"/>
        <w:autoSpaceDE w:val="0"/>
        <w:spacing w:after="0"/>
        <w:ind w:firstLine="567"/>
        <w:jc w:val="both"/>
        <w:rPr>
          <w:rFonts w:eastAsia="Arial" w:cs="Times New Roman"/>
          <w:shd w:val="clear" w:color="auto" w:fill="FFFFFF"/>
        </w:rPr>
      </w:pPr>
      <w:r w:rsidRPr="009F7E57">
        <w:rPr>
          <w:rFonts w:eastAsia="Arial" w:cs="Times New Roman"/>
          <w:shd w:val="clear" w:color="auto" w:fill="FFFFFF"/>
        </w:rPr>
        <w:t>- переоборудования систем электроснабжения жилого фонда в связи с использованием более энергопотребляющей бытовой техники;</w:t>
      </w:r>
    </w:p>
    <w:p w14:paraId="3F565FB0" w14:textId="77777777" w:rsidR="005A5D2B" w:rsidRPr="009F7E57" w:rsidRDefault="005A5D2B" w:rsidP="005A5D2B">
      <w:pPr>
        <w:shd w:val="clear" w:color="auto" w:fill="FFFFFF"/>
        <w:autoSpaceDE w:val="0"/>
        <w:spacing w:after="0" w:line="276" w:lineRule="auto"/>
        <w:jc w:val="both"/>
        <w:rPr>
          <w:rFonts w:eastAsia="Arial" w:cs="Times New Roman"/>
          <w:szCs w:val="24"/>
          <w:shd w:val="clear" w:color="auto" w:fill="FFFFFF"/>
        </w:rPr>
      </w:pPr>
      <w:r w:rsidRPr="009F7E57">
        <w:rPr>
          <w:rFonts w:eastAsia="Arial" w:cs="Times New Roman"/>
          <w:szCs w:val="24"/>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14:paraId="6FA1ABFD" w14:textId="77777777" w:rsidR="005A5D2B" w:rsidRPr="009F7E57" w:rsidRDefault="005A5D2B" w:rsidP="005A5D2B">
      <w:pPr>
        <w:spacing w:after="0" w:line="276" w:lineRule="auto"/>
        <w:ind w:firstLine="567"/>
        <w:jc w:val="center"/>
        <w:rPr>
          <w:rFonts w:cs="Times New Roman"/>
          <w:b/>
          <w:bCs/>
          <w:szCs w:val="24"/>
          <w:u w:val="single"/>
          <w:shd w:val="clear" w:color="auto" w:fill="FFFFFF"/>
        </w:rPr>
      </w:pPr>
    </w:p>
    <w:p w14:paraId="28500CF0" w14:textId="77777777" w:rsidR="005A5D2B" w:rsidRPr="009F7E57" w:rsidRDefault="005A5D2B" w:rsidP="005A5D2B">
      <w:pPr>
        <w:spacing w:after="0" w:line="276" w:lineRule="auto"/>
        <w:ind w:firstLine="567"/>
        <w:rPr>
          <w:rFonts w:cs="Times New Roman"/>
          <w:b/>
          <w:bCs/>
          <w:szCs w:val="24"/>
          <w:u w:val="single"/>
          <w:shd w:val="clear" w:color="auto" w:fill="FFFFFF"/>
        </w:rPr>
      </w:pPr>
      <w:r w:rsidRPr="009F7E57">
        <w:rPr>
          <w:rFonts w:cs="Times New Roman"/>
          <w:b/>
          <w:bCs/>
          <w:szCs w:val="24"/>
          <w:u w:val="single"/>
          <w:shd w:val="clear" w:color="auto" w:fill="FFFFFF"/>
        </w:rPr>
        <w:t>Проектные предложения</w:t>
      </w:r>
    </w:p>
    <w:p w14:paraId="220D08C3" w14:textId="66E88E80" w:rsidR="005A5D2B" w:rsidRPr="009F7E57" w:rsidRDefault="005A5D2B" w:rsidP="005A5D2B">
      <w:pPr>
        <w:widowControl w:val="0"/>
        <w:suppressAutoHyphens/>
        <w:spacing w:after="0"/>
        <w:ind w:firstLine="567"/>
        <w:contextualSpacing/>
        <w:jc w:val="both"/>
        <w:rPr>
          <w:rFonts w:eastAsia="Times New Roman" w:cs="Times New Roman"/>
        </w:rPr>
      </w:pPr>
      <w:r w:rsidRPr="009F7E57">
        <w:rPr>
          <w:rFonts w:eastAsia="Times New Roman" w:cs="Times New Roman"/>
        </w:rPr>
        <w:t xml:space="preserve">Проблемой в области электроснабжения </w:t>
      </w:r>
      <w:r w:rsidR="008B0836" w:rsidRPr="009F7E57">
        <w:rPr>
          <w:rFonts w:eastAsia="Times New Roman" w:cs="Times New Roman"/>
        </w:rPr>
        <w:t>Углянск</w:t>
      </w:r>
      <w:r w:rsidRPr="009F7E57">
        <w:rPr>
          <w:rFonts w:eastAsia="Times New Roman" w:cs="Times New Roman"/>
        </w:rPr>
        <w:t xml:space="preserve">ого сельского поселения </w:t>
      </w:r>
      <w:r w:rsidR="008B0836" w:rsidRPr="009F7E57">
        <w:rPr>
          <w:rFonts w:eastAsia="Times New Roman" w:cs="Times New Roman"/>
        </w:rPr>
        <w:t>Верхнехавск</w:t>
      </w:r>
      <w:r w:rsidRPr="009F7E57">
        <w:rPr>
          <w:rFonts w:eastAsia="Times New Roman" w:cs="Times New Roman"/>
        </w:rPr>
        <w:t>ого муниципального района Воронежской области является износ сетей и оборудования.</w:t>
      </w:r>
    </w:p>
    <w:p w14:paraId="6915F5CE" w14:textId="77777777" w:rsidR="005A5D2B" w:rsidRPr="009F7E57" w:rsidRDefault="005A5D2B" w:rsidP="005A5D2B">
      <w:pPr>
        <w:spacing w:after="0"/>
        <w:ind w:firstLine="567"/>
        <w:jc w:val="both"/>
        <w:rPr>
          <w:rFonts w:eastAsia="Calibri" w:cs="Times New Roman"/>
          <w:szCs w:val="28"/>
        </w:rPr>
      </w:pPr>
      <w:r w:rsidRPr="009F7E57">
        <w:rPr>
          <w:rFonts w:eastAsia="Calibri" w:cs="Times New Roman"/>
          <w:szCs w:val="28"/>
        </w:rPr>
        <w:t>Основными направлениями реализации мероприятий по совершенствованию системы электроснабжения являются:</w:t>
      </w:r>
    </w:p>
    <w:p w14:paraId="0A83DF4B" w14:textId="77777777" w:rsidR="005A5D2B" w:rsidRPr="009F7E57" w:rsidRDefault="005A5D2B" w:rsidP="005A5D2B">
      <w:pPr>
        <w:spacing w:after="0"/>
        <w:ind w:firstLine="567"/>
        <w:jc w:val="both"/>
        <w:rPr>
          <w:rFonts w:eastAsia="Calibri" w:cs="Times New Roman"/>
          <w:szCs w:val="28"/>
        </w:rPr>
      </w:pPr>
      <w:r w:rsidRPr="009F7E57">
        <w:rPr>
          <w:rFonts w:eastAsia="Calibri" w:cs="Times New Roman"/>
          <w:szCs w:val="28"/>
        </w:rPr>
        <w:t>- повышение надежности системы электроснабжения;</w:t>
      </w:r>
    </w:p>
    <w:p w14:paraId="0019F29A" w14:textId="77777777" w:rsidR="005A5D2B" w:rsidRPr="009F7E57" w:rsidRDefault="005A5D2B" w:rsidP="005A5D2B">
      <w:pPr>
        <w:spacing w:after="0"/>
        <w:ind w:firstLine="567"/>
        <w:jc w:val="both"/>
        <w:rPr>
          <w:rFonts w:eastAsia="Calibri" w:cs="Times New Roman"/>
          <w:szCs w:val="28"/>
        </w:rPr>
      </w:pPr>
      <w:r w:rsidRPr="009F7E57">
        <w:rPr>
          <w:rFonts w:eastAsia="Calibri" w:cs="Times New Roman"/>
          <w:szCs w:val="28"/>
        </w:rPr>
        <w:t>- снижение уровня потерь электроэнергии;</w:t>
      </w:r>
    </w:p>
    <w:p w14:paraId="7E7CB3D1" w14:textId="77777777" w:rsidR="005A5D2B" w:rsidRPr="009F7E57" w:rsidRDefault="005A5D2B" w:rsidP="005A5D2B">
      <w:pPr>
        <w:spacing w:after="0"/>
        <w:ind w:firstLine="567"/>
        <w:jc w:val="both"/>
        <w:rPr>
          <w:rFonts w:eastAsia="Calibri" w:cs="Times New Roman"/>
          <w:szCs w:val="28"/>
        </w:rPr>
      </w:pPr>
      <w:r w:rsidRPr="009F7E57">
        <w:rPr>
          <w:rFonts w:eastAsia="Calibri" w:cs="Times New Roman"/>
          <w:szCs w:val="28"/>
        </w:rPr>
        <w:t>- улучшение экологической ситуации;</w:t>
      </w:r>
    </w:p>
    <w:p w14:paraId="110B49C6" w14:textId="77777777" w:rsidR="005A5D2B" w:rsidRPr="009F7E57" w:rsidRDefault="005A5D2B" w:rsidP="005A5D2B">
      <w:pPr>
        <w:spacing w:after="0"/>
        <w:ind w:firstLine="567"/>
        <w:jc w:val="both"/>
        <w:rPr>
          <w:rFonts w:eastAsia="Calibri" w:cs="Times New Roman"/>
          <w:szCs w:val="28"/>
        </w:rPr>
      </w:pPr>
      <w:r w:rsidRPr="009F7E57">
        <w:rPr>
          <w:rFonts w:eastAsia="Calibri" w:cs="Times New Roman"/>
          <w:szCs w:val="28"/>
        </w:rPr>
        <w:t>- повышение эффективности работы объектов жизнеобеспечения и социально-бытовой сферы;</w:t>
      </w:r>
    </w:p>
    <w:p w14:paraId="7919E0F5" w14:textId="77777777" w:rsidR="005A5D2B" w:rsidRPr="009F7E57" w:rsidRDefault="005A5D2B" w:rsidP="005A5D2B">
      <w:pPr>
        <w:spacing w:after="0"/>
        <w:ind w:firstLine="567"/>
        <w:jc w:val="both"/>
        <w:rPr>
          <w:rFonts w:eastAsia="Calibri" w:cs="Times New Roman"/>
          <w:szCs w:val="28"/>
        </w:rPr>
      </w:pPr>
      <w:r w:rsidRPr="009F7E57">
        <w:rPr>
          <w:rFonts w:eastAsia="Calibri" w:cs="Times New Roman"/>
          <w:szCs w:val="28"/>
        </w:rPr>
        <w:lastRenderedPageBreak/>
        <w:t>- расширение возможностей подключения объектов перспективного строительства.</w:t>
      </w:r>
    </w:p>
    <w:p w14:paraId="70D80166" w14:textId="314E424B" w:rsidR="005A5D2B" w:rsidRPr="009F7E57" w:rsidRDefault="005A5D2B" w:rsidP="005A5D2B">
      <w:pPr>
        <w:widowControl w:val="0"/>
        <w:suppressAutoHyphens/>
        <w:spacing w:after="0"/>
        <w:ind w:firstLine="567"/>
        <w:contextualSpacing/>
        <w:jc w:val="both"/>
        <w:rPr>
          <w:rFonts w:eastAsia="Lucida Sans Unicode" w:cs="Times New Roman"/>
          <w:kern w:val="2"/>
          <w:szCs w:val="24"/>
        </w:rPr>
      </w:pPr>
      <w:r w:rsidRPr="009F7E57">
        <w:rPr>
          <w:rFonts w:eastAsia="Times New Roman" w:cs="Times New Roman"/>
          <w:kern w:val="2"/>
          <w:szCs w:val="24"/>
        </w:rPr>
        <w:t xml:space="preserve">Развитие системы электроснабжения поселения следует осуществлять в увязке со </w:t>
      </w:r>
      <w:r w:rsidRPr="009F7E57">
        <w:rPr>
          <w:rFonts w:eastAsia="Lucida Sans Unicode" w:cs="Times New Roman"/>
          <w:kern w:val="2"/>
          <w:szCs w:val="24"/>
        </w:rPr>
        <w:t xml:space="preserve">схемой территориального планирования Воронежской области, утвержденной постановлением </w:t>
      </w:r>
      <w:r w:rsidR="00FC02AA" w:rsidRPr="009F7E57">
        <w:rPr>
          <w:rFonts w:eastAsia="Lucida Sans Unicode" w:cs="Times New Roman"/>
          <w:kern w:val="2"/>
          <w:szCs w:val="24"/>
        </w:rPr>
        <w:t>П</w:t>
      </w:r>
      <w:r w:rsidRPr="009F7E57">
        <w:rPr>
          <w:rFonts w:eastAsia="Lucida Sans Unicode" w:cs="Times New Roman"/>
          <w:kern w:val="2"/>
          <w:szCs w:val="24"/>
        </w:rPr>
        <w:t>равительства Воронежской области от 05.03.2009 №158 (актуальная редакция).</w:t>
      </w:r>
    </w:p>
    <w:p w14:paraId="29BAA390" w14:textId="77777777" w:rsidR="005A5D2B" w:rsidRPr="009F7E57" w:rsidRDefault="005A5D2B" w:rsidP="005A5D2B">
      <w:pPr>
        <w:widowControl w:val="0"/>
        <w:suppressAutoHyphens/>
        <w:spacing w:after="0"/>
        <w:ind w:firstLine="567"/>
        <w:contextualSpacing/>
        <w:jc w:val="both"/>
        <w:rPr>
          <w:rFonts w:eastAsia="Lucida Sans Unicode" w:cs="Times New Roman"/>
          <w:kern w:val="2"/>
          <w:szCs w:val="24"/>
        </w:rPr>
      </w:pPr>
      <w:r w:rsidRPr="009F7E57">
        <w:rPr>
          <w:rFonts w:eastAsia="Lucida Sans Unicode" w:cs="Times New Roman"/>
          <w:kern w:val="2"/>
          <w:szCs w:val="24"/>
        </w:rPr>
        <w:t>Основными показателями эффективности реализации программы в части электроснабжения будут являться:</w:t>
      </w:r>
    </w:p>
    <w:p w14:paraId="78218860" w14:textId="77777777" w:rsidR="005A5D2B" w:rsidRPr="009F7E57" w:rsidRDefault="005A5D2B" w:rsidP="0069262E">
      <w:pPr>
        <w:pStyle w:val="ab"/>
        <w:numPr>
          <w:ilvl w:val="0"/>
          <w:numId w:val="92"/>
        </w:numPr>
        <w:tabs>
          <w:tab w:val="left" w:pos="851"/>
        </w:tabs>
        <w:ind w:left="0" w:firstLine="567"/>
        <w:jc w:val="both"/>
        <w:rPr>
          <w:kern w:val="2"/>
        </w:rPr>
      </w:pPr>
      <w:r w:rsidRPr="009F7E57">
        <w:t>снижение степени износа сетей и сооружений системы электроснабжения;</w:t>
      </w:r>
    </w:p>
    <w:p w14:paraId="3979CC80" w14:textId="77777777" w:rsidR="005A5D2B" w:rsidRPr="009F7E57" w:rsidRDefault="005A5D2B" w:rsidP="0069262E">
      <w:pPr>
        <w:pStyle w:val="ab"/>
        <w:numPr>
          <w:ilvl w:val="0"/>
          <w:numId w:val="92"/>
        </w:numPr>
        <w:tabs>
          <w:tab w:val="left" w:pos="851"/>
        </w:tabs>
        <w:ind w:left="0" w:firstLine="567"/>
        <w:jc w:val="both"/>
      </w:pPr>
      <w:r w:rsidRPr="009F7E57">
        <w:t>повышение надежности оказываемых услуг за счет снижения аварийности на объектах электроснабжения;</w:t>
      </w:r>
    </w:p>
    <w:p w14:paraId="10A72DA2" w14:textId="77777777" w:rsidR="005A5D2B" w:rsidRPr="009F7E57" w:rsidRDefault="005A5D2B" w:rsidP="0069262E">
      <w:pPr>
        <w:pStyle w:val="ab"/>
        <w:numPr>
          <w:ilvl w:val="0"/>
          <w:numId w:val="92"/>
        </w:numPr>
        <w:tabs>
          <w:tab w:val="left" w:pos="851"/>
        </w:tabs>
        <w:ind w:left="0" w:firstLine="567"/>
        <w:jc w:val="both"/>
      </w:pPr>
      <w:r w:rsidRPr="009F7E57">
        <w:t>снижение потерь электроэнергии;</w:t>
      </w:r>
    </w:p>
    <w:p w14:paraId="788E5F3D" w14:textId="77777777" w:rsidR="005A5D2B" w:rsidRPr="009F7E57" w:rsidRDefault="005A5D2B" w:rsidP="0069262E">
      <w:pPr>
        <w:pStyle w:val="ab"/>
        <w:numPr>
          <w:ilvl w:val="0"/>
          <w:numId w:val="92"/>
        </w:numPr>
        <w:tabs>
          <w:tab w:val="left" w:pos="851"/>
        </w:tabs>
        <w:ind w:left="0" w:firstLine="567"/>
        <w:jc w:val="both"/>
      </w:pPr>
      <w:r w:rsidRPr="009F7E57">
        <w:t>экономия финансовых и энергетических ресурсов;</w:t>
      </w:r>
    </w:p>
    <w:p w14:paraId="08E89AA1" w14:textId="77777777" w:rsidR="005A5D2B" w:rsidRPr="009F7E57" w:rsidRDefault="005A5D2B" w:rsidP="0069262E">
      <w:pPr>
        <w:pStyle w:val="ab"/>
        <w:numPr>
          <w:ilvl w:val="0"/>
          <w:numId w:val="92"/>
        </w:numPr>
        <w:tabs>
          <w:tab w:val="left" w:pos="851"/>
        </w:tabs>
        <w:ind w:left="0" w:firstLine="567"/>
        <w:jc w:val="both"/>
      </w:pPr>
      <w:r w:rsidRPr="009F7E57">
        <w:t>повышение качества предоставляемых услуг и экологической безопасности.</w:t>
      </w:r>
    </w:p>
    <w:p w14:paraId="10A11DA1" w14:textId="77777777" w:rsidR="005A5D2B" w:rsidRPr="009F7E57" w:rsidRDefault="005A5D2B" w:rsidP="00690093">
      <w:pPr>
        <w:spacing w:after="0"/>
        <w:ind w:firstLine="567"/>
        <w:jc w:val="both"/>
        <w:rPr>
          <w:rFonts w:cs="Times New Roman"/>
        </w:rPr>
      </w:pPr>
    </w:p>
    <w:p w14:paraId="30C1CD38" w14:textId="2C1A468D" w:rsidR="00690093" w:rsidRPr="009F7E57" w:rsidRDefault="00895486" w:rsidP="00690093">
      <w:pPr>
        <w:spacing w:after="0"/>
        <w:ind w:firstLine="567"/>
        <w:jc w:val="both"/>
        <w:rPr>
          <w:rFonts w:cs="Times New Roman"/>
          <w:b/>
        </w:rPr>
      </w:pPr>
      <w:r w:rsidRPr="009F7E57">
        <w:rPr>
          <w:rFonts w:cs="Times New Roman"/>
          <w:b/>
        </w:rPr>
        <w:t>6</w:t>
      </w:r>
      <w:r w:rsidR="00690093" w:rsidRPr="009F7E57">
        <w:rPr>
          <w:rFonts w:cs="Times New Roman"/>
          <w:b/>
        </w:rPr>
        <w:t xml:space="preserve">. Предложения по обеспечению территории </w:t>
      </w:r>
      <w:r w:rsidR="008B0836" w:rsidRPr="009F7E57">
        <w:rPr>
          <w:rFonts w:cs="Times New Roman"/>
          <w:b/>
        </w:rPr>
        <w:t>Углянск</w:t>
      </w:r>
      <w:r w:rsidR="00690093" w:rsidRPr="009F7E57">
        <w:rPr>
          <w:rFonts w:cs="Times New Roman"/>
          <w:b/>
        </w:rPr>
        <w:t>ого сельского поселения объектами транспортной инфраструктуры:</w:t>
      </w:r>
    </w:p>
    <w:p w14:paraId="15EAB038" w14:textId="3D103500" w:rsidR="00690093" w:rsidRPr="009F7E57" w:rsidRDefault="00895486" w:rsidP="00690093">
      <w:pPr>
        <w:spacing w:after="0"/>
        <w:ind w:firstLine="567"/>
        <w:jc w:val="both"/>
        <w:rPr>
          <w:rFonts w:cs="Times New Roman"/>
        </w:rPr>
      </w:pPr>
      <w:r w:rsidRPr="009F7E57">
        <w:rPr>
          <w:rFonts w:cs="Times New Roman"/>
        </w:rPr>
        <w:t>6</w:t>
      </w:r>
      <w:r w:rsidR="00690093" w:rsidRPr="009F7E57">
        <w:rPr>
          <w:rFonts w:cs="Times New Roman"/>
        </w:rPr>
        <w:t xml:space="preserve">.1. Устройство автомобильных дорог с асфальтовым покрытием в границах населенных пунктов </w:t>
      </w:r>
      <w:r w:rsidR="008B0836" w:rsidRPr="009F7E57">
        <w:rPr>
          <w:rFonts w:cs="Times New Roman"/>
        </w:rPr>
        <w:t>Углянск</w:t>
      </w:r>
      <w:r w:rsidR="00690093" w:rsidRPr="009F7E57">
        <w:rPr>
          <w:rFonts w:cs="Times New Roman"/>
        </w:rPr>
        <w:t>ого сельского поселения.</w:t>
      </w:r>
    </w:p>
    <w:p w14:paraId="677703C5" w14:textId="084A52D5" w:rsidR="00690093" w:rsidRPr="009F7E57" w:rsidRDefault="00895486" w:rsidP="00690093">
      <w:pPr>
        <w:spacing w:after="0"/>
        <w:ind w:firstLine="567"/>
        <w:jc w:val="both"/>
        <w:rPr>
          <w:rFonts w:cs="Times New Roman"/>
        </w:rPr>
      </w:pPr>
      <w:r w:rsidRPr="009F7E57">
        <w:rPr>
          <w:rFonts w:cs="Times New Roman"/>
        </w:rPr>
        <w:t>6</w:t>
      </w:r>
      <w:r w:rsidR="00690093" w:rsidRPr="009F7E57">
        <w:rPr>
          <w:rFonts w:cs="Times New Roman"/>
        </w:rPr>
        <w:t>.2. Обустройство остановочных павильонов на сложившихся остановках общественного транспорта.</w:t>
      </w:r>
    </w:p>
    <w:p w14:paraId="5BD89BF1" w14:textId="282E9192" w:rsidR="00690093" w:rsidRPr="009F7E57" w:rsidRDefault="00895486" w:rsidP="00690093">
      <w:pPr>
        <w:spacing w:after="0"/>
        <w:ind w:firstLine="567"/>
        <w:jc w:val="both"/>
        <w:rPr>
          <w:rFonts w:cs="Times New Roman"/>
        </w:rPr>
      </w:pPr>
      <w:r w:rsidRPr="009F7E57">
        <w:rPr>
          <w:rFonts w:cs="Times New Roman"/>
        </w:rPr>
        <w:t>6</w:t>
      </w:r>
      <w:r w:rsidR="00690093" w:rsidRPr="009F7E57">
        <w:rPr>
          <w:rFonts w:cs="Times New Roman"/>
        </w:rPr>
        <w:t>.3. Комплексное озеленение главных улиц населённых пунктов сельского поселения.</w:t>
      </w:r>
    </w:p>
    <w:p w14:paraId="1FE364AA" w14:textId="1D5B5046" w:rsidR="00690093" w:rsidRPr="009F7E57" w:rsidRDefault="00895486" w:rsidP="00690093">
      <w:pPr>
        <w:spacing w:after="0"/>
        <w:ind w:firstLine="567"/>
        <w:jc w:val="both"/>
        <w:rPr>
          <w:rFonts w:cs="Times New Roman"/>
        </w:rPr>
      </w:pPr>
      <w:r w:rsidRPr="009F7E57">
        <w:rPr>
          <w:rFonts w:cs="Times New Roman"/>
        </w:rPr>
        <w:t>6</w:t>
      </w:r>
      <w:r w:rsidR="00690093" w:rsidRPr="009F7E57">
        <w:rPr>
          <w:rFonts w:cs="Times New Roman"/>
        </w:rPr>
        <w:t>.4. Благоустройство существующей улично-дорожной сети.</w:t>
      </w:r>
    </w:p>
    <w:p w14:paraId="532360D3" w14:textId="77777777" w:rsidR="00CB00B3" w:rsidRPr="009F7E57" w:rsidRDefault="00CB00B3" w:rsidP="00690093">
      <w:pPr>
        <w:spacing w:after="0"/>
        <w:ind w:firstLine="567"/>
        <w:jc w:val="both"/>
        <w:rPr>
          <w:rFonts w:cs="Times New Roman"/>
        </w:rPr>
      </w:pPr>
    </w:p>
    <w:p w14:paraId="719987C0" w14:textId="4A83E04E" w:rsidR="00690093" w:rsidRPr="009F7E57" w:rsidRDefault="00895486" w:rsidP="00690093">
      <w:pPr>
        <w:spacing w:after="0"/>
        <w:ind w:firstLine="567"/>
        <w:jc w:val="both"/>
        <w:rPr>
          <w:rFonts w:cs="Times New Roman"/>
          <w:b/>
        </w:rPr>
      </w:pPr>
      <w:r w:rsidRPr="009F7E57">
        <w:rPr>
          <w:rFonts w:cs="Times New Roman"/>
          <w:b/>
        </w:rPr>
        <w:t>7</w:t>
      </w:r>
      <w:r w:rsidR="00690093" w:rsidRPr="009F7E57">
        <w:rPr>
          <w:rFonts w:cs="Times New Roman"/>
          <w:b/>
        </w:rPr>
        <w:t xml:space="preserve">. Предложения по обеспечению территории </w:t>
      </w:r>
      <w:r w:rsidR="008B0836" w:rsidRPr="009F7E57">
        <w:rPr>
          <w:rFonts w:cs="Times New Roman"/>
          <w:b/>
        </w:rPr>
        <w:t>Углянск</w:t>
      </w:r>
      <w:r w:rsidR="00690093" w:rsidRPr="009F7E57">
        <w:rPr>
          <w:rFonts w:cs="Times New Roman"/>
          <w:b/>
        </w:rPr>
        <w:t>ого сельского поселения объектами жилищного строительства:</w:t>
      </w:r>
    </w:p>
    <w:p w14:paraId="53517C8A" w14:textId="77777777" w:rsidR="0078321E" w:rsidRPr="009F7E57" w:rsidRDefault="0078321E" w:rsidP="0078321E">
      <w:pPr>
        <w:spacing w:after="0" w:line="240" w:lineRule="auto"/>
        <w:ind w:firstLine="567"/>
        <w:jc w:val="both"/>
        <w:rPr>
          <w:rFonts w:cs="Times New Roman"/>
          <w:bCs/>
          <w:iCs/>
          <w:szCs w:val="24"/>
        </w:rPr>
      </w:pPr>
      <w:r w:rsidRPr="009F7E57">
        <w:rPr>
          <w:rFonts w:cs="Times New Roman"/>
          <w:bCs/>
          <w:iCs/>
          <w:szCs w:val="24"/>
        </w:rPr>
        <w:t>Территориальное планирование в целях развития жилищного строительства должно обеспечивать:</w:t>
      </w:r>
    </w:p>
    <w:p w14:paraId="78239252" w14:textId="77777777" w:rsidR="0078321E" w:rsidRPr="009F7E57" w:rsidRDefault="0078321E" w:rsidP="00D35030">
      <w:pPr>
        <w:pStyle w:val="ConsPlusNormal"/>
        <w:widowControl w:val="0"/>
        <w:numPr>
          <w:ilvl w:val="0"/>
          <w:numId w:val="111"/>
        </w:numPr>
        <w:tabs>
          <w:tab w:val="left" w:pos="720"/>
          <w:tab w:val="left" w:pos="15840"/>
        </w:tabs>
        <w:suppressAutoHyphens/>
        <w:autoSpaceDN/>
        <w:adjustRightInd/>
        <w:ind w:firstLine="567"/>
        <w:jc w:val="both"/>
      </w:pPr>
      <w:r w:rsidRPr="009F7E57">
        <w:t xml:space="preserve"> создание условий для реализации предложений по размещению площадок жилищного строительства в рамках программ «Обеспечение доступным и комфортным жильем и коммунальными услугами граждан Российской Федерации», «Развитие аг</w:t>
      </w:r>
      <w:r w:rsidRPr="009F7E57">
        <w:rPr>
          <w:iCs/>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rsidRPr="009F7E57">
        <w:t>малоэтажной застройки;</w:t>
      </w:r>
    </w:p>
    <w:p w14:paraId="07B14BFA" w14:textId="77777777" w:rsidR="0078321E" w:rsidRPr="009F7E57" w:rsidRDefault="0078321E" w:rsidP="00D35030">
      <w:pPr>
        <w:pStyle w:val="ConsPlusNormal"/>
        <w:widowControl w:val="0"/>
        <w:numPr>
          <w:ilvl w:val="0"/>
          <w:numId w:val="111"/>
        </w:numPr>
        <w:tabs>
          <w:tab w:val="left" w:pos="720"/>
          <w:tab w:val="left" w:pos="15840"/>
        </w:tabs>
        <w:suppressAutoHyphens/>
        <w:autoSpaceDN/>
        <w:adjustRightInd/>
        <w:ind w:firstLine="567"/>
        <w:jc w:val="both"/>
      </w:pPr>
      <w:r w:rsidRPr="009F7E57">
        <w:t xml:space="preserve"> развитие промышленности строительной индустрии и строительных материалов;</w:t>
      </w:r>
    </w:p>
    <w:p w14:paraId="37BC76C9" w14:textId="77777777" w:rsidR="0078321E" w:rsidRPr="009F7E57" w:rsidRDefault="0078321E" w:rsidP="00D35030">
      <w:pPr>
        <w:pStyle w:val="ConsPlusNormal"/>
        <w:widowControl w:val="0"/>
        <w:numPr>
          <w:ilvl w:val="0"/>
          <w:numId w:val="111"/>
        </w:numPr>
        <w:tabs>
          <w:tab w:val="left" w:pos="720"/>
          <w:tab w:val="left" w:pos="15840"/>
        </w:tabs>
        <w:suppressAutoHyphens/>
        <w:autoSpaceDN/>
        <w:adjustRightInd/>
        <w:ind w:firstLine="567"/>
        <w:jc w:val="both"/>
      </w:pPr>
      <w:r w:rsidRPr="009F7E57">
        <w:t xml:space="preserve">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14:paraId="5425C300" w14:textId="77777777" w:rsidR="0078321E" w:rsidRPr="009F7E57" w:rsidRDefault="0078321E" w:rsidP="00D35030">
      <w:pPr>
        <w:pStyle w:val="ConsPlusNormal"/>
        <w:widowControl w:val="0"/>
        <w:numPr>
          <w:ilvl w:val="0"/>
          <w:numId w:val="111"/>
        </w:numPr>
        <w:tabs>
          <w:tab w:val="left" w:pos="720"/>
          <w:tab w:val="left" w:pos="15840"/>
        </w:tabs>
        <w:suppressAutoHyphens/>
        <w:autoSpaceDN/>
        <w:adjustRightInd/>
        <w:ind w:firstLine="567"/>
        <w:jc w:val="both"/>
      </w:pPr>
      <w:r w:rsidRPr="009F7E57">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14:paraId="47B6C9DD" w14:textId="3C6BA58C" w:rsidR="0078321E" w:rsidRPr="009F7E57" w:rsidRDefault="0078321E" w:rsidP="0078321E">
      <w:pPr>
        <w:spacing w:after="0" w:line="240" w:lineRule="auto"/>
        <w:ind w:firstLine="567"/>
        <w:jc w:val="both"/>
        <w:rPr>
          <w:rFonts w:cs="Times New Roman"/>
          <w:szCs w:val="24"/>
        </w:rPr>
      </w:pPr>
      <w:r w:rsidRPr="009F7E57">
        <w:rPr>
          <w:rFonts w:cs="Times New Roman"/>
          <w:spacing w:val="-3"/>
          <w:szCs w:val="24"/>
        </w:rPr>
        <w:t xml:space="preserve">Согласно ст. 14 Федерального закона №131-ФЗ от 06.10.2003 г. к полномочиям  администрации сельского поселения относятся </w:t>
      </w:r>
      <w:r w:rsidRPr="009F7E57">
        <w:rPr>
          <w:rFonts w:cs="Times New Roman"/>
          <w:szCs w:val="24"/>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14:paraId="08BAB239" w14:textId="13F1C2B5" w:rsidR="0078321E" w:rsidRPr="009F7E57" w:rsidRDefault="0078321E" w:rsidP="0078321E">
      <w:pPr>
        <w:spacing w:after="0" w:line="240" w:lineRule="auto"/>
        <w:ind w:firstLine="567"/>
        <w:jc w:val="both"/>
        <w:rPr>
          <w:rFonts w:cs="Times New Roman"/>
          <w:b/>
          <w:bCs/>
          <w:i/>
        </w:rPr>
      </w:pPr>
      <w:r w:rsidRPr="009F7E57">
        <w:rPr>
          <w:rFonts w:cs="Times New Roman"/>
          <w:b/>
          <w:bCs/>
          <w:i/>
        </w:rPr>
        <w:t xml:space="preserve">На территории </w:t>
      </w:r>
      <w:r w:rsidR="008B0836" w:rsidRPr="009F7E57">
        <w:rPr>
          <w:rFonts w:cs="Times New Roman"/>
          <w:b/>
          <w:bCs/>
          <w:i/>
        </w:rPr>
        <w:t>Углянск</w:t>
      </w:r>
      <w:r w:rsidRPr="009F7E57">
        <w:rPr>
          <w:rFonts w:cs="Times New Roman"/>
          <w:b/>
          <w:bCs/>
          <w:i/>
        </w:rPr>
        <w:t>ого сельского поселения сформировались площадки для комплексного развития населенных пунктов.</w:t>
      </w:r>
    </w:p>
    <w:p w14:paraId="74E4A431" w14:textId="6EB4243B" w:rsidR="00A643ED" w:rsidRPr="009F7E57" w:rsidRDefault="00B317C5" w:rsidP="00A643ED">
      <w:pPr>
        <w:spacing w:after="0" w:line="240" w:lineRule="auto"/>
        <w:ind w:firstLine="567"/>
        <w:jc w:val="both"/>
        <w:rPr>
          <w:rFonts w:eastAsia="Lucida Sans Unicode" w:cs="Times New Roman"/>
          <w:kern w:val="1"/>
          <w:szCs w:val="24"/>
        </w:rPr>
      </w:pPr>
      <w:r w:rsidRPr="009F7E57">
        <w:lastRenderedPageBreak/>
        <w:t>Общая площадь жилищного фонда в Углянском сельском поселении, согласно данным Администрации поселения, по состоянию на 01.01.2024 г. составляет 243,1 тыс. м</w:t>
      </w:r>
      <w:r w:rsidRPr="009F7E57">
        <w:rPr>
          <w:vertAlign w:val="superscript"/>
        </w:rPr>
        <w:t>2</w:t>
      </w:r>
      <w:r w:rsidR="00A643ED" w:rsidRPr="009F7E57">
        <w:rPr>
          <w:rFonts w:eastAsia="Lucida Sans Unicode" w:cs="Times New Roman"/>
          <w:kern w:val="1"/>
          <w:szCs w:val="24"/>
        </w:rPr>
        <w:t>.</w:t>
      </w:r>
    </w:p>
    <w:p w14:paraId="027BE39D" w14:textId="77777777" w:rsidR="00A643ED" w:rsidRPr="009F7E57" w:rsidRDefault="00A643ED" w:rsidP="00A643ED">
      <w:pPr>
        <w:spacing w:after="0" w:line="240" w:lineRule="auto"/>
        <w:ind w:firstLine="567"/>
        <w:jc w:val="both"/>
        <w:rPr>
          <w:rFonts w:cs="Times New Roman"/>
          <w:szCs w:val="24"/>
        </w:rPr>
      </w:pPr>
      <w:r w:rsidRPr="009F7E57">
        <w:rPr>
          <w:rFonts w:cs="Times New Roman"/>
          <w:szCs w:val="24"/>
        </w:rPr>
        <w:t>Согласно РНГП ВО средняя жилищная обеспеченность составляет 30 м</w:t>
      </w:r>
      <w:r w:rsidRPr="009F7E57">
        <w:rPr>
          <w:rFonts w:cs="Times New Roman"/>
          <w:szCs w:val="24"/>
          <w:vertAlign w:val="superscript"/>
        </w:rPr>
        <w:t xml:space="preserve">2 </w:t>
      </w:r>
      <w:r w:rsidRPr="009F7E57">
        <w:rPr>
          <w:rFonts w:cs="Times New Roman"/>
          <w:szCs w:val="24"/>
        </w:rPr>
        <w:t>на одного человека (в среднем по области).</w:t>
      </w:r>
    </w:p>
    <w:p w14:paraId="65D7C298" w14:textId="77777777" w:rsidR="00A643ED" w:rsidRPr="009F7E57" w:rsidRDefault="00A643ED" w:rsidP="00A643ED">
      <w:pPr>
        <w:spacing w:after="0" w:line="240" w:lineRule="auto"/>
        <w:ind w:firstLine="567"/>
        <w:jc w:val="both"/>
        <w:rPr>
          <w:rFonts w:eastAsia="Lucida Sans Unicode" w:cs="Times New Roman"/>
          <w:kern w:val="1"/>
          <w:szCs w:val="24"/>
        </w:rPr>
      </w:pPr>
      <w:r w:rsidRPr="009F7E57">
        <w:rPr>
          <w:rFonts w:cs="Times New Roman"/>
          <w:szCs w:val="24"/>
        </w:rPr>
        <w:t>Так как жилой фонд на территории населенных пунктов представлен индивидуальными жилыми домами, для оценки обеспеченности населения следует применять показатель 40 м</w:t>
      </w:r>
      <w:r w:rsidRPr="009F7E57">
        <w:rPr>
          <w:rFonts w:cs="Times New Roman"/>
          <w:szCs w:val="24"/>
          <w:vertAlign w:val="superscript"/>
        </w:rPr>
        <w:t>2</w:t>
      </w:r>
      <w:r w:rsidRPr="009F7E57">
        <w:rPr>
          <w:rFonts w:cs="Times New Roman"/>
          <w:szCs w:val="24"/>
        </w:rPr>
        <w:t xml:space="preserve"> на одного жителя.</w:t>
      </w:r>
    </w:p>
    <w:p w14:paraId="215122C8" w14:textId="2392A58F" w:rsidR="00A643ED" w:rsidRPr="009F7E57" w:rsidRDefault="00A643ED" w:rsidP="00A643ED">
      <w:pPr>
        <w:spacing w:after="0" w:line="240" w:lineRule="auto"/>
        <w:ind w:firstLine="567"/>
        <w:jc w:val="both"/>
        <w:rPr>
          <w:rFonts w:cs="Times New Roman"/>
          <w:szCs w:val="24"/>
        </w:rPr>
      </w:pPr>
      <w:r w:rsidRPr="009F7E57">
        <w:rPr>
          <w:rFonts w:eastAsia="Lucida Sans Unicode" w:cs="Times New Roman"/>
          <w:kern w:val="1"/>
          <w:szCs w:val="24"/>
        </w:rPr>
        <w:t>Общая численность населения по состоянию на 01.01.202</w:t>
      </w:r>
      <w:r w:rsidR="000D62E4" w:rsidRPr="009F7E57">
        <w:rPr>
          <w:rFonts w:eastAsia="Lucida Sans Unicode" w:cs="Times New Roman"/>
          <w:kern w:val="1"/>
          <w:szCs w:val="24"/>
        </w:rPr>
        <w:t>4</w:t>
      </w:r>
      <w:r w:rsidRPr="009F7E57">
        <w:rPr>
          <w:rFonts w:eastAsia="Lucida Sans Unicode" w:cs="Times New Roman"/>
          <w:kern w:val="1"/>
          <w:szCs w:val="24"/>
        </w:rPr>
        <w:t xml:space="preserve"> на территории </w:t>
      </w:r>
      <w:r w:rsidR="008B0836" w:rsidRPr="009F7E57">
        <w:rPr>
          <w:rFonts w:eastAsia="Lucida Sans Unicode" w:cs="Times New Roman"/>
          <w:kern w:val="1"/>
          <w:szCs w:val="24"/>
        </w:rPr>
        <w:t>Углянск</w:t>
      </w:r>
      <w:r w:rsidRPr="009F7E57">
        <w:rPr>
          <w:rFonts w:eastAsia="Lucida Sans Unicode" w:cs="Times New Roman"/>
          <w:kern w:val="1"/>
          <w:szCs w:val="24"/>
        </w:rPr>
        <w:t xml:space="preserve">ого сельского поселения составляет </w:t>
      </w:r>
      <w:r w:rsidR="000D62E4" w:rsidRPr="009F7E57">
        <w:rPr>
          <w:rFonts w:eastAsia="Lucida Sans Unicode" w:cs="Times New Roman"/>
          <w:kern w:val="1"/>
          <w:szCs w:val="24"/>
        </w:rPr>
        <w:t>6967</w:t>
      </w:r>
      <w:r w:rsidRPr="009F7E57">
        <w:rPr>
          <w:rFonts w:eastAsia="Lucida Sans Unicode" w:cs="Times New Roman"/>
          <w:kern w:val="1"/>
          <w:szCs w:val="24"/>
        </w:rPr>
        <w:t xml:space="preserve"> человек. Таким образом, </w:t>
      </w:r>
      <w:r w:rsidRPr="009F7E57">
        <w:rPr>
          <w:rFonts w:cs="Times New Roman"/>
          <w:szCs w:val="24"/>
        </w:rPr>
        <w:t>показатель жилищной обеспеченности</w:t>
      </w:r>
      <w:r w:rsidRPr="009F7E57">
        <w:rPr>
          <w:rFonts w:eastAsia="Lucida Sans Unicode" w:cs="Times New Roman"/>
          <w:kern w:val="1"/>
          <w:szCs w:val="24"/>
        </w:rPr>
        <w:t xml:space="preserve"> составляет </w:t>
      </w:r>
      <w:r w:rsidR="00B317C5" w:rsidRPr="009F7E57">
        <w:rPr>
          <w:rFonts w:eastAsia="Lucida Sans Unicode" w:cs="Times New Roman"/>
          <w:kern w:val="1"/>
          <w:szCs w:val="24"/>
        </w:rPr>
        <w:t>34,89</w:t>
      </w:r>
      <w:r w:rsidRPr="009F7E57">
        <w:rPr>
          <w:rFonts w:eastAsia="Lucida Sans Unicode" w:cs="Times New Roman"/>
          <w:kern w:val="1"/>
          <w:szCs w:val="24"/>
        </w:rPr>
        <w:t xml:space="preserve"> кв.м./чел. </w:t>
      </w:r>
      <w:r w:rsidRPr="009F7E57">
        <w:rPr>
          <w:rFonts w:cs="Times New Roman"/>
          <w:szCs w:val="24"/>
        </w:rPr>
        <w:t>Этот показатель ниже нормативного в 40 кв. м/чел.</w:t>
      </w:r>
    </w:p>
    <w:p w14:paraId="40B009CE" w14:textId="77777777" w:rsidR="00A643ED" w:rsidRPr="009F7E57" w:rsidRDefault="00A643ED" w:rsidP="00A643ED">
      <w:pPr>
        <w:spacing w:after="0" w:line="240" w:lineRule="auto"/>
        <w:ind w:firstLine="567"/>
        <w:jc w:val="both"/>
        <w:rPr>
          <w:rFonts w:cs="Times New Roman"/>
          <w:szCs w:val="24"/>
        </w:rPr>
      </w:pPr>
      <w:r w:rsidRPr="009F7E57">
        <w:rPr>
          <w:rFonts w:cs="Times New Roman"/>
          <w:szCs w:val="24"/>
        </w:rPr>
        <w:t>Все вышеперечисленные факторы напрямую влияют на необходимость развития нового жилищного строительства.</w:t>
      </w:r>
    </w:p>
    <w:p w14:paraId="3C74F1B0" w14:textId="5BBF9326" w:rsidR="00A643ED" w:rsidRPr="009F7E57" w:rsidRDefault="00A643ED" w:rsidP="00A643ED">
      <w:pPr>
        <w:pStyle w:val="a8"/>
        <w:ind w:firstLine="567"/>
        <w:jc w:val="both"/>
      </w:pPr>
      <w:r w:rsidRPr="009F7E57">
        <w:t xml:space="preserve">Для улучшения жилищных условий существующего населения необходимо строительство </w:t>
      </w:r>
      <w:r w:rsidR="00B317C5" w:rsidRPr="009F7E57">
        <w:rPr>
          <w:b/>
        </w:rPr>
        <w:t>35601</w:t>
      </w:r>
      <w:r w:rsidRPr="009F7E57">
        <w:rPr>
          <w:b/>
        </w:rPr>
        <w:t xml:space="preserve"> кв.м</w:t>
      </w:r>
      <w:r w:rsidRPr="009F7E57">
        <w:t xml:space="preserve"> площади нового жилого фонда (квартир). </w:t>
      </w:r>
    </w:p>
    <w:p w14:paraId="6D68BC36" w14:textId="77777777" w:rsidR="00A643ED" w:rsidRPr="009F7E57" w:rsidRDefault="00A643ED" w:rsidP="00A643ED">
      <w:pPr>
        <w:autoSpaceDE w:val="0"/>
        <w:autoSpaceDN w:val="0"/>
        <w:adjustRightInd w:val="0"/>
        <w:spacing w:after="0"/>
        <w:ind w:firstLine="567"/>
        <w:jc w:val="both"/>
        <w:rPr>
          <w:rFonts w:cs="Times New Roman"/>
          <w:szCs w:val="24"/>
        </w:rPr>
      </w:pPr>
      <w:r w:rsidRPr="009F7E57">
        <w:rPr>
          <w:rFonts w:cs="Times New Roman"/>
          <w:szCs w:val="24"/>
        </w:rPr>
        <w:t>Обеспечить новым комфортным жильем необходимо также и льготные категории граждан, ветеранов ВОВ, инвалидов, выпускников интернатов, многодетные семьи и пр.</w:t>
      </w:r>
    </w:p>
    <w:p w14:paraId="0C8A379D" w14:textId="79784D48" w:rsidR="00A643ED" w:rsidRPr="009F7E57" w:rsidRDefault="00A643ED" w:rsidP="00A643ED">
      <w:pPr>
        <w:pStyle w:val="a8"/>
        <w:ind w:firstLine="567"/>
        <w:jc w:val="both"/>
      </w:pPr>
      <w:r w:rsidRPr="009F7E57">
        <w:t xml:space="preserve">Помимо этого, необходимо учитывать сценарий демографического прогноза, согласно которому население </w:t>
      </w:r>
      <w:r w:rsidR="008B0836" w:rsidRPr="009F7E57">
        <w:t>Углянск</w:t>
      </w:r>
      <w:r w:rsidRPr="009F7E57">
        <w:t>ого сельского поселения к 204</w:t>
      </w:r>
      <w:r w:rsidR="00B317C5" w:rsidRPr="009F7E57">
        <w:t>4</w:t>
      </w:r>
      <w:r w:rsidRPr="009F7E57">
        <w:t xml:space="preserve"> году должно увеличиться на </w:t>
      </w:r>
      <w:r w:rsidR="00B317C5" w:rsidRPr="009F7E57">
        <w:t>51</w:t>
      </w:r>
      <w:r w:rsidR="002A0122" w:rsidRPr="009F7E57">
        <w:t xml:space="preserve"> </w:t>
      </w:r>
      <w:r w:rsidRPr="009F7E57">
        <w:t>человек</w:t>
      </w:r>
      <w:r w:rsidR="00C63F64" w:rsidRPr="009F7E57">
        <w:t>а</w:t>
      </w:r>
      <w:r w:rsidRPr="009F7E57">
        <w:t xml:space="preserve"> и составить </w:t>
      </w:r>
      <w:r w:rsidR="00B317C5" w:rsidRPr="009F7E57">
        <w:rPr>
          <w:b/>
        </w:rPr>
        <w:t>7018</w:t>
      </w:r>
      <w:r w:rsidRPr="009F7E57">
        <w:t xml:space="preserve"> чел. В этой связи, нужно учесть необходимость в обеспечении комфортным жильем нового населения, а это еще </w:t>
      </w:r>
      <w:r w:rsidR="00B317C5" w:rsidRPr="009F7E57">
        <w:rPr>
          <w:b/>
        </w:rPr>
        <w:t>2040</w:t>
      </w:r>
      <w:r w:rsidRPr="009F7E57">
        <w:t xml:space="preserve"> кв.м общей площади нового жилого фонда (квартир). </w:t>
      </w:r>
    </w:p>
    <w:p w14:paraId="2D8448C5" w14:textId="671CE84E" w:rsidR="00A643ED" w:rsidRPr="009F7E57" w:rsidRDefault="00A643ED" w:rsidP="00A643ED">
      <w:pPr>
        <w:pStyle w:val="a8"/>
        <w:ind w:firstLine="567"/>
        <w:jc w:val="both"/>
        <w:rPr>
          <w:b/>
        </w:rPr>
      </w:pPr>
      <w:r w:rsidRPr="009F7E57">
        <w:t>Таким образом, о</w:t>
      </w:r>
      <w:r w:rsidR="00C63F64" w:rsidRPr="009F7E57">
        <w:t xml:space="preserve">бщая площадь жилого фонда </w:t>
      </w:r>
      <w:r w:rsidR="00FA2102" w:rsidRPr="009F7E57">
        <w:t>может</w:t>
      </w:r>
      <w:r w:rsidR="00C63F64" w:rsidRPr="009F7E57">
        <w:t xml:space="preserve"> увеличиться</w:t>
      </w:r>
      <w:r w:rsidRPr="009F7E57">
        <w:t xml:space="preserve"> </w:t>
      </w:r>
      <w:r w:rsidR="00FA2102" w:rsidRPr="009F7E57">
        <w:t>на</w:t>
      </w:r>
      <w:r w:rsidRPr="009F7E57">
        <w:rPr>
          <w:b/>
        </w:rPr>
        <w:t xml:space="preserve"> </w:t>
      </w:r>
      <w:r w:rsidR="00B317C5" w:rsidRPr="009F7E57">
        <w:rPr>
          <w:b/>
        </w:rPr>
        <w:t>37641</w:t>
      </w:r>
      <w:r w:rsidR="002A0122" w:rsidRPr="009F7E57">
        <w:rPr>
          <w:b/>
        </w:rPr>
        <w:t xml:space="preserve"> </w:t>
      </w:r>
      <w:r w:rsidRPr="009F7E57">
        <w:rPr>
          <w:b/>
        </w:rPr>
        <w:t>кв.м.</w:t>
      </w:r>
    </w:p>
    <w:p w14:paraId="11D907CA" w14:textId="77777777" w:rsidR="00A15001" w:rsidRPr="009F7E57" w:rsidRDefault="00A15001" w:rsidP="00A15001">
      <w:pPr>
        <w:spacing w:after="0"/>
        <w:ind w:firstLine="567"/>
        <w:jc w:val="both"/>
        <w:rPr>
          <w:rFonts w:eastAsia="TimesNewRoman" w:cs="Times New Roman"/>
          <w:szCs w:val="24"/>
          <w:lang w:eastAsia="ru-RU"/>
        </w:rPr>
      </w:pPr>
      <w:r w:rsidRPr="009F7E57">
        <w:rPr>
          <w:rFonts w:eastAsia="TimesNewRoman" w:cs="Times New Roman"/>
          <w:szCs w:val="24"/>
        </w:rPr>
        <w:t>Учитывая ограниченные возможности бюджетного финансирования строительства, необходимо привлечение средств частных инвесторов, развитие ипотечного кредитования.</w:t>
      </w:r>
    </w:p>
    <w:p w14:paraId="4E0C89A1" w14:textId="77777777" w:rsidR="00A15001" w:rsidRPr="009F7E57" w:rsidRDefault="00A15001" w:rsidP="00A15001">
      <w:pPr>
        <w:spacing w:after="0" w:line="240" w:lineRule="auto"/>
        <w:ind w:firstLine="567"/>
        <w:jc w:val="both"/>
        <w:rPr>
          <w:rFonts w:cs="Times New Roman"/>
          <w:bCs/>
          <w:i/>
          <w:szCs w:val="24"/>
        </w:rPr>
      </w:pPr>
      <w:r w:rsidRPr="009F7E57">
        <w:rPr>
          <w:rFonts w:eastAsia="TimesNewRoman" w:cs="Times New Roman"/>
          <w:szCs w:val="24"/>
          <w:lang w:eastAsia="ru-RU"/>
        </w:rPr>
        <w:t>Настоящим проектом генерального плана к комплексному освоению под жилищное строительство предлагаются территории свободные от застройки.</w:t>
      </w:r>
      <w:r w:rsidRPr="009F7E57">
        <w:rPr>
          <w:rFonts w:cs="Times New Roman"/>
          <w:bCs/>
          <w:i/>
          <w:szCs w:val="24"/>
        </w:rPr>
        <w:t xml:space="preserve"> </w:t>
      </w:r>
    </w:p>
    <w:p w14:paraId="5C23E97A" w14:textId="77777777" w:rsidR="00A643ED" w:rsidRPr="009F7E57" w:rsidRDefault="00A643ED" w:rsidP="00A643ED">
      <w:pPr>
        <w:widowControl w:val="0"/>
        <w:tabs>
          <w:tab w:val="left" w:pos="851"/>
        </w:tabs>
        <w:suppressAutoHyphens/>
        <w:spacing w:after="0" w:line="240" w:lineRule="auto"/>
        <w:ind w:left="567"/>
        <w:contextualSpacing/>
        <w:jc w:val="both"/>
        <w:rPr>
          <w:rFonts w:eastAsia="TimesNewRoman" w:cs="Times New Roman"/>
          <w:kern w:val="2"/>
          <w:szCs w:val="24"/>
          <w:lang w:eastAsia="ru-RU"/>
        </w:rPr>
      </w:pPr>
    </w:p>
    <w:p w14:paraId="1E012EEE" w14:textId="1202497F" w:rsidR="00277F4F" w:rsidRPr="009F7E57" w:rsidRDefault="00277F4F" w:rsidP="00857ED6">
      <w:pPr>
        <w:spacing w:after="0"/>
        <w:jc w:val="both"/>
        <w:rPr>
          <w:rFonts w:cs="Times New Roman"/>
        </w:rPr>
      </w:pPr>
    </w:p>
    <w:p w14:paraId="19B20075" w14:textId="04D12B88" w:rsidR="00CB00B3" w:rsidRPr="009F7E57" w:rsidRDefault="00A64CBB" w:rsidP="00690093">
      <w:pPr>
        <w:spacing w:after="0"/>
        <w:ind w:firstLine="567"/>
        <w:jc w:val="both"/>
        <w:rPr>
          <w:rFonts w:cs="Times New Roman"/>
          <w:b/>
        </w:rPr>
      </w:pPr>
      <w:r w:rsidRPr="009F7E57">
        <w:rPr>
          <w:rFonts w:cs="Times New Roman"/>
          <w:b/>
        </w:rPr>
        <w:t>8.</w:t>
      </w:r>
      <w:r w:rsidRPr="009F7E57">
        <w:rPr>
          <w:rFonts w:cs="Times New Roman"/>
          <w:b/>
        </w:rPr>
        <w:tab/>
        <w:t xml:space="preserve">Предложения по обеспечению территории </w:t>
      </w:r>
      <w:r w:rsidR="008B0836" w:rsidRPr="009F7E57">
        <w:rPr>
          <w:rFonts w:cs="Times New Roman"/>
          <w:b/>
        </w:rPr>
        <w:t>Углянск</w:t>
      </w:r>
      <w:r w:rsidRPr="009F7E57">
        <w:rPr>
          <w:rFonts w:cs="Times New Roman"/>
          <w:b/>
        </w:rPr>
        <w:t>ого сельского поселения объектами социальной инфраструктуры.</w:t>
      </w:r>
    </w:p>
    <w:p w14:paraId="14673F16" w14:textId="77777777" w:rsidR="00A2262B" w:rsidRPr="009F7E57" w:rsidRDefault="00A2262B" w:rsidP="00A2262B">
      <w:pPr>
        <w:spacing w:after="0" w:line="240" w:lineRule="auto"/>
        <w:ind w:firstLine="567"/>
        <w:jc w:val="both"/>
        <w:rPr>
          <w:rFonts w:cs="Times New Roman"/>
          <w:snapToGrid w:val="0"/>
          <w:szCs w:val="24"/>
        </w:rPr>
      </w:pPr>
      <w:r w:rsidRPr="009F7E57">
        <w:rPr>
          <w:rFonts w:cs="Times New Roman"/>
          <w:snapToGrid w:val="0"/>
          <w:szCs w:val="24"/>
        </w:rPr>
        <w:t>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в новых видах услуг (видеотеки,  специализированные  спортклубы и т.д.), реформирование коммерческо-деловой сферы, направленное на повышение  деловой  активности населения (разукрупнение учреждений и  предприятий) и, 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14:paraId="57EBFDAA" w14:textId="77777777" w:rsidR="00A2262B" w:rsidRPr="009F7E57" w:rsidRDefault="00A2262B" w:rsidP="00A2262B">
      <w:pPr>
        <w:spacing w:after="0" w:line="240" w:lineRule="auto"/>
        <w:ind w:firstLine="567"/>
        <w:jc w:val="both"/>
        <w:rPr>
          <w:rFonts w:cs="Times New Roman"/>
          <w:snapToGrid w:val="0"/>
          <w:szCs w:val="24"/>
        </w:rPr>
      </w:pPr>
      <w:r w:rsidRPr="009F7E57">
        <w:rPr>
          <w:rFonts w:cs="Times New Roman"/>
          <w:snapToGrid w:val="0"/>
          <w:szCs w:val="24"/>
        </w:rPr>
        <w:t>Решение этих задач лежит на пути оптимизации системы услуг при изменении функциональной и территориальной организации.</w:t>
      </w:r>
    </w:p>
    <w:p w14:paraId="136F5853" w14:textId="77777777" w:rsidR="00A2262B" w:rsidRPr="009F7E57" w:rsidRDefault="00A2262B" w:rsidP="00A2262B">
      <w:pPr>
        <w:spacing w:after="0" w:line="240" w:lineRule="auto"/>
        <w:ind w:firstLine="567"/>
        <w:jc w:val="both"/>
        <w:rPr>
          <w:rFonts w:cs="Times New Roman"/>
          <w:szCs w:val="24"/>
        </w:rPr>
      </w:pPr>
      <w:r w:rsidRPr="009F7E57">
        <w:rPr>
          <w:rFonts w:cs="Times New Roman"/>
          <w:szCs w:val="24"/>
        </w:rPr>
        <w:t>Функциональная организация связана с дифференциацией сферы обслуживания на социальную и коммерческую.</w:t>
      </w:r>
    </w:p>
    <w:p w14:paraId="319C1B68" w14:textId="77777777" w:rsidR="00A2262B" w:rsidRPr="009F7E57" w:rsidRDefault="00A2262B" w:rsidP="00A2262B">
      <w:pPr>
        <w:spacing w:after="0" w:line="240" w:lineRule="auto"/>
        <w:ind w:firstLine="567"/>
        <w:jc w:val="both"/>
        <w:rPr>
          <w:rFonts w:cs="Times New Roman"/>
          <w:szCs w:val="24"/>
        </w:rPr>
      </w:pPr>
      <w:r w:rsidRPr="009F7E57">
        <w:rPr>
          <w:rFonts w:cs="Times New Roman"/>
          <w:szCs w:val="24"/>
        </w:rPr>
        <w:t>Социальная - финансируется из бюджетных средств различного уровня, средств благотворительных фондов и организаций. Ориентируется на всё население, в первую очередь на малообеспеченное, и должна обеспечивать гарантированный социальный минимум услуг.</w:t>
      </w:r>
    </w:p>
    <w:p w14:paraId="4CD4218C" w14:textId="77777777" w:rsidR="00A2262B" w:rsidRPr="009F7E57" w:rsidRDefault="00A2262B" w:rsidP="00A2262B">
      <w:pPr>
        <w:spacing w:after="0" w:line="240" w:lineRule="auto"/>
        <w:ind w:firstLine="567"/>
        <w:jc w:val="both"/>
        <w:rPr>
          <w:rFonts w:cs="Times New Roman"/>
          <w:szCs w:val="24"/>
        </w:rPr>
      </w:pPr>
      <w:r w:rsidRPr="009F7E57">
        <w:rPr>
          <w:rFonts w:cs="Times New Roman"/>
          <w:szCs w:val="24"/>
        </w:rPr>
        <w:t>Социальная сфера поддается нормированию, основанному на социальной статистике (учет численности детей дошкольного и школьного возраста, частота посещения   медицинских учреждений и т.д.).</w:t>
      </w:r>
    </w:p>
    <w:p w14:paraId="0117DD9E" w14:textId="77777777" w:rsidR="00A2262B" w:rsidRPr="009F7E57" w:rsidRDefault="00A2262B" w:rsidP="00A2262B">
      <w:pPr>
        <w:spacing w:after="0" w:line="240" w:lineRule="auto"/>
        <w:ind w:firstLine="567"/>
        <w:jc w:val="both"/>
        <w:rPr>
          <w:rFonts w:cs="Times New Roman"/>
          <w:snapToGrid w:val="0"/>
          <w:szCs w:val="24"/>
        </w:rPr>
      </w:pPr>
      <w:r w:rsidRPr="009F7E57">
        <w:rPr>
          <w:rFonts w:cs="Times New Roman"/>
          <w:snapToGrid w:val="0"/>
          <w:szCs w:val="24"/>
        </w:rPr>
        <w:lastRenderedPageBreak/>
        <w:t>Коммерческая сфера не поддается нормированию, поскольку развивается на основе конкуренции и в соответствии с законами рынка.</w:t>
      </w:r>
    </w:p>
    <w:p w14:paraId="0B9D9D24" w14:textId="77777777" w:rsidR="00A2262B" w:rsidRPr="009F7E57" w:rsidRDefault="00A2262B" w:rsidP="00A2262B">
      <w:pPr>
        <w:spacing w:after="0" w:line="240" w:lineRule="auto"/>
        <w:ind w:firstLine="567"/>
        <w:jc w:val="both"/>
        <w:rPr>
          <w:rFonts w:cs="Times New Roman"/>
          <w:szCs w:val="24"/>
        </w:rPr>
      </w:pPr>
      <w:r w:rsidRPr="009F7E57">
        <w:rPr>
          <w:rFonts w:cs="Times New Roman"/>
          <w:szCs w:val="24"/>
        </w:rPr>
        <w:t>Изменения в территориальной организации обусловлены необходимостью   повышения   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14:paraId="38A21E09" w14:textId="77777777" w:rsidR="00A2262B" w:rsidRPr="009F7E57" w:rsidRDefault="00A2262B" w:rsidP="00A2262B">
      <w:pPr>
        <w:spacing w:after="0" w:line="240" w:lineRule="auto"/>
        <w:ind w:firstLine="567"/>
        <w:jc w:val="both"/>
        <w:rPr>
          <w:rFonts w:cs="Times New Roman"/>
          <w:szCs w:val="24"/>
        </w:rPr>
      </w:pPr>
      <w:r w:rsidRPr="009F7E57">
        <w:rPr>
          <w:rFonts w:cs="Times New Roman"/>
          <w:szCs w:val="24"/>
        </w:rPr>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14:paraId="3E6707D7" w14:textId="5D14D16D" w:rsidR="00A2262B" w:rsidRPr="009F7E57" w:rsidRDefault="00A2262B" w:rsidP="00A2262B">
      <w:pPr>
        <w:spacing w:after="0"/>
        <w:ind w:firstLine="567"/>
        <w:jc w:val="both"/>
        <w:rPr>
          <w:rFonts w:eastAsia="Times New Roman" w:cs="Times New Roman"/>
          <w:szCs w:val="24"/>
          <w:lang w:eastAsia="ar-SA"/>
        </w:rPr>
      </w:pPr>
      <w:r w:rsidRPr="009F7E57">
        <w:rPr>
          <w:rFonts w:eastAsia="Times New Roman" w:cs="Times New Roman"/>
          <w:szCs w:val="24"/>
          <w:lang w:eastAsia="ar-SA"/>
        </w:rPr>
        <w:t xml:space="preserve">В соответствии с данными, предоставленными </w:t>
      </w:r>
      <w:r w:rsidR="00E6368F" w:rsidRPr="009F7E57">
        <w:rPr>
          <w:rFonts w:eastAsia="Times New Roman" w:cs="Times New Roman"/>
          <w:szCs w:val="24"/>
          <w:lang w:eastAsia="ar-SA"/>
        </w:rPr>
        <w:t>администрацией Углянского сельского поселения</w:t>
      </w:r>
      <w:r w:rsidRPr="009F7E57">
        <w:rPr>
          <w:rFonts w:eastAsia="Times New Roman" w:cs="Times New Roman"/>
          <w:szCs w:val="24"/>
          <w:lang w:eastAsia="ar-SA"/>
        </w:rPr>
        <w:t xml:space="preserve"> на 202</w:t>
      </w:r>
      <w:r w:rsidR="00E6368F" w:rsidRPr="009F7E57">
        <w:rPr>
          <w:rFonts w:eastAsia="Times New Roman" w:cs="Times New Roman"/>
          <w:szCs w:val="24"/>
          <w:lang w:eastAsia="ar-SA"/>
        </w:rPr>
        <w:t xml:space="preserve">4 </w:t>
      </w:r>
      <w:r w:rsidRPr="009F7E57">
        <w:rPr>
          <w:rFonts w:eastAsia="Times New Roman" w:cs="Times New Roman"/>
          <w:szCs w:val="24"/>
          <w:lang w:eastAsia="ar-SA"/>
        </w:rPr>
        <w:t xml:space="preserve">год, на территории </w:t>
      </w:r>
      <w:r w:rsidR="008B0836" w:rsidRPr="009F7E57">
        <w:rPr>
          <w:rFonts w:cs="Times New Roman"/>
          <w:szCs w:val="24"/>
        </w:rPr>
        <w:t>Углянск</w:t>
      </w:r>
      <w:r w:rsidRPr="009F7E57">
        <w:rPr>
          <w:rFonts w:cs="Times New Roman"/>
          <w:szCs w:val="24"/>
        </w:rPr>
        <w:t>ого сельского поселения</w:t>
      </w:r>
      <w:r w:rsidRPr="009F7E57">
        <w:rPr>
          <w:rFonts w:eastAsia="Times New Roman" w:cs="Times New Roman"/>
          <w:szCs w:val="24"/>
          <w:lang w:eastAsia="ar-SA"/>
        </w:rPr>
        <w:t xml:space="preserve"> располагаются:</w:t>
      </w:r>
    </w:p>
    <w:p w14:paraId="11A486B2" w14:textId="357AC7DB" w:rsidR="00A2262B" w:rsidRPr="009F7E57" w:rsidRDefault="00A2262B" w:rsidP="00D35030">
      <w:pPr>
        <w:widowControl w:val="0"/>
        <w:numPr>
          <w:ilvl w:val="0"/>
          <w:numId w:val="113"/>
        </w:numPr>
        <w:tabs>
          <w:tab w:val="left" w:pos="851"/>
        </w:tabs>
        <w:suppressAutoHyphens/>
        <w:autoSpaceDN w:val="0"/>
        <w:spacing w:after="0" w:line="276" w:lineRule="auto"/>
        <w:ind w:left="0" w:firstLine="567"/>
        <w:jc w:val="both"/>
        <w:textAlignment w:val="baseline"/>
        <w:rPr>
          <w:rFonts w:eastAsia="Times New Roman" w:cs="Times New Roman"/>
          <w:szCs w:val="24"/>
          <w:lang w:eastAsia="ar-SA"/>
        </w:rPr>
      </w:pPr>
      <w:r w:rsidRPr="009F7E57">
        <w:rPr>
          <w:rFonts w:eastAsia="Times New Roman" w:cs="Times New Roman"/>
          <w:szCs w:val="24"/>
          <w:lang w:eastAsia="ar-SA"/>
        </w:rPr>
        <w:t xml:space="preserve">2 общеобразовательные школы с общей вместимостью – </w:t>
      </w:r>
      <w:r w:rsidR="00492E1B" w:rsidRPr="009F7E57">
        <w:rPr>
          <w:rFonts w:eastAsia="Times New Roman" w:cs="Times New Roman"/>
          <w:szCs w:val="24"/>
          <w:lang w:eastAsia="ar-SA"/>
        </w:rPr>
        <w:t>800</w:t>
      </w:r>
      <w:r w:rsidRPr="009F7E57">
        <w:rPr>
          <w:rFonts w:eastAsia="Times New Roman" w:cs="Times New Roman"/>
          <w:szCs w:val="24"/>
          <w:lang w:eastAsia="ar-SA"/>
        </w:rPr>
        <w:t xml:space="preserve"> учащихся;</w:t>
      </w:r>
    </w:p>
    <w:p w14:paraId="6FD007FE" w14:textId="7710F827" w:rsidR="00A2262B" w:rsidRPr="009F7E57" w:rsidRDefault="00A2262B" w:rsidP="00D35030">
      <w:pPr>
        <w:widowControl w:val="0"/>
        <w:numPr>
          <w:ilvl w:val="0"/>
          <w:numId w:val="113"/>
        </w:numPr>
        <w:tabs>
          <w:tab w:val="left" w:pos="851"/>
        </w:tabs>
        <w:suppressAutoHyphens/>
        <w:autoSpaceDN w:val="0"/>
        <w:spacing w:after="0" w:line="276" w:lineRule="auto"/>
        <w:ind w:left="0" w:firstLine="567"/>
        <w:jc w:val="both"/>
        <w:textAlignment w:val="baseline"/>
        <w:rPr>
          <w:rFonts w:eastAsia="Times New Roman" w:cs="Times New Roman"/>
          <w:szCs w:val="24"/>
          <w:lang w:eastAsia="ar-SA"/>
        </w:rPr>
      </w:pPr>
      <w:r w:rsidRPr="009F7E57">
        <w:rPr>
          <w:rFonts w:eastAsia="Times New Roman" w:cs="Times New Roman"/>
          <w:szCs w:val="24"/>
          <w:lang w:eastAsia="ar-SA"/>
        </w:rPr>
        <w:t xml:space="preserve">1 детский сад с вместимостью – </w:t>
      </w:r>
      <w:r w:rsidR="00492E1B" w:rsidRPr="009F7E57">
        <w:rPr>
          <w:rFonts w:eastAsia="Times New Roman" w:cs="Times New Roman"/>
          <w:szCs w:val="24"/>
          <w:lang w:eastAsia="ar-SA"/>
        </w:rPr>
        <w:t>280</w:t>
      </w:r>
      <w:r w:rsidRPr="009F7E57">
        <w:rPr>
          <w:rFonts w:eastAsia="Times New Roman" w:cs="Times New Roman"/>
          <w:szCs w:val="24"/>
          <w:lang w:eastAsia="ar-SA"/>
        </w:rPr>
        <w:t xml:space="preserve"> учащихся.</w:t>
      </w:r>
    </w:p>
    <w:p w14:paraId="1ACF975B" w14:textId="7308DC6F" w:rsidR="00A2262B" w:rsidRPr="009F7E57" w:rsidRDefault="00A2262B" w:rsidP="00A2262B">
      <w:pPr>
        <w:spacing w:after="0"/>
        <w:ind w:firstLine="567"/>
        <w:jc w:val="both"/>
        <w:rPr>
          <w:rFonts w:eastAsia="Times New Roman" w:cs="Times New Roman"/>
          <w:szCs w:val="24"/>
          <w:lang w:eastAsia="ar-SA"/>
        </w:rPr>
      </w:pPr>
      <w:r w:rsidRPr="009F7E57">
        <w:rPr>
          <w:rFonts w:eastAsia="Times New Roman" w:cs="Times New Roman"/>
          <w:szCs w:val="24"/>
          <w:lang w:eastAsia="ar-SA"/>
        </w:rPr>
        <w:t>Для существующей численности населения – 6</w:t>
      </w:r>
      <w:r w:rsidR="00E6368F" w:rsidRPr="009F7E57">
        <w:rPr>
          <w:rFonts w:eastAsia="Times New Roman" w:cs="Times New Roman"/>
          <w:szCs w:val="24"/>
          <w:lang w:eastAsia="ar-SA"/>
        </w:rPr>
        <w:t>967</w:t>
      </w:r>
      <w:r w:rsidRPr="009F7E57">
        <w:rPr>
          <w:rFonts w:eastAsia="Times New Roman" w:cs="Times New Roman"/>
          <w:szCs w:val="24"/>
          <w:lang w:eastAsia="ar-SA"/>
        </w:rPr>
        <w:t xml:space="preserve"> человек необходимо:</w:t>
      </w:r>
    </w:p>
    <w:p w14:paraId="28EE501B" w14:textId="1A63336D" w:rsidR="00A2262B" w:rsidRPr="009F7E57" w:rsidRDefault="00492E1B" w:rsidP="00D35030">
      <w:pPr>
        <w:widowControl w:val="0"/>
        <w:numPr>
          <w:ilvl w:val="0"/>
          <w:numId w:val="112"/>
        </w:numPr>
        <w:tabs>
          <w:tab w:val="left" w:pos="851"/>
        </w:tabs>
        <w:suppressAutoHyphens/>
        <w:autoSpaceDN w:val="0"/>
        <w:spacing w:after="0" w:line="276" w:lineRule="auto"/>
        <w:ind w:left="0" w:firstLine="567"/>
        <w:jc w:val="both"/>
        <w:textAlignment w:val="baseline"/>
        <w:rPr>
          <w:rFonts w:eastAsia="Times New Roman" w:cs="Times New Roman"/>
          <w:szCs w:val="24"/>
          <w:lang w:eastAsia="ar-SA"/>
        </w:rPr>
      </w:pPr>
      <w:r w:rsidRPr="009F7E57">
        <w:rPr>
          <w:rFonts w:eastAsia="Times New Roman" w:cs="Times New Roman"/>
          <w:szCs w:val="24"/>
          <w:lang w:eastAsia="ar-SA"/>
        </w:rPr>
        <w:t xml:space="preserve">627 </w:t>
      </w:r>
      <w:r w:rsidR="00A2262B" w:rsidRPr="009F7E57">
        <w:rPr>
          <w:rFonts w:eastAsia="Times New Roman" w:cs="Times New Roman"/>
          <w:szCs w:val="24"/>
          <w:lang w:eastAsia="ar-SA"/>
        </w:rPr>
        <w:t>мест в общеобразовательных школах (нормативный показатель в соответствии с РНГП 90 мест/1000 жителей);</w:t>
      </w:r>
    </w:p>
    <w:p w14:paraId="5983F1AD" w14:textId="14F498AD" w:rsidR="00A2262B" w:rsidRPr="009F7E57" w:rsidRDefault="00A2262B" w:rsidP="00D35030">
      <w:pPr>
        <w:widowControl w:val="0"/>
        <w:numPr>
          <w:ilvl w:val="0"/>
          <w:numId w:val="112"/>
        </w:numPr>
        <w:tabs>
          <w:tab w:val="left" w:pos="851"/>
        </w:tabs>
        <w:suppressAutoHyphens/>
        <w:autoSpaceDN w:val="0"/>
        <w:spacing w:after="0" w:line="276" w:lineRule="auto"/>
        <w:ind w:left="0" w:firstLine="567"/>
        <w:jc w:val="both"/>
        <w:textAlignment w:val="baseline"/>
        <w:rPr>
          <w:rFonts w:eastAsia="Times New Roman" w:cs="Times New Roman"/>
          <w:szCs w:val="24"/>
          <w:lang w:eastAsia="ar-SA"/>
        </w:rPr>
      </w:pPr>
      <w:r w:rsidRPr="009F7E57">
        <w:rPr>
          <w:rFonts w:eastAsia="Times New Roman" w:cs="Times New Roman"/>
          <w:szCs w:val="24"/>
          <w:lang w:eastAsia="ar-SA"/>
        </w:rPr>
        <w:t>2</w:t>
      </w:r>
      <w:r w:rsidR="00492E1B" w:rsidRPr="009F7E57">
        <w:rPr>
          <w:rFonts w:eastAsia="Times New Roman" w:cs="Times New Roman"/>
          <w:szCs w:val="24"/>
          <w:lang w:eastAsia="ar-SA"/>
        </w:rPr>
        <w:t>79</w:t>
      </w:r>
      <w:r w:rsidRPr="009F7E57">
        <w:rPr>
          <w:rFonts w:eastAsia="Times New Roman" w:cs="Times New Roman"/>
          <w:szCs w:val="24"/>
          <w:lang w:eastAsia="ar-SA"/>
        </w:rPr>
        <w:t xml:space="preserve"> мест в детских садах (нормативный показатель в соответствии с РНГП 40 мест/1000 жителей).</w:t>
      </w:r>
    </w:p>
    <w:p w14:paraId="65D76BDA" w14:textId="77777777" w:rsidR="003C7DE1" w:rsidRPr="009F7E57" w:rsidRDefault="003C7DE1" w:rsidP="003C7DE1">
      <w:pPr>
        <w:widowControl w:val="0"/>
        <w:tabs>
          <w:tab w:val="left" w:pos="851"/>
        </w:tabs>
        <w:suppressAutoHyphens/>
        <w:autoSpaceDN w:val="0"/>
        <w:spacing w:after="0" w:line="276" w:lineRule="auto"/>
        <w:ind w:left="567"/>
        <w:jc w:val="both"/>
        <w:textAlignment w:val="baseline"/>
        <w:rPr>
          <w:rFonts w:eastAsia="Times New Roman" w:cs="Times New Roman"/>
          <w:szCs w:val="24"/>
          <w:lang w:eastAsia="ar-SA"/>
        </w:rPr>
      </w:pPr>
    </w:p>
    <w:p w14:paraId="05B706B6" w14:textId="62F6E1C7" w:rsidR="00267A43" w:rsidRPr="009F7E57" w:rsidRDefault="009243AA" w:rsidP="00267A43">
      <w:pPr>
        <w:spacing w:after="0"/>
        <w:ind w:firstLine="567"/>
        <w:jc w:val="both"/>
        <w:rPr>
          <w:rFonts w:eastAsia="Times New Roman" w:cs="Times New Roman"/>
          <w:szCs w:val="24"/>
          <w:lang w:eastAsia="ar-SA"/>
        </w:rPr>
      </w:pPr>
      <w:r w:rsidRPr="009F7E57">
        <w:rPr>
          <w:rFonts w:eastAsia="Times New Roman" w:cs="Times New Roman"/>
          <w:szCs w:val="24"/>
          <w:lang w:eastAsia="ar-SA"/>
        </w:rPr>
        <w:t>У</w:t>
      </w:r>
      <w:r w:rsidR="00267A43" w:rsidRPr="009F7E57">
        <w:rPr>
          <w:rFonts w:eastAsia="Times New Roman" w:cs="Times New Roman"/>
          <w:szCs w:val="24"/>
          <w:lang w:eastAsia="ar-SA"/>
        </w:rPr>
        <w:t xml:space="preserve">читывая демографический прогноз, население </w:t>
      </w:r>
      <w:r w:rsidR="008B0836" w:rsidRPr="009F7E57">
        <w:rPr>
          <w:rFonts w:eastAsia="Times New Roman" w:cs="Times New Roman"/>
          <w:szCs w:val="24"/>
          <w:lang w:eastAsia="ar-SA"/>
        </w:rPr>
        <w:t>Углянск</w:t>
      </w:r>
      <w:r w:rsidR="00267A43" w:rsidRPr="009F7E57">
        <w:rPr>
          <w:rFonts w:eastAsia="Times New Roman" w:cs="Times New Roman"/>
          <w:szCs w:val="24"/>
          <w:lang w:eastAsia="ar-SA"/>
        </w:rPr>
        <w:t>ого сельского поселения должно до 204</w:t>
      </w:r>
      <w:r w:rsidR="00492E1B" w:rsidRPr="009F7E57">
        <w:rPr>
          <w:rFonts w:eastAsia="Times New Roman" w:cs="Times New Roman"/>
          <w:szCs w:val="24"/>
          <w:lang w:eastAsia="ar-SA"/>
        </w:rPr>
        <w:t>4</w:t>
      </w:r>
      <w:r w:rsidR="00267A43" w:rsidRPr="009F7E57">
        <w:rPr>
          <w:rFonts w:eastAsia="Times New Roman" w:cs="Times New Roman"/>
          <w:szCs w:val="24"/>
          <w:lang w:eastAsia="ar-SA"/>
        </w:rPr>
        <w:t xml:space="preserve"> года увеличиться на </w:t>
      </w:r>
      <w:r w:rsidR="00492E1B" w:rsidRPr="009F7E57">
        <w:rPr>
          <w:rFonts w:eastAsia="Times New Roman" w:cs="Times New Roman"/>
          <w:szCs w:val="24"/>
          <w:lang w:eastAsia="ar-SA"/>
        </w:rPr>
        <w:t>5</w:t>
      </w:r>
      <w:r w:rsidR="00267A43" w:rsidRPr="009F7E57">
        <w:rPr>
          <w:rFonts w:eastAsia="Times New Roman" w:cs="Times New Roman"/>
          <w:szCs w:val="24"/>
          <w:lang w:eastAsia="ar-SA"/>
        </w:rPr>
        <w:t xml:space="preserve">1 человека. </w:t>
      </w:r>
    </w:p>
    <w:p w14:paraId="59891C34" w14:textId="53E49783" w:rsidR="00267A43" w:rsidRPr="009F7E57" w:rsidRDefault="00267A43" w:rsidP="00267A43">
      <w:pPr>
        <w:spacing w:after="0"/>
        <w:ind w:firstLine="567"/>
        <w:jc w:val="both"/>
        <w:rPr>
          <w:rFonts w:eastAsia="Times New Roman" w:cs="Times New Roman"/>
          <w:szCs w:val="24"/>
          <w:lang w:eastAsia="ar-SA"/>
        </w:rPr>
      </w:pPr>
      <w:r w:rsidRPr="009F7E57">
        <w:rPr>
          <w:rFonts w:eastAsia="Times New Roman" w:cs="Times New Roman"/>
          <w:szCs w:val="24"/>
          <w:lang w:eastAsia="ar-SA"/>
        </w:rPr>
        <w:t xml:space="preserve">Для расчетной численности населения – </w:t>
      </w:r>
      <w:r w:rsidR="00492E1B" w:rsidRPr="009F7E57">
        <w:rPr>
          <w:rFonts w:eastAsia="Times New Roman" w:cs="Times New Roman"/>
          <w:szCs w:val="24"/>
          <w:lang w:eastAsia="ar-SA"/>
        </w:rPr>
        <w:t>7018</w:t>
      </w:r>
      <w:r w:rsidRPr="009F7E57">
        <w:rPr>
          <w:rFonts w:eastAsia="Times New Roman" w:cs="Times New Roman"/>
          <w:szCs w:val="24"/>
          <w:lang w:eastAsia="ar-SA"/>
        </w:rPr>
        <w:t xml:space="preserve"> человек необходимо:</w:t>
      </w:r>
    </w:p>
    <w:p w14:paraId="7C0BD78B" w14:textId="01ED5783" w:rsidR="00267A43" w:rsidRPr="009F7E57" w:rsidRDefault="00492E1B" w:rsidP="00D35030">
      <w:pPr>
        <w:widowControl w:val="0"/>
        <w:numPr>
          <w:ilvl w:val="0"/>
          <w:numId w:val="112"/>
        </w:numPr>
        <w:tabs>
          <w:tab w:val="left" w:pos="851"/>
        </w:tabs>
        <w:suppressAutoHyphens/>
        <w:autoSpaceDN w:val="0"/>
        <w:spacing w:after="0" w:line="276" w:lineRule="auto"/>
        <w:ind w:left="0" w:firstLine="567"/>
        <w:jc w:val="both"/>
        <w:textAlignment w:val="baseline"/>
        <w:rPr>
          <w:rFonts w:eastAsia="Times New Roman" w:cs="Times New Roman"/>
          <w:szCs w:val="24"/>
          <w:lang w:eastAsia="ar-SA"/>
        </w:rPr>
      </w:pPr>
      <w:r w:rsidRPr="009F7E57">
        <w:rPr>
          <w:rFonts w:eastAsia="Times New Roman" w:cs="Times New Roman"/>
          <w:szCs w:val="24"/>
          <w:lang w:eastAsia="ar-SA"/>
        </w:rPr>
        <w:t>632</w:t>
      </w:r>
      <w:r w:rsidR="00267A43" w:rsidRPr="009F7E57">
        <w:rPr>
          <w:rFonts w:eastAsia="Times New Roman" w:cs="Times New Roman"/>
          <w:szCs w:val="24"/>
          <w:lang w:eastAsia="ar-SA"/>
        </w:rPr>
        <w:t xml:space="preserve"> мест в общеобразовательных школах (нормативный показатель в соответствии с РНГП 90 мест/1000 жителей);</w:t>
      </w:r>
    </w:p>
    <w:p w14:paraId="6D58FBD6" w14:textId="13C91112" w:rsidR="00267A43" w:rsidRPr="009F7E57" w:rsidRDefault="00267A43" w:rsidP="00D35030">
      <w:pPr>
        <w:widowControl w:val="0"/>
        <w:numPr>
          <w:ilvl w:val="0"/>
          <w:numId w:val="112"/>
        </w:numPr>
        <w:tabs>
          <w:tab w:val="left" w:pos="851"/>
        </w:tabs>
        <w:suppressAutoHyphens/>
        <w:autoSpaceDN w:val="0"/>
        <w:spacing w:after="0" w:line="276" w:lineRule="auto"/>
        <w:ind w:left="0" w:firstLine="567"/>
        <w:jc w:val="both"/>
        <w:textAlignment w:val="baseline"/>
        <w:rPr>
          <w:rFonts w:eastAsia="Times New Roman" w:cs="Times New Roman"/>
          <w:szCs w:val="24"/>
          <w:lang w:eastAsia="ar-SA"/>
        </w:rPr>
      </w:pPr>
      <w:r w:rsidRPr="009F7E57">
        <w:rPr>
          <w:rFonts w:eastAsia="Times New Roman" w:cs="Times New Roman"/>
          <w:szCs w:val="24"/>
          <w:lang w:eastAsia="ar-SA"/>
        </w:rPr>
        <w:t>2</w:t>
      </w:r>
      <w:r w:rsidR="00492E1B" w:rsidRPr="009F7E57">
        <w:rPr>
          <w:rFonts w:eastAsia="Times New Roman" w:cs="Times New Roman"/>
          <w:szCs w:val="24"/>
          <w:lang w:eastAsia="ar-SA"/>
        </w:rPr>
        <w:t>80</w:t>
      </w:r>
      <w:r w:rsidRPr="009F7E57">
        <w:rPr>
          <w:rFonts w:eastAsia="Times New Roman" w:cs="Times New Roman"/>
          <w:szCs w:val="24"/>
          <w:lang w:eastAsia="ar-SA"/>
        </w:rPr>
        <w:t xml:space="preserve"> мест в детских садах (нормативный показатель в соответствии с РНГП 40 мест/1000 жителей).</w:t>
      </w:r>
    </w:p>
    <w:p w14:paraId="332CD2EE" w14:textId="23A0889A" w:rsidR="009243AA" w:rsidRPr="009F7E57" w:rsidRDefault="009243AA" w:rsidP="009243AA">
      <w:pPr>
        <w:pStyle w:val="Standard"/>
        <w:ind w:firstLine="567"/>
        <w:jc w:val="both"/>
      </w:pPr>
      <w:r w:rsidRPr="009F7E57">
        <w:t xml:space="preserve">Вместимость существующих общеобразовательных школ и детских дошкольных учреждений на территории </w:t>
      </w:r>
      <w:r w:rsidR="008B0836" w:rsidRPr="009F7E57">
        <w:t>Углянск</w:t>
      </w:r>
      <w:r w:rsidRPr="009F7E57">
        <w:t>ого сельского поселения будет удовлетворять потребности населения при базовом расчете.</w:t>
      </w:r>
    </w:p>
    <w:p w14:paraId="17BBA2F5" w14:textId="77777777" w:rsidR="00A2262B" w:rsidRPr="009F7E57" w:rsidRDefault="00A2262B" w:rsidP="00492E1B">
      <w:pPr>
        <w:spacing w:after="0"/>
        <w:jc w:val="both"/>
        <w:rPr>
          <w:rFonts w:cs="Times New Roman"/>
        </w:rPr>
      </w:pPr>
    </w:p>
    <w:p w14:paraId="7435B6B0" w14:textId="3B4A4A97" w:rsidR="00690093" w:rsidRPr="009F7E57" w:rsidRDefault="00A64CBB" w:rsidP="00690093">
      <w:pPr>
        <w:spacing w:after="0"/>
        <w:ind w:firstLine="567"/>
        <w:jc w:val="both"/>
        <w:rPr>
          <w:rFonts w:cs="Times New Roman"/>
          <w:b/>
        </w:rPr>
      </w:pPr>
      <w:r w:rsidRPr="009F7E57">
        <w:rPr>
          <w:rFonts w:cs="Times New Roman"/>
          <w:b/>
        </w:rPr>
        <w:t>9</w:t>
      </w:r>
      <w:r w:rsidR="00690093" w:rsidRPr="009F7E57">
        <w:rPr>
          <w:rFonts w:cs="Times New Roman"/>
          <w:b/>
        </w:rPr>
        <w:t xml:space="preserve">. Предложения по обеспечению территории </w:t>
      </w:r>
      <w:r w:rsidR="008B0836" w:rsidRPr="009F7E57">
        <w:rPr>
          <w:rFonts w:cs="Times New Roman"/>
          <w:b/>
        </w:rPr>
        <w:t>Углянск</w:t>
      </w:r>
      <w:r w:rsidR="00690093" w:rsidRPr="009F7E57">
        <w:rPr>
          <w:rFonts w:cs="Times New Roman"/>
          <w:b/>
        </w:rPr>
        <w:t>ого сельского поселения объектами массового отдыха жителей поселения, благоустройства и озеленения:</w:t>
      </w:r>
    </w:p>
    <w:p w14:paraId="4BAE6BC8" w14:textId="43ADE314" w:rsidR="00690093" w:rsidRPr="009F7E57" w:rsidRDefault="00A64CBB" w:rsidP="00690093">
      <w:pPr>
        <w:spacing w:after="0"/>
        <w:ind w:firstLine="567"/>
        <w:jc w:val="both"/>
        <w:rPr>
          <w:rFonts w:cs="Times New Roman"/>
        </w:rPr>
      </w:pPr>
      <w:r w:rsidRPr="009F7E57">
        <w:rPr>
          <w:rFonts w:cs="Times New Roman"/>
        </w:rPr>
        <w:t>9</w:t>
      </w:r>
      <w:r w:rsidR="00690093" w:rsidRPr="009F7E57">
        <w:rPr>
          <w:rFonts w:cs="Times New Roman"/>
        </w:rPr>
        <w:t>.1. Озеленение улиц, территорий общественных центров, внутриквартальных пространств; создание бульваров, скверов при различных общественных зданиях и сооружениях.</w:t>
      </w:r>
    </w:p>
    <w:p w14:paraId="7D69BC95" w14:textId="294F82B1" w:rsidR="00690093" w:rsidRPr="009F7E57" w:rsidRDefault="00A64CBB" w:rsidP="00690093">
      <w:pPr>
        <w:spacing w:after="0"/>
        <w:ind w:firstLine="567"/>
        <w:jc w:val="both"/>
        <w:rPr>
          <w:rFonts w:cs="Times New Roman"/>
        </w:rPr>
      </w:pPr>
      <w:r w:rsidRPr="009F7E57">
        <w:rPr>
          <w:rFonts w:cs="Times New Roman"/>
        </w:rPr>
        <w:t>9</w:t>
      </w:r>
      <w:r w:rsidR="00690093" w:rsidRPr="009F7E57">
        <w:rPr>
          <w:rFonts w:cs="Times New Roman"/>
        </w:rPr>
        <w:t>.2. Благоустройство рекреационных зон поселения:</w:t>
      </w:r>
    </w:p>
    <w:p w14:paraId="5C7493AB" w14:textId="77777777" w:rsidR="00690093" w:rsidRPr="009F7E57" w:rsidRDefault="00690093" w:rsidP="00690093">
      <w:pPr>
        <w:spacing w:after="0"/>
        <w:ind w:firstLine="567"/>
        <w:jc w:val="both"/>
        <w:rPr>
          <w:rFonts w:cs="Times New Roman"/>
        </w:rPr>
      </w:pPr>
      <w:r w:rsidRPr="009F7E57">
        <w:rPr>
          <w:rFonts w:cs="Times New Roman"/>
        </w:rPr>
        <w:t>-благоустройство площадок для проведения культурно-массовых мероприятий;</w:t>
      </w:r>
    </w:p>
    <w:p w14:paraId="7F51E48E" w14:textId="77777777" w:rsidR="00690093" w:rsidRPr="009F7E57" w:rsidRDefault="00690093" w:rsidP="00690093">
      <w:pPr>
        <w:spacing w:after="0"/>
        <w:ind w:firstLine="567"/>
        <w:jc w:val="both"/>
        <w:rPr>
          <w:rFonts w:cs="Times New Roman"/>
        </w:rPr>
      </w:pPr>
      <w:r w:rsidRPr="009F7E57">
        <w:rPr>
          <w:rFonts w:cs="Times New Roman"/>
        </w:rPr>
        <w:t>-очистка территории;</w:t>
      </w:r>
    </w:p>
    <w:p w14:paraId="03BA08D6" w14:textId="77777777" w:rsidR="00690093" w:rsidRPr="009F7E57" w:rsidRDefault="00690093" w:rsidP="00690093">
      <w:pPr>
        <w:spacing w:after="0"/>
        <w:ind w:firstLine="567"/>
        <w:jc w:val="both"/>
        <w:rPr>
          <w:rFonts w:cs="Times New Roman"/>
        </w:rPr>
      </w:pPr>
      <w:r w:rsidRPr="009F7E57">
        <w:rPr>
          <w:rFonts w:cs="Times New Roman"/>
        </w:rPr>
        <w:t>-устройство малых форм;</w:t>
      </w:r>
    </w:p>
    <w:p w14:paraId="12F1A6ED" w14:textId="77777777" w:rsidR="00690093" w:rsidRPr="009F7E57" w:rsidRDefault="00690093" w:rsidP="00690093">
      <w:pPr>
        <w:spacing w:after="0"/>
        <w:ind w:firstLine="567"/>
        <w:jc w:val="both"/>
        <w:rPr>
          <w:rFonts w:cs="Times New Roman"/>
        </w:rPr>
      </w:pPr>
      <w:r w:rsidRPr="009F7E57">
        <w:rPr>
          <w:rFonts w:cs="Times New Roman"/>
        </w:rPr>
        <w:t>-устройство площадок для мусора;</w:t>
      </w:r>
    </w:p>
    <w:p w14:paraId="5B9D99E1" w14:textId="77777777" w:rsidR="00690093" w:rsidRPr="009F7E57" w:rsidRDefault="00690093" w:rsidP="00690093">
      <w:pPr>
        <w:spacing w:after="0"/>
        <w:ind w:firstLine="567"/>
        <w:jc w:val="both"/>
        <w:rPr>
          <w:rFonts w:cs="Times New Roman"/>
        </w:rPr>
      </w:pPr>
      <w:r w:rsidRPr="009F7E57">
        <w:rPr>
          <w:rFonts w:cs="Times New Roman"/>
        </w:rPr>
        <w:t>-озеленение территории.</w:t>
      </w:r>
    </w:p>
    <w:p w14:paraId="48252707" w14:textId="6EC28E5F" w:rsidR="00690093" w:rsidRPr="009F7E57" w:rsidRDefault="00A64CBB" w:rsidP="00690093">
      <w:pPr>
        <w:spacing w:after="0"/>
        <w:ind w:firstLine="567"/>
        <w:jc w:val="both"/>
        <w:rPr>
          <w:rFonts w:cs="Times New Roman"/>
        </w:rPr>
      </w:pPr>
      <w:r w:rsidRPr="009F7E57">
        <w:rPr>
          <w:rFonts w:cs="Times New Roman"/>
        </w:rPr>
        <w:t>9</w:t>
      </w:r>
      <w:r w:rsidR="00690093" w:rsidRPr="009F7E57">
        <w:rPr>
          <w:rFonts w:cs="Times New Roman"/>
        </w:rPr>
        <w:t>.3.  Нормативное озеленение территорий существующих школ из расчёта не менее 50% от общей площади земельного участка.</w:t>
      </w:r>
    </w:p>
    <w:p w14:paraId="54570CA9" w14:textId="6C1F54C7" w:rsidR="00690093" w:rsidRPr="009F7E57" w:rsidRDefault="00A64CBB" w:rsidP="00690093">
      <w:pPr>
        <w:spacing w:after="0"/>
        <w:ind w:firstLine="567"/>
        <w:jc w:val="both"/>
        <w:rPr>
          <w:rFonts w:cs="Times New Roman"/>
        </w:rPr>
      </w:pPr>
      <w:r w:rsidRPr="009F7E57">
        <w:rPr>
          <w:rFonts w:cs="Times New Roman"/>
        </w:rPr>
        <w:t>9</w:t>
      </w:r>
      <w:r w:rsidR="00690093" w:rsidRPr="009F7E57">
        <w:rPr>
          <w:rFonts w:cs="Times New Roman"/>
        </w:rPr>
        <w:t>.4. Нормативное озеленение санитарно-защитных зон.</w:t>
      </w:r>
    </w:p>
    <w:p w14:paraId="09045513" w14:textId="2DE43A28" w:rsidR="00151861" w:rsidRPr="009F7E57" w:rsidRDefault="00151861" w:rsidP="00690093">
      <w:pPr>
        <w:spacing w:after="0"/>
        <w:ind w:firstLine="567"/>
        <w:jc w:val="both"/>
        <w:rPr>
          <w:rFonts w:cs="Times New Roman"/>
        </w:rPr>
      </w:pPr>
      <w:r w:rsidRPr="009F7E57">
        <w:rPr>
          <w:rFonts w:cs="Times New Roman"/>
        </w:rPr>
        <w:t>9.5. Благоустройство территории парка Защитников отечества.</w:t>
      </w:r>
    </w:p>
    <w:p w14:paraId="07E0074D" w14:textId="76B6F94B" w:rsidR="00CB00B3" w:rsidRPr="009F7E57" w:rsidRDefault="00A64CBB" w:rsidP="00CB00B3">
      <w:pPr>
        <w:spacing w:after="0"/>
        <w:ind w:firstLine="567"/>
        <w:jc w:val="both"/>
        <w:rPr>
          <w:rFonts w:cs="Times New Roman"/>
        </w:rPr>
      </w:pPr>
      <w:r w:rsidRPr="009F7E57">
        <w:rPr>
          <w:rFonts w:cs="Times New Roman"/>
        </w:rPr>
        <w:t>9</w:t>
      </w:r>
      <w:r w:rsidR="00CB00B3" w:rsidRPr="009F7E57">
        <w:rPr>
          <w:rFonts w:cs="Times New Roman"/>
        </w:rPr>
        <w:t>.5.</w:t>
      </w:r>
      <w:r w:rsidR="00CB00B3" w:rsidRPr="009F7E57">
        <w:t xml:space="preserve"> </w:t>
      </w:r>
      <w:r w:rsidR="00CB00B3" w:rsidRPr="009F7E57">
        <w:rPr>
          <w:rFonts w:cs="Times New Roman"/>
        </w:rPr>
        <w:t xml:space="preserve">Обустройство </w:t>
      </w:r>
      <w:r w:rsidR="00151861" w:rsidRPr="009F7E57">
        <w:rPr>
          <w:rFonts w:cs="Times New Roman"/>
        </w:rPr>
        <w:t>зоны отдыха</w:t>
      </w:r>
      <w:r w:rsidR="00CB00B3" w:rsidRPr="009F7E57">
        <w:rPr>
          <w:rFonts w:cs="Times New Roman"/>
        </w:rPr>
        <w:t xml:space="preserve"> </w:t>
      </w:r>
      <w:r w:rsidR="00151861" w:rsidRPr="009F7E57">
        <w:rPr>
          <w:rFonts w:cs="Times New Roman"/>
        </w:rPr>
        <w:t>по ул. Молодежная, села Углянец</w:t>
      </w:r>
      <w:r w:rsidR="00CB00B3" w:rsidRPr="009F7E57">
        <w:rPr>
          <w:rFonts w:cs="Times New Roman"/>
        </w:rPr>
        <w:t>.</w:t>
      </w:r>
    </w:p>
    <w:p w14:paraId="0759BE0B" w14:textId="77777777" w:rsidR="00CB00B3" w:rsidRPr="009F7E57" w:rsidRDefault="00CB00B3" w:rsidP="00690093">
      <w:pPr>
        <w:spacing w:after="0"/>
        <w:ind w:firstLine="567"/>
        <w:jc w:val="both"/>
        <w:rPr>
          <w:rFonts w:cs="Times New Roman"/>
        </w:rPr>
      </w:pPr>
    </w:p>
    <w:p w14:paraId="2A8D966C" w14:textId="564E1756" w:rsidR="00690093" w:rsidRPr="009F7E57" w:rsidRDefault="00A64CBB" w:rsidP="00690093">
      <w:pPr>
        <w:spacing w:after="0"/>
        <w:ind w:firstLine="567"/>
        <w:jc w:val="both"/>
        <w:rPr>
          <w:rFonts w:cs="Times New Roman"/>
          <w:b/>
        </w:rPr>
      </w:pPr>
      <w:r w:rsidRPr="009F7E57">
        <w:rPr>
          <w:rFonts w:cs="Times New Roman"/>
          <w:b/>
        </w:rPr>
        <w:lastRenderedPageBreak/>
        <w:t>10</w:t>
      </w:r>
      <w:r w:rsidR="00690093" w:rsidRPr="009F7E57">
        <w:rPr>
          <w:rFonts w:cs="Times New Roman"/>
          <w:b/>
        </w:rPr>
        <w:t>.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p w14:paraId="14D07DB6" w14:textId="7CF1A043" w:rsidR="00690093" w:rsidRPr="009F7E57" w:rsidRDefault="00A64CBB" w:rsidP="00690093">
      <w:pPr>
        <w:spacing w:after="0"/>
        <w:ind w:firstLine="567"/>
        <w:jc w:val="both"/>
        <w:rPr>
          <w:rFonts w:cs="Times New Roman"/>
        </w:rPr>
      </w:pPr>
      <w:r w:rsidRPr="009F7E57">
        <w:rPr>
          <w:rFonts w:cs="Times New Roman"/>
        </w:rPr>
        <w:t>10</w:t>
      </w:r>
      <w:r w:rsidR="00690093" w:rsidRPr="009F7E57">
        <w:rPr>
          <w:rFonts w:cs="Times New Roman"/>
        </w:rPr>
        <w:t>.1. Поддержание порядка на территории кладбищ:</w:t>
      </w:r>
    </w:p>
    <w:p w14:paraId="1D7365BE" w14:textId="77777777" w:rsidR="00690093" w:rsidRPr="009F7E57" w:rsidRDefault="00690093" w:rsidP="00690093">
      <w:pPr>
        <w:spacing w:after="0"/>
        <w:ind w:firstLine="567"/>
        <w:jc w:val="both"/>
        <w:rPr>
          <w:rFonts w:cs="Times New Roman"/>
        </w:rPr>
      </w:pPr>
      <w:r w:rsidRPr="009F7E57">
        <w:rPr>
          <w:rFonts w:cs="Times New Roman"/>
        </w:rPr>
        <w:t>- уборка и очистка территории кладбищ;</w:t>
      </w:r>
    </w:p>
    <w:p w14:paraId="6F12ED75" w14:textId="77777777" w:rsidR="00690093" w:rsidRPr="009F7E57" w:rsidRDefault="00690093" w:rsidP="00690093">
      <w:pPr>
        <w:spacing w:after="0"/>
        <w:ind w:firstLine="567"/>
        <w:jc w:val="both"/>
        <w:rPr>
          <w:rFonts w:cs="Times New Roman"/>
        </w:rPr>
      </w:pPr>
      <w:r w:rsidRPr="009F7E57">
        <w:rPr>
          <w:rFonts w:cs="Times New Roman"/>
        </w:rPr>
        <w:t>- устройство мест накопления отходов.</w:t>
      </w:r>
    </w:p>
    <w:p w14:paraId="442C8DA0" w14:textId="42154F3D" w:rsidR="00690093" w:rsidRPr="009F7E57" w:rsidRDefault="00A64CBB" w:rsidP="00690093">
      <w:pPr>
        <w:spacing w:after="0"/>
        <w:ind w:firstLine="567"/>
        <w:jc w:val="both"/>
        <w:rPr>
          <w:rFonts w:cs="Times New Roman"/>
        </w:rPr>
      </w:pPr>
      <w:r w:rsidRPr="009F7E57">
        <w:rPr>
          <w:rFonts w:cs="Times New Roman"/>
        </w:rPr>
        <w:t>10</w:t>
      </w:r>
      <w:r w:rsidR="00690093" w:rsidRPr="009F7E57">
        <w:rPr>
          <w:rFonts w:cs="Times New Roman"/>
        </w:rPr>
        <w:t>.2. Устройство и содержание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p w14:paraId="7C421128" w14:textId="4307D46D" w:rsidR="00690093" w:rsidRPr="009F7E57" w:rsidRDefault="00A64CBB" w:rsidP="00690093">
      <w:pPr>
        <w:spacing w:after="0"/>
        <w:ind w:firstLine="567"/>
        <w:jc w:val="both"/>
        <w:rPr>
          <w:rFonts w:cs="Times New Roman"/>
        </w:rPr>
      </w:pPr>
      <w:r w:rsidRPr="009F7E57">
        <w:rPr>
          <w:rFonts w:cs="Times New Roman"/>
        </w:rPr>
        <w:t>10</w:t>
      </w:r>
      <w:r w:rsidR="00690093" w:rsidRPr="009F7E57">
        <w:rPr>
          <w:rFonts w:cs="Times New Roman"/>
        </w:rPr>
        <w:t>.3. Устройство и содержание контейнерных площадок для накопления отходов в местах массового отдыха.</w:t>
      </w:r>
    </w:p>
    <w:p w14:paraId="05539CD0" w14:textId="77777777" w:rsidR="0082416C" w:rsidRPr="009F7E57" w:rsidRDefault="0082416C" w:rsidP="00690093">
      <w:pPr>
        <w:spacing w:after="0"/>
        <w:ind w:firstLine="567"/>
        <w:jc w:val="both"/>
        <w:rPr>
          <w:rFonts w:cs="Times New Roman"/>
        </w:rPr>
      </w:pPr>
    </w:p>
    <w:p w14:paraId="0D992A2A" w14:textId="23DDF13A" w:rsidR="00690093" w:rsidRPr="009F7E57" w:rsidRDefault="00A64CBB" w:rsidP="00690093">
      <w:pPr>
        <w:spacing w:after="0"/>
        <w:ind w:firstLine="567"/>
        <w:jc w:val="both"/>
        <w:rPr>
          <w:rFonts w:cs="Times New Roman"/>
          <w:b/>
        </w:rPr>
      </w:pPr>
      <w:r w:rsidRPr="009F7E57">
        <w:rPr>
          <w:rFonts w:cs="Times New Roman"/>
          <w:b/>
        </w:rPr>
        <w:t>11</w:t>
      </w:r>
      <w:r w:rsidR="00690093" w:rsidRPr="009F7E57">
        <w:rPr>
          <w:rFonts w:cs="Times New Roman"/>
          <w:b/>
        </w:rPr>
        <w:t>. Предложения по развитию сельскохозяйственного и промышленного производства, созданию условий для развития малого и среднего предпринимательства:</w:t>
      </w:r>
    </w:p>
    <w:p w14:paraId="47F33FD6" w14:textId="54C1457E" w:rsidR="00690093" w:rsidRPr="009F7E57" w:rsidRDefault="00A64CBB" w:rsidP="00690093">
      <w:pPr>
        <w:spacing w:after="0"/>
        <w:ind w:firstLine="567"/>
        <w:jc w:val="both"/>
        <w:rPr>
          <w:rFonts w:cs="Times New Roman"/>
        </w:rPr>
      </w:pPr>
      <w:r w:rsidRPr="009F7E57">
        <w:rPr>
          <w:rFonts w:cs="Times New Roman"/>
        </w:rPr>
        <w:t>11</w:t>
      </w:r>
      <w:r w:rsidR="00690093" w:rsidRPr="009F7E57">
        <w:rPr>
          <w:rFonts w:cs="Times New Roman"/>
        </w:rPr>
        <w:t xml:space="preserve">.1. Рекультивация территорий недействующих предприятий, расположенных на территории </w:t>
      </w:r>
      <w:r w:rsidR="008B0836" w:rsidRPr="009F7E57">
        <w:rPr>
          <w:rFonts w:cs="Times New Roman"/>
        </w:rPr>
        <w:t>Углянск</w:t>
      </w:r>
      <w:r w:rsidR="00690093" w:rsidRPr="009F7E57">
        <w:rPr>
          <w:rFonts w:cs="Times New Roman"/>
        </w:rPr>
        <w:t>ого сельского поселения, с целью размещения новых объектов при условии соблюдения санитарного законодательства.</w:t>
      </w:r>
    </w:p>
    <w:p w14:paraId="19855E2E" w14:textId="3744716F" w:rsidR="00E33D72" w:rsidRPr="009F7E57" w:rsidRDefault="00E33D72" w:rsidP="00690093">
      <w:pPr>
        <w:spacing w:after="0"/>
        <w:ind w:firstLine="567"/>
        <w:jc w:val="both"/>
        <w:rPr>
          <w:rFonts w:cs="Times New Roman"/>
        </w:rPr>
      </w:pPr>
      <w:r w:rsidRPr="009F7E57">
        <w:rPr>
          <w:rFonts w:cs="Times New Roman"/>
        </w:rPr>
        <w:t xml:space="preserve">11.12. Резервирование инвестиционных площадок с целью развития предпринимательской деятельности и размещения производственных объектов, при условии соблюдения требований природоохранного законодательства (наличие установленных санитарно-защитных зон или документов, подтверждающих отсутствие необходимости установления СЗЗ) *. </w:t>
      </w:r>
    </w:p>
    <w:p w14:paraId="57C088CA" w14:textId="58CAD7FB" w:rsidR="00E33D72" w:rsidRPr="009F7E57" w:rsidRDefault="00E33D72" w:rsidP="00690093">
      <w:pPr>
        <w:spacing w:after="0"/>
        <w:ind w:firstLine="567"/>
        <w:jc w:val="both"/>
        <w:rPr>
          <w:rFonts w:cs="Times New Roman"/>
          <w:i/>
        </w:rPr>
      </w:pPr>
      <w:r w:rsidRPr="009F7E57">
        <w:rPr>
          <w:rFonts w:cs="Times New Roman"/>
          <w:i/>
        </w:rPr>
        <w:t>* Требуется обязательная разработка документации по планировке территории, в целях обеспечения устойчивого развития территории, в том числе выделения элементов планировочной структуры, установления границ земельных участков, установления зон планируемого размещения объектов капитального строительства.</w:t>
      </w:r>
    </w:p>
    <w:p w14:paraId="48B63E24" w14:textId="77777777" w:rsidR="0082416C" w:rsidRPr="009F7E57" w:rsidRDefault="0082416C" w:rsidP="00690093">
      <w:pPr>
        <w:spacing w:after="0"/>
        <w:ind w:firstLine="567"/>
        <w:jc w:val="both"/>
        <w:rPr>
          <w:rFonts w:cs="Times New Roman"/>
        </w:rPr>
      </w:pPr>
    </w:p>
    <w:p w14:paraId="59E4BF85" w14:textId="53BF377E" w:rsidR="00690093" w:rsidRPr="009F7E57" w:rsidRDefault="00A64CBB" w:rsidP="00690093">
      <w:pPr>
        <w:spacing w:after="0"/>
        <w:ind w:firstLine="567"/>
        <w:jc w:val="both"/>
        <w:rPr>
          <w:rFonts w:cs="Times New Roman"/>
          <w:b/>
        </w:rPr>
      </w:pPr>
      <w:r w:rsidRPr="009F7E57">
        <w:rPr>
          <w:rFonts w:cs="Times New Roman"/>
          <w:b/>
        </w:rPr>
        <w:t>12</w:t>
      </w:r>
      <w:r w:rsidR="00690093" w:rsidRPr="009F7E57">
        <w:rPr>
          <w:rFonts w:cs="Times New Roman"/>
          <w:b/>
        </w:rPr>
        <w:t>. Предложения по предотвращению чрезвычайных ситуаций природного и техногенного характера:</w:t>
      </w:r>
    </w:p>
    <w:p w14:paraId="379435CC" w14:textId="3BE01279" w:rsidR="00690093" w:rsidRPr="009F7E57" w:rsidRDefault="00A64CBB" w:rsidP="00690093">
      <w:pPr>
        <w:spacing w:after="0"/>
        <w:ind w:firstLine="567"/>
        <w:jc w:val="both"/>
        <w:rPr>
          <w:rFonts w:cs="Times New Roman"/>
        </w:rPr>
      </w:pPr>
      <w:r w:rsidRPr="009F7E57">
        <w:rPr>
          <w:rFonts w:cs="Times New Roman"/>
        </w:rPr>
        <w:t>12</w:t>
      </w:r>
      <w:r w:rsidR="00690093" w:rsidRPr="009F7E57">
        <w:rPr>
          <w:rFonts w:cs="Times New Roman"/>
        </w:rPr>
        <w:t>.1. Проведение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14:paraId="4BE09CD7" w14:textId="6E95E161" w:rsidR="00690093" w:rsidRPr="009F7E57" w:rsidRDefault="00690093" w:rsidP="00690093">
      <w:pPr>
        <w:spacing w:after="0"/>
        <w:ind w:firstLine="567"/>
        <w:jc w:val="both"/>
        <w:rPr>
          <w:rFonts w:cs="Times New Roman"/>
        </w:rPr>
      </w:pPr>
      <w:r w:rsidRPr="009F7E57">
        <w:rPr>
          <w:rFonts w:cs="Times New Roman"/>
        </w:rPr>
        <w:t>1</w:t>
      </w:r>
      <w:r w:rsidR="00A64CBB" w:rsidRPr="009F7E57">
        <w:rPr>
          <w:rFonts w:cs="Times New Roman"/>
        </w:rPr>
        <w:t>2</w:t>
      </w:r>
      <w:r w:rsidRPr="009F7E57">
        <w:rPr>
          <w:rFonts w:cs="Times New Roman"/>
        </w:rPr>
        <w:t>.2.  Проведение аварийно-спасательных и других неотложных работ;</w:t>
      </w:r>
    </w:p>
    <w:p w14:paraId="02EDB3C2" w14:textId="63873713" w:rsidR="00690093" w:rsidRPr="009F7E57" w:rsidRDefault="00690093" w:rsidP="00690093">
      <w:pPr>
        <w:spacing w:after="0"/>
        <w:ind w:firstLine="567"/>
        <w:jc w:val="both"/>
        <w:rPr>
          <w:rFonts w:cs="Times New Roman"/>
        </w:rPr>
      </w:pPr>
      <w:r w:rsidRPr="009F7E57">
        <w:rPr>
          <w:rFonts w:cs="Times New Roman"/>
        </w:rPr>
        <w:t>1</w:t>
      </w:r>
      <w:r w:rsidR="00A64CBB" w:rsidRPr="009F7E57">
        <w:rPr>
          <w:rFonts w:cs="Times New Roman"/>
        </w:rPr>
        <w:t>2</w:t>
      </w:r>
      <w:r w:rsidRPr="009F7E57">
        <w:rPr>
          <w:rFonts w:cs="Times New Roman"/>
        </w:rPr>
        <w:t>.3. Комплектование первичных средств пожаротушения, применяемых до прибытия пожарного расчета.</w:t>
      </w:r>
    </w:p>
    <w:p w14:paraId="7415D02C" w14:textId="127AD781" w:rsidR="00690093" w:rsidRPr="009F7E57" w:rsidRDefault="00690093" w:rsidP="00690093">
      <w:pPr>
        <w:spacing w:after="0"/>
        <w:ind w:firstLine="567"/>
        <w:jc w:val="both"/>
        <w:rPr>
          <w:rFonts w:cs="Times New Roman"/>
        </w:rPr>
      </w:pPr>
      <w:r w:rsidRPr="009F7E57">
        <w:rPr>
          <w:rFonts w:cs="Times New Roman"/>
        </w:rPr>
        <w:t>Более подробно данные вопросы рассмотрены в разделе «Перечень и характеристика основных факторов риска возникновения чрезвычайных ситуаций природного и техногенного характера» Тома II настоящего генерального плана.</w:t>
      </w:r>
    </w:p>
    <w:p w14:paraId="0DAA1CF9" w14:textId="77777777" w:rsidR="0082416C" w:rsidRPr="009F7E57" w:rsidRDefault="0082416C" w:rsidP="00690093">
      <w:pPr>
        <w:spacing w:after="0"/>
        <w:ind w:firstLine="567"/>
        <w:jc w:val="both"/>
        <w:rPr>
          <w:rFonts w:cs="Times New Roman"/>
        </w:rPr>
      </w:pPr>
    </w:p>
    <w:p w14:paraId="03E018C2" w14:textId="465040B9" w:rsidR="00690093" w:rsidRPr="009F7E57" w:rsidRDefault="00A64CBB" w:rsidP="00690093">
      <w:pPr>
        <w:spacing w:after="0"/>
        <w:ind w:firstLine="567"/>
        <w:jc w:val="both"/>
        <w:rPr>
          <w:rFonts w:cs="Times New Roman"/>
          <w:b/>
        </w:rPr>
      </w:pPr>
      <w:r w:rsidRPr="009F7E57">
        <w:rPr>
          <w:rFonts w:cs="Times New Roman"/>
          <w:b/>
        </w:rPr>
        <w:t>13</w:t>
      </w:r>
      <w:r w:rsidR="00690093" w:rsidRPr="009F7E57">
        <w:rPr>
          <w:rFonts w:cs="Times New Roman"/>
          <w:b/>
        </w:rPr>
        <w:t>. Предложения по охране окружающей среды:</w:t>
      </w:r>
    </w:p>
    <w:p w14:paraId="47227CC1" w14:textId="64869D8B" w:rsidR="00690093" w:rsidRPr="009F7E57" w:rsidRDefault="00A64CBB" w:rsidP="00690093">
      <w:pPr>
        <w:spacing w:after="0"/>
        <w:ind w:firstLine="567"/>
        <w:jc w:val="both"/>
        <w:rPr>
          <w:rFonts w:cs="Times New Roman"/>
        </w:rPr>
      </w:pPr>
      <w:r w:rsidRPr="009F7E57">
        <w:rPr>
          <w:rFonts w:cs="Times New Roman"/>
        </w:rPr>
        <w:t>13</w:t>
      </w:r>
      <w:r w:rsidR="00690093" w:rsidRPr="009F7E57">
        <w:rPr>
          <w:rFonts w:cs="Times New Roman"/>
        </w:rPr>
        <w:t>.1. Создание защитных полос лесов вдоль автомобильных и железных дорог, озеленение магистральных улиц.</w:t>
      </w:r>
    </w:p>
    <w:p w14:paraId="1118CD63" w14:textId="566058C0" w:rsidR="00690093" w:rsidRPr="009F7E57" w:rsidRDefault="00A64CBB" w:rsidP="00690093">
      <w:pPr>
        <w:spacing w:after="0"/>
        <w:ind w:firstLine="567"/>
        <w:jc w:val="both"/>
        <w:rPr>
          <w:rFonts w:cs="Times New Roman"/>
        </w:rPr>
      </w:pPr>
      <w:r w:rsidRPr="009F7E57">
        <w:rPr>
          <w:rFonts w:cs="Times New Roman"/>
        </w:rPr>
        <w:t>13</w:t>
      </w:r>
      <w:r w:rsidR="00690093" w:rsidRPr="009F7E57">
        <w:rPr>
          <w:rFonts w:cs="Times New Roman"/>
        </w:rPr>
        <w:t>.2. Своевременное техническое обслуживание трубопроводного транспорта для предотвращения аварийных ситуаций.</w:t>
      </w:r>
    </w:p>
    <w:p w14:paraId="7F8BF733" w14:textId="433F7918" w:rsidR="00690093" w:rsidRPr="009F7E57" w:rsidRDefault="00A64CBB" w:rsidP="00690093">
      <w:pPr>
        <w:spacing w:after="0"/>
        <w:ind w:firstLine="567"/>
        <w:jc w:val="both"/>
        <w:rPr>
          <w:rFonts w:cs="Times New Roman"/>
        </w:rPr>
      </w:pPr>
      <w:r w:rsidRPr="009F7E57">
        <w:rPr>
          <w:rFonts w:cs="Times New Roman"/>
        </w:rPr>
        <w:t>13</w:t>
      </w:r>
      <w:r w:rsidR="00690093" w:rsidRPr="009F7E57">
        <w:rPr>
          <w:rFonts w:cs="Times New Roman"/>
        </w:rPr>
        <w:t xml:space="preserve">.3. 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w:t>
      </w:r>
      <w:r w:rsidR="00690093" w:rsidRPr="009F7E57">
        <w:rPr>
          <w:rFonts w:cs="Times New Roman"/>
        </w:rPr>
        <w:lastRenderedPageBreak/>
        <w:t>и использования земельных участков, расположенных в границах санитарно-защитных зон», утвержденных Постановлением Правительства РФ от 03.03.2018 № 222.</w:t>
      </w:r>
    </w:p>
    <w:p w14:paraId="37974E1F" w14:textId="5149A996" w:rsidR="00690093" w:rsidRPr="009F7E57" w:rsidRDefault="00A64CBB" w:rsidP="00690093">
      <w:pPr>
        <w:spacing w:after="0"/>
        <w:ind w:firstLine="567"/>
        <w:jc w:val="both"/>
        <w:rPr>
          <w:rFonts w:cs="Times New Roman"/>
        </w:rPr>
      </w:pPr>
      <w:r w:rsidRPr="009F7E57">
        <w:rPr>
          <w:rFonts w:cs="Times New Roman"/>
        </w:rPr>
        <w:t>13</w:t>
      </w:r>
      <w:r w:rsidR="00690093" w:rsidRPr="009F7E57">
        <w:rPr>
          <w:rFonts w:cs="Times New Roman"/>
        </w:rPr>
        <w:t>.4. Оснащение источников выброса загрязняющих веществ, расположенных на промышленных площадках предприятий, газопылеулавливающим оборудованием, проведение своевременного обслуживания вентиляционных и газопылеулавливающего оборудования.</w:t>
      </w:r>
    </w:p>
    <w:p w14:paraId="429CD8FF" w14:textId="01C53AC3" w:rsidR="00690093" w:rsidRPr="009F7E57" w:rsidRDefault="00A64CBB" w:rsidP="00690093">
      <w:pPr>
        <w:spacing w:after="0"/>
        <w:ind w:firstLine="567"/>
        <w:jc w:val="both"/>
        <w:rPr>
          <w:rFonts w:cs="Times New Roman"/>
        </w:rPr>
      </w:pPr>
      <w:r w:rsidRPr="009F7E57">
        <w:rPr>
          <w:rFonts w:cs="Times New Roman"/>
        </w:rPr>
        <w:t>13</w:t>
      </w:r>
      <w:r w:rsidR="00690093" w:rsidRPr="009F7E57">
        <w:rPr>
          <w:rFonts w:cs="Times New Roman"/>
        </w:rPr>
        <w:t>.5. Соблюдение правил водоохранного режима на водосборах водных объектов.</w:t>
      </w:r>
    </w:p>
    <w:p w14:paraId="163D9165" w14:textId="7636900C" w:rsidR="00690093" w:rsidRPr="009F7E57" w:rsidRDefault="00A64CBB" w:rsidP="00690093">
      <w:pPr>
        <w:spacing w:after="0"/>
        <w:ind w:firstLine="567"/>
        <w:jc w:val="both"/>
        <w:rPr>
          <w:rFonts w:cs="Times New Roman"/>
        </w:rPr>
      </w:pPr>
      <w:r w:rsidRPr="009F7E57">
        <w:rPr>
          <w:rFonts w:cs="Times New Roman"/>
        </w:rPr>
        <w:t>13</w:t>
      </w:r>
      <w:r w:rsidR="00690093" w:rsidRPr="009F7E57">
        <w:rPr>
          <w:rFonts w:cs="Times New Roman"/>
        </w:rPr>
        <w:t>.6. Организация зон санитарной охраны источников питьевого и хозяйственно-бытового водоснабжения.</w:t>
      </w:r>
    </w:p>
    <w:p w14:paraId="52FF929A" w14:textId="2AE2D6C5" w:rsidR="00690093" w:rsidRPr="009F7E57" w:rsidRDefault="00A64CBB" w:rsidP="00690093">
      <w:pPr>
        <w:spacing w:after="0"/>
        <w:ind w:firstLine="567"/>
        <w:jc w:val="both"/>
        <w:rPr>
          <w:rFonts w:cs="Times New Roman"/>
        </w:rPr>
      </w:pPr>
      <w:r w:rsidRPr="009F7E57">
        <w:rPr>
          <w:rFonts w:cs="Times New Roman"/>
        </w:rPr>
        <w:t>13</w:t>
      </w:r>
      <w:r w:rsidR="00690093" w:rsidRPr="009F7E57">
        <w:rPr>
          <w:rFonts w:cs="Times New Roman"/>
        </w:rPr>
        <w:t>.7. Ликвидация непригодных к дальнейшей эксплуатации скважин.</w:t>
      </w:r>
    </w:p>
    <w:p w14:paraId="31A7FFA7" w14:textId="10BE9B73" w:rsidR="00690093" w:rsidRPr="009F7E57" w:rsidRDefault="00A64CBB" w:rsidP="00690093">
      <w:pPr>
        <w:spacing w:after="0"/>
        <w:ind w:firstLine="567"/>
        <w:jc w:val="both"/>
        <w:rPr>
          <w:rFonts w:cs="Times New Roman"/>
        </w:rPr>
      </w:pPr>
      <w:r w:rsidRPr="009F7E57">
        <w:rPr>
          <w:rFonts w:cs="Times New Roman"/>
        </w:rPr>
        <w:t>13</w:t>
      </w:r>
      <w:r w:rsidR="00690093" w:rsidRPr="009F7E57">
        <w:rPr>
          <w:rFonts w:cs="Times New Roman"/>
        </w:rPr>
        <w:t>.8. Изучение качества подземных вод и гидродинамического режима на водозаборах и в зонах их влияния.</w:t>
      </w:r>
    </w:p>
    <w:p w14:paraId="15077E1D" w14:textId="6A366D65" w:rsidR="00690093" w:rsidRPr="009F7E57" w:rsidRDefault="00A64CBB" w:rsidP="00690093">
      <w:pPr>
        <w:spacing w:after="0"/>
        <w:ind w:firstLine="567"/>
        <w:jc w:val="both"/>
        <w:rPr>
          <w:rFonts w:cs="Times New Roman"/>
        </w:rPr>
      </w:pPr>
      <w:r w:rsidRPr="009F7E57">
        <w:rPr>
          <w:rFonts w:cs="Times New Roman"/>
        </w:rPr>
        <w:t>13</w:t>
      </w:r>
      <w:r w:rsidR="00690093" w:rsidRPr="009F7E57">
        <w:rPr>
          <w:rFonts w:cs="Times New Roman"/>
        </w:rPr>
        <w:t>.9. Принятие мер по сохранению плодородия почв, посредством защиты их от эрозии.</w:t>
      </w:r>
    </w:p>
    <w:p w14:paraId="5B7DED35" w14:textId="046C371D" w:rsidR="00690093" w:rsidRPr="009F7E57" w:rsidRDefault="00A64CBB" w:rsidP="00690093">
      <w:pPr>
        <w:spacing w:after="0"/>
        <w:ind w:firstLine="567"/>
        <w:jc w:val="both"/>
        <w:rPr>
          <w:rFonts w:cs="Times New Roman"/>
        </w:rPr>
      </w:pPr>
      <w:r w:rsidRPr="009F7E57">
        <w:rPr>
          <w:rFonts w:cs="Times New Roman"/>
        </w:rPr>
        <w:t>13</w:t>
      </w:r>
      <w:r w:rsidR="00690093" w:rsidRPr="009F7E57">
        <w:rPr>
          <w:rFonts w:cs="Times New Roman"/>
        </w:rPr>
        <w:t>.10. Разработка и реализация схем по обращению с отходами производства и потребления (в том числе с ТКО),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14:paraId="0901FFD2" w14:textId="5E2B94AD" w:rsidR="00690093" w:rsidRPr="009F7E57" w:rsidRDefault="00A64CBB" w:rsidP="00690093">
      <w:pPr>
        <w:spacing w:after="0"/>
        <w:ind w:firstLine="567"/>
        <w:jc w:val="both"/>
        <w:rPr>
          <w:rFonts w:cs="Times New Roman"/>
        </w:rPr>
      </w:pPr>
      <w:r w:rsidRPr="009F7E57">
        <w:rPr>
          <w:rFonts w:cs="Times New Roman"/>
        </w:rPr>
        <w:t>13</w:t>
      </w:r>
      <w:r w:rsidR="00690093" w:rsidRPr="009F7E57">
        <w:rPr>
          <w:rFonts w:cs="Times New Roman"/>
        </w:rPr>
        <w:t>.11.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14:paraId="2CBFCE8B" w14:textId="2B97C7CD" w:rsidR="00690093" w:rsidRPr="009F7E57" w:rsidRDefault="00A64CBB" w:rsidP="00690093">
      <w:pPr>
        <w:spacing w:after="0"/>
        <w:ind w:firstLine="567"/>
        <w:jc w:val="both"/>
        <w:rPr>
          <w:rFonts w:cs="Times New Roman"/>
        </w:rPr>
      </w:pPr>
      <w:r w:rsidRPr="009F7E57">
        <w:rPr>
          <w:rFonts w:cs="Times New Roman"/>
        </w:rPr>
        <w:t>13</w:t>
      </w:r>
      <w:r w:rsidR="00690093" w:rsidRPr="009F7E57">
        <w:rPr>
          <w:rFonts w:cs="Times New Roman"/>
        </w:rPr>
        <w:t>.</w:t>
      </w:r>
      <w:r w:rsidRPr="009F7E57">
        <w:rPr>
          <w:rFonts w:cs="Times New Roman"/>
        </w:rPr>
        <w:t>12</w:t>
      </w:r>
      <w:r w:rsidR="00690093" w:rsidRPr="009F7E57">
        <w:rPr>
          <w:rFonts w:cs="Times New Roman"/>
        </w:rPr>
        <w:t>. 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14:paraId="55636743" w14:textId="62AE0292" w:rsidR="00690093" w:rsidRPr="009F7E57" w:rsidRDefault="00A64CBB" w:rsidP="00690093">
      <w:pPr>
        <w:spacing w:after="0"/>
        <w:ind w:firstLine="567"/>
        <w:jc w:val="both"/>
        <w:rPr>
          <w:rFonts w:cs="Times New Roman"/>
        </w:rPr>
      </w:pPr>
      <w:r w:rsidRPr="009F7E57">
        <w:rPr>
          <w:rFonts w:cs="Times New Roman"/>
        </w:rPr>
        <w:t>13</w:t>
      </w:r>
      <w:r w:rsidR="00690093" w:rsidRPr="009F7E57">
        <w:rPr>
          <w:rFonts w:cs="Times New Roman"/>
        </w:rPr>
        <w:t>.13. 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p w14:paraId="617D5B17" w14:textId="13EB2F14" w:rsidR="00690093" w:rsidRPr="009F7E57" w:rsidRDefault="00A64CBB" w:rsidP="00690093">
      <w:pPr>
        <w:spacing w:after="0"/>
        <w:ind w:firstLine="567"/>
        <w:jc w:val="both"/>
        <w:rPr>
          <w:rFonts w:cs="Times New Roman"/>
        </w:rPr>
      </w:pPr>
      <w:r w:rsidRPr="009F7E57">
        <w:rPr>
          <w:rFonts w:cs="Times New Roman"/>
        </w:rPr>
        <w:t>13</w:t>
      </w:r>
      <w:r w:rsidR="00690093" w:rsidRPr="009F7E57">
        <w:rPr>
          <w:rFonts w:cs="Times New Roman"/>
        </w:rPr>
        <w:t>.14. Проведение гидрогеологических изысканий с целью выбора земельного участка для размещения новых водозаборов.</w:t>
      </w:r>
    </w:p>
    <w:p w14:paraId="211C74D2" w14:textId="1BDA4DBB" w:rsidR="00690093" w:rsidRPr="009F7E57" w:rsidRDefault="00A64CBB" w:rsidP="00690093">
      <w:pPr>
        <w:spacing w:after="0"/>
        <w:ind w:firstLine="567"/>
        <w:jc w:val="both"/>
        <w:rPr>
          <w:rFonts w:cs="Times New Roman"/>
        </w:rPr>
      </w:pPr>
      <w:r w:rsidRPr="009F7E57">
        <w:rPr>
          <w:rFonts w:cs="Times New Roman"/>
        </w:rPr>
        <w:t>13</w:t>
      </w:r>
      <w:r w:rsidR="00690093" w:rsidRPr="009F7E57">
        <w:rPr>
          <w:rFonts w:cs="Times New Roman"/>
        </w:rPr>
        <w:t>.15. Проведение мероприятий для защиты от затопления паводковыми водами территорий населенных пунктов.</w:t>
      </w:r>
    </w:p>
    <w:p w14:paraId="1E0A6D89" w14:textId="4B654868" w:rsidR="00E15AF4" w:rsidRPr="009F7E57" w:rsidRDefault="00A64CBB" w:rsidP="00690093">
      <w:pPr>
        <w:spacing w:after="0"/>
        <w:ind w:firstLine="567"/>
        <w:jc w:val="both"/>
        <w:rPr>
          <w:rFonts w:cs="Times New Roman"/>
        </w:rPr>
      </w:pPr>
      <w:r w:rsidRPr="009F7E57">
        <w:rPr>
          <w:rFonts w:cs="Times New Roman"/>
        </w:rPr>
        <w:t>13</w:t>
      </w:r>
      <w:r w:rsidR="00690093" w:rsidRPr="009F7E57">
        <w:rPr>
          <w:rFonts w:cs="Times New Roman"/>
        </w:rPr>
        <w:t>.16. Охрана   территорий природно-экологического каркаса.</w:t>
      </w:r>
    </w:p>
    <w:p w14:paraId="079794B4" w14:textId="5D30657A" w:rsidR="00DA29B2" w:rsidRPr="009F7E57" w:rsidRDefault="00DA29B2" w:rsidP="00690093">
      <w:pPr>
        <w:spacing w:after="0"/>
        <w:ind w:firstLine="567"/>
        <w:jc w:val="both"/>
        <w:rPr>
          <w:rFonts w:cs="Times New Roman"/>
        </w:rPr>
      </w:pPr>
    </w:p>
    <w:p w14:paraId="417A08D3" w14:textId="5691F55F" w:rsidR="00DA29B2" w:rsidRPr="009F7E57" w:rsidRDefault="00DA29B2" w:rsidP="00DA29B2">
      <w:pPr>
        <w:spacing w:after="0"/>
        <w:ind w:firstLine="567"/>
        <w:jc w:val="both"/>
        <w:rPr>
          <w:rFonts w:cs="Times New Roman"/>
          <w:b/>
          <w:szCs w:val="24"/>
        </w:rPr>
      </w:pPr>
      <w:r w:rsidRPr="009F7E57">
        <w:rPr>
          <w:rFonts w:cs="Times New Roman"/>
          <w:b/>
          <w:szCs w:val="24"/>
        </w:rPr>
        <w:t>14. Предложения по размещению иных объектов:</w:t>
      </w:r>
    </w:p>
    <w:p w14:paraId="01B16751" w14:textId="1E93D0E3" w:rsidR="00DA29B2" w:rsidRPr="009F7E57" w:rsidRDefault="00DA29B2" w:rsidP="00DA29B2">
      <w:pPr>
        <w:spacing w:after="0"/>
        <w:ind w:firstLine="567"/>
        <w:jc w:val="both"/>
        <w:rPr>
          <w:rFonts w:cs="Times New Roman"/>
          <w:szCs w:val="24"/>
        </w:rPr>
      </w:pPr>
      <w:r w:rsidRPr="009F7E57">
        <w:rPr>
          <w:rFonts w:cs="Times New Roman"/>
          <w:szCs w:val="24"/>
        </w:rPr>
        <w:t>14.1. Реконструкция санатория «Углянец» по адресу: Углянское сельское поселение, северо-восточнее села Углянец.</w:t>
      </w:r>
    </w:p>
    <w:p w14:paraId="24B1D9FB" w14:textId="77777777" w:rsidR="00DA29B2" w:rsidRPr="009F7E57" w:rsidRDefault="00DA29B2" w:rsidP="00690093">
      <w:pPr>
        <w:spacing w:after="0"/>
        <w:ind w:firstLine="567"/>
        <w:jc w:val="both"/>
        <w:rPr>
          <w:rFonts w:cs="Times New Roman"/>
        </w:rPr>
      </w:pPr>
    </w:p>
    <w:p w14:paraId="5320997F" w14:textId="1593600A" w:rsidR="00F268D5" w:rsidRPr="009F7E57" w:rsidRDefault="00F268D5" w:rsidP="00690093">
      <w:pPr>
        <w:spacing w:after="0"/>
        <w:ind w:firstLine="567"/>
        <w:jc w:val="both"/>
        <w:rPr>
          <w:rFonts w:cs="Times New Roman"/>
        </w:rPr>
      </w:pPr>
    </w:p>
    <w:p w14:paraId="18E6C8B8" w14:textId="77777777" w:rsidR="00F96C40" w:rsidRPr="009F7E57" w:rsidRDefault="00F96C40" w:rsidP="00F96C40">
      <w:pPr>
        <w:pStyle w:val="af6"/>
        <w:jc w:val="center"/>
        <w:rPr>
          <w:b/>
        </w:rPr>
        <w:sectPr w:rsidR="00F96C40" w:rsidRPr="009F7E57" w:rsidSect="00D96CAA">
          <w:headerReference w:type="default" r:id="rId64"/>
          <w:footerReference w:type="default" r:id="rId65"/>
          <w:headerReference w:type="first" r:id="rId66"/>
          <w:footerReference w:type="first" r:id="rId67"/>
          <w:pgSz w:w="11906" w:h="16838"/>
          <w:pgMar w:top="1134" w:right="566" w:bottom="1134" w:left="1701" w:header="709" w:footer="178" w:gutter="0"/>
          <w:cols w:space="708"/>
          <w:docGrid w:linePitch="360"/>
        </w:sectPr>
      </w:pPr>
    </w:p>
    <w:p w14:paraId="336ECB86" w14:textId="099EB894" w:rsidR="00887CB8" w:rsidRPr="009F7E57" w:rsidRDefault="00F96C40" w:rsidP="0069262E">
      <w:pPr>
        <w:pStyle w:val="1"/>
        <w:numPr>
          <w:ilvl w:val="0"/>
          <w:numId w:val="37"/>
        </w:numPr>
        <w:ind w:left="0" w:firstLine="0"/>
        <w:jc w:val="center"/>
        <w:rPr>
          <w:rFonts w:ascii="Times New Roman" w:hAnsi="Times New Roman" w:cs="Times New Roman"/>
          <w:b/>
          <w:color w:val="auto"/>
          <w:sz w:val="24"/>
          <w:szCs w:val="24"/>
        </w:rPr>
      </w:pPr>
      <w:bookmarkStart w:id="176" w:name="_Toc187654982"/>
      <w:r w:rsidRPr="009F7E57">
        <w:rPr>
          <w:rFonts w:ascii="Times New Roman" w:hAnsi="Times New Roman" w:cs="Times New Roman"/>
          <w:b/>
          <w:color w:val="auto"/>
          <w:sz w:val="24"/>
          <w:szCs w:val="24"/>
        </w:rPr>
        <w:lastRenderedPageBreak/>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76"/>
    </w:p>
    <w:p w14:paraId="291BBF9D" w14:textId="77777777" w:rsidR="00887CB8" w:rsidRPr="009F7E57" w:rsidRDefault="00887CB8" w:rsidP="00887CB8"/>
    <w:p w14:paraId="73508E4C" w14:textId="01F1E14D" w:rsidR="00887CB8" w:rsidRPr="009F7E57" w:rsidRDefault="00887CB8" w:rsidP="00887CB8">
      <w:pPr>
        <w:pStyle w:val="af6"/>
        <w:spacing w:before="0" w:after="0"/>
        <w:ind w:firstLine="567"/>
        <w:jc w:val="both"/>
        <w:rPr>
          <w:i w:val="0"/>
        </w:rPr>
      </w:pPr>
      <w:bookmarkStart w:id="177" w:name="_Hlk134016411"/>
      <w:r w:rsidRPr="009F7E57">
        <w:rPr>
          <w:i w:val="0"/>
        </w:rPr>
        <w:t xml:space="preserve">На территорию </w:t>
      </w:r>
      <w:r w:rsidR="008B0836" w:rsidRPr="009F7E57">
        <w:rPr>
          <w:i w:val="0"/>
        </w:rPr>
        <w:t>Углянск</w:t>
      </w:r>
      <w:r w:rsidRPr="009F7E57">
        <w:rPr>
          <w:i w:val="0"/>
        </w:rPr>
        <w:t>ого сельского поселения распространяют действие следующие документы территориального планирования Российской Федерации:</w:t>
      </w:r>
    </w:p>
    <w:p w14:paraId="746FE7C0" w14:textId="7A406232" w:rsidR="00887CB8" w:rsidRPr="009F7E57" w:rsidRDefault="00C331D1" w:rsidP="00D35030">
      <w:pPr>
        <w:pStyle w:val="af6"/>
        <w:numPr>
          <w:ilvl w:val="0"/>
          <w:numId w:val="109"/>
        </w:numPr>
        <w:spacing w:before="0" w:after="0"/>
        <w:ind w:left="0" w:firstLine="567"/>
        <w:jc w:val="both"/>
        <w:rPr>
          <w:i w:val="0"/>
        </w:rPr>
      </w:pPr>
      <w:r w:rsidRPr="009F7E57">
        <w:rPr>
          <w:i w:val="0"/>
        </w:rPr>
        <w:t xml:space="preserve"> </w:t>
      </w:r>
      <w:r w:rsidR="00B30442" w:rsidRPr="009F7E57">
        <w:rPr>
          <w:i w:val="0"/>
        </w:rPr>
        <w:t>С</w:t>
      </w:r>
      <w:r w:rsidR="00887CB8" w:rsidRPr="009F7E57">
        <w:rPr>
          <w:i w:val="0"/>
        </w:rPr>
        <w:t>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(с последующими изменениями и дополнениями);</w:t>
      </w:r>
    </w:p>
    <w:p w14:paraId="041AB18E" w14:textId="13041B24" w:rsidR="00887CB8" w:rsidRPr="009F7E57" w:rsidRDefault="00C331D1" w:rsidP="00D35030">
      <w:pPr>
        <w:pStyle w:val="af6"/>
        <w:numPr>
          <w:ilvl w:val="0"/>
          <w:numId w:val="109"/>
        </w:numPr>
        <w:spacing w:before="0" w:after="0"/>
        <w:ind w:left="0" w:firstLine="567"/>
        <w:jc w:val="both"/>
        <w:rPr>
          <w:i w:val="0"/>
        </w:rPr>
      </w:pPr>
      <w:r w:rsidRPr="009F7E57">
        <w:rPr>
          <w:i w:val="0"/>
        </w:rPr>
        <w:t xml:space="preserve"> </w:t>
      </w:r>
      <w:r w:rsidR="00B30442" w:rsidRPr="009F7E57">
        <w:rPr>
          <w:i w:val="0"/>
        </w:rPr>
        <w:t>С</w:t>
      </w:r>
      <w:r w:rsidR="00887CB8" w:rsidRPr="009F7E57">
        <w:rPr>
          <w:i w:val="0"/>
        </w:rPr>
        <w:t>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№247-р;</w:t>
      </w:r>
    </w:p>
    <w:p w14:paraId="0F1A515B" w14:textId="4C792618" w:rsidR="00887CB8" w:rsidRPr="009F7E57" w:rsidRDefault="00C331D1" w:rsidP="00D35030">
      <w:pPr>
        <w:pStyle w:val="af6"/>
        <w:numPr>
          <w:ilvl w:val="0"/>
          <w:numId w:val="109"/>
        </w:numPr>
        <w:spacing w:before="0" w:after="0"/>
        <w:ind w:left="0" w:firstLine="567"/>
        <w:jc w:val="both"/>
        <w:rPr>
          <w:i w:val="0"/>
        </w:rPr>
      </w:pPr>
      <w:r w:rsidRPr="009F7E57">
        <w:rPr>
          <w:i w:val="0"/>
        </w:rPr>
        <w:t xml:space="preserve"> </w:t>
      </w:r>
      <w:r w:rsidR="00B30442" w:rsidRPr="009F7E57">
        <w:rPr>
          <w:i w:val="0"/>
        </w:rPr>
        <w:t>С</w:t>
      </w:r>
      <w:r w:rsidR="00887CB8" w:rsidRPr="009F7E57">
        <w:rPr>
          <w:i w:val="0"/>
        </w:rPr>
        <w:t>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14:paraId="7FAFCF72" w14:textId="38489E10" w:rsidR="00887CB8" w:rsidRPr="009F7E57" w:rsidRDefault="00C331D1" w:rsidP="00D35030">
      <w:pPr>
        <w:pStyle w:val="af6"/>
        <w:numPr>
          <w:ilvl w:val="0"/>
          <w:numId w:val="109"/>
        </w:numPr>
        <w:spacing w:before="0" w:after="0"/>
        <w:ind w:left="0" w:firstLine="567"/>
        <w:jc w:val="both"/>
        <w:rPr>
          <w:i w:val="0"/>
        </w:rPr>
      </w:pPr>
      <w:r w:rsidRPr="009F7E57">
        <w:rPr>
          <w:i w:val="0"/>
        </w:rPr>
        <w:t xml:space="preserve"> </w:t>
      </w:r>
      <w:r w:rsidR="00B30442" w:rsidRPr="009F7E57">
        <w:rPr>
          <w:i w:val="0"/>
        </w:rPr>
        <w:t>С</w:t>
      </w:r>
      <w:r w:rsidR="00887CB8" w:rsidRPr="009F7E57">
        <w:rPr>
          <w:i w:val="0"/>
        </w:rPr>
        <w:t>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№816-р (с последующими изменениями и дополнениями);</w:t>
      </w:r>
    </w:p>
    <w:p w14:paraId="16B63BE2" w14:textId="54E4982A" w:rsidR="00887CB8" w:rsidRPr="009F7E57" w:rsidRDefault="00C331D1" w:rsidP="00D35030">
      <w:pPr>
        <w:pStyle w:val="af6"/>
        <w:numPr>
          <w:ilvl w:val="0"/>
          <w:numId w:val="109"/>
        </w:numPr>
        <w:spacing w:before="0" w:after="0"/>
        <w:ind w:left="0" w:firstLine="567"/>
        <w:jc w:val="both"/>
        <w:rPr>
          <w:i w:val="0"/>
        </w:rPr>
      </w:pPr>
      <w:r w:rsidRPr="009F7E57">
        <w:rPr>
          <w:i w:val="0"/>
        </w:rPr>
        <w:t xml:space="preserve"> </w:t>
      </w:r>
      <w:r w:rsidR="00B30442" w:rsidRPr="009F7E57">
        <w:rPr>
          <w:i w:val="0"/>
        </w:rPr>
        <w:t>С</w:t>
      </w:r>
      <w:r w:rsidR="00887CB8" w:rsidRPr="009F7E57">
        <w:rPr>
          <w:i w:val="0"/>
        </w:rPr>
        <w:t>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14:paraId="6823FD21" w14:textId="74EE4E9E" w:rsidR="00887CB8" w:rsidRPr="009F7E57" w:rsidRDefault="00C331D1" w:rsidP="00D35030">
      <w:pPr>
        <w:pStyle w:val="af6"/>
        <w:numPr>
          <w:ilvl w:val="0"/>
          <w:numId w:val="109"/>
        </w:numPr>
        <w:spacing w:before="0" w:after="0"/>
        <w:ind w:left="0" w:firstLine="567"/>
        <w:jc w:val="both"/>
        <w:rPr>
          <w:i w:val="0"/>
        </w:rPr>
      </w:pPr>
      <w:r w:rsidRPr="009F7E57">
        <w:rPr>
          <w:i w:val="0"/>
        </w:rPr>
        <w:t xml:space="preserve"> С</w:t>
      </w:r>
      <w:r w:rsidR="00887CB8" w:rsidRPr="009F7E57">
        <w:rPr>
          <w:i w:val="0"/>
        </w:rPr>
        <w:t>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r w:rsidRPr="009F7E57">
        <w:rPr>
          <w:i w:val="0"/>
        </w:rPr>
        <w:t>.</w:t>
      </w:r>
    </w:p>
    <w:p w14:paraId="065C589F" w14:textId="0559FB72" w:rsidR="00C331D1" w:rsidRPr="009F7E57" w:rsidRDefault="00C331D1" w:rsidP="00C331D1">
      <w:pPr>
        <w:pStyle w:val="af6"/>
        <w:spacing w:after="0"/>
        <w:ind w:firstLine="567"/>
        <w:jc w:val="both"/>
        <w:rPr>
          <w:i w:val="0"/>
        </w:rPr>
      </w:pPr>
      <w:r w:rsidRPr="009F7E57">
        <w:rPr>
          <w:i w:val="0"/>
        </w:rPr>
        <w:t xml:space="preserve">Основные объекты федерального значения, расположенные на территории </w:t>
      </w:r>
      <w:r w:rsidR="008B0836" w:rsidRPr="009F7E57">
        <w:rPr>
          <w:i w:val="0"/>
        </w:rPr>
        <w:t>Углянск</w:t>
      </w:r>
      <w:r w:rsidRPr="009F7E57">
        <w:rPr>
          <w:i w:val="0"/>
        </w:rPr>
        <w:t>ого сельского поселения:</w:t>
      </w:r>
    </w:p>
    <w:p w14:paraId="3490D358" w14:textId="1BB61003" w:rsidR="00C331D1" w:rsidRPr="009F7E57" w:rsidRDefault="00C331D1" w:rsidP="00C331D1">
      <w:pPr>
        <w:pStyle w:val="af6"/>
        <w:spacing w:before="0" w:after="0"/>
        <w:ind w:firstLine="567"/>
        <w:jc w:val="both"/>
      </w:pPr>
      <w:r w:rsidRPr="009F7E57">
        <w:t>- Газопровод-</w:t>
      </w:r>
      <w:r w:rsidR="00451B86" w:rsidRPr="009F7E57">
        <w:t>отвод</w:t>
      </w:r>
      <w:r w:rsidRPr="009F7E57">
        <w:t xml:space="preserve"> к ГРС</w:t>
      </w:r>
      <w:r w:rsidR="00451B86" w:rsidRPr="009F7E57">
        <w:t xml:space="preserve"> Верхняя Хава</w:t>
      </w:r>
      <w:r w:rsidRPr="009F7E57">
        <w:t xml:space="preserve">», </w:t>
      </w:r>
    </w:p>
    <w:p w14:paraId="4E92EEF1" w14:textId="4D8D5D63" w:rsidR="00C331D1" w:rsidRPr="009F7E57" w:rsidRDefault="00C331D1" w:rsidP="00C331D1">
      <w:pPr>
        <w:pStyle w:val="af6"/>
        <w:spacing w:before="0" w:after="0"/>
        <w:ind w:firstLine="567"/>
        <w:jc w:val="both"/>
      </w:pPr>
      <w:r w:rsidRPr="009F7E57">
        <w:t xml:space="preserve">- </w:t>
      </w:r>
      <w:r w:rsidR="00451B86" w:rsidRPr="009F7E57">
        <w:t>Юго-Восточная железная дорога</w:t>
      </w:r>
      <w:r w:rsidRPr="009F7E57">
        <w:t xml:space="preserve"> </w:t>
      </w:r>
      <w:r w:rsidR="00451B86" w:rsidRPr="009F7E57">
        <w:t>Воронеж – Грязи Воронежские</w:t>
      </w:r>
      <w:r w:rsidRPr="009F7E57">
        <w:t>;</w:t>
      </w:r>
    </w:p>
    <w:p w14:paraId="010F1F8F" w14:textId="4344713C" w:rsidR="00C331D1" w:rsidRPr="009F7E57" w:rsidRDefault="00C331D1" w:rsidP="00C331D1">
      <w:pPr>
        <w:pStyle w:val="af6"/>
        <w:spacing w:before="0" w:after="0"/>
        <w:ind w:firstLine="567"/>
        <w:jc w:val="both"/>
      </w:pPr>
      <w:r w:rsidRPr="009F7E57">
        <w:t>- Водные объекты общего пользования - пруды и водотоки;</w:t>
      </w:r>
    </w:p>
    <w:p w14:paraId="33B8F592" w14:textId="56FFE466" w:rsidR="00451B86" w:rsidRPr="009F7E57" w:rsidRDefault="00451B86" w:rsidP="00C331D1">
      <w:pPr>
        <w:pStyle w:val="af6"/>
        <w:spacing w:before="0" w:after="0"/>
        <w:ind w:firstLine="567"/>
        <w:jc w:val="both"/>
      </w:pPr>
      <w:r w:rsidRPr="009F7E57">
        <w:t xml:space="preserve">- </w:t>
      </w:r>
      <w:r w:rsidRPr="009F7E57">
        <w:rPr>
          <w:sz w:val="22"/>
        </w:rPr>
        <w:t>Государственный природный заказник федерального значения «Воронежский».</w:t>
      </w:r>
    </w:p>
    <w:p w14:paraId="420CE63D" w14:textId="77777777" w:rsidR="00C331D1" w:rsidRPr="009F7E57" w:rsidRDefault="00C331D1" w:rsidP="00C331D1">
      <w:pPr>
        <w:pStyle w:val="af6"/>
        <w:spacing w:before="0" w:after="0"/>
        <w:ind w:left="567"/>
        <w:jc w:val="both"/>
        <w:rPr>
          <w:i w:val="0"/>
        </w:rPr>
      </w:pPr>
    </w:p>
    <w:p w14:paraId="39312D9B" w14:textId="0C6C8DD2" w:rsidR="002D7432" w:rsidRPr="009F7E57" w:rsidRDefault="00887CB8" w:rsidP="00887CB8">
      <w:pPr>
        <w:pStyle w:val="af6"/>
        <w:spacing w:before="0" w:after="0"/>
        <w:ind w:firstLine="567"/>
        <w:jc w:val="both"/>
        <w:rPr>
          <w:i w:val="0"/>
        </w:rPr>
      </w:pPr>
      <w:r w:rsidRPr="009F7E57">
        <w:rPr>
          <w:i w:val="0"/>
        </w:rPr>
        <w:t xml:space="preserve">Кроме того, на территорию </w:t>
      </w:r>
      <w:r w:rsidR="008B0836" w:rsidRPr="009F7E57">
        <w:rPr>
          <w:i w:val="0"/>
        </w:rPr>
        <w:t>Углянск</w:t>
      </w:r>
      <w:r w:rsidR="002D7432" w:rsidRPr="009F7E57">
        <w:rPr>
          <w:i w:val="0"/>
        </w:rPr>
        <w:t>ого</w:t>
      </w:r>
      <w:r w:rsidRPr="009F7E57">
        <w:rPr>
          <w:i w:val="0"/>
        </w:rPr>
        <w:t xml:space="preserve"> сельского поселения распространяется </w:t>
      </w:r>
      <w:r w:rsidRPr="009F7E57">
        <w:rPr>
          <w:i w:val="0"/>
        </w:rPr>
        <w:lastRenderedPageBreak/>
        <w:t xml:space="preserve">действие </w:t>
      </w:r>
      <w:r w:rsidR="002D7432" w:rsidRPr="009F7E57">
        <w:rPr>
          <w:i w:val="0"/>
        </w:rPr>
        <w:t>С</w:t>
      </w:r>
      <w:r w:rsidRPr="009F7E57">
        <w:rPr>
          <w:i w:val="0"/>
        </w:rPr>
        <w:t>хем</w:t>
      </w:r>
      <w:r w:rsidR="00BB02D4" w:rsidRPr="009F7E57">
        <w:rPr>
          <w:i w:val="0"/>
        </w:rPr>
        <w:t>ы</w:t>
      </w:r>
      <w:r w:rsidRPr="009F7E57">
        <w:rPr>
          <w:i w:val="0"/>
        </w:rPr>
        <w:t xml:space="preserve"> </w:t>
      </w:r>
      <w:r w:rsidR="002D7432" w:rsidRPr="009F7E57">
        <w:rPr>
          <w:i w:val="0"/>
        </w:rPr>
        <w:t>территориального планирования Воронежской области, утвержденн</w:t>
      </w:r>
      <w:r w:rsidR="00BB02D4" w:rsidRPr="009F7E57">
        <w:rPr>
          <w:i w:val="0"/>
        </w:rPr>
        <w:t>ой</w:t>
      </w:r>
      <w:r w:rsidR="002D7432" w:rsidRPr="009F7E57">
        <w:rPr>
          <w:i w:val="0"/>
        </w:rPr>
        <w:t xml:space="preserve"> постановлением правительства Воронежской области от 05.03.2009 №158.</w:t>
      </w:r>
    </w:p>
    <w:p w14:paraId="670781DE" w14:textId="23E262BC" w:rsidR="00C331D1" w:rsidRPr="009F7E57" w:rsidRDefault="00C331D1" w:rsidP="00C331D1">
      <w:pPr>
        <w:pStyle w:val="af6"/>
        <w:spacing w:after="0"/>
        <w:ind w:firstLine="567"/>
        <w:jc w:val="both"/>
        <w:rPr>
          <w:i w:val="0"/>
        </w:rPr>
      </w:pPr>
      <w:r w:rsidRPr="009F7E57">
        <w:rPr>
          <w:i w:val="0"/>
        </w:rPr>
        <w:t xml:space="preserve">Основные объекты регионального значения, расположенные на территории </w:t>
      </w:r>
      <w:r w:rsidR="008B0836" w:rsidRPr="009F7E57">
        <w:rPr>
          <w:i w:val="0"/>
        </w:rPr>
        <w:t>Углянск</w:t>
      </w:r>
      <w:r w:rsidRPr="009F7E57">
        <w:rPr>
          <w:i w:val="0"/>
        </w:rPr>
        <w:t>ого сельского поселения:</w:t>
      </w:r>
    </w:p>
    <w:p w14:paraId="566C8015" w14:textId="1709A1AE" w:rsidR="00C331D1" w:rsidRPr="009F7E57" w:rsidRDefault="00C331D1" w:rsidP="00451B86">
      <w:pPr>
        <w:pStyle w:val="af6"/>
        <w:spacing w:before="0" w:after="0"/>
        <w:ind w:firstLine="567"/>
        <w:jc w:val="both"/>
      </w:pPr>
      <w:r w:rsidRPr="009F7E57">
        <w:t>- БУЗ ВО «</w:t>
      </w:r>
      <w:r w:rsidR="008B0836" w:rsidRPr="009F7E57">
        <w:t>Верхнехавск</w:t>
      </w:r>
      <w:r w:rsidRPr="009F7E57">
        <w:t xml:space="preserve">ая РБ» </w:t>
      </w:r>
      <w:r w:rsidR="00451B86" w:rsidRPr="009F7E57">
        <w:t>Углянская амбулатория</w:t>
      </w:r>
    </w:p>
    <w:p w14:paraId="1B7A94CA" w14:textId="77777777" w:rsidR="00C331D1" w:rsidRPr="009F7E57" w:rsidRDefault="00C331D1" w:rsidP="00C331D1">
      <w:pPr>
        <w:pStyle w:val="af6"/>
        <w:spacing w:before="0" w:after="0"/>
        <w:ind w:firstLine="567"/>
        <w:jc w:val="both"/>
      </w:pPr>
      <w:r w:rsidRPr="009F7E57">
        <w:t>- Инженерная инфраструктура: объекты электроснабжения</w:t>
      </w:r>
    </w:p>
    <w:p w14:paraId="763B65AF" w14:textId="77777777" w:rsidR="00C331D1" w:rsidRPr="009F7E57" w:rsidRDefault="00C331D1" w:rsidP="00C331D1">
      <w:pPr>
        <w:pStyle w:val="af6"/>
        <w:spacing w:before="0" w:after="0"/>
        <w:ind w:firstLine="567"/>
        <w:jc w:val="both"/>
      </w:pPr>
      <w:r w:rsidRPr="009F7E57">
        <w:t>- ПС 35/10 «Масловская»</w:t>
      </w:r>
    </w:p>
    <w:p w14:paraId="5FB8D80B" w14:textId="77777777" w:rsidR="00C331D1" w:rsidRPr="009F7E57" w:rsidRDefault="00C331D1" w:rsidP="00C331D1">
      <w:pPr>
        <w:pStyle w:val="af6"/>
        <w:spacing w:before="0" w:after="0"/>
        <w:ind w:firstLine="567"/>
        <w:jc w:val="both"/>
      </w:pPr>
      <w:r w:rsidRPr="009F7E57">
        <w:t>- ЛЭП 110 кВ, 35 кВ;</w:t>
      </w:r>
    </w:p>
    <w:p w14:paraId="37FA60B0" w14:textId="77777777" w:rsidR="00C331D1" w:rsidRPr="009F7E57" w:rsidRDefault="00C331D1" w:rsidP="00C331D1">
      <w:pPr>
        <w:pStyle w:val="af6"/>
        <w:spacing w:before="0" w:after="0"/>
        <w:ind w:firstLine="567"/>
        <w:jc w:val="both"/>
      </w:pPr>
      <w:r w:rsidRPr="009F7E57">
        <w:t>- Транспортная инфраструктура:</w:t>
      </w:r>
    </w:p>
    <w:p w14:paraId="7CEE18E1" w14:textId="32009DDB" w:rsidR="00F968CC" w:rsidRPr="009F7E57" w:rsidRDefault="00F968CC" w:rsidP="00F968CC">
      <w:pPr>
        <w:autoSpaceDE w:val="0"/>
        <w:autoSpaceDN w:val="0"/>
        <w:adjustRightInd w:val="0"/>
        <w:spacing w:after="0" w:line="240" w:lineRule="auto"/>
        <w:ind w:firstLine="709"/>
        <w:jc w:val="both"/>
        <w:rPr>
          <w:i/>
          <w:iCs/>
        </w:rPr>
      </w:pPr>
      <w:r w:rsidRPr="009F7E57">
        <w:rPr>
          <w:rFonts w:cs="Times New Roman"/>
          <w:i/>
          <w:iCs/>
        </w:rPr>
        <w:t xml:space="preserve">- </w:t>
      </w:r>
      <w:r w:rsidRPr="009F7E57">
        <w:rPr>
          <w:i/>
          <w:iCs/>
        </w:rPr>
        <w:t>20 ОП РЗ Н 29-7 "Орлово - Углянец" - сан. "Углянец"</w:t>
      </w:r>
    </w:p>
    <w:p w14:paraId="5CB4B931" w14:textId="0917063E" w:rsidR="00F968CC" w:rsidRPr="009F7E57" w:rsidRDefault="00F968CC" w:rsidP="00F968CC">
      <w:pPr>
        <w:autoSpaceDE w:val="0"/>
        <w:autoSpaceDN w:val="0"/>
        <w:adjustRightInd w:val="0"/>
        <w:spacing w:after="0" w:line="240" w:lineRule="auto"/>
        <w:ind w:firstLine="709"/>
        <w:jc w:val="both"/>
        <w:rPr>
          <w:i/>
          <w:iCs/>
        </w:rPr>
      </w:pPr>
      <w:r w:rsidRPr="009F7E57">
        <w:rPr>
          <w:i/>
          <w:iCs/>
        </w:rPr>
        <w:t>- 20 ОП РЗ Н 30-7 "Орлово - Углянец" - п. Подлесный</w:t>
      </w:r>
    </w:p>
    <w:p w14:paraId="53572076" w14:textId="096173F9" w:rsidR="00F968CC" w:rsidRPr="009F7E57" w:rsidRDefault="00F968CC" w:rsidP="00F968CC">
      <w:pPr>
        <w:autoSpaceDE w:val="0"/>
        <w:autoSpaceDN w:val="0"/>
        <w:adjustRightInd w:val="0"/>
        <w:spacing w:after="0" w:line="240" w:lineRule="auto"/>
        <w:ind w:firstLine="709"/>
        <w:jc w:val="both"/>
        <w:rPr>
          <w:rFonts w:cs="Times New Roman"/>
          <w:i/>
          <w:iCs/>
        </w:rPr>
      </w:pPr>
      <w:r w:rsidRPr="009F7E57">
        <w:rPr>
          <w:i/>
          <w:iCs/>
        </w:rPr>
        <w:t>- 20 ОП РЗ Н В61-0  Орлово - Углянец</w:t>
      </w:r>
    </w:p>
    <w:p w14:paraId="6B28C327" w14:textId="46B7CF73" w:rsidR="00F40C61" w:rsidRPr="009F7E57" w:rsidRDefault="00F40C61" w:rsidP="00C331D1">
      <w:pPr>
        <w:pStyle w:val="af6"/>
        <w:spacing w:before="0" w:after="0"/>
        <w:ind w:firstLine="567"/>
        <w:jc w:val="both"/>
      </w:pPr>
    </w:p>
    <w:p w14:paraId="6065E0CE" w14:textId="1F00577B" w:rsidR="00C331D1" w:rsidRPr="009F7E57" w:rsidRDefault="00C331D1" w:rsidP="00C331D1">
      <w:pPr>
        <w:pStyle w:val="af6"/>
        <w:jc w:val="both"/>
        <w:rPr>
          <w:i w:val="0"/>
        </w:rPr>
        <w:sectPr w:rsidR="00C331D1" w:rsidRPr="009F7E57" w:rsidSect="00D96CAA">
          <w:pgSz w:w="11906" w:h="16838"/>
          <w:pgMar w:top="1134" w:right="566" w:bottom="1134" w:left="1701" w:header="709" w:footer="178" w:gutter="0"/>
          <w:cols w:space="708"/>
          <w:docGrid w:linePitch="360"/>
        </w:sectPr>
      </w:pPr>
    </w:p>
    <w:bookmarkEnd w:id="177"/>
    <w:p w14:paraId="7978A901" w14:textId="24F88F2A" w:rsidR="00F40C61" w:rsidRPr="009F7E57" w:rsidRDefault="00F40C61" w:rsidP="00F40C61">
      <w:pPr>
        <w:pStyle w:val="af6"/>
        <w:jc w:val="center"/>
        <w:rPr>
          <w:b/>
        </w:rPr>
      </w:pPr>
      <w:r w:rsidRPr="009F7E57">
        <w:rPr>
          <w:b/>
        </w:rPr>
        <w:lastRenderedPageBreak/>
        <w:t>Сведения о видах, назначении и наименованиях планируемых для размещения объектов регионального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63E46233" w14:textId="77777777" w:rsidR="00F40C61" w:rsidRPr="009F7E57" w:rsidRDefault="00F40C61" w:rsidP="00690093">
      <w:pPr>
        <w:spacing w:after="0"/>
        <w:ind w:firstLine="567"/>
        <w:jc w:val="both"/>
        <w:rPr>
          <w:rFonts w:cs="Times New Roman"/>
        </w:rPr>
      </w:pPr>
    </w:p>
    <w:tbl>
      <w:tblPr>
        <w:tblStyle w:val="af2"/>
        <w:tblW w:w="15446" w:type="dxa"/>
        <w:jc w:val="center"/>
        <w:tblLayout w:type="fixed"/>
        <w:tblCellMar>
          <w:left w:w="0" w:type="dxa"/>
          <w:right w:w="0" w:type="dxa"/>
        </w:tblCellMar>
        <w:tblLook w:val="04A0" w:firstRow="1" w:lastRow="0" w:firstColumn="1" w:lastColumn="0" w:noHBand="0" w:noVBand="1"/>
      </w:tblPr>
      <w:tblGrid>
        <w:gridCol w:w="562"/>
        <w:gridCol w:w="1701"/>
        <w:gridCol w:w="1560"/>
        <w:gridCol w:w="1559"/>
        <w:gridCol w:w="1584"/>
        <w:gridCol w:w="1109"/>
        <w:gridCol w:w="1701"/>
        <w:gridCol w:w="1276"/>
        <w:gridCol w:w="997"/>
        <w:gridCol w:w="1843"/>
        <w:gridCol w:w="1554"/>
      </w:tblGrid>
      <w:tr w:rsidR="009F7E57" w:rsidRPr="009F7E57" w14:paraId="1E937D3B" w14:textId="77777777" w:rsidTr="00447128">
        <w:trPr>
          <w:jc w:val="center"/>
        </w:trPr>
        <w:tc>
          <w:tcPr>
            <w:tcW w:w="562" w:type="dxa"/>
            <w:shd w:val="clear" w:color="auto" w:fill="D9D9D9" w:themeFill="background1" w:themeFillShade="D9"/>
            <w:vAlign w:val="center"/>
          </w:tcPr>
          <w:p w14:paraId="4B983583" w14:textId="77777777" w:rsidR="001C5275" w:rsidRPr="009F7E57" w:rsidRDefault="001C5275" w:rsidP="00880A7D">
            <w:pPr>
              <w:pStyle w:val="afff"/>
              <w:ind w:firstLine="0"/>
              <w:jc w:val="center"/>
              <w:rPr>
                <w:b/>
                <w:sz w:val="22"/>
                <w:szCs w:val="22"/>
              </w:rPr>
            </w:pPr>
            <w:r w:rsidRPr="009F7E57">
              <w:rPr>
                <w:b/>
                <w:sz w:val="22"/>
                <w:szCs w:val="22"/>
              </w:rPr>
              <w:t>№</w:t>
            </w:r>
          </w:p>
          <w:p w14:paraId="2949CD84" w14:textId="77777777" w:rsidR="001C5275" w:rsidRPr="009F7E57" w:rsidRDefault="001C5275" w:rsidP="00880A7D">
            <w:pPr>
              <w:pStyle w:val="afff"/>
              <w:ind w:firstLine="0"/>
              <w:jc w:val="center"/>
              <w:rPr>
                <w:b/>
                <w:sz w:val="22"/>
                <w:szCs w:val="22"/>
              </w:rPr>
            </w:pPr>
            <w:r w:rsidRPr="009F7E57">
              <w:rPr>
                <w:b/>
                <w:sz w:val="22"/>
                <w:szCs w:val="22"/>
              </w:rPr>
              <w:t>п/п</w:t>
            </w:r>
          </w:p>
          <w:p w14:paraId="0F5DFC26" w14:textId="77777777" w:rsidR="001C5275" w:rsidRPr="009F7E57" w:rsidRDefault="001C5275" w:rsidP="00880A7D">
            <w:pPr>
              <w:pStyle w:val="afff"/>
              <w:jc w:val="center"/>
              <w:rPr>
                <w:b/>
                <w:sz w:val="22"/>
                <w:szCs w:val="22"/>
              </w:rPr>
            </w:pPr>
          </w:p>
        </w:tc>
        <w:tc>
          <w:tcPr>
            <w:tcW w:w="1701" w:type="dxa"/>
            <w:shd w:val="clear" w:color="auto" w:fill="D9D9D9" w:themeFill="background1" w:themeFillShade="D9"/>
            <w:vAlign w:val="center"/>
          </w:tcPr>
          <w:p w14:paraId="239F0450" w14:textId="77777777" w:rsidR="001C5275" w:rsidRPr="009F7E57" w:rsidRDefault="001C5275" w:rsidP="00880A7D">
            <w:pPr>
              <w:pStyle w:val="afff"/>
              <w:ind w:firstLine="0"/>
              <w:jc w:val="center"/>
              <w:rPr>
                <w:b/>
                <w:sz w:val="22"/>
                <w:szCs w:val="22"/>
              </w:rPr>
            </w:pPr>
            <w:r w:rsidRPr="009F7E57">
              <w:rPr>
                <w:b/>
                <w:sz w:val="22"/>
                <w:szCs w:val="22"/>
              </w:rPr>
              <w:t>Вид объекта</w:t>
            </w:r>
          </w:p>
        </w:tc>
        <w:tc>
          <w:tcPr>
            <w:tcW w:w="1560" w:type="dxa"/>
            <w:shd w:val="clear" w:color="auto" w:fill="D9D9D9" w:themeFill="background1" w:themeFillShade="D9"/>
            <w:vAlign w:val="center"/>
          </w:tcPr>
          <w:p w14:paraId="267547FB" w14:textId="77777777" w:rsidR="001C5275" w:rsidRPr="009F7E57" w:rsidRDefault="001C5275" w:rsidP="00880A7D">
            <w:pPr>
              <w:pStyle w:val="afff"/>
              <w:ind w:firstLine="0"/>
              <w:jc w:val="center"/>
              <w:rPr>
                <w:b/>
                <w:sz w:val="22"/>
                <w:szCs w:val="22"/>
              </w:rPr>
            </w:pPr>
            <w:r w:rsidRPr="009F7E57">
              <w:rPr>
                <w:b/>
                <w:sz w:val="22"/>
                <w:szCs w:val="22"/>
              </w:rPr>
              <w:t>Наименование объекта</w:t>
            </w:r>
          </w:p>
        </w:tc>
        <w:tc>
          <w:tcPr>
            <w:tcW w:w="1559" w:type="dxa"/>
            <w:shd w:val="clear" w:color="auto" w:fill="D9D9D9" w:themeFill="background1" w:themeFillShade="D9"/>
            <w:vAlign w:val="center"/>
          </w:tcPr>
          <w:p w14:paraId="7C5736A1" w14:textId="77777777" w:rsidR="001C5275" w:rsidRPr="009F7E57" w:rsidRDefault="001C5275" w:rsidP="00880A7D">
            <w:pPr>
              <w:pStyle w:val="afff"/>
              <w:ind w:firstLine="0"/>
              <w:jc w:val="center"/>
              <w:rPr>
                <w:b/>
                <w:sz w:val="22"/>
                <w:szCs w:val="22"/>
              </w:rPr>
            </w:pPr>
            <w:r w:rsidRPr="009F7E57">
              <w:rPr>
                <w:b/>
                <w:sz w:val="22"/>
                <w:szCs w:val="22"/>
              </w:rPr>
              <w:t>Назначение объекта</w:t>
            </w:r>
          </w:p>
        </w:tc>
        <w:tc>
          <w:tcPr>
            <w:tcW w:w="1584" w:type="dxa"/>
            <w:shd w:val="clear" w:color="auto" w:fill="D9D9D9" w:themeFill="background1" w:themeFillShade="D9"/>
            <w:vAlign w:val="center"/>
          </w:tcPr>
          <w:p w14:paraId="38D7C583" w14:textId="77777777" w:rsidR="001C5275" w:rsidRPr="009F7E57" w:rsidRDefault="001C5275" w:rsidP="00880A7D">
            <w:pPr>
              <w:pStyle w:val="afff"/>
              <w:ind w:firstLine="0"/>
              <w:jc w:val="center"/>
              <w:rPr>
                <w:b/>
                <w:sz w:val="22"/>
                <w:szCs w:val="22"/>
              </w:rPr>
            </w:pPr>
            <w:r w:rsidRPr="009F7E57">
              <w:rPr>
                <w:b/>
                <w:sz w:val="22"/>
                <w:szCs w:val="22"/>
              </w:rPr>
              <w:t>Местоположение объекта</w:t>
            </w:r>
          </w:p>
        </w:tc>
        <w:tc>
          <w:tcPr>
            <w:tcW w:w="1109" w:type="dxa"/>
            <w:shd w:val="clear" w:color="auto" w:fill="D9D9D9" w:themeFill="background1" w:themeFillShade="D9"/>
            <w:vAlign w:val="center"/>
          </w:tcPr>
          <w:p w14:paraId="48C0F25B" w14:textId="77777777" w:rsidR="001C5275" w:rsidRPr="009F7E57" w:rsidRDefault="001C5275" w:rsidP="00880A7D">
            <w:pPr>
              <w:pStyle w:val="afff"/>
              <w:ind w:firstLine="0"/>
              <w:jc w:val="center"/>
              <w:rPr>
                <w:b/>
                <w:sz w:val="22"/>
                <w:szCs w:val="22"/>
              </w:rPr>
            </w:pPr>
            <w:r w:rsidRPr="009F7E57">
              <w:rPr>
                <w:b/>
                <w:sz w:val="22"/>
                <w:szCs w:val="22"/>
              </w:rPr>
              <w:t>Статус объекта</w:t>
            </w:r>
          </w:p>
        </w:tc>
        <w:tc>
          <w:tcPr>
            <w:tcW w:w="1701" w:type="dxa"/>
            <w:shd w:val="clear" w:color="auto" w:fill="D9D9D9" w:themeFill="background1" w:themeFillShade="D9"/>
            <w:vAlign w:val="center"/>
          </w:tcPr>
          <w:p w14:paraId="2D1E56A4" w14:textId="77777777" w:rsidR="001C5275" w:rsidRPr="009F7E57" w:rsidRDefault="001C5275" w:rsidP="00880A7D">
            <w:pPr>
              <w:pStyle w:val="afff"/>
              <w:ind w:firstLine="0"/>
              <w:jc w:val="center"/>
              <w:rPr>
                <w:b/>
                <w:sz w:val="22"/>
                <w:szCs w:val="22"/>
                <w:lang w:val="ru-RU"/>
              </w:rPr>
            </w:pPr>
            <w:r w:rsidRPr="009F7E57">
              <w:rPr>
                <w:b/>
                <w:sz w:val="22"/>
                <w:szCs w:val="22"/>
                <w:lang w:val="ru-RU"/>
              </w:rPr>
              <w:t>Функциональная зона (за исключением линейных объектов)</w:t>
            </w:r>
          </w:p>
        </w:tc>
        <w:tc>
          <w:tcPr>
            <w:tcW w:w="1276" w:type="dxa"/>
            <w:shd w:val="clear" w:color="auto" w:fill="D9D9D9" w:themeFill="background1" w:themeFillShade="D9"/>
            <w:vAlign w:val="center"/>
          </w:tcPr>
          <w:p w14:paraId="75F33FF3" w14:textId="77777777" w:rsidR="001C5275" w:rsidRPr="009F7E57" w:rsidRDefault="001C5275" w:rsidP="00880A7D">
            <w:pPr>
              <w:pStyle w:val="afff"/>
              <w:ind w:firstLine="0"/>
              <w:jc w:val="center"/>
              <w:rPr>
                <w:b/>
                <w:sz w:val="22"/>
                <w:szCs w:val="22"/>
                <w:lang w:val="ru-RU"/>
              </w:rPr>
            </w:pPr>
            <w:r w:rsidRPr="009F7E57">
              <w:rPr>
                <w:b/>
                <w:sz w:val="22"/>
                <w:szCs w:val="22"/>
                <w:lang w:val="ru-RU"/>
              </w:rPr>
              <w:t>Характеристики</w:t>
            </w:r>
          </w:p>
          <w:p w14:paraId="7E95632F" w14:textId="77777777" w:rsidR="001C5275" w:rsidRPr="009F7E57" w:rsidRDefault="001C5275" w:rsidP="00880A7D">
            <w:pPr>
              <w:pStyle w:val="afff"/>
              <w:ind w:firstLine="0"/>
              <w:jc w:val="center"/>
              <w:rPr>
                <w:b/>
                <w:sz w:val="22"/>
                <w:szCs w:val="22"/>
              </w:rPr>
            </w:pPr>
            <w:r w:rsidRPr="009F7E57">
              <w:rPr>
                <w:b/>
                <w:sz w:val="22"/>
                <w:szCs w:val="22"/>
              </w:rPr>
              <w:t>объекта</w:t>
            </w:r>
          </w:p>
        </w:tc>
        <w:tc>
          <w:tcPr>
            <w:tcW w:w="997" w:type="dxa"/>
            <w:shd w:val="clear" w:color="auto" w:fill="D9D9D9" w:themeFill="background1" w:themeFillShade="D9"/>
            <w:vAlign w:val="center"/>
          </w:tcPr>
          <w:p w14:paraId="440AF218" w14:textId="77777777" w:rsidR="001C5275" w:rsidRPr="009F7E57" w:rsidRDefault="001C5275" w:rsidP="00880A7D">
            <w:pPr>
              <w:pStyle w:val="afff"/>
              <w:ind w:firstLine="0"/>
              <w:jc w:val="center"/>
              <w:rPr>
                <w:b/>
                <w:sz w:val="22"/>
                <w:szCs w:val="22"/>
              </w:rPr>
            </w:pPr>
            <w:r w:rsidRPr="009F7E57">
              <w:rPr>
                <w:b/>
                <w:sz w:val="22"/>
                <w:szCs w:val="22"/>
              </w:rPr>
              <w:t>Срок</w:t>
            </w:r>
          </w:p>
          <w:p w14:paraId="72F64B79" w14:textId="77777777" w:rsidR="001C5275" w:rsidRPr="009F7E57" w:rsidRDefault="001C5275" w:rsidP="00880A7D">
            <w:pPr>
              <w:pStyle w:val="afff"/>
              <w:ind w:firstLine="0"/>
              <w:jc w:val="center"/>
              <w:rPr>
                <w:b/>
                <w:sz w:val="22"/>
                <w:szCs w:val="22"/>
              </w:rPr>
            </w:pPr>
            <w:r w:rsidRPr="009F7E57">
              <w:rPr>
                <w:b/>
                <w:sz w:val="22"/>
                <w:szCs w:val="22"/>
              </w:rPr>
              <w:t>реализации</w:t>
            </w:r>
          </w:p>
        </w:tc>
        <w:tc>
          <w:tcPr>
            <w:tcW w:w="1843" w:type="dxa"/>
            <w:shd w:val="clear" w:color="auto" w:fill="D9D9D9" w:themeFill="background1" w:themeFillShade="D9"/>
            <w:vAlign w:val="center"/>
          </w:tcPr>
          <w:p w14:paraId="79B4574F" w14:textId="1E0F1C6C" w:rsidR="001C5275" w:rsidRPr="009F7E57" w:rsidRDefault="001C5275" w:rsidP="00880A7D">
            <w:pPr>
              <w:pStyle w:val="afff"/>
              <w:ind w:firstLine="0"/>
              <w:jc w:val="center"/>
              <w:rPr>
                <w:b/>
                <w:sz w:val="22"/>
                <w:szCs w:val="22"/>
                <w:lang w:val="ru-RU"/>
              </w:rPr>
            </w:pPr>
            <w:r w:rsidRPr="009F7E57">
              <w:rPr>
                <w:b/>
                <w:sz w:val="22"/>
                <w:szCs w:val="22"/>
                <w:lang w:val="ru-RU"/>
              </w:rPr>
              <w:t>Реквизиты документов территориального планирования</w:t>
            </w:r>
          </w:p>
        </w:tc>
        <w:tc>
          <w:tcPr>
            <w:tcW w:w="1554" w:type="dxa"/>
            <w:shd w:val="clear" w:color="auto" w:fill="D9D9D9" w:themeFill="background1" w:themeFillShade="D9"/>
            <w:vAlign w:val="center"/>
          </w:tcPr>
          <w:p w14:paraId="6DBA491B" w14:textId="0E0F3D6E" w:rsidR="001C5275" w:rsidRPr="009F7E57" w:rsidRDefault="001C5275" w:rsidP="00880A7D">
            <w:pPr>
              <w:pStyle w:val="afff"/>
              <w:ind w:firstLine="0"/>
              <w:jc w:val="center"/>
              <w:rPr>
                <w:b/>
                <w:sz w:val="22"/>
                <w:szCs w:val="22"/>
                <w:lang w:val="ru-RU"/>
              </w:rPr>
            </w:pPr>
            <w:r w:rsidRPr="009F7E57">
              <w:rPr>
                <w:b/>
                <w:sz w:val="22"/>
                <w:szCs w:val="22"/>
                <w:lang w:val="ru-RU"/>
              </w:rPr>
              <w:t>Вид планируемой зоны с особыми условиями</w:t>
            </w:r>
          </w:p>
        </w:tc>
      </w:tr>
      <w:tr w:rsidR="009F7E57" w:rsidRPr="009F7E57" w14:paraId="4344415F" w14:textId="77777777" w:rsidTr="00447128">
        <w:trPr>
          <w:jc w:val="center"/>
        </w:trPr>
        <w:tc>
          <w:tcPr>
            <w:tcW w:w="562" w:type="dxa"/>
            <w:vAlign w:val="center"/>
          </w:tcPr>
          <w:p w14:paraId="4A5E3FF4" w14:textId="77777777" w:rsidR="00DB1502" w:rsidRPr="009F7E57" w:rsidRDefault="00DB1502" w:rsidP="00880A7D">
            <w:pPr>
              <w:pStyle w:val="afff"/>
              <w:numPr>
                <w:ilvl w:val="0"/>
                <w:numId w:val="95"/>
              </w:numPr>
              <w:jc w:val="center"/>
              <w:rPr>
                <w:sz w:val="22"/>
                <w:szCs w:val="22"/>
                <w:lang w:val="ru-RU"/>
              </w:rPr>
            </w:pPr>
          </w:p>
        </w:tc>
        <w:tc>
          <w:tcPr>
            <w:tcW w:w="1701" w:type="dxa"/>
            <w:shd w:val="clear" w:color="auto" w:fill="auto"/>
            <w:vAlign w:val="center"/>
          </w:tcPr>
          <w:p w14:paraId="1CC84730" w14:textId="57154CD8" w:rsidR="00DB1502" w:rsidRPr="009F7E57" w:rsidRDefault="00DB1502" w:rsidP="00880A7D">
            <w:pPr>
              <w:pStyle w:val="afff"/>
              <w:ind w:firstLine="0"/>
              <w:jc w:val="center"/>
              <w:rPr>
                <w:sz w:val="22"/>
                <w:szCs w:val="22"/>
                <w:lang w:val="ru-RU"/>
              </w:rPr>
            </w:pPr>
            <w:r w:rsidRPr="009F7E57">
              <w:rPr>
                <w:iCs/>
                <w:sz w:val="22"/>
                <w:szCs w:val="20"/>
                <w:lang w:val="ru-RU"/>
              </w:rPr>
              <w:t>Объекты водо</w:t>
            </w:r>
            <w:r w:rsidR="00447128" w:rsidRPr="009F7E57">
              <w:rPr>
                <w:iCs/>
                <w:sz w:val="22"/>
                <w:szCs w:val="20"/>
                <w:lang w:val="ru-RU"/>
              </w:rPr>
              <w:t>снабжения</w:t>
            </w:r>
          </w:p>
        </w:tc>
        <w:tc>
          <w:tcPr>
            <w:tcW w:w="1560" w:type="dxa"/>
            <w:shd w:val="clear" w:color="auto" w:fill="auto"/>
            <w:vAlign w:val="center"/>
          </w:tcPr>
          <w:p w14:paraId="4A5FC438" w14:textId="38943B0D" w:rsidR="00DB1502" w:rsidRPr="009F7E57" w:rsidRDefault="00435610" w:rsidP="00880A7D">
            <w:pPr>
              <w:pStyle w:val="afff"/>
              <w:ind w:firstLine="0"/>
              <w:jc w:val="center"/>
              <w:rPr>
                <w:sz w:val="22"/>
                <w:szCs w:val="22"/>
                <w:lang w:val="ru-RU"/>
              </w:rPr>
            </w:pPr>
            <w:r w:rsidRPr="009F7E57">
              <w:rPr>
                <w:sz w:val="22"/>
                <w:szCs w:val="22"/>
                <w:lang w:val="ru-RU"/>
              </w:rPr>
              <w:t>Водопровод</w:t>
            </w:r>
          </w:p>
        </w:tc>
        <w:tc>
          <w:tcPr>
            <w:tcW w:w="1559" w:type="dxa"/>
            <w:shd w:val="clear" w:color="auto" w:fill="auto"/>
            <w:vAlign w:val="center"/>
          </w:tcPr>
          <w:p w14:paraId="56F772A2" w14:textId="0F623C5F" w:rsidR="00DB1502" w:rsidRPr="009F7E57" w:rsidRDefault="00F4711B" w:rsidP="00447128">
            <w:pPr>
              <w:pStyle w:val="afff"/>
              <w:ind w:firstLine="0"/>
              <w:jc w:val="center"/>
              <w:rPr>
                <w:sz w:val="22"/>
                <w:szCs w:val="22"/>
                <w:lang w:val="ru-RU"/>
              </w:rPr>
            </w:pPr>
            <w:r w:rsidRPr="009F7E57">
              <w:rPr>
                <w:sz w:val="22"/>
                <w:szCs w:val="22"/>
                <w:lang w:val="ru-RU"/>
              </w:rPr>
              <w:t xml:space="preserve">Водоснабжение </w:t>
            </w:r>
          </w:p>
        </w:tc>
        <w:tc>
          <w:tcPr>
            <w:tcW w:w="1584" w:type="dxa"/>
            <w:shd w:val="clear" w:color="auto" w:fill="auto"/>
            <w:vAlign w:val="center"/>
          </w:tcPr>
          <w:p w14:paraId="6DF585F8" w14:textId="2D1DED53" w:rsidR="00DB1502" w:rsidRPr="009F7E57" w:rsidRDefault="00447128" w:rsidP="00880A7D">
            <w:pPr>
              <w:pStyle w:val="afff"/>
              <w:ind w:firstLine="0"/>
              <w:jc w:val="center"/>
              <w:rPr>
                <w:sz w:val="22"/>
                <w:szCs w:val="22"/>
                <w:lang w:val="ru-RU"/>
              </w:rPr>
            </w:pPr>
            <w:r w:rsidRPr="009F7E57">
              <w:rPr>
                <w:iCs/>
                <w:sz w:val="22"/>
                <w:szCs w:val="22"/>
              </w:rPr>
              <w:t>Углянское сельское поселение</w:t>
            </w:r>
          </w:p>
        </w:tc>
        <w:tc>
          <w:tcPr>
            <w:tcW w:w="1109" w:type="dxa"/>
            <w:shd w:val="clear" w:color="auto" w:fill="auto"/>
            <w:vAlign w:val="center"/>
          </w:tcPr>
          <w:p w14:paraId="7F21621E" w14:textId="77C5398E" w:rsidR="00DB1502" w:rsidRPr="009F7E57" w:rsidRDefault="00DB1502" w:rsidP="00880A7D">
            <w:pPr>
              <w:pStyle w:val="afff"/>
              <w:ind w:firstLine="0"/>
              <w:jc w:val="center"/>
              <w:rPr>
                <w:sz w:val="22"/>
                <w:szCs w:val="22"/>
                <w:lang w:val="ru-RU"/>
              </w:rPr>
            </w:pPr>
            <w:r w:rsidRPr="009F7E57">
              <w:rPr>
                <w:iCs/>
                <w:sz w:val="22"/>
                <w:szCs w:val="22"/>
              </w:rPr>
              <w:t>Планируемый к размещению</w:t>
            </w:r>
          </w:p>
        </w:tc>
        <w:tc>
          <w:tcPr>
            <w:tcW w:w="1701" w:type="dxa"/>
            <w:shd w:val="clear" w:color="auto" w:fill="auto"/>
            <w:vAlign w:val="center"/>
          </w:tcPr>
          <w:p w14:paraId="3EBE0FCF" w14:textId="0BFE1875" w:rsidR="00DB1502" w:rsidRPr="009F7E57" w:rsidRDefault="00447128" w:rsidP="00880A7D">
            <w:pPr>
              <w:pStyle w:val="afff"/>
              <w:ind w:firstLine="0"/>
              <w:jc w:val="center"/>
              <w:rPr>
                <w:sz w:val="22"/>
                <w:szCs w:val="22"/>
                <w:lang w:val="ru-RU"/>
              </w:rPr>
            </w:pPr>
            <w:r w:rsidRPr="009F7E57">
              <w:rPr>
                <w:sz w:val="22"/>
                <w:szCs w:val="22"/>
                <w:lang w:val="ru-RU"/>
              </w:rPr>
              <w:t>-</w:t>
            </w:r>
          </w:p>
        </w:tc>
        <w:tc>
          <w:tcPr>
            <w:tcW w:w="1276" w:type="dxa"/>
            <w:vAlign w:val="center"/>
          </w:tcPr>
          <w:p w14:paraId="4024A22C" w14:textId="546F4677" w:rsidR="00447128" w:rsidRPr="009F7E57" w:rsidRDefault="00447128" w:rsidP="00447128">
            <w:pPr>
              <w:pStyle w:val="afff"/>
              <w:ind w:firstLine="0"/>
              <w:jc w:val="center"/>
              <w:rPr>
                <w:sz w:val="22"/>
                <w:szCs w:val="22"/>
                <w:lang w:val="ru-RU"/>
              </w:rPr>
            </w:pPr>
            <w:r w:rsidRPr="009F7E57">
              <w:rPr>
                <w:sz w:val="22"/>
                <w:szCs w:val="22"/>
                <w:lang w:val="ru-RU"/>
              </w:rPr>
              <w:t>Протяженность</w:t>
            </w:r>
            <w:r w:rsidR="00AA3C00" w:rsidRPr="009F7E57">
              <w:rPr>
                <w:sz w:val="22"/>
                <w:szCs w:val="22"/>
                <w:lang w:val="ru-RU"/>
              </w:rPr>
              <w:t xml:space="preserve"> </w:t>
            </w:r>
          </w:p>
          <w:p w14:paraId="1C715C3B" w14:textId="716C0FB6" w:rsidR="00DB1502" w:rsidRPr="009F7E57" w:rsidRDefault="00447128" w:rsidP="00AA3C00">
            <w:pPr>
              <w:pStyle w:val="afff"/>
              <w:ind w:firstLine="0"/>
              <w:jc w:val="center"/>
              <w:rPr>
                <w:sz w:val="22"/>
                <w:szCs w:val="22"/>
                <w:lang w:val="ru-RU"/>
              </w:rPr>
            </w:pPr>
            <w:r w:rsidRPr="009F7E57">
              <w:rPr>
                <w:sz w:val="22"/>
                <w:szCs w:val="22"/>
              </w:rPr>
              <w:t xml:space="preserve">22 </w:t>
            </w:r>
            <w:r w:rsidRPr="009F7E57">
              <w:rPr>
                <w:sz w:val="22"/>
                <w:szCs w:val="22"/>
                <w:lang w:val="ru-RU"/>
              </w:rPr>
              <w:t>км</w:t>
            </w:r>
          </w:p>
        </w:tc>
        <w:tc>
          <w:tcPr>
            <w:tcW w:w="997" w:type="dxa"/>
            <w:vAlign w:val="center"/>
          </w:tcPr>
          <w:p w14:paraId="43EC09B7" w14:textId="45B5EDD0" w:rsidR="00DB1502" w:rsidRPr="009F7E57" w:rsidRDefault="00DB1502" w:rsidP="00880A7D">
            <w:pPr>
              <w:pStyle w:val="afff"/>
              <w:ind w:firstLine="0"/>
              <w:jc w:val="center"/>
              <w:rPr>
                <w:sz w:val="22"/>
                <w:szCs w:val="22"/>
                <w:lang w:val="ru-RU"/>
              </w:rPr>
            </w:pPr>
            <w:r w:rsidRPr="009F7E57">
              <w:rPr>
                <w:sz w:val="22"/>
                <w:szCs w:val="22"/>
              </w:rPr>
              <w:t>I</w:t>
            </w:r>
            <w:r w:rsidR="00447128" w:rsidRPr="009F7E57">
              <w:rPr>
                <w:sz w:val="22"/>
                <w:szCs w:val="22"/>
                <w:lang w:val="ru-RU"/>
              </w:rPr>
              <w:t>-</w:t>
            </w:r>
            <w:r w:rsidR="00447128" w:rsidRPr="009F7E57">
              <w:rPr>
                <w:sz w:val="22"/>
                <w:szCs w:val="22"/>
              </w:rPr>
              <w:t>II</w:t>
            </w:r>
            <w:r w:rsidRPr="009F7E57">
              <w:rPr>
                <w:sz w:val="22"/>
                <w:szCs w:val="22"/>
              </w:rPr>
              <w:t xml:space="preserve"> очередь</w:t>
            </w:r>
          </w:p>
        </w:tc>
        <w:tc>
          <w:tcPr>
            <w:tcW w:w="1843" w:type="dxa"/>
            <w:vAlign w:val="center"/>
          </w:tcPr>
          <w:p w14:paraId="7FA82C0C" w14:textId="32D93575" w:rsidR="00DB1502" w:rsidRPr="009F7E57" w:rsidRDefault="00DB1502" w:rsidP="00880A7D">
            <w:pPr>
              <w:pStyle w:val="afff"/>
              <w:ind w:firstLine="0"/>
              <w:jc w:val="center"/>
              <w:rPr>
                <w:sz w:val="22"/>
                <w:szCs w:val="22"/>
                <w:lang w:val="ru-RU"/>
              </w:rPr>
            </w:pPr>
            <w:r w:rsidRPr="009F7E57">
              <w:rPr>
                <w:sz w:val="22"/>
                <w:szCs w:val="22"/>
                <w:lang w:val="ru-RU"/>
              </w:rPr>
              <w:t>СТП ВО от 05.03.2009 №158</w:t>
            </w:r>
          </w:p>
        </w:tc>
        <w:tc>
          <w:tcPr>
            <w:tcW w:w="1554" w:type="dxa"/>
            <w:vAlign w:val="center"/>
          </w:tcPr>
          <w:p w14:paraId="513D99DB" w14:textId="46146233" w:rsidR="00DB1502" w:rsidRPr="009F7E57" w:rsidRDefault="00880A7D" w:rsidP="00880A7D">
            <w:pPr>
              <w:pStyle w:val="afff"/>
              <w:ind w:firstLine="0"/>
              <w:jc w:val="center"/>
              <w:rPr>
                <w:sz w:val="22"/>
                <w:szCs w:val="22"/>
                <w:lang w:val="ru-RU"/>
              </w:rPr>
            </w:pPr>
            <w:r w:rsidRPr="009F7E57">
              <w:rPr>
                <w:sz w:val="22"/>
                <w:szCs w:val="22"/>
                <w:lang w:val="ru-RU"/>
              </w:rPr>
              <w:t>Необходимо определить при подготовке проектной документации</w:t>
            </w:r>
          </w:p>
        </w:tc>
      </w:tr>
      <w:tr w:rsidR="009F7E57" w:rsidRPr="009F7E57" w14:paraId="169F1A09" w14:textId="77777777" w:rsidTr="00447128">
        <w:trPr>
          <w:jc w:val="center"/>
        </w:trPr>
        <w:tc>
          <w:tcPr>
            <w:tcW w:w="562" w:type="dxa"/>
            <w:vAlign w:val="center"/>
          </w:tcPr>
          <w:p w14:paraId="08C178A0" w14:textId="77777777" w:rsidR="00DB1502" w:rsidRPr="009F7E57" w:rsidRDefault="00DB1502" w:rsidP="00880A7D">
            <w:pPr>
              <w:pStyle w:val="afff"/>
              <w:numPr>
                <w:ilvl w:val="0"/>
                <w:numId w:val="95"/>
              </w:numPr>
              <w:jc w:val="center"/>
              <w:rPr>
                <w:sz w:val="22"/>
                <w:szCs w:val="22"/>
                <w:lang w:val="ru-RU"/>
              </w:rPr>
            </w:pPr>
          </w:p>
        </w:tc>
        <w:tc>
          <w:tcPr>
            <w:tcW w:w="1701" w:type="dxa"/>
            <w:shd w:val="clear" w:color="auto" w:fill="auto"/>
            <w:vAlign w:val="center"/>
          </w:tcPr>
          <w:p w14:paraId="013D459B" w14:textId="24C01C59" w:rsidR="00DB1502" w:rsidRPr="009F7E57" w:rsidRDefault="00447128" w:rsidP="00880A7D">
            <w:pPr>
              <w:pStyle w:val="afff"/>
              <w:ind w:firstLine="0"/>
              <w:jc w:val="center"/>
              <w:rPr>
                <w:sz w:val="22"/>
                <w:szCs w:val="22"/>
                <w:lang w:val="ru-RU"/>
              </w:rPr>
            </w:pPr>
            <w:r w:rsidRPr="009F7E57">
              <w:rPr>
                <w:sz w:val="22"/>
                <w:szCs w:val="22"/>
                <w:lang w:val="ru-RU"/>
              </w:rPr>
              <w:t xml:space="preserve">Объекты </w:t>
            </w:r>
            <w:r w:rsidR="00DB1502" w:rsidRPr="009F7E57">
              <w:rPr>
                <w:sz w:val="22"/>
                <w:szCs w:val="22"/>
                <w:lang w:val="ru-RU"/>
              </w:rPr>
              <w:t>водоотведения</w:t>
            </w:r>
          </w:p>
        </w:tc>
        <w:tc>
          <w:tcPr>
            <w:tcW w:w="1560" w:type="dxa"/>
            <w:shd w:val="clear" w:color="auto" w:fill="auto"/>
            <w:vAlign w:val="center"/>
          </w:tcPr>
          <w:p w14:paraId="26A3F69E" w14:textId="4BFA25C4" w:rsidR="00DB1502" w:rsidRPr="009F7E57" w:rsidRDefault="0092641E" w:rsidP="00880A7D">
            <w:pPr>
              <w:pStyle w:val="afff"/>
              <w:ind w:firstLine="0"/>
              <w:jc w:val="center"/>
              <w:rPr>
                <w:sz w:val="22"/>
                <w:szCs w:val="22"/>
                <w:lang w:val="ru-RU"/>
              </w:rPr>
            </w:pPr>
            <w:r w:rsidRPr="009F7E57">
              <w:rPr>
                <w:sz w:val="22"/>
                <w:szCs w:val="22"/>
                <w:lang w:val="ru-RU"/>
              </w:rPr>
              <w:t>Очистные сооружения (КОС)</w:t>
            </w:r>
          </w:p>
        </w:tc>
        <w:tc>
          <w:tcPr>
            <w:tcW w:w="1559" w:type="dxa"/>
            <w:shd w:val="clear" w:color="auto" w:fill="auto"/>
            <w:vAlign w:val="center"/>
          </w:tcPr>
          <w:p w14:paraId="7B38E4C9" w14:textId="6DFDA8D0" w:rsidR="00DB1502" w:rsidRPr="009F7E57" w:rsidRDefault="00F4711B" w:rsidP="00880A7D">
            <w:pPr>
              <w:pStyle w:val="afff"/>
              <w:ind w:firstLine="0"/>
              <w:jc w:val="center"/>
              <w:rPr>
                <w:sz w:val="22"/>
                <w:szCs w:val="22"/>
                <w:lang w:val="ru-RU"/>
              </w:rPr>
            </w:pPr>
            <w:r w:rsidRPr="009F7E57">
              <w:rPr>
                <w:iCs/>
                <w:sz w:val="22"/>
                <w:szCs w:val="20"/>
                <w:lang w:val="ru-RU"/>
              </w:rPr>
              <w:t>Водоотведение</w:t>
            </w:r>
          </w:p>
        </w:tc>
        <w:tc>
          <w:tcPr>
            <w:tcW w:w="1584" w:type="dxa"/>
            <w:shd w:val="clear" w:color="auto" w:fill="auto"/>
            <w:vAlign w:val="center"/>
          </w:tcPr>
          <w:p w14:paraId="50ADF31C" w14:textId="6D7DB880" w:rsidR="00DB1502" w:rsidRPr="009F7E57" w:rsidRDefault="008B0836" w:rsidP="00880A7D">
            <w:pPr>
              <w:pStyle w:val="afff"/>
              <w:ind w:firstLine="0"/>
              <w:jc w:val="center"/>
              <w:rPr>
                <w:sz w:val="22"/>
                <w:szCs w:val="22"/>
                <w:lang w:val="ru-RU"/>
              </w:rPr>
            </w:pPr>
            <w:r w:rsidRPr="009F7E57">
              <w:rPr>
                <w:iCs/>
                <w:sz w:val="22"/>
                <w:szCs w:val="22"/>
              </w:rPr>
              <w:t>Углянск</w:t>
            </w:r>
            <w:r w:rsidR="00DB1502" w:rsidRPr="009F7E57">
              <w:rPr>
                <w:iCs/>
                <w:sz w:val="22"/>
                <w:szCs w:val="22"/>
              </w:rPr>
              <w:t>ое сельское поселение</w:t>
            </w:r>
          </w:p>
        </w:tc>
        <w:tc>
          <w:tcPr>
            <w:tcW w:w="1109" w:type="dxa"/>
            <w:shd w:val="clear" w:color="auto" w:fill="auto"/>
            <w:vAlign w:val="center"/>
          </w:tcPr>
          <w:p w14:paraId="3C54539C" w14:textId="28A9E62B" w:rsidR="00DB1502" w:rsidRPr="009F7E57" w:rsidRDefault="00DB1502" w:rsidP="00880A7D">
            <w:pPr>
              <w:pStyle w:val="afff"/>
              <w:ind w:firstLine="0"/>
              <w:jc w:val="center"/>
              <w:rPr>
                <w:sz w:val="22"/>
                <w:szCs w:val="22"/>
                <w:lang w:val="ru-RU"/>
              </w:rPr>
            </w:pPr>
            <w:r w:rsidRPr="009F7E57">
              <w:rPr>
                <w:iCs/>
                <w:sz w:val="22"/>
                <w:szCs w:val="22"/>
              </w:rPr>
              <w:t>Планируемый к размещению</w:t>
            </w:r>
          </w:p>
        </w:tc>
        <w:tc>
          <w:tcPr>
            <w:tcW w:w="1701" w:type="dxa"/>
            <w:shd w:val="clear" w:color="auto" w:fill="auto"/>
            <w:vAlign w:val="center"/>
          </w:tcPr>
          <w:p w14:paraId="0A186ABB" w14:textId="2679C1FC" w:rsidR="00DB1502" w:rsidRPr="009F7E57" w:rsidRDefault="00E96E78" w:rsidP="00E96E78">
            <w:pPr>
              <w:pStyle w:val="afff"/>
              <w:ind w:firstLine="0"/>
              <w:jc w:val="center"/>
              <w:rPr>
                <w:sz w:val="22"/>
                <w:szCs w:val="22"/>
                <w:lang w:val="ru-RU"/>
              </w:rPr>
            </w:pPr>
            <w:r w:rsidRPr="009F7E57">
              <w:rPr>
                <w:sz w:val="22"/>
                <w:szCs w:val="22"/>
                <w:lang w:val="ru-RU"/>
              </w:rPr>
              <w:t>Зона складирования и захоронения отходов</w:t>
            </w:r>
          </w:p>
        </w:tc>
        <w:tc>
          <w:tcPr>
            <w:tcW w:w="1276" w:type="dxa"/>
            <w:vAlign w:val="center"/>
          </w:tcPr>
          <w:p w14:paraId="65C3405A" w14:textId="016116CD" w:rsidR="00DB1502" w:rsidRPr="009F7E57" w:rsidRDefault="00AA3C00" w:rsidP="00880A7D">
            <w:pPr>
              <w:pStyle w:val="afff"/>
              <w:ind w:firstLine="0"/>
              <w:jc w:val="center"/>
              <w:rPr>
                <w:sz w:val="22"/>
                <w:szCs w:val="22"/>
                <w:lang w:val="ru-RU"/>
              </w:rPr>
            </w:pPr>
            <w:r w:rsidRPr="009F7E57">
              <w:rPr>
                <w:sz w:val="22"/>
                <w:szCs w:val="22"/>
                <w:lang w:val="ru-RU"/>
              </w:rPr>
              <w:t>Про</w:t>
            </w:r>
            <w:r w:rsidR="00447128" w:rsidRPr="009F7E57">
              <w:rPr>
                <w:sz w:val="22"/>
                <w:szCs w:val="22"/>
                <w:lang w:val="ru-RU"/>
              </w:rPr>
              <w:t>изводительность</w:t>
            </w:r>
          </w:p>
        </w:tc>
        <w:tc>
          <w:tcPr>
            <w:tcW w:w="997" w:type="dxa"/>
            <w:vAlign w:val="center"/>
          </w:tcPr>
          <w:p w14:paraId="0E88B449" w14:textId="2A6D8C19" w:rsidR="00DB1502" w:rsidRPr="009F7E57" w:rsidRDefault="00DB1502" w:rsidP="00880A7D">
            <w:pPr>
              <w:pStyle w:val="afff"/>
              <w:ind w:firstLine="0"/>
              <w:jc w:val="center"/>
              <w:rPr>
                <w:sz w:val="22"/>
                <w:szCs w:val="22"/>
                <w:lang w:val="ru-RU"/>
              </w:rPr>
            </w:pPr>
            <w:r w:rsidRPr="009F7E57">
              <w:rPr>
                <w:sz w:val="22"/>
                <w:szCs w:val="22"/>
              </w:rPr>
              <w:t>I</w:t>
            </w:r>
            <w:r w:rsidR="00447128" w:rsidRPr="009F7E57">
              <w:rPr>
                <w:sz w:val="22"/>
                <w:szCs w:val="22"/>
              </w:rPr>
              <w:t xml:space="preserve">-II </w:t>
            </w:r>
            <w:r w:rsidRPr="009F7E57">
              <w:rPr>
                <w:sz w:val="22"/>
                <w:szCs w:val="22"/>
              </w:rPr>
              <w:t>очередь</w:t>
            </w:r>
          </w:p>
        </w:tc>
        <w:tc>
          <w:tcPr>
            <w:tcW w:w="1843" w:type="dxa"/>
            <w:vAlign w:val="center"/>
          </w:tcPr>
          <w:p w14:paraId="56688F7B" w14:textId="4C526D85" w:rsidR="00DB1502" w:rsidRPr="009F7E57" w:rsidRDefault="00DB1502" w:rsidP="00880A7D">
            <w:pPr>
              <w:pStyle w:val="afff"/>
              <w:ind w:firstLine="0"/>
              <w:jc w:val="center"/>
              <w:rPr>
                <w:sz w:val="22"/>
                <w:szCs w:val="22"/>
                <w:lang w:val="ru-RU"/>
              </w:rPr>
            </w:pPr>
            <w:r w:rsidRPr="009F7E57">
              <w:rPr>
                <w:sz w:val="22"/>
                <w:szCs w:val="22"/>
                <w:lang w:val="ru-RU"/>
              </w:rPr>
              <w:t>СТП ВО от 05.03.2009 №158</w:t>
            </w:r>
          </w:p>
        </w:tc>
        <w:tc>
          <w:tcPr>
            <w:tcW w:w="1554" w:type="dxa"/>
            <w:vAlign w:val="center"/>
          </w:tcPr>
          <w:p w14:paraId="2D79041A" w14:textId="1708184B" w:rsidR="00DB1502" w:rsidRPr="009F7E57" w:rsidRDefault="00880A7D" w:rsidP="00880A7D">
            <w:pPr>
              <w:pStyle w:val="afff"/>
              <w:ind w:firstLine="0"/>
              <w:jc w:val="center"/>
              <w:rPr>
                <w:sz w:val="22"/>
                <w:szCs w:val="22"/>
                <w:lang w:val="ru-RU"/>
              </w:rPr>
            </w:pPr>
            <w:r w:rsidRPr="009F7E57">
              <w:rPr>
                <w:sz w:val="22"/>
                <w:szCs w:val="22"/>
                <w:lang w:val="ru-RU"/>
              </w:rPr>
              <w:t>Необходимо определить при подготовке проектной документации</w:t>
            </w:r>
          </w:p>
        </w:tc>
      </w:tr>
    </w:tbl>
    <w:p w14:paraId="01FCA540" w14:textId="04069CD9" w:rsidR="00F40C61" w:rsidRPr="009F7E57" w:rsidRDefault="00F40C61" w:rsidP="00690093">
      <w:pPr>
        <w:spacing w:after="0"/>
        <w:ind w:firstLine="567"/>
        <w:jc w:val="both"/>
        <w:rPr>
          <w:rFonts w:cs="Times New Roman"/>
        </w:rPr>
        <w:sectPr w:rsidR="00F40C61" w:rsidRPr="009F7E57" w:rsidSect="00F40C61">
          <w:pgSz w:w="16838" w:h="11906" w:orient="landscape"/>
          <w:pgMar w:top="567" w:right="1134" w:bottom="1701" w:left="1134" w:header="709" w:footer="176" w:gutter="0"/>
          <w:cols w:space="708"/>
          <w:docGrid w:linePitch="360"/>
        </w:sectPr>
      </w:pPr>
    </w:p>
    <w:p w14:paraId="5A7CF40D" w14:textId="48A9831C" w:rsidR="00F552F3" w:rsidRPr="009F7E57" w:rsidRDefault="00C0148C" w:rsidP="0069262E">
      <w:pPr>
        <w:pStyle w:val="1"/>
        <w:numPr>
          <w:ilvl w:val="0"/>
          <w:numId w:val="104"/>
        </w:numPr>
        <w:jc w:val="center"/>
        <w:rPr>
          <w:rFonts w:ascii="Times New Roman" w:hAnsi="Times New Roman" w:cs="Times New Roman"/>
          <w:b/>
          <w:color w:val="auto"/>
          <w:sz w:val="24"/>
          <w:szCs w:val="24"/>
        </w:rPr>
      </w:pPr>
      <w:bookmarkStart w:id="178" w:name="_Toc187654983"/>
      <w:r w:rsidRPr="009F7E57">
        <w:rPr>
          <w:rFonts w:ascii="Times New Roman" w:hAnsi="Times New Roman" w:cs="Times New Roman"/>
          <w:b/>
          <w:color w:val="auto"/>
          <w:sz w:val="24"/>
          <w:szCs w:val="24"/>
        </w:rPr>
        <w:lastRenderedPageBreak/>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w:t>
      </w:r>
      <w:r w:rsidR="00F552F3" w:rsidRPr="009F7E57">
        <w:rPr>
          <w:rFonts w:ascii="Times New Roman" w:hAnsi="Times New Roman" w:cs="Times New Roman"/>
          <w:b/>
          <w:color w:val="auto"/>
          <w:sz w:val="24"/>
          <w:szCs w:val="24"/>
        </w:rPr>
        <w:t>НИЯ</w:t>
      </w:r>
      <w:bookmarkEnd w:id="178"/>
    </w:p>
    <w:p w14:paraId="4F3E6E32" w14:textId="77777777" w:rsidR="00B53497" w:rsidRPr="009F7E57" w:rsidRDefault="00B53497" w:rsidP="00B53497"/>
    <w:p w14:paraId="20C6726E" w14:textId="507F63B9" w:rsidR="00293D21" w:rsidRPr="009F7E57" w:rsidRDefault="00293D21" w:rsidP="00B53497">
      <w:pPr>
        <w:spacing w:after="0"/>
        <w:ind w:firstLine="567"/>
        <w:jc w:val="both"/>
        <w:rPr>
          <w:rFonts w:cs="Times New Roman"/>
          <w:szCs w:val="24"/>
        </w:rPr>
      </w:pPr>
      <w:r w:rsidRPr="009F7E57">
        <w:rPr>
          <w:rFonts w:cs="Times New Roman"/>
          <w:szCs w:val="24"/>
        </w:rPr>
        <w:t xml:space="preserve">На территорию </w:t>
      </w:r>
      <w:r w:rsidR="008B0836" w:rsidRPr="009F7E57">
        <w:rPr>
          <w:rFonts w:cs="Times New Roman"/>
          <w:szCs w:val="24"/>
        </w:rPr>
        <w:t>Углянск</w:t>
      </w:r>
      <w:r w:rsidRPr="009F7E57">
        <w:rPr>
          <w:rFonts w:cs="Times New Roman"/>
          <w:szCs w:val="24"/>
        </w:rPr>
        <w:t xml:space="preserve">ого сельского поселения распространяет действие документ территориального планирования </w:t>
      </w:r>
      <w:r w:rsidR="008B0836" w:rsidRPr="009F7E57">
        <w:rPr>
          <w:rFonts w:cs="Times New Roman"/>
          <w:szCs w:val="24"/>
        </w:rPr>
        <w:t>Верхнехавск</w:t>
      </w:r>
      <w:r w:rsidR="00B53497" w:rsidRPr="009F7E57">
        <w:rPr>
          <w:rFonts w:cs="Times New Roman"/>
          <w:szCs w:val="24"/>
        </w:rPr>
        <w:t>ого</w:t>
      </w:r>
      <w:r w:rsidRPr="009F7E57">
        <w:rPr>
          <w:rFonts w:cs="Times New Roman"/>
          <w:szCs w:val="24"/>
        </w:rPr>
        <w:t xml:space="preserve"> района </w:t>
      </w:r>
      <w:r w:rsidR="00B53497" w:rsidRPr="009F7E57">
        <w:rPr>
          <w:rFonts w:cs="Times New Roman"/>
          <w:szCs w:val="24"/>
        </w:rPr>
        <w:t>Воронежской</w:t>
      </w:r>
      <w:r w:rsidRPr="009F7E57">
        <w:rPr>
          <w:rFonts w:cs="Times New Roman"/>
          <w:szCs w:val="24"/>
        </w:rPr>
        <w:t xml:space="preserve"> области:</w:t>
      </w:r>
    </w:p>
    <w:p w14:paraId="78209DA1" w14:textId="5FC9781C" w:rsidR="00293D21" w:rsidRPr="009F7E57" w:rsidRDefault="00B53497" w:rsidP="00B53497">
      <w:pPr>
        <w:pStyle w:val="ab"/>
        <w:numPr>
          <w:ilvl w:val="0"/>
          <w:numId w:val="1"/>
        </w:numPr>
        <w:tabs>
          <w:tab w:val="clear" w:pos="720"/>
          <w:tab w:val="num" w:pos="360"/>
          <w:tab w:val="num" w:pos="851"/>
        </w:tabs>
        <w:ind w:left="0" w:firstLine="567"/>
        <w:jc w:val="both"/>
      </w:pPr>
      <w:r w:rsidRPr="009F7E57">
        <w:t xml:space="preserve">Схема территориального планирования </w:t>
      </w:r>
      <w:r w:rsidR="008B0836" w:rsidRPr="009F7E57">
        <w:t>Верхнехавск</w:t>
      </w:r>
      <w:r w:rsidRPr="009F7E57">
        <w:t xml:space="preserve">ого муниципального района Воронежской области, утвержденная решением Совета народных депутатов </w:t>
      </w:r>
      <w:r w:rsidR="008B0836" w:rsidRPr="009F7E57">
        <w:t>Верхнехавск</w:t>
      </w:r>
      <w:r w:rsidRPr="009F7E57">
        <w:t xml:space="preserve">ого муниципального района от </w:t>
      </w:r>
      <w:r w:rsidR="00B87995" w:rsidRPr="009F7E57">
        <w:t>04.04.2024 № 121</w:t>
      </w:r>
      <w:r w:rsidRPr="009F7E57">
        <w:t>.</w:t>
      </w:r>
    </w:p>
    <w:p w14:paraId="301299C8" w14:textId="2FB92972" w:rsidR="00B53497" w:rsidRPr="009F7E57" w:rsidRDefault="00B53497">
      <w:pPr>
        <w:rPr>
          <w:rFonts w:cs="Times New Roman"/>
          <w:szCs w:val="24"/>
        </w:rPr>
      </w:pPr>
      <w:r w:rsidRPr="009F7E57">
        <w:rPr>
          <w:rFonts w:cs="Times New Roman"/>
          <w:szCs w:val="24"/>
        </w:rPr>
        <w:br w:type="page"/>
      </w:r>
    </w:p>
    <w:p w14:paraId="3936C438" w14:textId="77777777" w:rsidR="003E4F7D" w:rsidRPr="009F7E57" w:rsidRDefault="003E4F7D">
      <w:pPr>
        <w:rPr>
          <w:rFonts w:cs="Times New Roman"/>
          <w:szCs w:val="24"/>
        </w:rPr>
        <w:sectPr w:rsidR="003E4F7D" w:rsidRPr="009F7E57" w:rsidSect="00F552F3">
          <w:pgSz w:w="11906" w:h="16838"/>
          <w:pgMar w:top="1134" w:right="567" w:bottom="1134" w:left="1701" w:header="709" w:footer="176" w:gutter="0"/>
          <w:cols w:space="708"/>
          <w:docGrid w:linePitch="360"/>
        </w:sectPr>
      </w:pPr>
    </w:p>
    <w:p w14:paraId="2177208F" w14:textId="77777777" w:rsidR="003E4F7D" w:rsidRPr="009F7E57" w:rsidRDefault="003E4F7D" w:rsidP="003E4F7D">
      <w:pPr>
        <w:pStyle w:val="af6"/>
        <w:jc w:val="center"/>
        <w:rPr>
          <w:b/>
        </w:rPr>
      </w:pPr>
      <w:r w:rsidRPr="009F7E57">
        <w:rPr>
          <w:b/>
        </w:rPr>
        <w:lastRenderedPageBreak/>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bl>
      <w:tblPr>
        <w:tblStyle w:val="af2"/>
        <w:tblW w:w="14606" w:type="dxa"/>
        <w:jc w:val="center"/>
        <w:tblLayout w:type="fixed"/>
        <w:tblCellMar>
          <w:left w:w="28" w:type="dxa"/>
          <w:right w:w="28" w:type="dxa"/>
        </w:tblCellMar>
        <w:tblLook w:val="04A0" w:firstRow="1" w:lastRow="0" w:firstColumn="1" w:lastColumn="0" w:noHBand="0" w:noVBand="1"/>
      </w:tblPr>
      <w:tblGrid>
        <w:gridCol w:w="562"/>
        <w:gridCol w:w="2127"/>
        <w:gridCol w:w="1569"/>
        <w:gridCol w:w="1691"/>
        <w:gridCol w:w="1417"/>
        <w:gridCol w:w="1418"/>
        <w:gridCol w:w="1984"/>
        <w:gridCol w:w="1134"/>
        <w:gridCol w:w="993"/>
        <w:gridCol w:w="1711"/>
      </w:tblGrid>
      <w:tr w:rsidR="009F7E57" w:rsidRPr="009F7E57" w14:paraId="6139D202" w14:textId="77777777" w:rsidTr="00370331">
        <w:trPr>
          <w:jc w:val="center"/>
        </w:trPr>
        <w:tc>
          <w:tcPr>
            <w:tcW w:w="562" w:type="dxa"/>
            <w:shd w:val="clear" w:color="auto" w:fill="D9D9D9" w:themeFill="background1" w:themeFillShade="D9"/>
            <w:vAlign w:val="center"/>
          </w:tcPr>
          <w:p w14:paraId="7228DC2C" w14:textId="77777777" w:rsidR="003E4F7D" w:rsidRPr="009F7E57" w:rsidRDefault="003E4F7D" w:rsidP="00370331">
            <w:pPr>
              <w:pStyle w:val="afff"/>
              <w:ind w:firstLine="0"/>
              <w:jc w:val="center"/>
              <w:rPr>
                <w:b/>
                <w:sz w:val="22"/>
                <w:szCs w:val="22"/>
              </w:rPr>
            </w:pPr>
            <w:bookmarkStart w:id="179" w:name="_Hlk132295794"/>
            <w:r w:rsidRPr="009F7E57">
              <w:rPr>
                <w:b/>
                <w:sz w:val="22"/>
                <w:szCs w:val="22"/>
              </w:rPr>
              <w:t>№</w:t>
            </w:r>
          </w:p>
          <w:p w14:paraId="2493761A" w14:textId="77777777" w:rsidR="003E4F7D" w:rsidRPr="009F7E57" w:rsidRDefault="003E4F7D" w:rsidP="00370331">
            <w:pPr>
              <w:pStyle w:val="afff"/>
              <w:ind w:firstLine="0"/>
              <w:jc w:val="center"/>
              <w:rPr>
                <w:b/>
                <w:sz w:val="22"/>
                <w:szCs w:val="22"/>
              </w:rPr>
            </w:pPr>
            <w:r w:rsidRPr="009F7E57">
              <w:rPr>
                <w:b/>
                <w:sz w:val="22"/>
                <w:szCs w:val="22"/>
              </w:rPr>
              <w:t>п/п</w:t>
            </w:r>
          </w:p>
          <w:p w14:paraId="48268F7F" w14:textId="77777777" w:rsidR="003E4F7D" w:rsidRPr="009F7E57" w:rsidRDefault="003E4F7D" w:rsidP="00370331">
            <w:pPr>
              <w:pStyle w:val="afff"/>
              <w:jc w:val="center"/>
              <w:rPr>
                <w:b/>
                <w:sz w:val="22"/>
                <w:szCs w:val="22"/>
              </w:rPr>
            </w:pPr>
          </w:p>
        </w:tc>
        <w:tc>
          <w:tcPr>
            <w:tcW w:w="2127" w:type="dxa"/>
            <w:shd w:val="clear" w:color="auto" w:fill="D9D9D9" w:themeFill="background1" w:themeFillShade="D9"/>
            <w:vAlign w:val="center"/>
          </w:tcPr>
          <w:p w14:paraId="0A5BE2FE" w14:textId="77777777" w:rsidR="003E4F7D" w:rsidRPr="009F7E57" w:rsidRDefault="003E4F7D" w:rsidP="00370331">
            <w:pPr>
              <w:pStyle w:val="afff"/>
              <w:ind w:firstLine="0"/>
              <w:jc w:val="center"/>
              <w:rPr>
                <w:b/>
                <w:sz w:val="22"/>
                <w:szCs w:val="22"/>
              </w:rPr>
            </w:pPr>
            <w:r w:rsidRPr="009F7E57">
              <w:rPr>
                <w:b/>
                <w:sz w:val="22"/>
                <w:szCs w:val="22"/>
              </w:rPr>
              <w:t>Вид объекта</w:t>
            </w:r>
          </w:p>
        </w:tc>
        <w:tc>
          <w:tcPr>
            <w:tcW w:w="1569" w:type="dxa"/>
            <w:shd w:val="clear" w:color="auto" w:fill="D9D9D9" w:themeFill="background1" w:themeFillShade="D9"/>
            <w:vAlign w:val="center"/>
          </w:tcPr>
          <w:p w14:paraId="021FD450" w14:textId="77777777" w:rsidR="003E4F7D" w:rsidRPr="009F7E57" w:rsidRDefault="003E4F7D" w:rsidP="00370331">
            <w:pPr>
              <w:pStyle w:val="afff"/>
              <w:ind w:firstLine="0"/>
              <w:jc w:val="center"/>
              <w:rPr>
                <w:b/>
                <w:sz w:val="22"/>
                <w:szCs w:val="22"/>
              </w:rPr>
            </w:pPr>
            <w:r w:rsidRPr="009F7E57">
              <w:rPr>
                <w:b/>
                <w:sz w:val="22"/>
                <w:szCs w:val="22"/>
              </w:rPr>
              <w:t>Наименование объекта</w:t>
            </w:r>
          </w:p>
        </w:tc>
        <w:tc>
          <w:tcPr>
            <w:tcW w:w="1691" w:type="dxa"/>
            <w:shd w:val="clear" w:color="auto" w:fill="D9D9D9" w:themeFill="background1" w:themeFillShade="D9"/>
            <w:vAlign w:val="center"/>
          </w:tcPr>
          <w:p w14:paraId="1A20B0B8" w14:textId="77777777" w:rsidR="003E4F7D" w:rsidRPr="009F7E57" w:rsidRDefault="003E4F7D" w:rsidP="00370331">
            <w:pPr>
              <w:pStyle w:val="afff"/>
              <w:ind w:firstLine="0"/>
              <w:jc w:val="center"/>
              <w:rPr>
                <w:b/>
                <w:sz w:val="22"/>
                <w:szCs w:val="22"/>
              </w:rPr>
            </w:pPr>
            <w:r w:rsidRPr="009F7E57">
              <w:rPr>
                <w:b/>
                <w:sz w:val="22"/>
                <w:szCs w:val="22"/>
              </w:rPr>
              <w:t>Назначение объекта</w:t>
            </w:r>
          </w:p>
        </w:tc>
        <w:tc>
          <w:tcPr>
            <w:tcW w:w="1417" w:type="dxa"/>
            <w:shd w:val="clear" w:color="auto" w:fill="D9D9D9" w:themeFill="background1" w:themeFillShade="D9"/>
            <w:vAlign w:val="center"/>
          </w:tcPr>
          <w:p w14:paraId="73284A66" w14:textId="77777777" w:rsidR="003E4F7D" w:rsidRPr="009F7E57" w:rsidRDefault="003E4F7D" w:rsidP="00370331">
            <w:pPr>
              <w:pStyle w:val="afff"/>
              <w:ind w:firstLine="0"/>
              <w:jc w:val="center"/>
              <w:rPr>
                <w:b/>
                <w:sz w:val="22"/>
                <w:szCs w:val="22"/>
              </w:rPr>
            </w:pPr>
            <w:r w:rsidRPr="009F7E57">
              <w:rPr>
                <w:b/>
                <w:sz w:val="22"/>
                <w:szCs w:val="22"/>
              </w:rPr>
              <w:t>Местоположение объекта</w:t>
            </w:r>
          </w:p>
        </w:tc>
        <w:tc>
          <w:tcPr>
            <w:tcW w:w="1418" w:type="dxa"/>
            <w:shd w:val="clear" w:color="auto" w:fill="D9D9D9" w:themeFill="background1" w:themeFillShade="D9"/>
            <w:vAlign w:val="center"/>
          </w:tcPr>
          <w:p w14:paraId="6BBB2DCD" w14:textId="77777777" w:rsidR="003E4F7D" w:rsidRPr="009F7E57" w:rsidRDefault="003E4F7D" w:rsidP="00370331">
            <w:pPr>
              <w:pStyle w:val="afff"/>
              <w:ind w:firstLine="0"/>
              <w:jc w:val="center"/>
              <w:rPr>
                <w:b/>
                <w:sz w:val="22"/>
                <w:szCs w:val="22"/>
              </w:rPr>
            </w:pPr>
            <w:r w:rsidRPr="009F7E57">
              <w:rPr>
                <w:b/>
                <w:sz w:val="22"/>
                <w:szCs w:val="22"/>
              </w:rPr>
              <w:t>Статус объекта</w:t>
            </w:r>
          </w:p>
        </w:tc>
        <w:tc>
          <w:tcPr>
            <w:tcW w:w="1984" w:type="dxa"/>
            <w:shd w:val="clear" w:color="auto" w:fill="D9D9D9" w:themeFill="background1" w:themeFillShade="D9"/>
            <w:vAlign w:val="center"/>
          </w:tcPr>
          <w:p w14:paraId="06D91054" w14:textId="77777777" w:rsidR="003E4F7D" w:rsidRPr="009F7E57" w:rsidRDefault="003E4F7D" w:rsidP="00370331">
            <w:pPr>
              <w:pStyle w:val="afff"/>
              <w:ind w:firstLine="0"/>
              <w:jc w:val="center"/>
              <w:rPr>
                <w:b/>
                <w:sz w:val="22"/>
                <w:szCs w:val="22"/>
                <w:lang w:val="ru-RU"/>
              </w:rPr>
            </w:pPr>
            <w:r w:rsidRPr="009F7E57">
              <w:rPr>
                <w:b/>
                <w:sz w:val="22"/>
                <w:szCs w:val="22"/>
                <w:lang w:val="ru-RU"/>
              </w:rPr>
              <w:t>Функциональная зона (за исключением линейных объектов)</w:t>
            </w:r>
          </w:p>
        </w:tc>
        <w:tc>
          <w:tcPr>
            <w:tcW w:w="1134" w:type="dxa"/>
            <w:shd w:val="clear" w:color="auto" w:fill="D9D9D9" w:themeFill="background1" w:themeFillShade="D9"/>
            <w:vAlign w:val="center"/>
          </w:tcPr>
          <w:p w14:paraId="50542DEC" w14:textId="77777777" w:rsidR="003E4F7D" w:rsidRPr="009F7E57" w:rsidRDefault="003E4F7D" w:rsidP="00370331">
            <w:pPr>
              <w:pStyle w:val="afff"/>
              <w:ind w:firstLine="0"/>
              <w:jc w:val="center"/>
              <w:rPr>
                <w:b/>
                <w:sz w:val="22"/>
                <w:szCs w:val="22"/>
                <w:lang w:val="ru-RU"/>
              </w:rPr>
            </w:pPr>
            <w:r w:rsidRPr="009F7E57">
              <w:rPr>
                <w:b/>
                <w:sz w:val="22"/>
                <w:szCs w:val="22"/>
                <w:lang w:val="ru-RU"/>
              </w:rPr>
              <w:t>Характеристики</w:t>
            </w:r>
          </w:p>
          <w:p w14:paraId="4872948B" w14:textId="77777777" w:rsidR="003E4F7D" w:rsidRPr="009F7E57" w:rsidRDefault="003E4F7D" w:rsidP="00370331">
            <w:pPr>
              <w:pStyle w:val="afff"/>
              <w:ind w:firstLine="0"/>
              <w:jc w:val="center"/>
              <w:rPr>
                <w:b/>
                <w:sz w:val="22"/>
                <w:szCs w:val="22"/>
              </w:rPr>
            </w:pPr>
            <w:r w:rsidRPr="009F7E57">
              <w:rPr>
                <w:b/>
                <w:sz w:val="22"/>
                <w:szCs w:val="22"/>
              </w:rPr>
              <w:t>объекта</w:t>
            </w:r>
          </w:p>
        </w:tc>
        <w:tc>
          <w:tcPr>
            <w:tcW w:w="993" w:type="dxa"/>
            <w:shd w:val="clear" w:color="auto" w:fill="D9D9D9" w:themeFill="background1" w:themeFillShade="D9"/>
            <w:vAlign w:val="center"/>
          </w:tcPr>
          <w:p w14:paraId="6EB98238" w14:textId="77777777" w:rsidR="003E4F7D" w:rsidRPr="009F7E57" w:rsidRDefault="003E4F7D" w:rsidP="00370331">
            <w:pPr>
              <w:pStyle w:val="afff"/>
              <w:ind w:firstLine="0"/>
              <w:jc w:val="center"/>
              <w:rPr>
                <w:b/>
                <w:sz w:val="22"/>
                <w:szCs w:val="22"/>
              </w:rPr>
            </w:pPr>
            <w:r w:rsidRPr="009F7E57">
              <w:rPr>
                <w:b/>
                <w:sz w:val="22"/>
                <w:szCs w:val="22"/>
              </w:rPr>
              <w:t>Срок</w:t>
            </w:r>
          </w:p>
          <w:p w14:paraId="5DC5837F" w14:textId="77777777" w:rsidR="003E4F7D" w:rsidRPr="009F7E57" w:rsidRDefault="003E4F7D" w:rsidP="00370331">
            <w:pPr>
              <w:pStyle w:val="afff"/>
              <w:ind w:firstLine="0"/>
              <w:jc w:val="center"/>
              <w:rPr>
                <w:b/>
                <w:sz w:val="22"/>
                <w:szCs w:val="22"/>
              </w:rPr>
            </w:pPr>
            <w:r w:rsidRPr="009F7E57">
              <w:rPr>
                <w:b/>
                <w:sz w:val="22"/>
                <w:szCs w:val="22"/>
              </w:rPr>
              <w:t>реализации</w:t>
            </w:r>
          </w:p>
        </w:tc>
        <w:tc>
          <w:tcPr>
            <w:tcW w:w="1711" w:type="dxa"/>
            <w:shd w:val="clear" w:color="auto" w:fill="D9D9D9" w:themeFill="background1" w:themeFillShade="D9"/>
            <w:vAlign w:val="center"/>
          </w:tcPr>
          <w:p w14:paraId="7D52815D" w14:textId="77777777" w:rsidR="003E4F7D" w:rsidRPr="009F7E57" w:rsidRDefault="003E4F7D" w:rsidP="00370331">
            <w:pPr>
              <w:pStyle w:val="afff"/>
              <w:ind w:firstLine="0"/>
              <w:jc w:val="center"/>
              <w:rPr>
                <w:b/>
                <w:sz w:val="22"/>
                <w:szCs w:val="22"/>
                <w:lang w:val="ru-RU"/>
              </w:rPr>
            </w:pPr>
            <w:r w:rsidRPr="009F7E57">
              <w:rPr>
                <w:b/>
                <w:sz w:val="22"/>
                <w:szCs w:val="22"/>
                <w:lang w:val="ru-RU"/>
              </w:rPr>
              <w:t>Вид планируемой зоны с особыми условиями</w:t>
            </w:r>
          </w:p>
        </w:tc>
      </w:tr>
      <w:tr w:rsidR="009F7E57" w:rsidRPr="009F7E57" w14:paraId="130A90BF" w14:textId="77777777" w:rsidTr="00370331">
        <w:trPr>
          <w:jc w:val="center"/>
        </w:trPr>
        <w:tc>
          <w:tcPr>
            <w:tcW w:w="562" w:type="dxa"/>
            <w:vAlign w:val="center"/>
          </w:tcPr>
          <w:p w14:paraId="023A6F12" w14:textId="77777777" w:rsidR="003E4F7D" w:rsidRPr="009F7E57" w:rsidRDefault="003E4F7D" w:rsidP="00370331">
            <w:pPr>
              <w:pStyle w:val="afff"/>
              <w:numPr>
                <w:ilvl w:val="0"/>
                <w:numId w:val="93"/>
              </w:numPr>
              <w:jc w:val="center"/>
              <w:rPr>
                <w:sz w:val="22"/>
                <w:szCs w:val="22"/>
                <w:lang w:val="ru-RU"/>
              </w:rPr>
            </w:pPr>
          </w:p>
        </w:tc>
        <w:tc>
          <w:tcPr>
            <w:tcW w:w="2127" w:type="dxa"/>
            <w:shd w:val="clear" w:color="auto" w:fill="auto"/>
            <w:vAlign w:val="center"/>
          </w:tcPr>
          <w:p w14:paraId="16C3BEF0" w14:textId="77777777" w:rsidR="003E4F7D" w:rsidRPr="009F7E57" w:rsidRDefault="003E4F7D" w:rsidP="00370331">
            <w:pPr>
              <w:pStyle w:val="afff"/>
              <w:ind w:firstLine="0"/>
              <w:jc w:val="center"/>
              <w:rPr>
                <w:sz w:val="22"/>
                <w:szCs w:val="22"/>
                <w:lang w:val="ru-RU"/>
              </w:rPr>
            </w:pPr>
            <w:r w:rsidRPr="009F7E57">
              <w:rPr>
                <w:sz w:val="22"/>
                <w:szCs w:val="22"/>
                <w:lang w:val="ru-RU"/>
              </w:rPr>
              <w:t>Общественные пространства, объекты благоустройства и озеленения</w:t>
            </w:r>
          </w:p>
        </w:tc>
        <w:tc>
          <w:tcPr>
            <w:tcW w:w="1569" w:type="dxa"/>
            <w:shd w:val="clear" w:color="auto" w:fill="auto"/>
            <w:vAlign w:val="center"/>
          </w:tcPr>
          <w:p w14:paraId="6E80B5E8" w14:textId="77777777" w:rsidR="003E4F7D" w:rsidRPr="009F7E57" w:rsidRDefault="003E4F7D" w:rsidP="00370331">
            <w:pPr>
              <w:pStyle w:val="afff"/>
              <w:ind w:firstLine="0"/>
              <w:jc w:val="center"/>
              <w:rPr>
                <w:sz w:val="22"/>
                <w:szCs w:val="22"/>
                <w:lang w:val="ru-RU"/>
              </w:rPr>
            </w:pPr>
            <w:r w:rsidRPr="009F7E57">
              <w:rPr>
                <w:sz w:val="22"/>
                <w:szCs w:val="22"/>
                <w:lang w:val="ru-RU"/>
              </w:rPr>
              <w:t>Парк «Защитникам отечества»</w:t>
            </w:r>
          </w:p>
          <w:p w14:paraId="5ACF8961" w14:textId="77777777" w:rsidR="003E4F7D" w:rsidRPr="009F7E57" w:rsidRDefault="003E4F7D" w:rsidP="00370331">
            <w:pPr>
              <w:pStyle w:val="afff"/>
              <w:ind w:firstLine="0"/>
              <w:jc w:val="center"/>
              <w:rPr>
                <w:sz w:val="22"/>
                <w:szCs w:val="22"/>
                <w:lang w:val="ru-RU"/>
              </w:rPr>
            </w:pPr>
            <w:r w:rsidRPr="009F7E57">
              <w:rPr>
                <w:sz w:val="22"/>
                <w:szCs w:val="22"/>
                <w:lang w:val="ru-RU"/>
              </w:rPr>
              <w:t>(рекреационные зоны)</w:t>
            </w:r>
          </w:p>
        </w:tc>
        <w:tc>
          <w:tcPr>
            <w:tcW w:w="1691" w:type="dxa"/>
            <w:shd w:val="clear" w:color="auto" w:fill="auto"/>
            <w:vAlign w:val="center"/>
          </w:tcPr>
          <w:p w14:paraId="66D63111" w14:textId="77777777" w:rsidR="003E4F7D" w:rsidRPr="009F7E57" w:rsidRDefault="003E4F7D" w:rsidP="00370331">
            <w:pPr>
              <w:pStyle w:val="afff"/>
              <w:ind w:firstLine="0"/>
              <w:jc w:val="center"/>
              <w:rPr>
                <w:rFonts w:eastAsia="TimesNewRoman"/>
                <w:sz w:val="22"/>
                <w:szCs w:val="22"/>
                <w:lang w:val="ru-RU"/>
              </w:rPr>
            </w:pPr>
            <w:r w:rsidRPr="009F7E57">
              <w:rPr>
                <w:sz w:val="22"/>
                <w:szCs w:val="22"/>
              </w:rPr>
              <w:t>Благоустройство рекреационной зоны</w:t>
            </w:r>
          </w:p>
        </w:tc>
        <w:tc>
          <w:tcPr>
            <w:tcW w:w="1417" w:type="dxa"/>
            <w:shd w:val="clear" w:color="auto" w:fill="auto"/>
            <w:vAlign w:val="center"/>
          </w:tcPr>
          <w:p w14:paraId="4225496B" w14:textId="77777777" w:rsidR="003E4F7D" w:rsidRPr="009F7E57" w:rsidRDefault="003E4F7D" w:rsidP="00370331">
            <w:pPr>
              <w:pStyle w:val="afff"/>
              <w:ind w:firstLine="0"/>
              <w:jc w:val="center"/>
              <w:rPr>
                <w:sz w:val="22"/>
                <w:szCs w:val="22"/>
                <w:lang w:val="ru-RU"/>
              </w:rPr>
            </w:pPr>
            <w:r w:rsidRPr="009F7E57">
              <w:rPr>
                <w:sz w:val="22"/>
                <w:szCs w:val="22"/>
                <w:lang w:val="ru-RU"/>
              </w:rPr>
              <w:t>с. Углянец, ул.Совхозная, 75Б</w:t>
            </w:r>
          </w:p>
        </w:tc>
        <w:tc>
          <w:tcPr>
            <w:tcW w:w="1418" w:type="dxa"/>
            <w:shd w:val="clear" w:color="auto" w:fill="auto"/>
            <w:vAlign w:val="center"/>
          </w:tcPr>
          <w:p w14:paraId="2B7E6B75" w14:textId="77777777" w:rsidR="003E4F7D" w:rsidRPr="009F7E57" w:rsidRDefault="003E4F7D" w:rsidP="00370331">
            <w:pPr>
              <w:pStyle w:val="afff"/>
              <w:ind w:firstLine="0"/>
              <w:jc w:val="center"/>
              <w:rPr>
                <w:sz w:val="22"/>
                <w:szCs w:val="22"/>
              </w:rPr>
            </w:pPr>
            <w:r w:rsidRPr="009F7E57">
              <w:rPr>
                <w:sz w:val="22"/>
                <w:szCs w:val="22"/>
              </w:rPr>
              <w:t>Планируемый к размещению</w:t>
            </w:r>
          </w:p>
        </w:tc>
        <w:tc>
          <w:tcPr>
            <w:tcW w:w="1984" w:type="dxa"/>
            <w:shd w:val="clear" w:color="auto" w:fill="auto"/>
            <w:vAlign w:val="center"/>
          </w:tcPr>
          <w:p w14:paraId="2BED3C53" w14:textId="77777777" w:rsidR="003E4F7D" w:rsidRPr="009F7E57" w:rsidRDefault="003E4F7D" w:rsidP="00370331">
            <w:pPr>
              <w:pStyle w:val="afff"/>
              <w:ind w:firstLine="0"/>
              <w:jc w:val="center"/>
              <w:rPr>
                <w:sz w:val="22"/>
                <w:szCs w:val="22"/>
                <w:lang w:val="ru-RU"/>
              </w:rPr>
            </w:pPr>
            <w:r w:rsidRPr="009F7E57">
              <w:rPr>
                <w:sz w:val="22"/>
                <w:szCs w:val="22"/>
                <w:lang w:val="ru-RU"/>
              </w:rPr>
              <w:t>Зона озелененных территорий общего пользования (лесопарки, парки, сады, скверы, бульвары, городские леса)</w:t>
            </w:r>
          </w:p>
        </w:tc>
        <w:tc>
          <w:tcPr>
            <w:tcW w:w="1134" w:type="dxa"/>
            <w:vAlign w:val="center"/>
          </w:tcPr>
          <w:p w14:paraId="4730074E" w14:textId="77777777" w:rsidR="003E4F7D" w:rsidRPr="009F7E57" w:rsidRDefault="003E4F7D" w:rsidP="00370331">
            <w:pPr>
              <w:pStyle w:val="afff"/>
              <w:ind w:firstLine="0"/>
              <w:jc w:val="center"/>
              <w:rPr>
                <w:sz w:val="22"/>
                <w:szCs w:val="22"/>
              </w:rPr>
            </w:pPr>
            <w:r w:rsidRPr="009F7E57">
              <w:rPr>
                <w:sz w:val="22"/>
                <w:szCs w:val="22"/>
              </w:rPr>
              <w:t>Площадь</w:t>
            </w:r>
          </w:p>
          <w:p w14:paraId="18951C4C" w14:textId="77777777" w:rsidR="003E4F7D" w:rsidRPr="009F7E57" w:rsidRDefault="003E4F7D" w:rsidP="00370331">
            <w:pPr>
              <w:pStyle w:val="afff"/>
              <w:ind w:firstLine="0"/>
              <w:jc w:val="center"/>
              <w:rPr>
                <w:sz w:val="22"/>
                <w:szCs w:val="22"/>
                <w:lang w:val="ru-RU"/>
              </w:rPr>
            </w:pPr>
            <w:r w:rsidRPr="009F7E57">
              <w:rPr>
                <w:sz w:val="22"/>
                <w:szCs w:val="22"/>
              </w:rPr>
              <w:t>2</w:t>
            </w:r>
            <w:r w:rsidRPr="009F7E57">
              <w:rPr>
                <w:sz w:val="22"/>
                <w:szCs w:val="22"/>
                <w:lang w:val="ru-RU"/>
              </w:rPr>
              <w:t>,</w:t>
            </w:r>
            <w:r w:rsidRPr="009F7E57">
              <w:rPr>
                <w:sz w:val="22"/>
                <w:szCs w:val="22"/>
              </w:rPr>
              <w:t>27 га</w:t>
            </w:r>
          </w:p>
        </w:tc>
        <w:tc>
          <w:tcPr>
            <w:tcW w:w="993" w:type="dxa"/>
            <w:vAlign w:val="center"/>
          </w:tcPr>
          <w:p w14:paraId="2B6B44BC" w14:textId="77777777" w:rsidR="003E4F7D" w:rsidRPr="009F7E57" w:rsidRDefault="003E4F7D" w:rsidP="00370331">
            <w:pPr>
              <w:pStyle w:val="afff"/>
              <w:ind w:firstLine="0"/>
              <w:jc w:val="center"/>
              <w:rPr>
                <w:sz w:val="22"/>
                <w:szCs w:val="22"/>
              </w:rPr>
            </w:pPr>
            <w:r w:rsidRPr="009F7E57">
              <w:rPr>
                <w:sz w:val="22"/>
                <w:szCs w:val="22"/>
              </w:rPr>
              <w:t>I</w:t>
            </w:r>
            <w:r w:rsidRPr="009F7E57">
              <w:rPr>
                <w:sz w:val="22"/>
                <w:szCs w:val="22"/>
                <w:lang w:val="ru-RU"/>
              </w:rPr>
              <w:t xml:space="preserve"> </w:t>
            </w:r>
            <w:r w:rsidRPr="009F7E57">
              <w:rPr>
                <w:sz w:val="22"/>
                <w:szCs w:val="22"/>
              </w:rPr>
              <w:t>очередь</w:t>
            </w:r>
          </w:p>
        </w:tc>
        <w:tc>
          <w:tcPr>
            <w:tcW w:w="1711" w:type="dxa"/>
            <w:vAlign w:val="center"/>
          </w:tcPr>
          <w:p w14:paraId="4D38B1D2" w14:textId="77777777" w:rsidR="003E4F7D" w:rsidRPr="009F7E57" w:rsidRDefault="003E4F7D" w:rsidP="00370331">
            <w:pPr>
              <w:pStyle w:val="afff"/>
              <w:ind w:firstLine="0"/>
              <w:jc w:val="center"/>
              <w:rPr>
                <w:sz w:val="22"/>
                <w:szCs w:val="22"/>
                <w:lang w:val="ru-RU"/>
              </w:rPr>
            </w:pPr>
            <w:r w:rsidRPr="009F7E57">
              <w:rPr>
                <w:sz w:val="22"/>
                <w:szCs w:val="22"/>
              </w:rPr>
              <w:t>Не устанавливается</w:t>
            </w:r>
          </w:p>
        </w:tc>
      </w:tr>
      <w:tr w:rsidR="009F7E57" w:rsidRPr="009F7E57" w14:paraId="77F048F5" w14:textId="77777777" w:rsidTr="00370331">
        <w:trPr>
          <w:jc w:val="center"/>
        </w:trPr>
        <w:tc>
          <w:tcPr>
            <w:tcW w:w="562" w:type="dxa"/>
            <w:vAlign w:val="center"/>
          </w:tcPr>
          <w:p w14:paraId="175F9F7E" w14:textId="77777777" w:rsidR="003E4F7D" w:rsidRPr="009F7E57" w:rsidRDefault="003E4F7D" w:rsidP="00370331">
            <w:pPr>
              <w:pStyle w:val="afff"/>
              <w:numPr>
                <w:ilvl w:val="0"/>
                <w:numId w:val="93"/>
              </w:numPr>
              <w:jc w:val="center"/>
              <w:rPr>
                <w:sz w:val="22"/>
                <w:szCs w:val="22"/>
                <w:lang w:val="ru-RU"/>
              </w:rPr>
            </w:pPr>
          </w:p>
        </w:tc>
        <w:tc>
          <w:tcPr>
            <w:tcW w:w="2127" w:type="dxa"/>
            <w:tcBorders>
              <w:top w:val="single" w:sz="8" w:space="0" w:color="auto"/>
              <w:left w:val="nil"/>
              <w:bottom w:val="single" w:sz="8" w:space="0" w:color="auto"/>
              <w:right w:val="single" w:sz="8" w:space="0" w:color="auto"/>
            </w:tcBorders>
            <w:shd w:val="clear" w:color="000000" w:fill="FFFEFF"/>
            <w:vAlign w:val="center"/>
          </w:tcPr>
          <w:p w14:paraId="4A766FC7" w14:textId="77777777" w:rsidR="003E4F7D" w:rsidRPr="009F7E57" w:rsidRDefault="003E4F7D" w:rsidP="00370331">
            <w:pPr>
              <w:pStyle w:val="afff"/>
              <w:ind w:firstLine="0"/>
              <w:jc w:val="center"/>
              <w:rPr>
                <w:sz w:val="22"/>
                <w:szCs w:val="22"/>
                <w:lang w:val="ru-RU"/>
              </w:rPr>
            </w:pPr>
            <w:r w:rsidRPr="009F7E57">
              <w:rPr>
                <w:sz w:val="22"/>
                <w:szCs w:val="22"/>
                <w:lang w:val="ru-RU"/>
              </w:rPr>
              <w:t>Общественные пространства, объекты благоустройства и озеленения</w:t>
            </w:r>
          </w:p>
        </w:tc>
        <w:tc>
          <w:tcPr>
            <w:tcW w:w="1569" w:type="dxa"/>
            <w:shd w:val="clear" w:color="auto" w:fill="auto"/>
            <w:vAlign w:val="center"/>
          </w:tcPr>
          <w:p w14:paraId="3CAAF850" w14:textId="77777777" w:rsidR="003E4F7D" w:rsidRPr="009F7E57" w:rsidRDefault="003E4F7D" w:rsidP="00370331">
            <w:pPr>
              <w:pStyle w:val="afff"/>
              <w:ind w:firstLine="0"/>
              <w:jc w:val="center"/>
              <w:rPr>
                <w:sz w:val="22"/>
                <w:szCs w:val="22"/>
                <w:lang w:val="ru-RU"/>
              </w:rPr>
            </w:pPr>
            <w:r w:rsidRPr="009F7E57">
              <w:rPr>
                <w:sz w:val="22"/>
                <w:szCs w:val="22"/>
                <w:lang w:val="ru-RU"/>
              </w:rPr>
              <w:t>Зона отдыха «Молодежная» (рекреационные зоны)</w:t>
            </w:r>
          </w:p>
        </w:tc>
        <w:tc>
          <w:tcPr>
            <w:tcW w:w="1691" w:type="dxa"/>
            <w:shd w:val="clear" w:color="auto" w:fill="auto"/>
            <w:vAlign w:val="center"/>
          </w:tcPr>
          <w:p w14:paraId="0604F8CC" w14:textId="77777777" w:rsidR="003E4F7D" w:rsidRPr="009F7E57" w:rsidRDefault="003E4F7D" w:rsidP="00370331">
            <w:pPr>
              <w:pStyle w:val="afff"/>
              <w:ind w:firstLine="0"/>
              <w:jc w:val="center"/>
              <w:rPr>
                <w:sz w:val="22"/>
                <w:szCs w:val="22"/>
                <w:lang w:val="ru-RU"/>
              </w:rPr>
            </w:pPr>
            <w:r w:rsidRPr="009F7E57">
              <w:rPr>
                <w:sz w:val="22"/>
                <w:szCs w:val="22"/>
              </w:rPr>
              <w:t>Благоустройство рекреационной зоны</w:t>
            </w:r>
          </w:p>
        </w:tc>
        <w:tc>
          <w:tcPr>
            <w:tcW w:w="1417" w:type="dxa"/>
            <w:shd w:val="clear" w:color="auto" w:fill="auto"/>
            <w:vAlign w:val="center"/>
          </w:tcPr>
          <w:p w14:paraId="07C95486" w14:textId="77777777" w:rsidR="003E4F7D" w:rsidRPr="009F7E57" w:rsidRDefault="003E4F7D" w:rsidP="00370331">
            <w:pPr>
              <w:pStyle w:val="afff"/>
              <w:ind w:firstLine="0"/>
              <w:jc w:val="center"/>
              <w:rPr>
                <w:sz w:val="22"/>
                <w:szCs w:val="22"/>
              </w:rPr>
            </w:pPr>
            <w:r w:rsidRPr="009F7E57">
              <w:rPr>
                <w:sz w:val="22"/>
                <w:szCs w:val="22"/>
                <w:lang w:val="ru-RU"/>
              </w:rPr>
              <w:t>с. Углянец, ул.Молодежная</w:t>
            </w:r>
          </w:p>
        </w:tc>
        <w:tc>
          <w:tcPr>
            <w:tcW w:w="1418" w:type="dxa"/>
            <w:shd w:val="clear" w:color="auto" w:fill="auto"/>
            <w:vAlign w:val="center"/>
          </w:tcPr>
          <w:p w14:paraId="51BC44D0" w14:textId="77777777" w:rsidR="003E4F7D" w:rsidRPr="009F7E57" w:rsidRDefault="003E4F7D" w:rsidP="00370331">
            <w:pPr>
              <w:pStyle w:val="afff"/>
              <w:ind w:firstLine="0"/>
              <w:jc w:val="center"/>
              <w:rPr>
                <w:sz w:val="22"/>
                <w:szCs w:val="22"/>
              </w:rPr>
            </w:pPr>
            <w:r w:rsidRPr="009F7E57">
              <w:rPr>
                <w:sz w:val="22"/>
                <w:szCs w:val="22"/>
              </w:rPr>
              <w:t>Планируемый к размещению</w:t>
            </w:r>
          </w:p>
        </w:tc>
        <w:tc>
          <w:tcPr>
            <w:tcW w:w="1984" w:type="dxa"/>
            <w:shd w:val="clear" w:color="auto" w:fill="auto"/>
            <w:vAlign w:val="center"/>
          </w:tcPr>
          <w:p w14:paraId="3EA8B8E1" w14:textId="77777777" w:rsidR="003E4F7D" w:rsidRPr="009F7E57" w:rsidRDefault="003E4F7D" w:rsidP="00370331">
            <w:pPr>
              <w:pStyle w:val="afff"/>
              <w:ind w:firstLine="0"/>
              <w:jc w:val="center"/>
              <w:rPr>
                <w:sz w:val="22"/>
                <w:szCs w:val="22"/>
                <w:lang w:val="ru-RU"/>
              </w:rPr>
            </w:pPr>
            <w:r w:rsidRPr="009F7E57">
              <w:rPr>
                <w:sz w:val="22"/>
                <w:szCs w:val="22"/>
                <w:lang w:val="ru-RU"/>
              </w:rPr>
              <w:t>Зона озелененных территорий общего пользования (лесопарки, парки, сады, скверы, бульвары, городские леса)</w:t>
            </w:r>
          </w:p>
        </w:tc>
        <w:tc>
          <w:tcPr>
            <w:tcW w:w="1134" w:type="dxa"/>
            <w:shd w:val="clear" w:color="auto" w:fill="auto"/>
            <w:vAlign w:val="center"/>
          </w:tcPr>
          <w:p w14:paraId="69C956FE" w14:textId="77777777" w:rsidR="003E4F7D" w:rsidRPr="009F7E57" w:rsidRDefault="003E4F7D" w:rsidP="00370331">
            <w:pPr>
              <w:pStyle w:val="afff"/>
              <w:ind w:firstLine="0"/>
              <w:jc w:val="center"/>
              <w:rPr>
                <w:sz w:val="22"/>
                <w:szCs w:val="22"/>
              </w:rPr>
            </w:pPr>
            <w:r w:rsidRPr="009F7E57">
              <w:rPr>
                <w:sz w:val="22"/>
                <w:szCs w:val="22"/>
              </w:rPr>
              <w:t>Площадь</w:t>
            </w:r>
          </w:p>
          <w:p w14:paraId="6C1B4482" w14:textId="77777777" w:rsidR="003E4F7D" w:rsidRPr="009F7E57" w:rsidRDefault="003E4F7D" w:rsidP="00370331">
            <w:pPr>
              <w:pStyle w:val="afff"/>
              <w:ind w:firstLine="0"/>
              <w:jc w:val="center"/>
              <w:rPr>
                <w:sz w:val="22"/>
                <w:szCs w:val="22"/>
              </w:rPr>
            </w:pPr>
            <w:r w:rsidRPr="009F7E57">
              <w:rPr>
                <w:sz w:val="22"/>
                <w:szCs w:val="22"/>
                <w:lang w:val="ru-RU"/>
              </w:rPr>
              <w:t>0,08</w:t>
            </w:r>
            <w:r w:rsidRPr="009F7E57">
              <w:rPr>
                <w:sz w:val="22"/>
                <w:szCs w:val="22"/>
              </w:rPr>
              <w:t xml:space="preserve"> га</w:t>
            </w:r>
          </w:p>
        </w:tc>
        <w:tc>
          <w:tcPr>
            <w:tcW w:w="993" w:type="dxa"/>
            <w:vAlign w:val="center"/>
          </w:tcPr>
          <w:p w14:paraId="6D202131" w14:textId="77777777" w:rsidR="003E4F7D" w:rsidRPr="009F7E57" w:rsidRDefault="003E4F7D" w:rsidP="00370331">
            <w:pPr>
              <w:pStyle w:val="afff"/>
              <w:ind w:firstLine="0"/>
              <w:jc w:val="center"/>
              <w:rPr>
                <w:sz w:val="22"/>
                <w:szCs w:val="22"/>
              </w:rPr>
            </w:pPr>
            <w:r w:rsidRPr="009F7E57">
              <w:rPr>
                <w:sz w:val="22"/>
                <w:szCs w:val="22"/>
              </w:rPr>
              <w:t>I очередь</w:t>
            </w:r>
          </w:p>
        </w:tc>
        <w:tc>
          <w:tcPr>
            <w:tcW w:w="1711" w:type="dxa"/>
            <w:vAlign w:val="center"/>
          </w:tcPr>
          <w:p w14:paraId="04A63949" w14:textId="77777777" w:rsidR="003E4F7D" w:rsidRPr="009F7E57" w:rsidRDefault="003E4F7D" w:rsidP="00370331">
            <w:pPr>
              <w:pStyle w:val="afff"/>
              <w:ind w:firstLine="0"/>
              <w:jc w:val="center"/>
              <w:rPr>
                <w:sz w:val="22"/>
                <w:szCs w:val="22"/>
              </w:rPr>
            </w:pPr>
            <w:r w:rsidRPr="009F7E57">
              <w:rPr>
                <w:sz w:val="22"/>
                <w:szCs w:val="22"/>
              </w:rPr>
              <w:t>Не устанавливается</w:t>
            </w:r>
          </w:p>
        </w:tc>
      </w:tr>
      <w:tr w:rsidR="009F7E57" w:rsidRPr="009F7E57" w14:paraId="7B6DF376" w14:textId="77777777" w:rsidTr="00370331">
        <w:trPr>
          <w:jc w:val="center"/>
        </w:trPr>
        <w:tc>
          <w:tcPr>
            <w:tcW w:w="562" w:type="dxa"/>
            <w:vAlign w:val="center"/>
          </w:tcPr>
          <w:p w14:paraId="582BDBFC" w14:textId="77777777" w:rsidR="003E4F7D" w:rsidRPr="009F7E57" w:rsidRDefault="003E4F7D" w:rsidP="00370331">
            <w:pPr>
              <w:pStyle w:val="afff"/>
              <w:numPr>
                <w:ilvl w:val="0"/>
                <w:numId w:val="93"/>
              </w:numPr>
              <w:jc w:val="center"/>
              <w:rPr>
                <w:sz w:val="22"/>
                <w:szCs w:val="22"/>
              </w:rPr>
            </w:pPr>
          </w:p>
        </w:tc>
        <w:tc>
          <w:tcPr>
            <w:tcW w:w="2127" w:type="dxa"/>
            <w:tcBorders>
              <w:top w:val="single" w:sz="8" w:space="0" w:color="auto"/>
              <w:left w:val="nil"/>
              <w:bottom w:val="single" w:sz="8" w:space="0" w:color="auto"/>
              <w:right w:val="single" w:sz="8" w:space="0" w:color="auto"/>
            </w:tcBorders>
            <w:shd w:val="clear" w:color="000000" w:fill="FFFEFF"/>
            <w:vAlign w:val="center"/>
          </w:tcPr>
          <w:p w14:paraId="25A32B7D" w14:textId="77777777" w:rsidR="003E4F7D" w:rsidRPr="009F7E57" w:rsidRDefault="003E4F7D" w:rsidP="00370331">
            <w:pPr>
              <w:pStyle w:val="afff"/>
              <w:ind w:firstLine="0"/>
              <w:jc w:val="center"/>
              <w:rPr>
                <w:sz w:val="22"/>
                <w:szCs w:val="22"/>
                <w:lang w:val="ru-RU"/>
              </w:rPr>
            </w:pPr>
            <w:r w:rsidRPr="009F7E57">
              <w:rPr>
                <w:iCs/>
                <w:sz w:val="22"/>
                <w:szCs w:val="22"/>
                <w:lang w:val="ru-RU"/>
              </w:rPr>
              <w:t>Объекты образования и науки</w:t>
            </w:r>
          </w:p>
        </w:tc>
        <w:tc>
          <w:tcPr>
            <w:tcW w:w="1569" w:type="dxa"/>
            <w:shd w:val="clear" w:color="auto" w:fill="auto"/>
            <w:vAlign w:val="center"/>
          </w:tcPr>
          <w:p w14:paraId="7FC8252F" w14:textId="77777777" w:rsidR="003E4F7D" w:rsidRPr="009F7E57" w:rsidRDefault="003E4F7D" w:rsidP="00370331">
            <w:pPr>
              <w:pStyle w:val="afff"/>
              <w:ind w:firstLine="0"/>
              <w:jc w:val="center"/>
              <w:rPr>
                <w:sz w:val="22"/>
                <w:szCs w:val="22"/>
                <w:lang w:val="ru-RU"/>
              </w:rPr>
            </w:pPr>
            <w:r w:rsidRPr="009F7E57">
              <w:rPr>
                <w:sz w:val="22"/>
                <w:szCs w:val="22"/>
                <w:lang w:val="ru-RU"/>
              </w:rPr>
              <w:t>Общеобразовательная организация</w:t>
            </w:r>
          </w:p>
        </w:tc>
        <w:tc>
          <w:tcPr>
            <w:tcW w:w="1691" w:type="dxa"/>
            <w:shd w:val="clear" w:color="auto" w:fill="auto"/>
            <w:vAlign w:val="center"/>
          </w:tcPr>
          <w:p w14:paraId="3C4786EB" w14:textId="77777777" w:rsidR="003E4F7D" w:rsidRPr="009F7E57" w:rsidRDefault="003E4F7D" w:rsidP="00370331">
            <w:pPr>
              <w:pStyle w:val="afff"/>
              <w:ind w:firstLine="0"/>
              <w:jc w:val="center"/>
              <w:rPr>
                <w:sz w:val="22"/>
                <w:szCs w:val="22"/>
                <w:lang w:val="ru-RU"/>
              </w:rPr>
            </w:pPr>
            <w:r w:rsidRPr="009F7E57">
              <w:rPr>
                <w:iCs/>
                <w:sz w:val="22"/>
                <w:szCs w:val="22"/>
                <w:lang w:val="ru-RU"/>
              </w:rPr>
              <w:t>Школа</w:t>
            </w:r>
          </w:p>
        </w:tc>
        <w:tc>
          <w:tcPr>
            <w:tcW w:w="1417" w:type="dxa"/>
            <w:shd w:val="clear" w:color="auto" w:fill="auto"/>
            <w:vAlign w:val="center"/>
          </w:tcPr>
          <w:p w14:paraId="1F0FAF2E" w14:textId="77777777" w:rsidR="003E4F7D" w:rsidRPr="009F7E57" w:rsidRDefault="003E4F7D" w:rsidP="00370331">
            <w:pPr>
              <w:pStyle w:val="afff"/>
              <w:ind w:firstLine="0"/>
              <w:jc w:val="center"/>
              <w:rPr>
                <w:sz w:val="22"/>
                <w:szCs w:val="22"/>
                <w:lang w:val="ru-RU"/>
              </w:rPr>
            </w:pPr>
            <w:r w:rsidRPr="009F7E57">
              <w:rPr>
                <w:sz w:val="22"/>
                <w:szCs w:val="22"/>
                <w:lang w:val="ru-RU"/>
              </w:rPr>
              <w:t>с. Углянец, ул.Ломоносова, 167Д</w:t>
            </w:r>
          </w:p>
        </w:tc>
        <w:tc>
          <w:tcPr>
            <w:tcW w:w="1418" w:type="dxa"/>
            <w:shd w:val="clear" w:color="auto" w:fill="auto"/>
            <w:vAlign w:val="center"/>
          </w:tcPr>
          <w:p w14:paraId="37C027F7" w14:textId="77777777" w:rsidR="003E4F7D" w:rsidRPr="009F7E57" w:rsidRDefault="003E4F7D" w:rsidP="00370331">
            <w:pPr>
              <w:pStyle w:val="afff"/>
              <w:ind w:firstLine="0"/>
              <w:jc w:val="center"/>
              <w:rPr>
                <w:sz w:val="22"/>
                <w:szCs w:val="22"/>
              </w:rPr>
            </w:pPr>
            <w:r w:rsidRPr="009F7E57">
              <w:rPr>
                <w:iCs/>
                <w:sz w:val="22"/>
                <w:szCs w:val="22"/>
              </w:rPr>
              <w:t xml:space="preserve">Планируемый к </w:t>
            </w:r>
            <w:r w:rsidRPr="009F7E57">
              <w:rPr>
                <w:iCs/>
                <w:sz w:val="22"/>
                <w:szCs w:val="22"/>
                <w:lang w:val="ru-RU"/>
              </w:rPr>
              <w:t>реконструкци</w:t>
            </w:r>
          </w:p>
        </w:tc>
        <w:tc>
          <w:tcPr>
            <w:tcW w:w="1984" w:type="dxa"/>
            <w:shd w:val="clear" w:color="auto" w:fill="auto"/>
            <w:vAlign w:val="center"/>
          </w:tcPr>
          <w:p w14:paraId="61CA07AB" w14:textId="77777777" w:rsidR="003E4F7D" w:rsidRPr="009F7E57" w:rsidRDefault="003E4F7D" w:rsidP="00370331">
            <w:pPr>
              <w:pStyle w:val="afff"/>
              <w:ind w:firstLine="0"/>
              <w:jc w:val="center"/>
              <w:rPr>
                <w:sz w:val="22"/>
                <w:szCs w:val="22"/>
                <w:lang w:val="ru-RU"/>
              </w:rPr>
            </w:pPr>
            <w:r w:rsidRPr="009F7E57">
              <w:rPr>
                <w:sz w:val="22"/>
                <w:szCs w:val="22"/>
                <w:lang w:val="ru-RU"/>
              </w:rPr>
              <w:t>Общественно-деловая зона</w:t>
            </w:r>
          </w:p>
        </w:tc>
        <w:tc>
          <w:tcPr>
            <w:tcW w:w="1134" w:type="dxa"/>
            <w:shd w:val="clear" w:color="auto" w:fill="auto"/>
            <w:vAlign w:val="center"/>
          </w:tcPr>
          <w:p w14:paraId="1E951C44" w14:textId="77777777" w:rsidR="003E4F7D" w:rsidRPr="009F7E57" w:rsidRDefault="003E4F7D" w:rsidP="00370331">
            <w:pPr>
              <w:pStyle w:val="afff"/>
              <w:ind w:firstLine="0"/>
              <w:jc w:val="center"/>
              <w:rPr>
                <w:sz w:val="22"/>
                <w:szCs w:val="22"/>
              </w:rPr>
            </w:pPr>
            <w:r w:rsidRPr="009F7E57">
              <w:rPr>
                <w:sz w:val="22"/>
                <w:szCs w:val="22"/>
                <w:lang w:val="ru-RU"/>
              </w:rPr>
              <w:t>Площадь 1390кв.м</w:t>
            </w:r>
          </w:p>
        </w:tc>
        <w:tc>
          <w:tcPr>
            <w:tcW w:w="993" w:type="dxa"/>
            <w:vAlign w:val="center"/>
          </w:tcPr>
          <w:p w14:paraId="596A1AD1" w14:textId="77777777" w:rsidR="003E4F7D" w:rsidRPr="009F7E57" w:rsidRDefault="003E4F7D" w:rsidP="00370331">
            <w:pPr>
              <w:pStyle w:val="afff"/>
              <w:ind w:firstLine="0"/>
              <w:jc w:val="center"/>
              <w:rPr>
                <w:sz w:val="22"/>
                <w:szCs w:val="22"/>
              </w:rPr>
            </w:pPr>
            <w:r w:rsidRPr="009F7E57">
              <w:rPr>
                <w:sz w:val="22"/>
                <w:szCs w:val="22"/>
              </w:rPr>
              <w:t>II</w:t>
            </w:r>
            <w:r w:rsidRPr="009F7E57">
              <w:rPr>
                <w:sz w:val="22"/>
                <w:szCs w:val="22"/>
                <w:lang w:val="ru-RU"/>
              </w:rPr>
              <w:t xml:space="preserve"> </w:t>
            </w:r>
            <w:r w:rsidRPr="009F7E57">
              <w:rPr>
                <w:sz w:val="22"/>
                <w:szCs w:val="22"/>
              </w:rPr>
              <w:t>очередь</w:t>
            </w:r>
          </w:p>
        </w:tc>
        <w:tc>
          <w:tcPr>
            <w:tcW w:w="1711" w:type="dxa"/>
            <w:vAlign w:val="center"/>
          </w:tcPr>
          <w:p w14:paraId="5693B404" w14:textId="77777777" w:rsidR="003E4F7D" w:rsidRPr="009F7E57" w:rsidRDefault="003E4F7D" w:rsidP="00370331">
            <w:pPr>
              <w:pStyle w:val="afff"/>
              <w:ind w:firstLine="0"/>
              <w:jc w:val="center"/>
              <w:rPr>
                <w:sz w:val="22"/>
                <w:szCs w:val="22"/>
              </w:rPr>
            </w:pPr>
            <w:r w:rsidRPr="009F7E57">
              <w:rPr>
                <w:sz w:val="22"/>
                <w:szCs w:val="22"/>
              </w:rPr>
              <w:t>Не устанавливается</w:t>
            </w:r>
          </w:p>
        </w:tc>
      </w:tr>
      <w:tr w:rsidR="009F7E57" w:rsidRPr="009F7E57" w14:paraId="612BDA6F" w14:textId="77777777" w:rsidTr="00370331">
        <w:trPr>
          <w:jc w:val="center"/>
        </w:trPr>
        <w:tc>
          <w:tcPr>
            <w:tcW w:w="562" w:type="dxa"/>
            <w:vAlign w:val="center"/>
          </w:tcPr>
          <w:p w14:paraId="4421F94B" w14:textId="77777777" w:rsidR="003E4F7D" w:rsidRPr="009F7E57" w:rsidRDefault="003E4F7D" w:rsidP="00370331">
            <w:pPr>
              <w:pStyle w:val="afff"/>
              <w:numPr>
                <w:ilvl w:val="0"/>
                <w:numId w:val="93"/>
              </w:numPr>
              <w:jc w:val="center"/>
              <w:rPr>
                <w:sz w:val="22"/>
                <w:szCs w:val="22"/>
              </w:rPr>
            </w:pPr>
          </w:p>
        </w:tc>
        <w:tc>
          <w:tcPr>
            <w:tcW w:w="2127" w:type="dxa"/>
            <w:tcBorders>
              <w:top w:val="single" w:sz="8" w:space="0" w:color="auto"/>
              <w:left w:val="nil"/>
              <w:bottom w:val="single" w:sz="8" w:space="0" w:color="auto"/>
              <w:right w:val="single" w:sz="8" w:space="0" w:color="auto"/>
            </w:tcBorders>
            <w:shd w:val="clear" w:color="000000" w:fill="FFFEFF"/>
            <w:vAlign w:val="center"/>
          </w:tcPr>
          <w:p w14:paraId="66657CCC" w14:textId="77777777" w:rsidR="003E4F7D" w:rsidRPr="009F7E57" w:rsidRDefault="003E4F7D" w:rsidP="00370331">
            <w:pPr>
              <w:pStyle w:val="afff"/>
              <w:ind w:firstLine="0"/>
              <w:jc w:val="center"/>
              <w:rPr>
                <w:sz w:val="22"/>
                <w:szCs w:val="22"/>
                <w:lang w:val="ru-RU"/>
              </w:rPr>
            </w:pPr>
            <w:r w:rsidRPr="009F7E57">
              <w:rPr>
                <w:iCs/>
                <w:sz w:val="22"/>
                <w:szCs w:val="22"/>
                <w:lang w:val="ru-RU"/>
              </w:rPr>
              <w:t>Сети водоснабжения</w:t>
            </w:r>
          </w:p>
        </w:tc>
        <w:tc>
          <w:tcPr>
            <w:tcW w:w="1569" w:type="dxa"/>
            <w:shd w:val="clear" w:color="auto" w:fill="auto"/>
            <w:vAlign w:val="center"/>
          </w:tcPr>
          <w:p w14:paraId="5E71940C" w14:textId="77777777" w:rsidR="003E4F7D" w:rsidRPr="009F7E57" w:rsidRDefault="003E4F7D" w:rsidP="00370331">
            <w:pPr>
              <w:pStyle w:val="afff"/>
              <w:ind w:firstLine="0"/>
              <w:jc w:val="center"/>
              <w:rPr>
                <w:sz w:val="22"/>
                <w:szCs w:val="22"/>
                <w:lang w:val="ru-RU"/>
              </w:rPr>
            </w:pPr>
            <w:r w:rsidRPr="009F7E57">
              <w:rPr>
                <w:sz w:val="22"/>
                <w:szCs w:val="22"/>
                <w:lang w:val="ru-RU"/>
              </w:rPr>
              <w:t>Водопровод</w:t>
            </w:r>
          </w:p>
        </w:tc>
        <w:tc>
          <w:tcPr>
            <w:tcW w:w="1691" w:type="dxa"/>
            <w:shd w:val="clear" w:color="auto" w:fill="auto"/>
            <w:vAlign w:val="center"/>
          </w:tcPr>
          <w:p w14:paraId="46496674" w14:textId="77777777" w:rsidR="003E4F7D" w:rsidRPr="009F7E57" w:rsidRDefault="003E4F7D" w:rsidP="00370331">
            <w:pPr>
              <w:pStyle w:val="afff"/>
              <w:ind w:firstLine="0"/>
              <w:jc w:val="center"/>
              <w:rPr>
                <w:sz w:val="22"/>
                <w:szCs w:val="22"/>
              </w:rPr>
            </w:pPr>
            <w:r w:rsidRPr="009F7E57">
              <w:rPr>
                <w:iCs/>
                <w:sz w:val="22"/>
                <w:szCs w:val="22"/>
                <w:lang w:val="ru-RU"/>
              </w:rPr>
              <w:t xml:space="preserve">Водопроводные сооружения </w:t>
            </w:r>
          </w:p>
        </w:tc>
        <w:tc>
          <w:tcPr>
            <w:tcW w:w="1417" w:type="dxa"/>
            <w:shd w:val="clear" w:color="auto" w:fill="auto"/>
            <w:vAlign w:val="center"/>
          </w:tcPr>
          <w:p w14:paraId="08EC3EAB" w14:textId="77777777" w:rsidR="003E4F7D" w:rsidRPr="009F7E57" w:rsidRDefault="003E4F7D" w:rsidP="00370331">
            <w:pPr>
              <w:pStyle w:val="afff"/>
              <w:ind w:firstLine="0"/>
              <w:jc w:val="center"/>
              <w:rPr>
                <w:sz w:val="22"/>
                <w:szCs w:val="22"/>
                <w:lang w:val="ru-RU"/>
              </w:rPr>
            </w:pPr>
            <w:r w:rsidRPr="009F7E57">
              <w:rPr>
                <w:iCs/>
                <w:sz w:val="22"/>
                <w:szCs w:val="22"/>
              </w:rPr>
              <w:t>Углянское сельское поселение</w:t>
            </w:r>
          </w:p>
        </w:tc>
        <w:tc>
          <w:tcPr>
            <w:tcW w:w="1418" w:type="dxa"/>
            <w:shd w:val="clear" w:color="auto" w:fill="auto"/>
            <w:vAlign w:val="center"/>
          </w:tcPr>
          <w:p w14:paraId="6A2CE762" w14:textId="77777777" w:rsidR="003E4F7D" w:rsidRPr="009F7E57" w:rsidRDefault="003E4F7D" w:rsidP="00370331">
            <w:pPr>
              <w:pStyle w:val="afff"/>
              <w:ind w:firstLine="0"/>
              <w:jc w:val="center"/>
              <w:rPr>
                <w:sz w:val="22"/>
                <w:szCs w:val="22"/>
              </w:rPr>
            </w:pPr>
            <w:r w:rsidRPr="009F7E57">
              <w:rPr>
                <w:sz w:val="22"/>
                <w:szCs w:val="22"/>
              </w:rPr>
              <w:t>Планируемый к размещению</w:t>
            </w:r>
          </w:p>
        </w:tc>
        <w:tc>
          <w:tcPr>
            <w:tcW w:w="1984" w:type="dxa"/>
            <w:shd w:val="clear" w:color="auto" w:fill="auto"/>
            <w:vAlign w:val="center"/>
          </w:tcPr>
          <w:p w14:paraId="57B57C75" w14:textId="77777777" w:rsidR="003E4F7D" w:rsidRPr="009F7E57" w:rsidRDefault="003E4F7D" w:rsidP="00370331">
            <w:pPr>
              <w:pStyle w:val="afff"/>
              <w:ind w:firstLine="0"/>
              <w:jc w:val="center"/>
              <w:rPr>
                <w:sz w:val="22"/>
                <w:szCs w:val="22"/>
                <w:lang w:val="ru-RU"/>
              </w:rPr>
            </w:pPr>
            <w:r w:rsidRPr="009F7E57">
              <w:rPr>
                <w:sz w:val="22"/>
                <w:szCs w:val="22"/>
                <w:lang w:val="ru-RU"/>
              </w:rPr>
              <w:t>-</w:t>
            </w:r>
          </w:p>
        </w:tc>
        <w:tc>
          <w:tcPr>
            <w:tcW w:w="1134" w:type="dxa"/>
            <w:shd w:val="clear" w:color="auto" w:fill="auto"/>
            <w:vAlign w:val="center"/>
          </w:tcPr>
          <w:p w14:paraId="687476E2" w14:textId="77777777" w:rsidR="003E4F7D" w:rsidRPr="009F7E57" w:rsidRDefault="003E4F7D" w:rsidP="00370331">
            <w:pPr>
              <w:pStyle w:val="afff"/>
              <w:ind w:firstLine="0"/>
              <w:jc w:val="center"/>
              <w:rPr>
                <w:sz w:val="22"/>
                <w:szCs w:val="22"/>
              </w:rPr>
            </w:pPr>
            <w:r w:rsidRPr="009F7E57">
              <w:rPr>
                <w:sz w:val="22"/>
                <w:szCs w:val="22"/>
                <w:lang w:val="ru-RU"/>
              </w:rPr>
              <w:t>Протяженность 22 км</w:t>
            </w:r>
          </w:p>
        </w:tc>
        <w:tc>
          <w:tcPr>
            <w:tcW w:w="993" w:type="dxa"/>
            <w:vAlign w:val="center"/>
          </w:tcPr>
          <w:p w14:paraId="5701A8E5" w14:textId="77777777" w:rsidR="003E4F7D" w:rsidRPr="009F7E57" w:rsidRDefault="003E4F7D" w:rsidP="00370331">
            <w:pPr>
              <w:pStyle w:val="afff"/>
              <w:ind w:firstLine="0"/>
              <w:jc w:val="center"/>
              <w:rPr>
                <w:sz w:val="22"/>
                <w:szCs w:val="22"/>
              </w:rPr>
            </w:pPr>
            <w:r w:rsidRPr="009F7E57">
              <w:rPr>
                <w:sz w:val="22"/>
                <w:szCs w:val="22"/>
              </w:rPr>
              <w:t>I-II очередь</w:t>
            </w:r>
          </w:p>
        </w:tc>
        <w:tc>
          <w:tcPr>
            <w:tcW w:w="1711" w:type="dxa"/>
            <w:vAlign w:val="center"/>
          </w:tcPr>
          <w:p w14:paraId="75B94F80" w14:textId="77777777" w:rsidR="003E4F7D" w:rsidRPr="009F7E57" w:rsidRDefault="003E4F7D" w:rsidP="00370331">
            <w:pPr>
              <w:pStyle w:val="afff"/>
              <w:ind w:firstLine="0"/>
              <w:jc w:val="center"/>
              <w:rPr>
                <w:sz w:val="22"/>
                <w:szCs w:val="22"/>
              </w:rPr>
            </w:pPr>
            <w:r w:rsidRPr="009F7E57">
              <w:rPr>
                <w:sz w:val="22"/>
                <w:szCs w:val="22"/>
              </w:rPr>
              <w:t>Не устанавливается</w:t>
            </w:r>
          </w:p>
        </w:tc>
      </w:tr>
      <w:tr w:rsidR="009F7E57" w:rsidRPr="009F7E57" w14:paraId="5F8048B5" w14:textId="77777777" w:rsidTr="00370331">
        <w:trPr>
          <w:jc w:val="center"/>
        </w:trPr>
        <w:tc>
          <w:tcPr>
            <w:tcW w:w="562" w:type="dxa"/>
            <w:vAlign w:val="center"/>
          </w:tcPr>
          <w:p w14:paraId="6A67B4C1" w14:textId="77777777" w:rsidR="003E4F7D" w:rsidRPr="009F7E57" w:rsidRDefault="003E4F7D" w:rsidP="00370331">
            <w:pPr>
              <w:pStyle w:val="afff"/>
              <w:numPr>
                <w:ilvl w:val="0"/>
                <w:numId w:val="93"/>
              </w:numPr>
              <w:jc w:val="center"/>
              <w:rPr>
                <w:sz w:val="22"/>
                <w:szCs w:val="22"/>
              </w:rPr>
            </w:pPr>
          </w:p>
        </w:tc>
        <w:tc>
          <w:tcPr>
            <w:tcW w:w="2127" w:type="dxa"/>
            <w:tcBorders>
              <w:top w:val="single" w:sz="8" w:space="0" w:color="auto"/>
              <w:left w:val="nil"/>
              <w:bottom w:val="single" w:sz="8" w:space="0" w:color="auto"/>
              <w:right w:val="single" w:sz="8" w:space="0" w:color="auto"/>
            </w:tcBorders>
            <w:shd w:val="clear" w:color="000000" w:fill="FFFEFF"/>
            <w:vAlign w:val="center"/>
          </w:tcPr>
          <w:p w14:paraId="278E478D" w14:textId="77777777" w:rsidR="003E4F7D" w:rsidRPr="009F7E57" w:rsidRDefault="003E4F7D" w:rsidP="00370331">
            <w:pPr>
              <w:pStyle w:val="afff"/>
              <w:ind w:firstLine="0"/>
              <w:jc w:val="center"/>
              <w:rPr>
                <w:sz w:val="22"/>
                <w:szCs w:val="22"/>
                <w:lang w:val="ru-RU"/>
              </w:rPr>
            </w:pPr>
            <w:r w:rsidRPr="009F7E57">
              <w:rPr>
                <w:iCs/>
                <w:sz w:val="22"/>
                <w:szCs w:val="22"/>
                <w:lang w:val="ru-RU"/>
              </w:rPr>
              <w:t>Объекты рекреации</w:t>
            </w:r>
          </w:p>
        </w:tc>
        <w:tc>
          <w:tcPr>
            <w:tcW w:w="1569" w:type="dxa"/>
            <w:shd w:val="clear" w:color="auto" w:fill="auto"/>
            <w:vAlign w:val="center"/>
          </w:tcPr>
          <w:p w14:paraId="185BB43B" w14:textId="77777777" w:rsidR="003E4F7D" w:rsidRPr="009F7E57" w:rsidRDefault="003E4F7D" w:rsidP="00370331">
            <w:pPr>
              <w:pStyle w:val="afff"/>
              <w:ind w:firstLine="0"/>
              <w:jc w:val="center"/>
              <w:rPr>
                <w:sz w:val="22"/>
                <w:szCs w:val="22"/>
                <w:lang w:val="ru-RU"/>
              </w:rPr>
            </w:pPr>
            <w:r w:rsidRPr="009F7E57">
              <w:rPr>
                <w:sz w:val="22"/>
                <w:szCs w:val="22"/>
                <w:lang w:val="ru-RU"/>
              </w:rPr>
              <w:t>Санаторий «Углянский»</w:t>
            </w:r>
          </w:p>
        </w:tc>
        <w:tc>
          <w:tcPr>
            <w:tcW w:w="1691" w:type="dxa"/>
            <w:shd w:val="clear" w:color="auto" w:fill="auto"/>
            <w:vAlign w:val="center"/>
          </w:tcPr>
          <w:p w14:paraId="111E0444" w14:textId="77777777" w:rsidR="003E4F7D" w:rsidRPr="009F7E57" w:rsidRDefault="003E4F7D" w:rsidP="00370331">
            <w:pPr>
              <w:pStyle w:val="afff"/>
              <w:ind w:firstLine="0"/>
              <w:jc w:val="center"/>
              <w:rPr>
                <w:sz w:val="22"/>
                <w:szCs w:val="22"/>
                <w:lang w:val="ru-RU"/>
              </w:rPr>
            </w:pPr>
            <w:r w:rsidRPr="009F7E57">
              <w:rPr>
                <w:iCs/>
                <w:sz w:val="22"/>
                <w:szCs w:val="22"/>
                <w:lang w:val="ru-RU"/>
              </w:rPr>
              <w:t>Санаторно-курортная деятельность</w:t>
            </w:r>
          </w:p>
        </w:tc>
        <w:tc>
          <w:tcPr>
            <w:tcW w:w="1417" w:type="dxa"/>
            <w:shd w:val="clear" w:color="auto" w:fill="auto"/>
            <w:vAlign w:val="center"/>
          </w:tcPr>
          <w:p w14:paraId="47966D75" w14:textId="77777777" w:rsidR="003E4F7D" w:rsidRPr="009F7E57" w:rsidRDefault="003E4F7D" w:rsidP="00370331">
            <w:pPr>
              <w:pStyle w:val="afff"/>
              <w:ind w:firstLine="0"/>
              <w:jc w:val="center"/>
              <w:rPr>
                <w:sz w:val="22"/>
                <w:szCs w:val="22"/>
                <w:lang w:val="ru-RU"/>
              </w:rPr>
            </w:pPr>
            <w:r w:rsidRPr="009F7E57">
              <w:rPr>
                <w:iCs/>
                <w:sz w:val="22"/>
                <w:szCs w:val="22"/>
              </w:rPr>
              <w:t>Углянское сельское поселение</w:t>
            </w:r>
          </w:p>
        </w:tc>
        <w:tc>
          <w:tcPr>
            <w:tcW w:w="1418" w:type="dxa"/>
            <w:shd w:val="clear" w:color="auto" w:fill="auto"/>
            <w:vAlign w:val="center"/>
          </w:tcPr>
          <w:p w14:paraId="70F209A7" w14:textId="77777777" w:rsidR="003E4F7D" w:rsidRPr="009F7E57" w:rsidRDefault="003E4F7D" w:rsidP="00370331">
            <w:pPr>
              <w:pStyle w:val="afff"/>
              <w:ind w:firstLine="0"/>
              <w:jc w:val="center"/>
              <w:rPr>
                <w:sz w:val="22"/>
                <w:szCs w:val="22"/>
                <w:lang w:val="ru-RU"/>
              </w:rPr>
            </w:pPr>
            <w:r w:rsidRPr="009F7E57">
              <w:rPr>
                <w:sz w:val="22"/>
                <w:szCs w:val="22"/>
              </w:rPr>
              <w:t>Планируемый к р</w:t>
            </w:r>
            <w:r w:rsidRPr="009F7E57">
              <w:rPr>
                <w:sz w:val="22"/>
                <w:szCs w:val="22"/>
                <w:lang w:val="ru-RU"/>
              </w:rPr>
              <w:t>еконструкции</w:t>
            </w:r>
          </w:p>
        </w:tc>
        <w:tc>
          <w:tcPr>
            <w:tcW w:w="1984" w:type="dxa"/>
            <w:shd w:val="clear" w:color="auto" w:fill="auto"/>
            <w:vAlign w:val="center"/>
          </w:tcPr>
          <w:p w14:paraId="106937F1" w14:textId="48203144" w:rsidR="003E4F7D" w:rsidRPr="009F7E57" w:rsidRDefault="001A294F" w:rsidP="00370331">
            <w:pPr>
              <w:pStyle w:val="afff"/>
              <w:ind w:firstLine="0"/>
              <w:jc w:val="center"/>
              <w:rPr>
                <w:sz w:val="22"/>
                <w:szCs w:val="22"/>
                <w:lang w:val="ru-RU"/>
              </w:rPr>
            </w:pPr>
            <w:r w:rsidRPr="009F7E57">
              <w:rPr>
                <w:sz w:val="22"/>
                <w:szCs w:val="22"/>
                <w:lang w:val="ru-RU"/>
              </w:rPr>
              <w:t>Курортная зона</w:t>
            </w:r>
          </w:p>
        </w:tc>
        <w:tc>
          <w:tcPr>
            <w:tcW w:w="1134" w:type="dxa"/>
            <w:shd w:val="clear" w:color="auto" w:fill="auto"/>
            <w:vAlign w:val="center"/>
          </w:tcPr>
          <w:p w14:paraId="2F93DE29" w14:textId="77777777" w:rsidR="003E4F7D" w:rsidRPr="009F7E57" w:rsidRDefault="003E4F7D" w:rsidP="00370331">
            <w:pPr>
              <w:pStyle w:val="afff"/>
              <w:ind w:firstLine="0"/>
              <w:jc w:val="center"/>
              <w:rPr>
                <w:sz w:val="22"/>
                <w:szCs w:val="22"/>
                <w:lang w:val="ru-RU"/>
              </w:rPr>
            </w:pPr>
            <w:r w:rsidRPr="009F7E57">
              <w:rPr>
                <w:sz w:val="22"/>
                <w:szCs w:val="22"/>
                <w:lang w:val="ru-RU"/>
              </w:rPr>
              <w:t xml:space="preserve">Площадь участка </w:t>
            </w:r>
          </w:p>
          <w:p w14:paraId="56BE9AEB" w14:textId="77777777" w:rsidR="003E4F7D" w:rsidRPr="009F7E57" w:rsidRDefault="003E4F7D" w:rsidP="00370331">
            <w:pPr>
              <w:pStyle w:val="afff"/>
              <w:ind w:firstLine="0"/>
              <w:jc w:val="center"/>
              <w:rPr>
                <w:sz w:val="22"/>
                <w:szCs w:val="22"/>
                <w:lang w:val="ru-RU"/>
              </w:rPr>
            </w:pPr>
            <w:r w:rsidRPr="009F7E57">
              <w:rPr>
                <w:sz w:val="22"/>
                <w:szCs w:val="22"/>
              </w:rPr>
              <w:t>26</w:t>
            </w:r>
            <w:r w:rsidRPr="009F7E57">
              <w:rPr>
                <w:sz w:val="22"/>
                <w:szCs w:val="22"/>
                <w:lang w:val="ru-RU"/>
              </w:rPr>
              <w:t>га</w:t>
            </w:r>
          </w:p>
        </w:tc>
        <w:tc>
          <w:tcPr>
            <w:tcW w:w="993" w:type="dxa"/>
            <w:vAlign w:val="center"/>
          </w:tcPr>
          <w:p w14:paraId="694A02E9" w14:textId="77777777" w:rsidR="003E4F7D" w:rsidRPr="009F7E57" w:rsidRDefault="003E4F7D" w:rsidP="00370331">
            <w:pPr>
              <w:pStyle w:val="afff"/>
              <w:ind w:firstLine="0"/>
              <w:jc w:val="center"/>
              <w:rPr>
                <w:sz w:val="22"/>
                <w:szCs w:val="22"/>
                <w:lang w:val="ru-RU"/>
              </w:rPr>
            </w:pPr>
            <w:r w:rsidRPr="009F7E57">
              <w:rPr>
                <w:sz w:val="22"/>
                <w:szCs w:val="22"/>
              </w:rPr>
              <w:t>II очередь</w:t>
            </w:r>
          </w:p>
        </w:tc>
        <w:tc>
          <w:tcPr>
            <w:tcW w:w="1711" w:type="dxa"/>
            <w:vAlign w:val="center"/>
          </w:tcPr>
          <w:p w14:paraId="575E80CE" w14:textId="77777777" w:rsidR="003E4F7D" w:rsidRPr="009F7E57" w:rsidRDefault="003E4F7D" w:rsidP="00370331">
            <w:pPr>
              <w:pStyle w:val="afff"/>
              <w:ind w:firstLine="0"/>
              <w:jc w:val="center"/>
              <w:rPr>
                <w:sz w:val="22"/>
                <w:szCs w:val="22"/>
                <w:lang w:val="ru-RU"/>
              </w:rPr>
            </w:pPr>
            <w:r w:rsidRPr="009F7E57">
              <w:rPr>
                <w:sz w:val="22"/>
                <w:szCs w:val="22"/>
              </w:rPr>
              <w:t>Не устанавливается</w:t>
            </w:r>
          </w:p>
        </w:tc>
      </w:tr>
      <w:bookmarkEnd w:id="179"/>
    </w:tbl>
    <w:p w14:paraId="5007B736" w14:textId="77777777" w:rsidR="003E4F7D" w:rsidRPr="009F7E57" w:rsidRDefault="003E4F7D">
      <w:pPr>
        <w:rPr>
          <w:rFonts w:cs="Times New Roman"/>
          <w:szCs w:val="24"/>
        </w:rPr>
      </w:pPr>
    </w:p>
    <w:p w14:paraId="2BDF12D9" w14:textId="77777777" w:rsidR="003E4F7D" w:rsidRPr="009F7E57" w:rsidRDefault="003E4F7D">
      <w:pPr>
        <w:rPr>
          <w:rFonts w:cs="Times New Roman"/>
          <w:szCs w:val="24"/>
        </w:rPr>
        <w:sectPr w:rsidR="003E4F7D" w:rsidRPr="009F7E57" w:rsidSect="003E4F7D">
          <w:pgSz w:w="16838" w:h="11906" w:orient="landscape"/>
          <w:pgMar w:top="1701" w:right="1134" w:bottom="567" w:left="1134" w:header="709" w:footer="176" w:gutter="0"/>
          <w:cols w:space="708"/>
          <w:docGrid w:linePitch="360"/>
        </w:sectPr>
      </w:pPr>
    </w:p>
    <w:p w14:paraId="02B5879C" w14:textId="77777777" w:rsidR="009475D7" w:rsidRPr="009F7E57" w:rsidRDefault="009475D7" w:rsidP="0069262E">
      <w:pPr>
        <w:pStyle w:val="1"/>
        <w:numPr>
          <w:ilvl w:val="0"/>
          <w:numId w:val="105"/>
        </w:numPr>
        <w:jc w:val="center"/>
        <w:rPr>
          <w:rFonts w:ascii="Times New Roman" w:hAnsi="Times New Roman" w:cs="Times New Roman"/>
          <w:b/>
          <w:color w:val="auto"/>
          <w:sz w:val="24"/>
          <w:szCs w:val="24"/>
        </w:rPr>
      </w:pPr>
      <w:bookmarkStart w:id="180" w:name="_Toc187654984"/>
      <w:r w:rsidRPr="009F7E57">
        <w:rPr>
          <w:rFonts w:ascii="Times New Roman" w:hAnsi="Times New Roman" w:cs="Times New Roman"/>
          <w:b/>
          <w:color w:val="auto"/>
          <w:sz w:val="24"/>
          <w:szCs w:val="24"/>
        </w:rPr>
        <w:lastRenderedPageBreak/>
        <w:t>ЭКОЛОГИЧЕСКИЕ ПРОБЛЕМЫ И ПУТИ ИХ РЕШЕНИЯ. ПРИРОДООХРАННЫЕ МЕРОПРИЯТИЯ</w:t>
      </w:r>
      <w:bookmarkEnd w:id="180"/>
    </w:p>
    <w:p w14:paraId="09201449" w14:textId="77777777" w:rsidR="009475D7" w:rsidRPr="009F7E57" w:rsidRDefault="009475D7" w:rsidP="009475D7">
      <w:pPr>
        <w:spacing w:after="0" w:line="240" w:lineRule="auto"/>
        <w:ind w:firstLine="567"/>
        <w:jc w:val="both"/>
        <w:rPr>
          <w:rFonts w:cs="Times New Roman"/>
          <w:szCs w:val="24"/>
        </w:rPr>
      </w:pPr>
    </w:p>
    <w:p w14:paraId="352A699B"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 учетом ближайших и отдаленных экологических последствий эксплуатации планируемых к строительству объектов капитального строительства и соблюдением приоритета сохранения благоприятной окружающей среды, биологического разнообразия, согласно статье 35 </w:t>
      </w:r>
      <w:r w:rsidRPr="009F7E57">
        <w:rPr>
          <w:rFonts w:cs="Times New Roman"/>
          <w:bCs/>
          <w:szCs w:val="24"/>
        </w:rPr>
        <w:t xml:space="preserve">Федерального закона </w:t>
      </w:r>
      <w:r w:rsidRPr="009F7E57">
        <w:rPr>
          <w:rFonts w:cs="Times New Roman"/>
          <w:szCs w:val="24"/>
        </w:rPr>
        <w:t xml:space="preserve">от 10.01.2002 № 7-ФЗ «Об охране окружающей среды» (далее - </w:t>
      </w:r>
      <w:r w:rsidRPr="009F7E57">
        <w:rPr>
          <w:rFonts w:cs="Times New Roman"/>
          <w:bCs/>
          <w:szCs w:val="24"/>
        </w:rPr>
        <w:t>Федеральный закон</w:t>
      </w:r>
      <w:r w:rsidRPr="009F7E57">
        <w:rPr>
          <w:rFonts w:cs="Times New Roman"/>
          <w:szCs w:val="24"/>
        </w:rPr>
        <w:t xml:space="preserve"> от 10.01.2002 №7-ФЗ).</w:t>
      </w:r>
    </w:p>
    <w:p w14:paraId="37222EF5" w14:textId="77777777" w:rsidR="003B52A5" w:rsidRPr="009F7E57" w:rsidRDefault="003B52A5" w:rsidP="003B52A5">
      <w:pPr>
        <w:pStyle w:val="170"/>
        <w:spacing w:before="120" w:after="120" w:line="240" w:lineRule="auto"/>
        <w:ind w:left="0" w:firstLine="0"/>
        <w:rPr>
          <w:rFonts w:cs="Times New Roman"/>
        </w:rPr>
      </w:pPr>
      <w:bookmarkStart w:id="181" w:name="_Toc526244046"/>
      <w:r w:rsidRPr="009F7E57">
        <w:rPr>
          <w:rFonts w:cs="Times New Roman"/>
        </w:rPr>
        <w:t>Полномочия и ответственность органов местного самоуправления</w:t>
      </w:r>
      <w:r w:rsidRPr="009F7E57">
        <w:rPr>
          <w:rFonts w:cs="Times New Roman"/>
        </w:rPr>
        <w:br/>
        <w:t>в сфере охраны окружающей среды</w:t>
      </w:r>
      <w:bookmarkEnd w:id="181"/>
    </w:p>
    <w:p w14:paraId="35704A11"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9F7E57">
        <w:rPr>
          <w:rFonts w:cs="Times New Roman"/>
          <w:bCs/>
          <w:szCs w:val="24"/>
        </w:rPr>
        <w:t>Федеральный закон</w:t>
      </w:r>
      <w:r w:rsidRPr="009F7E57">
        <w:rPr>
          <w:rFonts w:cs="Times New Roman"/>
          <w:szCs w:val="24"/>
        </w:rPr>
        <w:t xml:space="preserve"> от 10.01.2002 №7-ФЗ).</w:t>
      </w:r>
    </w:p>
    <w:p w14:paraId="2FD63895"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xml:space="preserve">В соответствии с пунктом 18 статьи 14 </w:t>
      </w:r>
      <w:r w:rsidRPr="009F7E57">
        <w:rPr>
          <w:rFonts w:cs="Times New Roman"/>
          <w:bCs/>
          <w:szCs w:val="24"/>
        </w:rPr>
        <w:t xml:space="preserve">Федерального закона </w:t>
      </w:r>
      <w:r w:rsidRPr="009F7E57">
        <w:rPr>
          <w:rFonts w:cs="Times New Roman"/>
          <w:szCs w:val="24"/>
        </w:rPr>
        <w:t>от 06.10.2003 № 131-ФЗ «Об общих принципах организации местного самоуправления в Российской Федерации»,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14:paraId="48456DC4"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почвы) (ст. 1 </w:t>
      </w:r>
      <w:r w:rsidRPr="009F7E57">
        <w:rPr>
          <w:rFonts w:cs="Times New Roman"/>
          <w:bCs/>
          <w:szCs w:val="24"/>
        </w:rPr>
        <w:t>Федеральный закон</w:t>
      </w:r>
      <w:r w:rsidRPr="009F7E57">
        <w:rPr>
          <w:rFonts w:cs="Times New Roman"/>
          <w:szCs w:val="24"/>
        </w:rPr>
        <w:t xml:space="preserve"> от 10.01.2002 №7-ФЗ).</w:t>
      </w:r>
    </w:p>
    <w:p w14:paraId="2A90D68A"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xml:space="preserve">Воздействие, оказываемое хозяйственной или иной деятельностью, производимой на территории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 </w:t>
      </w:r>
    </w:p>
    <w:p w14:paraId="118339E9" w14:textId="77777777" w:rsidR="003B52A5" w:rsidRPr="009F7E57" w:rsidRDefault="003B52A5" w:rsidP="003B52A5">
      <w:pPr>
        <w:pStyle w:val="170"/>
        <w:spacing w:before="120" w:after="120" w:line="240" w:lineRule="auto"/>
        <w:ind w:left="0" w:firstLine="0"/>
        <w:rPr>
          <w:rFonts w:cs="Times New Roman"/>
        </w:rPr>
      </w:pPr>
      <w:r w:rsidRPr="009F7E57">
        <w:rPr>
          <w:rFonts w:cs="Times New Roman"/>
        </w:rPr>
        <w:t>Состояние атмосферного воздуха</w:t>
      </w:r>
    </w:p>
    <w:p w14:paraId="725167F3"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Негативное воздействие на качество атмосферного воздуха на территории Углянского сельского поселения могут оказывать:</w:t>
      </w:r>
    </w:p>
    <w:p w14:paraId="380DB9FB"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транспортное снабжение населения;</w:t>
      </w:r>
    </w:p>
    <w:p w14:paraId="01A4B0D2"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хозяйственная и иная деятельность предприятий;</w:t>
      </w:r>
    </w:p>
    <w:p w14:paraId="26202B94"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эксплуатация и обслуживание трубопроводного транспорта;</w:t>
      </w:r>
    </w:p>
    <w:p w14:paraId="3B348497" w14:textId="77777777" w:rsidR="003B52A5" w:rsidRPr="009F7E57" w:rsidRDefault="003B52A5" w:rsidP="003B52A5">
      <w:pPr>
        <w:spacing w:after="0" w:line="240" w:lineRule="auto"/>
        <w:ind w:firstLine="567"/>
        <w:jc w:val="both"/>
        <w:rPr>
          <w:rFonts w:eastAsia="Calibri" w:cs="Times New Roman"/>
          <w:szCs w:val="24"/>
          <w:shd w:val="clear" w:color="auto" w:fill="FFFFFF"/>
        </w:rPr>
      </w:pPr>
      <w:r w:rsidRPr="009F7E57">
        <w:rPr>
          <w:rFonts w:eastAsia="Calibri" w:cs="Times New Roman"/>
          <w:szCs w:val="24"/>
          <w:shd w:val="clear" w:color="auto" w:fill="FFFFFF"/>
        </w:rPr>
        <w:t>Транспортное оснащение в поселении представлено автомобильным, железнодорожным и трубопроводным транспортом.</w:t>
      </w:r>
    </w:p>
    <w:p w14:paraId="68CF6032"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По территории поселения проходят автомобильные дороги общего пользования регионального и местного значения. Основной причиной загрязнения атмосферного воздуха выбросами от двигателей транспорта является увеличение его количества, изношенность, а также недостаточная развитость улично-дорожной сети.</w:t>
      </w:r>
    </w:p>
    <w:p w14:paraId="76AA3D52" w14:textId="77777777" w:rsidR="003B52A5" w:rsidRPr="009F7E57" w:rsidRDefault="003B52A5" w:rsidP="003B52A5">
      <w:pPr>
        <w:pStyle w:val="a5"/>
        <w:spacing w:line="240" w:lineRule="auto"/>
        <w:ind w:firstLine="567"/>
        <w:jc w:val="both"/>
        <w:rPr>
          <w:sz w:val="24"/>
          <w:szCs w:val="24"/>
        </w:rPr>
      </w:pPr>
      <w:r w:rsidRPr="009F7E57">
        <w:rPr>
          <w:rFonts w:eastAsiaTheme="minorHAnsi"/>
          <w:sz w:val="24"/>
          <w:szCs w:val="24"/>
          <w:lang w:eastAsia="en-US"/>
        </w:rPr>
        <w:t>Трубопроводный транспорт, проходящий по территории поселения представлен газопроводами. Загрязнение</w:t>
      </w:r>
      <w:r w:rsidRPr="009F7E57">
        <w:rPr>
          <w:sz w:val="24"/>
          <w:szCs w:val="24"/>
        </w:rPr>
        <w:t xml:space="preserve">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14:paraId="7BFF66DA" w14:textId="77777777" w:rsidR="003B52A5" w:rsidRPr="009F7E57" w:rsidRDefault="003B52A5" w:rsidP="003B52A5">
      <w:pPr>
        <w:pStyle w:val="a5"/>
        <w:ind w:firstLine="567"/>
        <w:jc w:val="both"/>
        <w:rPr>
          <w:sz w:val="24"/>
          <w:szCs w:val="24"/>
        </w:rPr>
      </w:pPr>
      <w:r w:rsidRPr="009F7E57">
        <w:rPr>
          <w:rFonts w:eastAsia="TimesNewRoman"/>
          <w:sz w:val="24"/>
          <w:szCs w:val="24"/>
        </w:rPr>
        <w:t>По территории Углянского сельского поселения проходит электрифицированная железная дорога «Курск - Воронеж - Грязи-Воронежские». Воздействие объектов железнодорожного транспорта на атмосферный воздух осуществляется при эксплуатации,</w:t>
      </w:r>
      <w:r w:rsidRPr="009F7E57">
        <w:rPr>
          <w:sz w:val="24"/>
          <w:szCs w:val="24"/>
        </w:rPr>
        <w:t xml:space="preserve"> </w:t>
      </w:r>
      <w:r w:rsidRPr="009F7E57">
        <w:rPr>
          <w:sz w:val="24"/>
          <w:szCs w:val="24"/>
        </w:rPr>
        <w:lastRenderedPageBreak/>
        <w:t>техническом обслуживании и ремонте тягового подвижного состава.</w:t>
      </w:r>
    </w:p>
    <w:p w14:paraId="1019A0F9" w14:textId="77777777" w:rsidR="003B52A5" w:rsidRPr="009F7E57" w:rsidRDefault="003B52A5" w:rsidP="003B52A5">
      <w:pPr>
        <w:pStyle w:val="a5"/>
        <w:spacing w:line="240" w:lineRule="auto"/>
        <w:ind w:firstLine="567"/>
        <w:jc w:val="both"/>
        <w:rPr>
          <w:rFonts w:eastAsiaTheme="minorHAnsi"/>
          <w:sz w:val="24"/>
          <w:szCs w:val="24"/>
          <w:lang w:eastAsia="en-US"/>
        </w:rPr>
      </w:pPr>
      <w:r w:rsidRPr="009F7E57">
        <w:rPr>
          <w:rFonts w:eastAsiaTheme="minorHAnsi"/>
          <w:sz w:val="24"/>
          <w:szCs w:val="24"/>
          <w:lang w:eastAsia="en-US"/>
        </w:rPr>
        <w:t>Деятельность предприятий, осуществляющих хозяйственную деятельность на территории сельского поселения, представлена растениеводством.</w:t>
      </w:r>
    </w:p>
    <w:p w14:paraId="424139F6" w14:textId="77777777" w:rsidR="003B52A5" w:rsidRPr="009F7E57" w:rsidRDefault="003B52A5" w:rsidP="003B52A5">
      <w:pPr>
        <w:pStyle w:val="a8"/>
        <w:spacing w:line="240" w:lineRule="auto"/>
        <w:ind w:firstLine="567"/>
        <w:jc w:val="both"/>
        <w:rPr>
          <w:rFonts w:eastAsia="Arial"/>
          <w:lang w:bidi="en-US"/>
        </w:rPr>
      </w:pPr>
      <w:r w:rsidRPr="009F7E57">
        <w:rPr>
          <w:rFonts w:eastAsia="Arial"/>
          <w:lang w:bidi="en-US"/>
        </w:rPr>
        <w:t xml:space="preserve">По данным ЕГРН, от границ промышленных площадок предприятий, осуществляющих хозяйственную деятельность на территории </w:t>
      </w:r>
      <w:r w:rsidRPr="009F7E57">
        <w:t>Углянского</w:t>
      </w:r>
      <w:r w:rsidRPr="009F7E57">
        <w:rPr>
          <w:rFonts w:eastAsia="Arial"/>
          <w:lang w:bidi="en-US"/>
        </w:rPr>
        <w:t xml:space="preserve"> сельского поселения, санитарно-защитные зоны не установлены.</w:t>
      </w:r>
    </w:p>
    <w:p w14:paraId="5B597379" w14:textId="77777777" w:rsidR="003B52A5" w:rsidRPr="009F7E57" w:rsidRDefault="003B52A5" w:rsidP="003B52A5">
      <w:pPr>
        <w:pStyle w:val="a8"/>
        <w:spacing w:line="240" w:lineRule="auto"/>
        <w:ind w:firstLine="567"/>
        <w:jc w:val="both"/>
        <w:rPr>
          <w:i/>
          <w:u w:val="single"/>
        </w:rPr>
      </w:pPr>
      <w:r w:rsidRPr="009F7E57">
        <w:rPr>
          <w:b/>
          <w:bCs/>
          <w:i/>
          <w:u w:val="single"/>
        </w:rPr>
        <w:t>Выводы:</w:t>
      </w:r>
    </w:p>
    <w:p w14:paraId="11AFD262" w14:textId="77777777" w:rsidR="003B52A5" w:rsidRPr="009F7E57" w:rsidRDefault="003B52A5" w:rsidP="003B52A5">
      <w:pPr>
        <w:pStyle w:val="ab"/>
        <w:numPr>
          <w:ilvl w:val="0"/>
          <w:numId w:val="96"/>
        </w:numPr>
        <w:tabs>
          <w:tab w:val="clear" w:pos="720"/>
          <w:tab w:val="num" w:pos="0"/>
        </w:tabs>
        <w:autoSpaceDE w:val="0"/>
        <w:autoSpaceDN w:val="0"/>
        <w:adjustRightInd w:val="0"/>
        <w:ind w:left="0" w:firstLine="567"/>
        <w:jc w:val="both"/>
        <w:rPr>
          <w:rFonts w:eastAsia="Arial"/>
          <w:i/>
          <w:lang w:bidi="en-US"/>
        </w:rPr>
      </w:pPr>
      <w:r w:rsidRPr="009F7E57">
        <w:rPr>
          <w:rFonts w:eastAsia="Arial"/>
          <w:i/>
          <w:lang w:bidi="en-US"/>
        </w:rPr>
        <w:t xml:space="preserve"> основными источниками загрязнения атмосферного воздуха являются источники загрязнения, расположенные на территории предприятий и двигатели транспорта;</w:t>
      </w:r>
    </w:p>
    <w:p w14:paraId="2126C2E2" w14:textId="77777777" w:rsidR="003B52A5" w:rsidRPr="009F7E57" w:rsidRDefault="003B52A5" w:rsidP="003B52A5">
      <w:pPr>
        <w:pStyle w:val="ab"/>
        <w:numPr>
          <w:ilvl w:val="0"/>
          <w:numId w:val="96"/>
        </w:numPr>
        <w:tabs>
          <w:tab w:val="clear" w:pos="720"/>
          <w:tab w:val="num" w:pos="0"/>
        </w:tabs>
        <w:autoSpaceDE w:val="0"/>
        <w:autoSpaceDN w:val="0"/>
        <w:adjustRightInd w:val="0"/>
        <w:ind w:left="0" w:firstLine="567"/>
        <w:jc w:val="both"/>
        <w:rPr>
          <w:i/>
          <w:u w:val="single"/>
        </w:rPr>
      </w:pPr>
      <w:r w:rsidRPr="009F7E57">
        <w:rPr>
          <w:rFonts w:eastAsia="Arial"/>
          <w:i/>
          <w:lang w:bidi="en-US"/>
        </w:rPr>
        <w:t xml:space="preserve"> по данным ЕГРН, от границ промышленных площадок предприятий, санитарно-защитные зоны не установлены.</w:t>
      </w:r>
    </w:p>
    <w:p w14:paraId="670F244D" w14:textId="77777777" w:rsidR="003B52A5" w:rsidRPr="009F7E57" w:rsidRDefault="003B52A5" w:rsidP="003B52A5">
      <w:pPr>
        <w:pStyle w:val="a5"/>
        <w:spacing w:before="120" w:after="120" w:line="240" w:lineRule="auto"/>
        <w:jc w:val="center"/>
        <w:rPr>
          <w:b/>
          <w:sz w:val="24"/>
          <w:szCs w:val="24"/>
        </w:rPr>
      </w:pPr>
      <w:r w:rsidRPr="009F7E57">
        <w:rPr>
          <w:b/>
          <w:sz w:val="24"/>
          <w:szCs w:val="24"/>
        </w:rPr>
        <w:t>Состояние поверхностных вод</w:t>
      </w:r>
    </w:p>
    <w:p w14:paraId="4AF093C2"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Причиной загрязнения поверхностных вод являются сточные воды с полей и фермерских хозяйств, с которыми в водоемы попадают минеральные удобрения и пестициды.</w:t>
      </w:r>
    </w:p>
    <w:p w14:paraId="0A616800" w14:textId="77777777" w:rsidR="003B52A5" w:rsidRPr="009F7E57" w:rsidRDefault="003B52A5" w:rsidP="003B52A5">
      <w:pPr>
        <w:spacing w:after="0"/>
        <w:ind w:firstLine="567"/>
        <w:jc w:val="both"/>
        <w:rPr>
          <w:rFonts w:cs="Times New Roman"/>
          <w:szCs w:val="24"/>
        </w:rPr>
      </w:pPr>
      <w:r w:rsidRPr="009F7E57">
        <w:rPr>
          <w:rFonts w:cs="Times New Roman"/>
          <w:szCs w:val="24"/>
        </w:rPr>
        <w:t>На территории Углянского сельского поселения канализование от многоэтажной застройки происходит по централизованной схеме, со сбросом в хозяйственно-фекальную канализацию стоков от жилой застройки и загрязненных производственных стоков. Стоки не подвергаются очистке, так как очистные сооружения, которыми оснащена централизованная система водоотведения не эксплуатируются. Канализование зданий, имеющих внутреннюю канализацию, происходит в выгребы с последующим вывозом спецтехникой.</w:t>
      </w:r>
    </w:p>
    <w:p w14:paraId="55DF7867" w14:textId="77777777" w:rsidR="003B52A5" w:rsidRPr="009F7E57" w:rsidRDefault="003B52A5" w:rsidP="003B52A5">
      <w:pPr>
        <w:spacing w:after="0"/>
        <w:ind w:firstLine="567"/>
        <w:jc w:val="both"/>
        <w:rPr>
          <w:rFonts w:cs="Times New Roman"/>
          <w:szCs w:val="24"/>
        </w:rPr>
      </w:pPr>
      <w:r w:rsidRPr="009F7E57">
        <w:rPr>
          <w:rFonts w:cs="Times New Roman"/>
          <w:szCs w:val="24"/>
        </w:rPr>
        <w:t>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14:paraId="791AEE4B"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xml:space="preserve">С целью уменьшения вероятности загрязнения необходимо создание лесозащитных насаждений, прибрежных защитных полос и водоохранных зон. </w:t>
      </w:r>
    </w:p>
    <w:p w14:paraId="19349C26" w14:textId="77777777" w:rsidR="003B52A5" w:rsidRPr="009F7E57" w:rsidRDefault="003B52A5" w:rsidP="003B52A5">
      <w:pPr>
        <w:pStyle w:val="a5"/>
        <w:spacing w:line="240" w:lineRule="auto"/>
        <w:ind w:firstLine="567"/>
        <w:jc w:val="both"/>
        <w:rPr>
          <w:b/>
          <w:i/>
          <w:sz w:val="24"/>
          <w:szCs w:val="24"/>
          <w:u w:val="single"/>
        </w:rPr>
      </w:pPr>
      <w:r w:rsidRPr="009F7E57">
        <w:rPr>
          <w:b/>
          <w:i/>
          <w:sz w:val="24"/>
          <w:szCs w:val="24"/>
          <w:u w:val="single"/>
        </w:rPr>
        <w:t xml:space="preserve">Выводы: </w:t>
      </w:r>
    </w:p>
    <w:p w14:paraId="12571CAC" w14:textId="77777777" w:rsidR="003B52A5" w:rsidRPr="009F7E57" w:rsidRDefault="003B52A5" w:rsidP="003B52A5">
      <w:pPr>
        <w:pStyle w:val="ab"/>
        <w:numPr>
          <w:ilvl w:val="0"/>
          <w:numId w:val="97"/>
        </w:numPr>
        <w:tabs>
          <w:tab w:val="left" w:pos="851"/>
        </w:tabs>
        <w:ind w:left="0" w:firstLine="567"/>
        <w:jc w:val="both"/>
        <w:rPr>
          <w:i/>
        </w:rPr>
      </w:pPr>
      <w:r w:rsidRPr="009F7E57">
        <w:rPr>
          <w:i/>
        </w:rPr>
        <w:t>система ливневой канализации на территории поселения отсутствует.</w:t>
      </w:r>
    </w:p>
    <w:p w14:paraId="32F3B52C" w14:textId="77777777" w:rsidR="003B52A5" w:rsidRPr="009F7E57" w:rsidRDefault="003B52A5" w:rsidP="003B52A5">
      <w:pPr>
        <w:pStyle w:val="ab"/>
        <w:numPr>
          <w:ilvl w:val="0"/>
          <w:numId w:val="97"/>
        </w:numPr>
        <w:tabs>
          <w:tab w:val="left" w:pos="851"/>
        </w:tabs>
        <w:ind w:left="0" w:firstLine="567"/>
        <w:jc w:val="both"/>
        <w:rPr>
          <w:i/>
        </w:rPr>
      </w:pPr>
      <w:r w:rsidRPr="009F7E57">
        <w:rPr>
          <w:i/>
        </w:rPr>
        <w:t>очистные сооружения, которыми оснащена система централизованного водоотведения, не эксплуатируются.</w:t>
      </w:r>
    </w:p>
    <w:p w14:paraId="4A7A25C9" w14:textId="77777777" w:rsidR="003B52A5" w:rsidRPr="009F7E57" w:rsidRDefault="003B52A5" w:rsidP="003B52A5">
      <w:pPr>
        <w:pStyle w:val="a5"/>
        <w:spacing w:before="120" w:after="120" w:line="240" w:lineRule="auto"/>
        <w:jc w:val="center"/>
        <w:rPr>
          <w:b/>
          <w:sz w:val="24"/>
          <w:szCs w:val="24"/>
        </w:rPr>
      </w:pPr>
      <w:r w:rsidRPr="009F7E57">
        <w:rPr>
          <w:b/>
          <w:sz w:val="24"/>
          <w:szCs w:val="24"/>
        </w:rPr>
        <w:t>Состояние подземных вод</w:t>
      </w:r>
    </w:p>
    <w:p w14:paraId="4B0870D4" w14:textId="77777777" w:rsidR="003B52A5" w:rsidRPr="009F7E57" w:rsidRDefault="003B52A5" w:rsidP="003B52A5">
      <w:pPr>
        <w:spacing w:after="0" w:line="240" w:lineRule="auto"/>
        <w:ind w:firstLine="567"/>
        <w:jc w:val="both"/>
        <w:rPr>
          <w:rFonts w:cs="Times New Roman"/>
          <w:szCs w:val="24"/>
        </w:rPr>
      </w:pPr>
      <w:bookmarkStart w:id="182" w:name="_Hlk80193876"/>
      <w:r w:rsidRPr="009F7E57">
        <w:rPr>
          <w:rFonts w:cs="Times New Roman"/>
          <w:szCs w:val="24"/>
        </w:rPr>
        <w:t>На уровень загрязнения подземных вод главным образом оказывает влияние эксплуатация подземных вод для нужд населения и предприятий, а также поступление сточных вод в водоносные горизонты</w:t>
      </w:r>
      <w:bookmarkEnd w:id="182"/>
      <w:r w:rsidRPr="009F7E57">
        <w:rPr>
          <w:rFonts w:cs="Times New Roman"/>
          <w:szCs w:val="24"/>
        </w:rPr>
        <w:t>.</w:t>
      </w:r>
    </w:p>
    <w:p w14:paraId="1DDD4292"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xml:space="preserve">Источником водоснабжения населенных пунктов Углянского сельского поселения являются подземные воды. В результате эксплуатации подземных вод на водозаборных скважинах формируются депрессионные воронки, за счет чего в области питания водозаборных скважин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
    <w:p w14:paraId="4C4F8E70"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14:paraId="23184FC2"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Помимо прочего, в водоносные горизонты происходит поступление сточных вод:</w:t>
      </w:r>
    </w:p>
    <w:p w14:paraId="76B87C9F"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14:paraId="1E91D3FA"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lastRenderedPageBreak/>
        <w:t>- от улично-дорожной сети (сточные воды с дорожного полотна содержат нефтепродукты);</w:t>
      </w:r>
    </w:p>
    <w:p w14:paraId="5B7DED2B"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ввиду недостаточного развития централизованной системы водоотведения.</w:t>
      </w:r>
    </w:p>
    <w:p w14:paraId="0900722D" w14:textId="77777777" w:rsidR="003B52A5" w:rsidRPr="009F7E57" w:rsidRDefault="003B52A5" w:rsidP="003B52A5">
      <w:pPr>
        <w:tabs>
          <w:tab w:val="left" w:pos="1134"/>
        </w:tabs>
        <w:spacing w:after="0" w:line="240" w:lineRule="auto"/>
        <w:ind w:left="567"/>
        <w:jc w:val="both"/>
        <w:rPr>
          <w:rFonts w:cs="Times New Roman"/>
          <w:i/>
          <w:szCs w:val="24"/>
        </w:rPr>
      </w:pPr>
      <w:r w:rsidRPr="009F7E57">
        <w:rPr>
          <w:rFonts w:cs="Times New Roman"/>
          <w:b/>
          <w:bCs/>
          <w:i/>
          <w:szCs w:val="24"/>
          <w:u w:val="single"/>
        </w:rPr>
        <w:t>Выводы:</w:t>
      </w:r>
      <w:r w:rsidRPr="009F7E57">
        <w:rPr>
          <w:rFonts w:cs="Times New Roman"/>
          <w:i/>
          <w:szCs w:val="24"/>
        </w:rPr>
        <w:t xml:space="preserve"> </w:t>
      </w:r>
    </w:p>
    <w:p w14:paraId="7128DCDF" w14:textId="77777777" w:rsidR="003B52A5" w:rsidRPr="009F7E57" w:rsidRDefault="003B52A5" w:rsidP="003B52A5">
      <w:pPr>
        <w:numPr>
          <w:ilvl w:val="0"/>
          <w:numId w:val="119"/>
        </w:numPr>
        <w:tabs>
          <w:tab w:val="clear" w:pos="720"/>
          <w:tab w:val="left" w:pos="1134"/>
        </w:tabs>
        <w:spacing w:after="0" w:line="240" w:lineRule="auto"/>
        <w:ind w:left="0" w:firstLine="567"/>
        <w:jc w:val="both"/>
        <w:rPr>
          <w:rFonts w:cs="Times New Roman"/>
          <w:i/>
          <w:szCs w:val="24"/>
        </w:rPr>
      </w:pPr>
      <w:r w:rsidRPr="009F7E57">
        <w:rPr>
          <w:rFonts w:cs="Times New Roman"/>
          <w:i/>
          <w:szCs w:val="24"/>
        </w:rPr>
        <w:t>загрязнение подземных вод наблюдается в основном вдоль улично-дорожной сети и в результате деятельности предприятий;</w:t>
      </w:r>
    </w:p>
    <w:p w14:paraId="47AE3D83" w14:textId="77777777" w:rsidR="003B52A5" w:rsidRPr="009F7E57" w:rsidRDefault="003B52A5" w:rsidP="003B52A5">
      <w:pPr>
        <w:numPr>
          <w:ilvl w:val="0"/>
          <w:numId w:val="119"/>
        </w:numPr>
        <w:tabs>
          <w:tab w:val="clear" w:pos="720"/>
          <w:tab w:val="left" w:pos="1134"/>
        </w:tabs>
        <w:spacing w:after="0" w:line="240" w:lineRule="auto"/>
        <w:ind w:left="0" w:firstLine="567"/>
        <w:jc w:val="both"/>
        <w:rPr>
          <w:rFonts w:cs="Times New Roman"/>
          <w:i/>
          <w:szCs w:val="24"/>
        </w:rPr>
      </w:pPr>
      <w:r w:rsidRPr="009F7E57">
        <w:rPr>
          <w:rFonts w:cs="Times New Roman"/>
          <w:i/>
          <w:szCs w:val="24"/>
        </w:rPr>
        <w:t xml:space="preserve">зоны санитарной охраны </w:t>
      </w:r>
      <w:r w:rsidRPr="009F7E57">
        <w:rPr>
          <w:rFonts w:cs="Times New Roman"/>
          <w:i/>
          <w:szCs w:val="24"/>
          <w:shd w:val="clear" w:color="auto" w:fill="FFFFFF"/>
        </w:rPr>
        <w:t>скважин для хозяйственного питьевого водоснабжения</w:t>
      </w:r>
      <w:r w:rsidRPr="009F7E57">
        <w:rPr>
          <w:rFonts w:cs="Times New Roman"/>
          <w:i/>
          <w:szCs w:val="24"/>
        </w:rPr>
        <w:t xml:space="preserve"> не установлены, и сведения об их границах не внесены в ЕГРН;</w:t>
      </w:r>
    </w:p>
    <w:p w14:paraId="027AB704" w14:textId="77777777" w:rsidR="003B52A5" w:rsidRPr="009F7E57" w:rsidRDefault="003B52A5" w:rsidP="003B52A5">
      <w:pPr>
        <w:numPr>
          <w:ilvl w:val="0"/>
          <w:numId w:val="119"/>
        </w:numPr>
        <w:tabs>
          <w:tab w:val="clear" w:pos="720"/>
          <w:tab w:val="left" w:pos="1134"/>
        </w:tabs>
        <w:spacing w:after="0" w:line="240" w:lineRule="auto"/>
        <w:ind w:left="0" w:firstLine="567"/>
        <w:jc w:val="both"/>
        <w:rPr>
          <w:rFonts w:cs="Times New Roman"/>
          <w:i/>
          <w:szCs w:val="24"/>
        </w:rPr>
      </w:pPr>
      <w:r w:rsidRPr="009F7E57">
        <w:rPr>
          <w:rFonts w:cs="Times New Roman"/>
          <w:i/>
          <w:szCs w:val="24"/>
        </w:rPr>
        <w:t>централизованная система водоотведения недостаточно развита. Очистные сооружения не эксплуатируются.</w:t>
      </w:r>
    </w:p>
    <w:p w14:paraId="38CBC190" w14:textId="77777777" w:rsidR="003B52A5" w:rsidRPr="009F7E57" w:rsidRDefault="003B52A5" w:rsidP="003B52A5">
      <w:pPr>
        <w:spacing w:before="120" w:after="120" w:line="240" w:lineRule="auto"/>
        <w:jc w:val="center"/>
        <w:rPr>
          <w:rFonts w:cs="Times New Roman"/>
          <w:b/>
          <w:bCs/>
          <w:szCs w:val="24"/>
        </w:rPr>
      </w:pPr>
      <w:r w:rsidRPr="009F7E57">
        <w:rPr>
          <w:rFonts w:cs="Times New Roman"/>
          <w:b/>
          <w:bCs/>
          <w:szCs w:val="24"/>
        </w:rPr>
        <w:t>Состояние почв</w:t>
      </w:r>
    </w:p>
    <w:p w14:paraId="7BCD7220" w14:textId="77777777" w:rsidR="003B52A5" w:rsidRPr="009F7E57" w:rsidRDefault="003B52A5" w:rsidP="003B52A5">
      <w:pPr>
        <w:spacing w:after="0" w:line="240" w:lineRule="auto"/>
        <w:ind w:firstLine="567"/>
        <w:jc w:val="both"/>
        <w:rPr>
          <w:rFonts w:eastAsia="Times New Roman" w:cs="Times New Roman"/>
          <w:szCs w:val="24"/>
          <w:lang w:eastAsia="ru-RU"/>
        </w:rPr>
      </w:pPr>
      <w:r w:rsidRPr="009F7E57">
        <w:rPr>
          <w:rFonts w:eastAsia="Times New Roman" w:cs="Times New Roman"/>
          <w:szCs w:val="24"/>
          <w:lang w:eastAsia="ru-RU"/>
        </w:rPr>
        <w:t>Состав и свойства почвы находятся в тесной взаимосвязи с качеством и безопасностью атмосферного воздуха, питьевой воды и воды открытых водоемов.</w:t>
      </w:r>
    </w:p>
    <w:p w14:paraId="13A02B0A"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Основными источниками загрязнения почв являются:</w:t>
      </w:r>
    </w:p>
    <w:p w14:paraId="029FEA64"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неочищенные сточные воды, с селитебной территории и территории предприятий;</w:t>
      </w:r>
    </w:p>
    <w:p w14:paraId="4BEFA3F1"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транспортные средства и дорожно-уличная сеть;</w:t>
      </w:r>
    </w:p>
    <w:p w14:paraId="4371356F"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отходы производства и потребления, медицинские отходы.</w:t>
      </w:r>
    </w:p>
    <w:p w14:paraId="691BCED8" w14:textId="77777777" w:rsidR="003B52A5" w:rsidRPr="009F7E57" w:rsidRDefault="003B52A5" w:rsidP="003B52A5">
      <w:pPr>
        <w:spacing w:after="0" w:line="240" w:lineRule="auto"/>
        <w:ind w:firstLine="567"/>
        <w:jc w:val="both"/>
        <w:rPr>
          <w:rFonts w:eastAsia="Times New Roman"/>
          <w:szCs w:val="24"/>
          <w:lang w:eastAsia="ru-RU"/>
        </w:rPr>
      </w:pPr>
      <w:r w:rsidRPr="009F7E57">
        <w:rPr>
          <w:rFonts w:eastAsia="Times New Roman"/>
          <w:szCs w:val="24"/>
          <w:lang w:eastAsia="ru-RU"/>
        </w:rPr>
        <w:t xml:space="preserve">Почвенный покров территории сельского поселения неоднороден и обладает разной устойчивостью к воздействию деградационных процессов. Среди деградационных процессов, распространенными являются водная и ветровая эрозия, дегумификация, загрязнение химическими веществами. Все эти процессы приводят к снижению плодородия почв, ухудшению качества продукции растениеводства. </w:t>
      </w:r>
    </w:p>
    <w:p w14:paraId="6ADB2768" w14:textId="77777777" w:rsidR="003B52A5" w:rsidRPr="009F7E57" w:rsidRDefault="003B52A5" w:rsidP="003B52A5">
      <w:pPr>
        <w:spacing w:after="0" w:line="240" w:lineRule="auto"/>
        <w:ind w:firstLine="709"/>
        <w:jc w:val="both"/>
        <w:rPr>
          <w:rFonts w:eastAsia="Times New Roman"/>
          <w:szCs w:val="24"/>
          <w:lang w:eastAsia="ru-RU"/>
        </w:rPr>
      </w:pPr>
      <w:r w:rsidRPr="009F7E57">
        <w:rPr>
          <w:rFonts w:eastAsia="Times New Roman"/>
          <w:szCs w:val="24"/>
          <w:lang w:eastAsia="ru-RU"/>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района. </w:t>
      </w:r>
    </w:p>
    <w:p w14:paraId="7483B30B" w14:textId="77777777" w:rsidR="003B52A5" w:rsidRPr="009F7E57" w:rsidRDefault="003B52A5" w:rsidP="003B52A5">
      <w:pPr>
        <w:spacing w:after="0" w:line="240" w:lineRule="auto"/>
        <w:ind w:firstLine="709"/>
        <w:jc w:val="both"/>
        <w:rPr>
          <w:rFonts w:eastAsia="Times New Roman"/>
          <w:szCs w:val="24"/>
          <w:lang w:eastAsia="ru-RU"/>
        </w:rPr>
      </w:pPr>
      <w:r w:rsidRPr="009F7E57">
        <w:rPr>
          <w:rFonts w:eastAsia="Times New Roman"/>
          <w:szCs w:val="24"/>
          <w:lang w:eastAsia="ru-RU"/>
        </w:rPr>
        <w:t>Вблизи дорожно-уличной сети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14:paraId="7B78AD58" w14:textId="77777777" w:rsidR="003B52A5" w:rsidRPr="009F7E57" w:rsidRDefault="003B52A5" w:rsidP="003B52A5">
      <w:pPr>
        <w:spacing w:after="0" w:line="240" w:lineRule="auto"/>
        <w:ind w:firstLine="567"/>
        <w:jc w:val="both"/>
        <w:rPr>
          <w:rFonts w:cs="Times New Roman"/>
          <w:szCs w:val="24"/>
        </w:rPr>
      </w:pPr>
      <w:r w:rsidRPr="009F7E57">
        <w:rPr>
          <w:rFonts w:eastAsia="Times New Roman" w:cs="Times New Roman"/>
          <w:szCs w:val="24"/>
          <w:lang w:eastAsia="ru-RU"/>
        </w:rPr>
        <w:t>В случае несоответствия имеющихся мест накопления отходов производства и потребления санитарно-эпидемиологическим требованиям, происходит загрязнение почвы, зачастую превосходящее ее естественную способность к самоочищению.</w:t>
      </w:r>
    </w:p>
    <w:p w14:paraId="5F9F0F04" w14:textId="77777777" w:rsidR="003B52A5" w:rsidRPr="009F7E57" w:rsidRDefault="003B52A5" w:rsidP="003B52A5">
      <w:pPr>
        <w:spacing w:after="0" w:line="240" w:lineRule="auto"/>
        <w:ind w:firstLine="567"/>
        <w:jc w:val="both"/>
        <w:rPr>
          <w:rFonts w:eastAsia="Times New Roman"/>
          <w:szCs w:val="24"/>
          <w:lang w:eastAsia="ru-RU"/>
        </w:rPr>
      </w:pPr>
      <w:r w:rsidRPr="009F7E57">
        <w:rPr>
          <w:rFonts w:eastAsia="Times New Roman"/>
          <w:szCs w:val="24"/>
          <w:lang w:eastAsia="ru-RU"/>
        </w:rPr>
        <w:t xml:space="preserve">Несоблюдение требований при обращении с отходами производства и потребления и медицинскими отходами приводит к загрязнению почвы. </w:t>
      </w:r>
    </w:p>
    <w:p w14:paraId="740FE4A4"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xml:space="preserve">В поселении образуются виды отходов </w:t>
      </w:r>
      <w:r w:rsidRPr="009F7E57">
        <w:rPr>
          <w:rFonts w:cs="Times New Roman"/>
          <w:szCs w:val="24"/>
          <w:lang w:val="en-US"/>
        </w:rPr>
        <w:t>I</w:t>
      </w:r>
      <w:r w:rsidRPr="009F7E57">
        <w:rPr>
          <w:rFonts w:cs="Times New Roman"/>
          <w:szCs w:val="24"/>
        </w:rPr>
        <w:t>-</w:t>
      </w:r>
      <w:r w:rsidRPr="009F7E57">
        <w:rPr>
          <w:rFonts w:cs="Times New Roman"/>
          <w:szCs w:val="24"/>
          <w:lang w:val="en-US"/>
        </w:rPr>
        <w:t>V</w:t>
      </w:r>
      <w:r w:rsidRPr="009F7E57">
        <w:rPr>
          <w:rFonts w:cs="Times New Roman"/>
          <w:szCs w:val="24"/>
        </w:rPr>
        <w:t xml:space="preserve"> классов опасности, которые образуются в результате:</w:t>
      </w:r>
    </w:p>
    <w:p w14:paraId="20C35FC4"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xml:space="preserve">- обслуживания и ремонта технологического оборудования и транспортных средств; </w:t>
      </w:r>
    </w:p>
    <w:p w14:paraId="023DA32C"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от селитебных территорий (твердые коммунальные отходы, далее-ТКО);</w:t>
      </w:r>
    </w:p>
    <w:p w14:paraId="11A96E9B"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xml:space="preserve">- деятельности объектов здравоохранения (медицинские отходы). </w:t>
      </w:r>
    </w:p>
    <w:p w14:paraId="2C04FCD0"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xml:space="preserve">В соответствии со статьей 13.4 Федерального закона от 24.06.1998 №89-ФЗ «Об отходах производства и потребления» (далее - Федеральный закон от 24.06.1998 №89-ФЗ)) накопление </w:t>
      </w:r>
      <w:r w:rsidRPr="009F7E57">
        <w:rPr>
          <w:rFonts w:cs="Times New Roman"/>
          <w:b/>
          <w:szCs w:val="24"/>
        </w:rPr>
        <w:t>отходов производства и потребления</w:t>
      </w:r>
      <w:r w:rsidRPr="009F7E57">
        <w:rPr>
          <w:rFonts w:cs="Times New Roman"/>
          <w:szCs w:val="24"/>
        </w:rPr>
        <w:t xml:space="preserve">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14:paraId="56639380" w14:textId="77777777" w:rsidR="003B52A5" w:rsidRPr="009F7E57" w:rsidRDefault="003B52A5" w:rsidP="003B52A5">
      <w:pPr>
        <w:tabs>
          <w:tab w:val="left" w:pos="1300"/>
        </w:tabs>
        <w:spacing w:after="0" w:line="240" w:lineRule="auto"/>
        <w:ind w:firstLine="567"/>
        <w:jc w:val="both"/>
        <w:rPr>
          <w:rFonts w:cs="Times New Roman"/>
          <w:szCs w:val="24"/>
        </w:rPr>
      </w:pPr>
      <w:r w:rsidRPr="009F7E57">
        <w:rPr>
          <w:rFonts w:cs="Times New Roman"/>
          <w:szCs w:val="24"/>
        </w:rPr>
        <w:t xml:space="preserve">Отходы I класса опасности (преимущественно ртутные, ртутно-кварцевые, люминесцентные, лампы, утратившие потребительские свойства), образующиеся на </w:t>
      </w:r>
      <w:r w:rsidRPr="009F7E57">
        <w:rPr>
          <w:rFonts w:cs="Times New Roman"/>
          <w:szCs w:val="24"/>
        </w:rPr>
        <w:lastRenderedPageBreak/>
        <w:t>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14:paraId="451E6A78" w14:textId="77777777" w:rsidR="003B52A5" w:rsidRPr="009F7E57" w:rsidRDefault="003B52A5" w:rsidP="003B52A5">
      <w:pPr>
        <w:tabs>
          <w:tab w:val="left" w:pos="1300"/>
        </w:tabs>
        <w:spacing w:after="0" w:line="240" w:lineRule="auto"/>
        <w:ind w:firstLine="567"/>
        <w:jc w:val="both"/>
        <w:rPr>
          <w:rFonts w:cs="Times New Roman"/>
          <w:szCs w:val="24"/>
        </w:rPr>
      </w:pPr>
      <w:r w:rsidRPr="009F7E57">
        <w:rPr>
          <w:rFonts w:cs="Times New Roman"/>
          <w:szCs w:val="24"/>
        </w:rPr>
        <w:t xml:space="preserve">Отходы </w:t>
      </w:r>
      <w:r w:rsidRPr="009F7E57">
        <w:rPr>
          <w:rFonts w:cs="Times New Roman"/>
          <w:szCs w:val="24"/>
          <w:lang w:val="en-US"/>
        </w:rPr>
        <w:t>II</w:t>
      </w:r>
      <w:r w:rsidRPr="009F7E57">
        <w:rPr>
          <w:rFonts w:cs="Times New Roman"/>
          <w:szCs w:val="24"/>
        </w:rPr>
        <w:t xml:space="preserve"> и </w:t>
      </w:r>
      <w:r w:rsidRPr="009F7E57">
        <w:rPr>
          <w:rFonts w:cs="Times New Roman"/>
          <w:szCs w:val="24"/>
          <w:lang w:val="en-US"/>
        </w:rPr>
        <w:t>III</w:t>
      </w:r>
      <w:r w:rsidRPr="009F7E57">
        <w:rPr>
          <w:rFonts w:cs="Times New Roman"/>
          <w:szCs w:val="24"/>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14:paraId="3AE756AF" w14:textId="77777777" w:rsidR="003B52A5" w:rsidRPr="009F7E57" w:rsidRDefault="003B52A5" w:rsidP="003B52A5">
      <w:pPr>
        <w:tabs>
          <w:tab w:val="left" w:pos="1300"/>
        </w:tabs>
        <w:spacing w:after="0" w:line="240" w:lineRule="auto"/>
        <w:ind w:firstLine="567"/>
        <w:jc w:val="both"/>
        <w:rPr>
          <w:rFonts w:cs="Times New Roman"/>
          <w:szCs w:val="24"/>
        </w:rPr>
      </w:pPr>
      <w:r w:rsidRPr="009F7E57">
        <w:rPr>
          <w:rFonts w:cs="Times New Roman"/>
          <w:szCs w:val="24"/>
        </w:rPr>
        <w:t xml:space="preserve">Отходы </w:t>
      </w:r>
      <w:r w:rsidRPr="009F7E57">
        <w:rPr>
          <w:rFonts w:cs="Times New Roman"/>
          <w:szCs w:val="24"/>
          <w:lang w:val="en-US"/>
        </w:rPr>
        <w:t>IV</w:t>
      </w:r>
      <w:r w:rsidRPr="009F7E57">
        <w:rPr>
          <w:rFonts w:cs="Times New Roman"/>
          <w:szCs w:val="24"/>
        </w:rPr>
        <w:t xml:space="preserve"> класса опасности представлены в преимущественно ТКО. </w:t>
      </w:r>
    </w:p>
    <w:p w14:paraId="57F5504A" w14:textId="77777777" w:rsidR="003B52A5" w:rsidRPr="009F7E57" w:rsidRDefault="003B52A5" w:rsidP="003B52A5">
      <w:pPr>
        <w:tabs>
          <w:tab w:val="left" w:pos="1300"/>
        </w:tabs>
        <w:spacing w:after="0" w:line="240" w:lineRule="auto"/>
        <w:ind w:firstLine="567"/>
        <w:jc w:val="both"/>
        <w:rPr>
          <w:rFonts w:cs="Times New Roman"/>
          <w:szCs w:val="24"/>
        </w:rPr>
      </w:pPr>
      <w:r w:rsidRPr="009F7E57">
        <w:rPr>
          <w:rFonts w:cs="Times New Roman"/>
          <w:szCs w:val="24"/>
        </w:rPr>
        <w:t xml:space="preserve">К отходам </w:t>
      </w:r>
      <w:r w:rsidRPr="009F7E57">
        <w:rPr>
          <w:rFonts w:cs="Times New Roman"/>
          <w:szCs w:val="24"/>
          <w:lang w:val="en-US"/>
        </w:rPr>
        <w:t>V</w:t>
      </w:r>
      <w:r w:rsidRPr="009F7E57">
        <w:rPr>
          <w:rFonts w:cs="Times New Roman"/>
          <w:szCs w:val="24"/>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14:paraId="7916031E"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Деятельность по обращению с отходами, образующимися в результате деятельности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14:paraId="5C8286BD" w14:textId="77777777" w:rsidR="003B52A5" w:rsidRPr="009F7E57" w:rsidRDefault="003B52A5" w:rsidP="003B52A5">
      <w:pPr>
        <w:tabs>
          <w:tab w:val="left" w:pos="1300"/>
        </w:tabs>
        <w:spacing w:after="0" w:line="240" w:lineRule="auto"/>
        <w:ind w:firstLine="567"/>
        <w:jc w:val="both"/>
        <w:rPr>
          <w:rFonts w:cs="Times New Roman"/>
          <w:szCs w:val="24"/>
        </w:rPr>
      </w:pPr>
      <w:r w:rsidRPr="009F7E57">
        <w:rPr>
          <w:rFonts w:cs="Times New Roman"/>
          <w:szCs w:val="24"/>
        </w:rPr>
        <w:t xml:space="preserve">Обращение с </w:t>
      </w:r>
      <w:r w:rsidRPr="009F7E57">
        <w:rPr>
          <w:rFonts w:cs="Times New Roman"/>
          <w:b/>
          <w:szCs w:val="24"/>
        </w:rPr>
        <w:t>медицинскими отходами</w:t>
      </w:r>
      <w:r w:rsidRPr="009F7E57">
        <w:rPr>
          <w:rFonts w:cs="Times New Roman"/>
          <w:szCs w:val="24"/>
        </w:rPr>
        <w:t xml:space="preserve"> осуществляется в соответствии с Постановлением главного государственного санитарного врача РФ от 28.01.2021 №3 «Об утверждении </w:t>
      </w:r>
      <w:hyperlink r:id="rId68" w:anchor="7DI0K8" w:history="1">
        <w:r w:rsidRPr="009F7E57">
          <w:rPr>
            <w:rFonts w:cs="Times New Roman"/>
            <w:szCs w:val="24"/>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9F7E57">
        <w:rPr>
          <w:rFonts w:cs="Times New Roman"/>
          <w:szCs w:val="24"/>
        </w:rPr>
        <w:t xml:space="preserve"> (далее- Санитарные правила)) в зависимости от того, к какому классу принадлежат отходы. </w:t>
      </w:r>
    </w:p>
    <w:p w14:paraId="1677EFC8" w14:textId="77777777" w:rsidR="003B52A5" w:rsidRPr="009F7E57" w:rsidRDefault="003B52A5" w:rsidP="003B52A5">
      <w:pPr>
        <w:tabs>
          <w:tab w:val="left" w:pos="1300"/>
        </w:tabs>
        <w:spacing w:after="0" w:line="240" w:lineRule="auto"/>
        <w:ind w:firstLine="567"/>
        <w:jc w:val="both"/>
        <w:rPr>
          <w:rFonts w:cs="Times New Roman"/>
          <w:szCs w:val="24"/>
        </w:rPr>
      </w:pPr>
      <w:r w:rsidRPr="009F7E57">
        <w:rPr>
          <w:rFonts w:cs="Times New Roman"/>
          <w:szCs w:val="24"/>
        </w:rPr>
        <w:t>К отходам класса А (отходам, не имеющим контакт с биологическими жидкостями пациентов, инфекционными больным, эпидемиологически безопасным отходам) применяются требования, предъявляемые к обращению с ТКО.</w:t>
      </w:r>
    </w:p>
    <w:p w14:paraId="12368D72" w14:textId="77777777" w:rsidR="003B52A5" w:rsidRPr="009F7E57" w:rsidRDefault="003B52A5" w:rsidP="003B52A5">
      <w:pPr>
        <w:tabs>
          <w:tab w:val="left" w:pos="1300"/>
        </w:tabs>
        <w:spacing w:after="0" w:line="240" w:lineRule="auto"/>
        <w:ind w:firstLine="567"/>
        <w:jc w:val="both"/>
        <w:rPr>
          <w:rFonts w:cs="Times New Roman"/>
          <w:szCs w:val="24"/>
        </w:rPr>
      </w:pPr>
      <w:r w:rsidRPr="009F7E57">
        <w:rPr>
          <w:rFonts w:cs="Times New Roman"/>
          <w:szCs w:val="24"/>
        </w:rPr>
        <w:t xml:space="preserve">К отходам, относящимся к классам Б-Д (эпидемиологически, токсикологически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14:paraId="51DD1452" w14:textId="77777777" w:rsidR="003B52A5" w:rsidRPr="009F7E57" w:rsidRDefault="003B52A5" w:rsidP="003B52A5">
      <w:pPr>
        <w:autoSpaceDE w:val="0"/>
        <w:spacing w:after="0" w:line="240" w:lineRule="auto"/>
        <w:ind w:firstLine="567"/>
        <w:jc w:val="both"/>
        <w:rPr>
          <w:rFonts w:cs="Times New Roman"/>
          <w:szCs w:val="24"/>
        </w:rPr>
      </w:pPr>
      <w:r w:rsidRPr="009F7E57">
        <w:rPr>
          <w:rFonts w:cs="Times New Roman"/>
          <w:szCs w:val="24"/>
        </w:rPr>
        <w:t xml:space="preserve">На территории поселения оборудованы места (площадки) накопления </w:t>
      </w:r>
      <w:r w:rsidRPr="009F7E57">
        <w:rPr>
          <w:rFonts w:cs="Times New Roman"/>
          <w:b/>
          <w:szCs w:val="24"/>
        </w:rPr>
        <w:t>твердых коммунальных отходов</w:t>
      </w:r>
      <w:r w:rsidRPr="009F7E57">
        <w:rPr>
          <w:rFonts w:cs="Times New Roman"/>
          <w:szCs w:val="24"/>
        </w:rPr>
        <w:t xml:space="preserve">.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w:t>
      </w:r>
    </w:p>
    <w:p w14:paraId="296179B0" w14:textId="77777777" w:rsidR="003B52A5" w:rsidRPr="009F7E57" w:rsidRDefault="003B52A5" w:rsidP="003B52A5">
      <w:pPr>
        <w:tabs>
          <w:tab w:val="left" w:pos="1300"/>
        </w:tabs>
        <w:spacing w:after="0" w:line="240" w:lineRule="auto"/>
        <w:ind w:firstLine="709"/>
        <w:jc w:val="both"/>
        <w:rPr>
          <w:rFonts w:cs="Times New Roman"/>
          <w:szCs w:val="24"/>
        </w:rPr>
      </w:pPr>
      <w:bookmarkStart w:id="183" w:name="_Hlk134026532"/>
      <w:r w:rsidRPr="009F7E57">
        <w:rPr>
          <w:rFonts w:cs="Times New Roman"/>
          <w:szCs w:val="24"/>
        </w:rPr>
        <w:t xml:space="preserve">Транспортирование ТКО осуществляется региональным оператором ООО «Вега» </w:t>
      </w:r>
      <w:bookmarkStart w:id="184" w:name="_Hlk141193812"/>
      <w:r w:rsidRPr="009F7E57">
        <w:rPr>
          <w:rFonts w:cs="Times New Roman"/>
          <w:szCs w:val="24"/>
        </w:rPr>
        <w:t xml:space="preserve">для дальнейшей передачи для сортировки на мусоросортировочный комплекс ООО «Поэтро-Полигон». </w:t>
      </w:r>
      <w:bookmarkStart w:id="185" w:name="_Hlk134026539"/>
      <w:bookmarkEnd w:id="183"/>
      <w:r w:rsidRPr="009F7E57">
        <w:rPr>
          <w:rFonts w:cs="Times New Roman"/>
          <w:szCs w:val="24"/>
        </w:rPr>
        <w:t>Мусоросортировочный комплекс ООО «Поэтро - Полигон», расположен на территории Усманского 1-го сельского поселения на земельном участке с кадастровым номером 36:16:5300002:554. Отсортированные отходы прессуются либо измельчаются и передаются потребителю вторичных материальных ресурсов. Оставшиеся после сортировки отходы передаются для захоронения.</w:t>
      </w:r>
      <w:bookmarkStart w:id="186" w:name="_Hlk141193835"/>
      <w:bookmarkEnd w:id="184"/>
      <w:bookmarkEnd w:id="185"/>
    </w:p>
    <w:p w14:paraId="1B861DFF" w14:textId="77777777" w:rsidR="003B52A5" w:rsidRPr="009F7E57" w:rsidRDefault="003B52A5" w:rsidP="003B52A5">
      <w:pPr>
        <w:tabs>
          <w:tab w:val="left" w:pos="1300"/>
        </w:tabs>
        <w:spacing w:after="0" w:line="240" w:lineRule="auto"/>
        <w:ind w:firstLine="709"/>
        <w:jc w:val="both"/>
        <w:rPr>
          <w:rFonts w:cs="Times New Roman"/>
          <w:szCs w:val="24"/>
        </w:rPr>
      </w:pPr>
      <w:r w:rsidRPr="009F7E57">
        <w:rPr>
          <w:rFonts w:cs="Times New Roman"/>
          <w:szCs w:val="24"/>
        </w:rPr>
        <w:lastRenderedPageBreak/>
        <w:t xml:space="preserve">ООО «Поэтро-Полигон» является эксплуатирующей организацией объекта размещения отходов «Полигон ТКО Н.-Усмань» (ОРО </w:t>
      </w:r>
      <w:hyperlink r:id="rId69" w:tgtFrame="_blank" w:history="1">
        <w:r w:rsidRPr="009F7E57">
          <w:rPr>
            <w:rFonts w:cs="Times New Roman"/>
            <w:szCs w:val="24"/>
          </w:rPr>
          <w:t>36-00003-З-00479-010814</w:t>
        </w:r>
      </w:hyperlink>
      <w:r w:rsidRPr="009F7E57">
        <w:rPr>
          <w:rFonts w:cs="Times New Roman"/>
          <w:szCs w:val="24"/>
        </w:rPr>
        <w:t>), который расположен на территории Усманского 1-го сельского поселения на земельных участках с кадастровыми номерами 36:16:5300002:555, 36:16:5300002:48 и осуществляет сбор ТКО с целью их захоронения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от 21.01.2016 № Л020-00113-36/00018019.</w:t>
      </w:r>
      <w:bookmarkEnd w:id="186"/>
    </w:p>
    <w:p w14:paraId="033976F0" w14:textId="77777777" w:rsidR="003B52A5" w:rsidRPr="009F7E57" w:rsidRDefault="003B52A5" w:rsidP="003B52A5">
      <w:pPr>
        <w:autoSpaceDE w:val="0"/>
        <w:spacing w:after="0" w:line="240" w:lineRule="auto"/>
        <w:ind w:firstLine="567"/>
        <w:jc w:val="both"/>
        <w:rPr>
          <w:rFonts w:cs="Times New Roman"/>
          <w:i/>
          <w:szCs w:val="24"/>
          <w:u w:val="single"/>
        </w:rPr>
      </w:pPr>
      <w:r w:rsidRPr="009F7E57">
        <w:rPr>
          <w:rFonts w:cs="Times New Roman"/>
          <w:b/>
          <w:bCs/>
          <w:i/>
          <w:szCs w:val="24"/>
          <w:u w:val="single"/>
        </w:rPr>
        <w:t>Выводы:</w:t>
      </w:r>
    </w:p>
    <w:p w14:paraId="4E948A9C" w14:textId="77777777" w:rsidR="003B52A5" w:rsidRPr="009F7E57" w:rsidRDefault="003B52A5" w:rsidP="003B52A5">
      <w:pPr>
        <w:numPr>
          <w:ilvl w:val="0"/>
          <w:numId w:val="99"/>
        </w:numPr>
        <w:tabs>
          <w:tab w:val="clear" w:pos="720"/>
          <w:tab w:val="left" w:pos="1134"/>
        </w:tabs>
        <w:spacing w:after="0" w:line="240" w:lineRule="auto"/>
        <w:ind w:left="0" w:firstLine="567"/>
        <w:jc w:val="both"/>
        <w:rPr>
          <w:rFonts w:cs="Times New Roman"/>
          <w:szCs w:val="24"/>
        </w:rPr>
      </w:pPr>
      <w:r w:rsidRPr="009F7E57">
        <w:rPr>
          <w:rFonts w:cs="Times New Roman"/>
          <w:i/>
          <w:szCs w:val="24"/>
        </w:rPr>
        <w:t>в основном загрязнение почвы происходит вместе со сточными водами.</w:t>
      </w:r>
    </w:p>
    <w:p w14:paraId="33967012" w14:textId="77777777" w:rsidR="003B52A5" w:rsidRPr="009F7E57" w:rsidRDefault="003B52A5" w:rsidP="003B52A5">
      <w:pPr>
        <w:spacing w:before="120" w:after="120" w:line="240" w:lineRule="auto"/>
        <w:ind w:firstLine="567"/>
        <w:jc w:val="center"/>
        <w:rPr>
          <w:rFonts w:cs="Times New Roman"/>
          <w:b/>
          <w:bCs/>
          <w:szCs w:val="24"/>
        </w:rPr>
      </w:pPr>
      <w:r w:rsidRPr="009F7E57">
        <w:rPr>
          <w:rFonts w:cs="Times New Roman"/>
          <w:b/>
          <w:bCs/>
          <w:szCs w:val="24"/>
        </w:rPr>
        <w:t>Радиационная обстановка</w:t>
      </w:r>
    </w:p>
    <w:p w14:paraId="2D563483" w14:textId="77777777" w:rsidR="003B52A5" w:rsidRPr="009F7E57" w:rsidRDefault="003B52A5" w:rsidP="003B52A5">
      <w:pPr>
        <w:autoSpaceDE w:val="0"/>
        <w:spacing w:after="0" w:line="240" w:lineRule="auto"/>
        <w:ind w:firstLine="567"/>
        <w:jc w:val="both"/>
        <w:rPr>
          <w:rFonts w:cs="Times New Roman"/>
          <w:szCs w:val="24"/>
        </w:rPr>
      </w:pPr>
      <w:r w:rsidRPr="009F7E57">
        <w:rPr>
          <w:rFonts w:cs="Times New Roman"/>
          <w:szCs w:val="24"/>
        </w:rPr>
        <w:t>В соответствии с Программой мониторинга за радиационной безопасностью объектов окружающей среды в декабре 2023 года выполнены замеры гамма-фона на открытой местности на 33-х административных территориях Воронежской области. Мониторинг за радиационной обстановкой свидетельствует о ее стабильности.</w:t>
      </w:r>
    </w:p>
    <w:p w14:paraId="5F29547D" w14:textId="77777777" w:rsidR="003B52A5" w:rsidRPr="009F7E57" w:rsidRDefault="003B52A5" w:rsidP="003B52A5">
      <w:pPr>
        <w:autoSpaceDE w:val="0"/>
        <w:spacing w:after="0" w:line="240" w:lineRule="auto"/>
        <w:ind w:firstLine="567"/>
        <w:jc w:val="both"/>
        <w:rPr>
          <w:rFonts w:cs="Times New Roman"/>
          <w:szCs w:val="24"/>
        </w:rPr>
      </w:pPr>
      <w:r w:rsidRPr="009F7E57">
        <w:rPr>
          <w:rFonts w:cs="Times New Roman"/>
          <w:szCs w:val="24"/>
        </w:rPr>
        <w:t>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мкЗв/ч (официальные данные Управления Федеральной службы по надзору в сфере защиты прав потребителей и благополучия человека по Воронежской области).</w:t>
      </w:r>
    </w:p>
    <w:p w14:paraId="4F9B2384" w14:textId="77777777" w:rsidR="003B52A5" w:rsidRPr="009F7E57" w:rsidRDefault="003B52A5" w:rsidP="003B52A5">
      <w:pPr>
        <w:spacing w:after="0" w:line="240" w:lineRule="auto"/>
        <w:ind w:firstLine="567"/>
        <w:jc w:val="both"/>
        <w:rPr>
          <w:rFonts w:cs="Times New Roman"/>
          <w:i/>
          <w:szCs w:val="24"/>
          <w:u w:val="single"/>
        </w:rPr>
      </w:pPr>
      <w:r w:rsidRPr="009F7E57">
        <w:rPr>
          <w:rFonts w:cs="Times New Roman"/>
          <w:b/>
          <w:bCs/>
          <w:i/>
          <w:szCs w:val="24"/>
          <w:u w:val="single"/>
        </w:rPr>
        <w:t>Выводы:</w:t>
      </w:r>
    </w:p>
    <w:p w14:paraId="0DAE4C35" w14:textId="77777777" w:rsidR="003B52A5" w:rsidRPr="009F7E57" w:rsidRDefault="003B52A5" w:rsidP="003B52A5">
      <w:pPr>
        <w:numPr>
          <w:ilvl w:val="0"/>
          <w:numId w:val="99"/>
        </w:numPr>
        <w:tabs>
          <w:tab w:val="clear" w:pos="720"/>
          <w:tab w:val="left" w:pos="1134"/>
        </w:tabs>
        <w:spacing w:after="0" w:line="240" w:lineRule="auto"/>
        <w:ind w:left="0" w:firstLine="567"/>
        <w:jc w:val="both"/>
        <w:rPr>
          <w:rFonts w:cs="Times New Roman"/>
          <w:i/>
          <w:szCs w:val="24"/>
        </w:rPr>
      </w:pPr>
      <w:r w:rsidRPr="009F7E57">
        <w:rPr>
          <w:rFonts w:cs="Times New Roman"/>
          <w:i/>
          <w:szCs w:val="24"/>
        </w:rPr>
        <w:t>Гамма-фон на территории сельского поселения не превышает естественного уровня.</w:t>
      </w:r>
    </w:p>
    <w:p w14:paraId="72AE4B24" w14:textId="77777777" w:rsidR="003B52A5" w:rsidRPr="009F7E57" w:rsidRDefault="003B52A5" w:rsidP="003B52A5">
      <w:pPr>
        <w:spacing w:before="120" w:after="120" w:line="240" w:lineRule="auto"/>
        <w:jc w:val="center"/>
        <w:rPr>
          <w:rFonts w:cs="Times New Roman"/>
          <w:b/>
          <w:bCs/>
          <w:szCs w:val="24"/>
        </w:rPr>
      </w:pPr>
      <w:r w:rsidRPr="009F7E57">
        <w:rPr>
          <w:rFonts w:cs="Times New Roman"/>
          <w:b/>
          <w:bCs/>
          <w:szCs w:val="24"/>
        </w:rPr>
        <w:t>Состояние и формирование природно-экологического каркаса</w:t>
      </w:r>
    </w:p>
    <w:p w14:paraId="2385A5A2"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14:paraId="592FED93"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Природно-экологический каркас включает в себя основные и второстепенные элементы:</w:t>
      </w:r>
    </w:p>
    <w:p w14:paraId="1EBA034F"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14:paraId="611DBE8C"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второстепенные элементы предназначены для снижения негативного воздействия на основные элементы природно-экологического каркаса (охранные зоны).</w:t>
      </w:r>
    </w:p>
    <w:p w14:paraId="4D23DA53" w14:textId="77777777" w:rsidR="003B52A5" w:rsidRPr="009F7E57" w:rsidRDefault="003B52A5" w:rsidP="003B52A5">
      <w:pPr>
        <w:spacing w:before="120" w:after="120" w:line="240" w:lineRule="auto"/>
        <w:ind w:firstLine="567"/>
        <w:jc w:val="center"/>
        <w:rPr>
          <w:rFonts w:cs="Times New Roman"/>
          <w:szCs w:val="24"/>
        </w:rPr>
      </w:pPr>
      <w:r w:rsidRPr="009F7E57">
        <w:rPr>
          <w:rFonts w:cs="Times New Roman"/>
          <w:b/>
          <w:bCs/>
          <w:szCs w:val="24"/>
        </w:rPr>
        <w:t>Оценка природно-территориального комплекса</w:t>
      </w:r>
    </w:p>
    <w:p w14:paraId="737B7758" w14:textId="77777777" w:rsidR="003B52A5" w:rsidRPr="009F7E57" w:rsidRDefault="003B52A5" w:rsidP="003B52A5">
      <w:pPr>
        <w:spacing w:before="120" w:after="120" w:line="240" w:lineRule="auto"/>
        <w:ind w:firstLine="567"/>
        <w:rPr>
          <w:rFonts w:cs="Times New Roman"/>
          <w:szCs w:val="24"/>
        </w:rPr>
      </w:pPr>
      <w:r w:rsidRPr="009F7E57">
        <w:rPr>
          <w:rFonts w:cs="Times New Roman"/>
          <w:b/>
          <w:bCs/>
          <w:szCs w:val="24"/>
        </w:rPr>
        <w:t>Система особо охраняемых природных территорий</w:t>
      </w:r>
    </w:p>
    <w:p w14:paraId="629E58F6" w14:textId="77777777" w:rsidR="003B52A5" w:rsidRPr="009F7E57" w:rsidRDefault="003B52A5" w:rsidP="003B52A5">
      <w:pPr>
        <w:pStyle w:val="aff3"/>
        <w:ind w:firstLine="567"/>
        <w:jc w:val="both"/>
        <w:rPr>
          <w:rFonts w:eastAsiaTheme="minorHAnsi"/>
          <w:lang w:eastAsia="en-US"/>
        </w:rPr>
      </w:pPr>
      <w:r w:rsidRPr="009F7E57">
        <w:t>На территории Углянского сельского поселения располагается государственный природный заказник федерального значения «Воронежский» (приказ Министерства природных ресурсов и экологии Российской Федерации от 31.03.2023г. № 167 «Об утверждении Положения о государственном природном заказнике федерального значения «Воронежский»).</w:t>
      </w:r>
    </w:p>
    <w:p w14:paraId="6FC7C814" w14:textId="77777777" w:rsidR="003B52A5" w:rsidRPr="009F7E57" w:rsidRDefault="003B52A5" w:rsidP="003B52A5">
      <w:pPr>
        <w:pStyle w:val="a5"/>
        <w:spacing w:before="120" w:after="120" w:line="240" w:lineRule="auto"/>
        <w:ind w:firstLine="567"/>
        <w:jc w:val="both"/>
        <w:rPr>
          <w:b/>
          <w:sz w:val="24"/>
          <w:szCs w:val="24"/>
        </w:rPr>
      </w:pPr>
      <w:r w:rsidRPr="009F7E57">
        <w:rPr>
          <w:b/>
          <w:sz w:val="24"/>
          <w:szCs w:val="24"/>
        </w:rPr>
        <w:t>Защитные леса и искусственно созданные насаждения</w:t>
      </w:r>
    </w:p>
    <w:p w14:paraId="5E53AAFD" w14:textId="77777777" w:rsidR="003B52A5" w:rsidRPr="009F7E57" w:rsidRDefault="003B52A5" w:rsidP="003B52A5">
      <w:pPr>
        <w:spacing w:after="0" w:line="240" w:lineRule="auto"/>
        <w:ind w:firstLine="567"/>
        <w:jc w:val="both"/>
        <w:rPr>
          <w:rFonts w:cs="Times New Roman"/>
          <w:szCs w:val="24"/>
        </w:rPr>
      </w:pPr>
      <w:bookmarkStart w:id="187" w:name="_Hlk153451627"/>
      <w:r w:rsidRPr="009F7E57">
        <w:rPr>
          <w:rFonts w:cs="Times New Roman"/>
          <w:szCs w:val="24"/>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санитарно-эпидемиологических, оздоровительных и прочих функций.</w:t>
      </w:r>
    </w:p>
    <w:p w14:paraId="4AD39256" w14:textId="77777777" w:rsidR="003B52A5" w:rsidRPr="009F7E57" w:rsidRDefault="003B52A5" w:rsidP="003B52A5">
      <w:pPr>
        <w:pStyle w:val="aff3"/>
        <w:ind w:firstLine="567"/>
        <w:jc w:val="both"/>
        <w:rPr>
          <w:rFonts w:eastAsiaTheme="minorHAnsi"/>
          <w:lang w:eastAsia="en-US"/>
        </w:rPr>
      </w:pPr>
      <w:r w:rsidRPr="009F7E57">
        <w:rPr>
          <w:rFonts w:eastAsiaTheme="minorHAnsi"/>
          <w:lang w:eastAsia="en-US"/>
        </w:rPr>
        <w:t>Система защитных лесонасаждений включает: полезащитные, ветро- и стокорегулирующие лесные полосы; противоэрозионные, приовражные полосы; насаждения на песках.</w:t>
      </w:r>
    </w:p>
    <w:bookmarkEnd w:id="187"/>
    <w:p w14:paraId="31A1D2B2" w14:textId="77777777" w:rsidR="003B52A5" w:rsidRPr="009F7E57" w:rsidRDefault="003B52A5" w:rsidP="003B52A5">
      <w:pPr>
        <w:spacing w:before="120" w:after="120" w:line="240" w:lineRule="auto"/>
        <w:ind w:firstLine="567"/>
        <w:jc w:val="both"/>
        <w:rPr>
          <w:rFonts w:cs="Times New Roman"/>
          <w:szCs w:val="24"/>
        </w:rPr>
      </w:pPr>
      <w:r w:rsidRPr="009F7E57">
        <w:rPr>
          <w:rFonts w:cs="Times New Roman"/>
          <w:b/>
          <w:szCs w:val="24"/>
        </w:rPr>
        <w:lastRenderedPageBreak/>
        <w:t>Лесной фонд на территории поселения</w:t>
      </w:r>
    </w:p>
    <w:p w14:paraId="281CCE42" w14:textId="77777777" w:rsidR="003B52A5" w:rsidRPr="009F7E57" w:rsidRDefault="003B52A5" w:rsidP="003B52A5">
      <w:pPr>
        <w:ind w:firstLine="567"/>
        <w:jc w:val="both"/>
        <w:rPr>
          <w:rFonts w:cs="Times New Roman"/>
          <w:szCs w:val="24"/>
        </w:rPr>
      </w:pPr>
      <w:r w:rsidRPr="009F7E57">
        <w:rPr>
          <w:rFonts w:cs="Times New Roman"/>
          <w:szCs w:val="24"/>
        </w:rPr>
        <w:t>На территории Углянского сельского поселения лесной фонд представлен лесонасаждениями Воронежского лесничества.</w:t>
      </w:r>
    </w:p>
    <w:p w14:paraId="74217A69" w14:textId="77777777" w:rsidR="003B52A5" w:rsidRPr="009F7E57" w:rsidRDefault="003B52A5" w:rsidP="003B52A5">
      <w:pPr>
        <w:snapToGrid w:val="0"/>
        <w:spacing w:before="120" w:after="120" w:line="240" w:lineRule="auto"/>
        <w:ind w:firstLine="567"/>
        <w:jc w:val="both"/>
        <w:rPr>
          <w:rFonts w:cs="Times New Roman"/>
          <w:b/>
          <w:bCs/>
          <w:snapToGrid w:val="0"/>
          <w:szCs w:val="24"/>
        </w:rPr>
      </w:pPr>
      <w:r w:rsidRPr="009F7E57">
        <w:rPr>
          <w:rFonts w:cs="Times New Roman"/>
          <w:b/>
          <w:bCs/>
          <w:snapToGrid w:val="0"/>
          <w:szCs w:val="24"/>
        </w:rPr>
        <w:t>Инженерная подготовка территории</w:t>
      </w:r>
    </w:p>
    <w:p w14:paraId="43621670"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инженерно-строительным условиям. </w:t>
      </w:r>
    </w:p>
    <w:p w14:paraId="2503B01D" w14:textId="77777777" w:rsidR="003B52A5" w:rsidRPr="009F7E57" w:rsidRDefault="003B52A5" w:rsidP="003B52A5">
      <w:pPr>
        <w:spacing w:after="0" w:line="240" w:lineRule="auto"/>
        <w:ind w:firstLine="567"/>
        <w:jc w:val="both"/>
        <w:rPr>
          <w:rFonts w:cs="Times New Roman"/>
          <w:szCs w:val="24"/>
        </w:rPr>
      </w:pPr>
      <w:r w:rsidRPr="009F7E57">
        <w:rPr>
          <w:rFonts w:cs="Times New Roman"/>
          <w:szCs w:val="24"/>
        </w:rPr>
        <w:t>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в Углянском сельском поселении зона затопления не зафиксирована.</w:t>
      </w:r>
    </w:p>
    <w:p w14:paraId="198811D1" w14:textId="77777777" w:rsidR="003B52A5" w:rsidRPr="009F7E57" w:rsidRDefault="003B52A5" w:rsidP="003B52A5">
      <w:pPr>
        <w:pStyle w:val="a5"/>
        <w:spacing w:before="120" w:after="120" w:line="240" w:lineRule="auto"/>
        <w:ind w:firstLine="567"/>
        <w:rPr>
          <w:b/>
          <w:bCs/>
          <w:sz w:val="24"/>
          <w:szCs w:val="24"/>
        </w:rPr>
      </w:pPr>
      <w:r w:rsidRPr="009F7E57">
        <w:rPr>
          <w:b/>
          <w:bCs/>
          <w:sz w:val="24"/>
          <w:szCs w:val="24"/>
        </w:rPr>
        <w:t>Природоохранные мероприятия</w:t>
      </w:r>
    </w:p>
    <w:p w14:paraId="14204B21" w14:textId="77777777" w:rsidR="003B52A5" w:rsidRPr="009F7E57" w:rsidRDefault="003B52A5" w:rsidP="003B52A5">
      <w:pPr>
        <w:tabs>
          <w:tab w:val="left" w:pos="142"/>
        </w:tabs>
        <w:spacing w:after="0" w:line="240" w:lineRule="auto"/>
        <w:ind w:firstLine="567"/>
        <w:jc w:val="both"/>
        <w:rPr>
          <w:rFonts w:cs="Times New Roman"/>
          <w:szCs w:val="24"/>
        </w:rPr>
      </w:pPr>
      <w:r w:rsidRPr="009F7E57">
        <w:rPr>
          <w:rFonts w:cs="Times New Roman"/>
          <w:szCs w:val="24"/>
        </w:rPr>
        <w:t xml:space="preserve">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 </w:t>
      </w:r>
    </w:p>
    <w:p w14:paraId="35EF006A" w14:textId="77777777" w:rsidR="003B52A5" w:rsidRPr="009F7E57" w:rsidRDefault="003B52A5" w:rsidP="003B52A5">
      <w:pPr>
        <w:pStyle w:val="ab"/>
        <w:widowControl/>
        <w:numPr>
          <w:ilvl w:val="0"/>
          <w:numId w:val="101"/>
        </w:numPr>
        <w:tabs>
          <w:tab w:val="left" w:pos="851"/>
        </w:tabs>
        <w:ind w:left="0" w:firstLine="567"/>
        <w:jc w:val="both"/>
      </w:pPr>
      <w:r w:rsidRPr="009F7E57">
        <w:t>создание защитных полос лесов вдоль дорог, озеленение магистральных улиц;</w:t>
      </w:r>
    </w:p>
    <w:p w14:paraId="2CEFAAAA" w14:textId="77777777" w:rsidR="003B52A5" w:rsidRPr="009F7E57" w:rsidRDefault="003B52A5" w:rsidP="003B52A5">
      <w:pPr>
        <w:pStyle w:val="ab"/>
        <w:widowControl/>
        <w:numPr>
          <w:ilvl w:val="0"/>
          <w:numId w:val="101"/>
        </w:numPr>
        <w:tabs>
          <w:tab w:val="left" w:pos="851"/>
        </w:tabs>
        <w:ind w:left="0" w:firstLine="567"/>
        <w:jc w:val="both"/>
      </w:pPr>
      <w:r w:rsidRPr="009F7E57">
        <w:t>развитие улично-дорожной сети;</w:t>
      </w:r>
    </w:p>
    <w:p w14:paraId="01731287" w14:textId="77777777" w:rsidR="003B52A5" w:rsidRPr="009F7E57" w:rsidRDefault="003B52A5" w:rsidP="003B52A5">
      <w:pPr>
        <w:pStyle w:val="ab"/>
        <w:widowControl/>
        <w:numPr>
          <w:ilvl w:val="0"/>
          <w:numId w:val="101"/>
        </w:numPr>
        <w:tabs>
          <w:tab w:val="left" w:pos="851"/>
        </w:tabs>
        <w:ind w:left="0" w:firstLine="567"/>
        <w:jc w:val="both"/>
      </w:pPr>
      <w:r w:rsidRPr="009F7E57">
        <w:t>своевременное техническое обслуживание трубопроводного транспорта для предотвращения аварийных ситуаций;</w:t>
      </w:r>
    </w:p>
    <w:p w14:paraId="369A858F" w14:textId="77777777" w:rsidR="003B52A5" w:rsidRPr="009F7E57" w:rsidRDefault="003B52A5" w:rsidP="003B52A5">
      <w:pPr>
        <w:pStyle w:val="ab"/>
        <w:widowControl/>
        <w:numPr>
          <w:ilvl w:val="0"/>
          <w:numId w:val="101"/>
        </w:numPr>
        <w:tabs>
          <w:tab w:val="left" w:pos="851"/>
        </w:tabs>
        <w:ind w:left="0" w:firstLine="567"/>
        <w:jc w:val="both"/>
      </w:pPr>
      <w:r w:rsidRPr="009F7E57">
        <w:t>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14:paraId="6102817C" w14:textId="77777777" w:rsidR="003B52A5" w:rsidRPr="009F7E57" w:rsidRDefault="003B52A5" w:rsidP="003B52A5">
      <w:pPr>
        <w:pStyle w:val="ab"/>
        <w:widowControl/>
        <w:numPr>
          <w:ilvl w:val="0"/>
          <w:numId w:val="101"/>
        </w:numPr>
        <w:tabs>
          <w:tab w:val="left" w:pos="851"/>
        </w:tabs>
        <w:ind w:left="0" w:firstLine="567"/>
        <w:jc w:val="both"/>
      </w:pPr>
      <w:r w:rsidRPr="009F7E57">
        <w:t>создание и развитие централизованной системы водоотведения, создание ливневой системы канализации;</w:t>
      </w:r>
    </w:p>
    <w:p w14:paraId="382E62BD" w14:textId="77777777" w:rsidR="003B52A5" w:rsidRPr="009F7E57" w:rsidRDefault="003B52A5" w:rsidP="003B52A5">
      <w:pPr>
        <w:pStyle w:val="ab"/>
        <w:widowControl/>
        <w:numPr>
          <w:ilvl w:val="0"/>
          <w:numId w:val="101"/>
        </w:numPr>
        <w:tabs>
          <w:tab w:val="left" w:pos="851"/>
        </w:tabs>
        <w:ind w:left="0" w:firstLine="567"/>
        <w:jc w:val="both"/>
      </w:pPr>
      <w:r w:rsidRPr="009F7E57">
        <w:t xml:space="preserve">соблюдение правил водоохранного режима на водосборах водных объектов. </w:t>
      </w:r>
    </w:p>
    <w:p w14:paraId="668ECDB1" w14:textId="77777777" w:rsidR="003B52A5" w:rsidRPr="009F7E57" w:rsidRDefault="003B52A5" w:rsidP="003B52A5">
      <w:pPr>
        <w:pStyle w:val="ab"/>
        <w:widowControl/>
        <w:numPr>
          <w:ilvl w:val="0"/>
          <w:numId w:val="101"/>
        </w:numPr>
        <w:tabs>
          <w:tab w:val="left" w:pos="851"/>
        </w:tabs>
        <w:ind w:left="0" w:firstLine="567"/>
        <w:jc w:val="both"/>
      </w:pPr>
      <w:r w:rsidRPr="009F7E57">
        <w:t xml:space="preserve">организация зон санитарной охраны источников питьевого и хозяйственно-бытового водоснабжения; </w:t>
      </w:r>
    </w:p>
    <w:p w14:paraId="0F75E1C3" w14:textId="77777777" w:rsidR="003B52A5" w:rsidRPr="009F7E57" w:rsidRDefault="003B52A5" w:rsidP="003B52A5">
      <w:pPr>
        <w:pStyle w:val="ab"/>
        <w:widowControl/>
        <w:numPr>
          <w:ilvl w:val="0"/>
          <w:numId w:val="101"/>
        </w:numPr>
        <w:tabs>
          <w:tab w:val="left" w:pos="851"/>
        </w:tabs>
        <w:ind w:left="0" w:firstLine="567"/>
        <w:jc w:val="both"/>
      </w:pPr>
      <w:r w:rsidRPr="009F7E57">
        <w:t>ликвидация непригодных к дальнейшей эксплуатации скважин;</w:t>
      </w:r>
    </w:p>
    <w:p w14:paraId="38629CE1" w14:textId="77777777" w:rsidR="003B52A5" w:rsidRPr="009F7E57" w:rsidRDefault="003B52A5" w:rsidP="003B52A5">
      <w:pPr>
        <w:pStyle w:val="ab"/>
        <w:widowControl/>
        <w:numPr>
          <w:ilvl w:val="0"/>
          <w:numId w:val="101"/>
        </w:numPr>
        <w:tabs>
          <w:tab w:val="left" w:pos="851"/>
        </w:tabs>
        <w:ind w:left="0" w:firstLine="567"/>
        <w:jc w:val="both"/>
      </w:pPr>
      <w:r w:rsidRPr="009F7E57">
        <w:t xml:space="preserve">изучение качества подземных вод и гидродинамического режима на водозаборах и в зонах их влияния; </w:t>
      </w:r>
    </w:p>
    <w:p w14:paraId="3A292F91" w14:textId="77777777" w:rsidR="003B52A5" w:rsidRPr="009F7E57" w:rsidRDefault="003B52A5" w:rsidP="003B52A5">
      <w:pPr>
        <w:pStyle w:val="ab"/>
        <w:widowControl/>
        <w:numPr>
          <w:ilvl w:val="0"/>
          <w:numId w:val="101"/>
        </w:numPr>
        <w:tabs>
          <w:tab w:val="left" w:pos="851"/>
        </w:tabs>
        <w:ind w:left="0" w:firstLine="567"/>
        <w:jc w:val="both"/>
      </w:pPr>
      <w:r w:rsidRPr="009F7E57">
        <w:t>принятие мер по сохранению плодородия почв, посредством защиты их от эрозии;</w:t>
      </w:r>
    </w:p>
    <w:p w14:paraId="5912A09F" w14:textId="77777777" w:rsidR="003B52A5" w:rsidRPr="009F7E57" w:rsidRDefault="003B52A5" w:rsidP="003B52A5">
      <w:pPr>
        <w:pStyle w:val="ab"/>
        <w:widowControl/>
        <w:numPr>
          <w:ilvl w:val="0"/>
          <w:numId w:val="102"/>
        </w:numPr>
        <w:tabs>
          <w:tab w:val="left" w:pos="851"/>
        </w:tabs>
        <w:ind w:left="0" w:firstLine="567"/>
        <w:jc w:val="both"/>
      </w:pPr>
      <w:r w:rsidRPr="009F7E57">
        <w:t>заключение необходимых договоров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w:t>
      </w:r>
    </w:p>
    <w:p w14:paraId="3AA8D086" w14:textId="77777777" w:rsidR="003B52A5" w:rsidRPr="009F7E57" w:rsidRDefault="003B52A5" w:rsidP="003B52A5">
      <w:pPr>
        <w:pStyle w:val="ab"/>
        <w:widowControl/>
        <w:numPr>
          <w:ilvl w:val="0"/>
          <w:numId w:val="102"/>
        </w:numPr>
        <w:tabs>
          <w:tab w:val="left" w:pos="851"/>
        </w:tabs>
        <w:ind w:left="0" w:firstLine="567"/>
        <w:jc w:val="both"/>
      </w:pPr>
      <w:r w:rsidRPr="009F7E57">
        <w:t>создание и содержание мест (площадок) накопления ТКО;</w:t>
      </w:r>
    </w:p>
    <w:p w14:paraId="79547992" w14:textId="77777777" w:rsidR="003B52A5" w:rsidRPr="009F7E57" w:rsidRDefault="003B52A5" w:rsidP="003B52A5">
      <w:pPr>
        <w:pStyle w:val="ab"/>
        <w:widowControl/>
        <w:numPr>
          <w:ilvl w:val="0"/>
          <w:numId w:val="102"/>
        </w:numPr>
        <w:tabs>
          <w:tab w:val="left" w:pos="851"/>
        </w:tabs>
        <w:ind w:left="0" w:firstLine="567"/>
        <w:jc w:val="both"/>
      </w:pPr>
      <w:r w:rsidRPr="009F7E57">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14:paraId="38C8CE86" w14:textId="77777777" w:rsidR="003B52A5" w:rsidRPr="009F7E57" w:rsidRDefault="003B52A5" w:rsidP="003B52A5">
      <w:pPr>
        <w:tabs>
          <w:tab w:val="left" w:pos="142"/>
          <w:tab w:val="left" w:pos="851"/>
        </w:tabs>
        <w:spacing w:after="0" w:line="240" w:lineRule="auto"/>
        <w:ind w:firstLine="567"/>
        <w:jc w:val="both"/>
        <w:rPr>
          <w:rFonts w:cs="Times New Roman"/>
          <w:b/>
          <w:bCs/>
          <w:szCs w:val="24"/>
        </w:rPr>
      </w:pPr>
    </w:p>
    <w:p w14:paraId="0AA7C785" w14:textId="77777777" w:rsidR="003B52A5" w:rsidRPr="009F7E57" w:rsidRDefault="003B52A5" w:rsidP="003B52A5">
      <w:pPr>
        <w:tabs>
          <w:tab w:val="left" w:pos="142"/>
          <w:tab w:val="left" w:pos="1134"/>
        </w:tabs>
        <w:spacing w:after="0" w:line="240" w:lineRule="auto"/>
        <w:ind w:firstLine="567"/>
        <w:jc w:val="both"/>
        <w:rPr>
          <w:rFonts w:cs="Times New Roman"/>
          <w:szCs w:val="24"/>
        </w:rPr>
      </w:pPr>
      <w:r w:rsidRPr="009F7E57">
        <w:rPr>
          <w:rFonts w:cs="Times New Roman"/>
          <w:b/>
          <w:bCs/>
          <w:szCs w:val="24"/>
        </w:rPr>
        <w:t>Территории природно-экологического каркаса</w:t>
      </w:r>
    </w:p>
    <w:p w14:paraId="619DEED0" w14:textId="77777777" w:rsidR="003B52A5" w:rsidRPr="009F7E57" w:rsidRDefault="003B52A5" w:rsidP="003B52A5">
      <w:pPr>
        <w:tabs>
          <w:tab w:val="left" w:pos="142"/>
          <w:tab w:val="left" w:pos="1134"/>
        </w:tabs>
        <w:spacing w:after="0" w:line="240" w:lineRule="auto"/>
        <w:ind w:firstLine="567"/>
        <w:jc w:val="both"/>
        <w:rPr>
          <w:rFonts w:cs="Times New Roman"/>
          <w:szCs w:val="24"/>
        </w:rPr>
      </w:pPr>
      <w:r w:rsidRPr="009F7E57">
        <w:rPr>
          <w:rFonts w:cs="Times New Roman"/>
          <w:szCs w:val="24"/>
        </w:rPr>
        <w:t>Основными элементами природно-экологического каркаса территории Углянского сельского поселения являются:</w:t>
      </w:r>
    </w:p>
    <w:p w14:paraId="02DF95EE" w14:textId="77777777" w:rsidR="003B52A5" w:rsidRPr="009F7E57" w:rsidRDefault="003B52A5" w:rsidP="003B52A5">
      <w:pPr>
        <w:pStyle w:val="ab"/>
        <w:widowControl/>
        <w:numPr>
          <w:ilvl w:val="0"/>
          <w:numId w:val="103"/>
        </w:numPr>
        <w:tabs>
          <w:tab w:val="left" w:pos="851"/>
        </w:tabs>
        <w:ind w:left="0" w:firstLine="567"/>
        <w:jc w:val="both"/>
      </w:pPr>
      <w:r w:rsidRPr="009F7E57">
        <w:lastRenderedPageBreak/>
        <w:t>особо охраняемые природные территории;</w:t>
      </w:r>
    </w:p>
    <w:p w14:paraId="5687824F" w14:textId="77777777" w:rsidR="003B52A5" w:rsidRPr="009F7E57" w:rsidRDefault="003B52A5" w:rsidP="003B52A5">
      <w:pPr>
        <w:pStyle w:val="ab"/>
        <w:widowControl/>
        <w:numPr>
          <w:ilvl w:val="0"/>
          <w:numId w:val="103"/>
        </w:numPr>
        <w:tabs>
          <w:tab w:val="left" w:pos="851"/>
        </w:tabs>
        <w:ind w:left="0" w:firstLine="567"/>
        <w:jc w:val="both"/>
      </w:pPr>
      <w:r w:rsidRPr="009F7E57">
        <w:t>земли лесного фонда;</w:t>
      </w:r>
    </w:p>
    <w:p w14:paraId="279EE90B" w14:textId="77777777" w:rsidR="003B52A5" w:rsidRPr="009F7E57" w:rsidRDefault="003B52A5" w:rsidP="003B52A5">
      <w:pPr>
        <w:pStyle w:val="ab"/>
        <w:widowControl/>
        <w:numPr>
          <w:ilvl w:val="0"/>
          <w:numId w:val="103"/>
        </w:numPr>
        <w:tabs>
          <w:tab w:val="left" w:pos="851"/>
        </w:tabs>
        <w:ind w:left="0" w:firstLine="567"/>
        <w:jc w:val="both"/>
      </w:pPr>
      <w:r w:rsidRPr="009F7E57">
        <w:t>сенокосные и пастбищные угодья;</w:t>
      </w:r>
    </w:p>
    <w:p w14:paraId="165F1B66" w14:textId="77777777" w:rsidR="003B52A5" w:rsidRPr="009F7E57" w:rsidRDefault="003B52A5" w:rsidP="003B52A5">
      <w:pPr>
        <w:pStyle w:val="ab"/>
        <w:widowControl/>
        <w:numPr>
          <w:ilvl w:val="0"/>
          <w:numId w:val="103"/>
        </w:numPr>
        <w:tabs>
          <w:tab w:val="left" w:pos="851"/>
        </w:tabs>
        <w:ind w:left="0" w:firstLine="567"/>
        <w:jc w:val="both"/>
      </w:pPr>
      <w:r w:rsidRPr="009F7E57">
        <w:t>защитные лесные насаждения.</w:t>
      </w:r>
    </w:p>
    <w:p w14:paraId="6778BB09" w14:textId="77777777" w:rsidR="009475D7" w:rsidRPr="009F7E57" w:rsidRDefault="009475D7" w:rsidP="009475D7">
      <w:pPr>
        <w:rPr>
          <w:rFonts w:eastAsia="Lucida Sans Unicode" w:cs="Times New Roman"/>
          <w:kern w:val="1"/>
          <w:szCs w:val="24"/>
        </w:rPr>
      </w:pPr>
      <w:r w:rsidRPr="009F7E57">
        <w:rPr>
          <w:rFonts w:cs="Times New Roman"/>
        </w:rPr>
        <w:br w:type="page"/>
      </w:r>
    </w:p>
    <w:p w14:paraId="04BA21A7" w14:textId="77777777" w:rsidR="009475D7" w:rsidRPr="009F7E57" w:rsidRDefault="009475D7" w:rsidP="00D35030">
      <w:pPr>
        <w:pStyle w:val="1"/>
        <w:keepLines w:val="0"/>
        <w:numPr>
          <w:ilvl w:val="0"/>
          <w:numId w:val="108"/>
        </w:numPr>
        <w:spacing w:before="0" w:line="240" w:lineRule="auto"/>
        <w:jc w:val="center"/>
        <w:rPr>
          <w:rFonts w:ascii="Times New Roman" w:hAnsi="Times New Roman" w:cs="Times New Roman"/>
          <w:b/>
          <w:color w:val="auto"/>
          <w:sz w:val="24"/>
          <w:szCs w:val="24"/>
        </w:rPr>
      </w:pPr>
      <w:bookmarkStart w:id="188" w:name="_Toc65836605"/>
      <w:bookmarkStart w:id="189" w:name="_Toc187654985"/>
      <w:r w:rsidRPr="009F7E57">
        <w:rPr>
          <w:rFonts w:ascii="Times New Roman" w:hAnsi="Times New Roman" w:cs="Times New Roman"/>
          <w:b/>
          <w:color w:val="auto"/>
          <w:sz w:val="24"/>
          <w:szCs w:val="24"/>
        </w:rPr>
        <w:lastRenderedPageBreak/>
        <w:t>ПЕРЕЧЕНЬ ОСНОВНЫХ ФАКТОРОВ РИСКА ВОЗНИКНОВЕНИЯ ЧРЕЗВЫЧАЙНЫХ СИТУАЦИЙ ПРИРОДНОГО И ТЕХНОГЕННОГО ХАРАКТЕРА</w:t>
      </w:r>
      <w:bookmarkEnd w:id="188"/>
      <w:bookmarkEnd w:id="189"/>
    </w:p>
    <w:p w14:paraId="73A9A562" w14:textId="77777777" w:rsidR="009475D7" w:rsidRPr="009F7E57" w:rsidRDefault="009475D7" w:rsidP="009475D7">
      <w:pPr>
        <w:tabs>
          <w:tab w:val="left" w:pos="-2127"/>
        </w:tabs>
        <w:autoSpaceDE w:val="0"/>
        <w:autoSpaceDN w:val="0"/>
        <w:adjustRightInd w:val="0"/>
        <w:spacing w:after="0"/>
        <w:ind w:right="-30" w:firstLine="567"/>
        <w:jc w:val="both"/>
        <w:rPr>
          <w:rFonts w:cs="Times New Roman"/>
          <w:b/>
          <w:szCs w:val="24"/>
        </w:rPr>
      </w:pPr>
    </w:p>
    <w:p w14:paraId="4E3A96C3" w14:textId="0450AEAE" w:rsidR="009475D7" w:rsidRPr="009F7E57" w:rsidRDefault="009475D7" w:rsidP="009475D7">
      <w:pPr>
        <w:spacing w:after="0"/>
        <w:ind w:firstLine="567"/>
        <w:jc w:val="both"/>
        <w:rPr>
          <w:rFonts w:eastAsia="TimesNewRomanPSMT" w:cs="Times New Roman"/>
          <w:spacing w:val="-2"/>
          <w:szCs w:val="24"/>
        </w:rPr>
      </w:pPr>
      <w:r w:rsidRPr="009F7E57">
        <w:rPr>
          <w:rFonts w:eastAsia="TimesNewRomanPSMT" w:cs="Times New Roman"/>
          <w:spacing w:val="-2"/>
          <w:szCs w:val="24"/>
        </w:rPr>
        <w:t xml:space="preserve">В соответствии с п. 2 ст. 11 Федерального закона от 21.12.1994 № 68-ФЗ «О защите населения и территорий от чрезвычайных ситуаций природного и техногенного характера» к полномочиям </w:t>
      </w:r>
      <w:r w:rsidRPr="009F7E57">
        <w:rPr>
          <w:rFonts w:cs="Times New Roman"/>
          <w:bCs/>
          <w:szCs w:val="24"/>
        </w:rPr>
        <w:t xml:space="preserve">органов местного самоуправления в области защиты населения и территорий от чрезвычайных ситуаций </w:t>
      </w:r>
      <w:r w:rsidR="00C51F19" w:rsidRPr="009F7E57">
        <w:rPr>
          <w:rFonts w:cs="Times New Roman"/>
          <w:bCs/>
          <w:szCs w:val="24"/>
        </w:rPr>
        <w:t xml:space="preserve">(ЧС) </w:t>
      </w:r>
      <w:r w:rsidRPr="009F7E57">
        <w:rPr>
          <w:rFonts w:eastAsia="TimesNewRomanPSMT" w:cs="Times New Roman"/>
          <w:spacing w:val="-2"/>
          <w:szCs w:val="24"/>
        </w:rPr>
        <w:t>относятся:</w:t>
      </w:r>
    </w:p>
    <w:p w14:paraId="38B6A1EA" w14:textId="77777777" w:rsidR="009475D7" w:rsidRPr="009F7E57" w:rsidRDefault="009475D7" w:rsidP="009475D7">
      <w:pPr>
        <w:autoSpaceDE w:val="0"/>
        <w:autoSpaceDN w:val="0"/>
        <w:adjustRightInd w:val="0"/>
        <w:spacing w:after="0" w:line="240" w:lineRule="auto"/>
        <w:ind w:firstLine="540"/>
        <w:jc w:val="both"/>
        <w:rPr>
          <w:rFonts w:cs="Times New Roman"/>
          <w:szCs w:val="24"/>
        </w:rPr>
      </w:pPr>
      <w:r w:rsidRPr="009F7E57">
        <w:rPr>
          <w:rFonts w:cs="Times New Roman"/>
          <w:szCs w:val="24"/>
        </w:rPr>
        <w:t>Органы местного самоуправления самостоятельно:</w:t>
      </w:r>
    </w:p>
    <w:p w14:paraId="516E5723" w14:textId="77777777" w:rsidR="009475D7" w:rsidRPr="009F7E57" w:rsidRDefault="009475D7" w:rsidP="009475D7">
      <w:pPr>
        <w:autoSpaceDE w:val="0"/>
        <w:autoSpaceDN w:val="0"/>
        <w:adjustRightInd w:val="0"/>
        <w:spacing w:after="0" w:line="240" w:lineRule="auto"/>
        <w:ind w:firstLine="567"/>
        <w:jc w:val="both"/>
        <w:rPr>
          <w:rFonts w:cs="Times New Roman"/>
          <w:szCs w:val="24"/>
        </w:rPr>
      </w:pPr>
      <w:r w:rsidRPr="009F7E57">
        <w:rPr>
          <w:rFonts w:cs="Times New Roman"/>
          <w:szCs w:val="24"/>
        </w:rPr>
        <w:t>а) осуществляют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w:t>
      </w:r>
    </w:p>
    <w:p w14:paraId="1111BE59" w14:textId="77777777" w:rsidR="009475D7" w:rsidRPr="009F7E57" w:rsidRDefault="009475D7" w:rsidP="009475D7">
      <w:pPr>
        <w:autoSpaceDE w:val="0"/>
        <w:autoSpaceDN w:val="0"/>
        <w:adjustRightInd w:val="0"/>
        <w:spacing w:after="0" w:line="240" w:lineRule="auto"/>
        <w:ind w:firstLine="567"/>
        <w:jc w:val="both"/>
        <w:rPr>
          <w:rFonts w:cs="Times New Roman"/>
          <w:szCs w:val="24"/>
        </w:rPr>
      </w:pPr>
      <w:r w:rsidRPr="009F7E57">
        <w:rPr>
          <w:rFonts w:cs="Times New Roman"/>
          <w:szCs w:val="24"/>
        </w:rPr>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14:paraId="70C00DA2" w14:textId="77777777" w:rsidR="009475D7" w:rsidRPr="009F7E57" w:rsidRDefault="009475D7" w:rsidP="009475D7">
      <w:pPr>
        <w:autoSpaceDE w:val="0"/>
        <w:autoSpaceDN w:val="0"/>
        <w:adjustRightInd w:val="0"/>
        <w:spacing w:after="0" w:line="240" w:lineRule="auto"/>
        <w:ind w:firstLine="567"/>
        <w:jc w:val="both"/>
        <w:rPr>
          <w:rFonts w:cs="Times New Roman"/>
          <w:szCs w:val="24"/>
        </w:rPr>
      </w:pPr>
      <w:r w:rsidRPr="009F7E57">
        <w:rPr>
          <w:rFonts w:cs="Times New Roman"/>
          <w:szCs w:val="24"/>
        </w:rPr>
        <w:t>в) осуществляют информирование населения о чрезвычайных ситуациях;</w:t>
      </w:r>
    </w:p>
    <w:p w14:paraId="12D7EDA0" w14:textId="77777777" w:rsidR="009475D7" w:rsidRPr="009F7E57" w:rsidRDefault="009475D7" w:rsidP="009475D7">
      <w:pPr>
        <w:autoSpaceDE w:val="0"/>
        <w:autoSpaceDN w:val="0"/>
        <w:adjustRightInd w:val="0"/>
        <w:spacing w:after="0" w:line="240" w:lineRule="auto"/>
        <w:ind w:firstLine="567"/>
        <w:jc w:val="both"/>
        <w:rPr>
          <w:rFonts w:cs="Times New Roman"/>
          <w:szCs w:val="24"/>
        </w:rPr>
      </w:pPr>
      <w:r w:rsidRPr="009F7E57">
        <w:rPr>
          <w:rFonts w:cs="Times New Roman"/>
          <w:szCs w:val="24"/>
        </w:rPr>
        <w:t>г) осуществляют финансирование мероприятий в области защиты населения и территорий от чрезвычайных ситуаций;</w:t>
      </w:r>
    </w:p>
    <w:p w14:paraId="00C3CAA7" w14:textId="77777777" w:rsidR="009475D7" w:rsidRPr="009F7E57" w:rsidRDefault="009475D7" w:rsidP="009475D7">
      <w:pPr>
        <w:autoSpaceDE w:val="0"/>
        <w:autoSpaceDN w:val="0"/>
        <w:adjustRightInd w:val="0"/>
        <w:spacing w:after="0" w:line="240" w:lineRule="auto"/>
        <w:ind w:firstLine="567"/>
        <w:jc w:val="both"/>
        <w:rPr>
          <w:rFonts w:cs="Times New Roman"/>
          <w:szCs w:val="24"/>
        </w:rPr>
      </w:pPr>
      <w:r w:rsidRPr="009F7E57">
        <w:rPr>
          <w:rFonts w:cs="Times New Roman"/>
          <w:szCs w:val="24"/>
        </w:rPr>
        <w:t>д) создают резервы финансовых и материальных ресурсов для ликвидации чрезвычайных ситуаций;</w:t>
      </w:r>
    </w:p>
    <w:p w14:paraId="72420CA1" w14:textId="77777777" w:rsidR="009475D7" w:rsidRPr="009F7E57" w:rsidRDefault="009475D7" w:rsidP="009475D7">
      <w:pPr>
        <w:autoSpaceDE w:val="0"/>
        <w:autoSpaceDN w:val="0"/>
        <w:adjustRightInd w:val="0"/>
        <w:spacing w:after="0" w:line="240" w:lineRule="auto"/>
        <w:ind w:firstLine="567"/>
        <w:jc w:val="both"/>
        <w:rPr>
          <w:rFonts w:cs="Times New Roman"/>
          <w:szCs w:val="24"/>
        </w:rPr>
      </w:pPr>
      <w:r w:rsidRPr="009F7E57">
        <w:rPr>
          <w:rFonts w:cs="Times New Roman"/>
          <w:szCs w:val="24"/>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14:paraId="6AEB83E2" w14:textId="77777777" w:rsidR="009475D7" w:rsidRPr="009F7E57" w:rsidRDefault="009475D7" w:rsidP="009475D7">
      <w:pPr>
        <w:autoSpaceDE w:val="0"/>
        <w:autoSpaceDN w:val="0"/>
        <w:adjustRightInd w:val="0"/>
        <w:spacing w:after="0" w:line="240" w:lineRule="auto"/>
        <w:ind w:firstLine="567"/>
        <w:jc w:val="both"/>
        <w:rPr>
          <w:rFonts w:cs="Times New Roman"/>
          <w:szCs w:val="24"/>
        </w:rPr>
      </w:pPr>
      <w:r w:rsidRPr="009F7E57">
        <w:rPr>
          <w:rFonts w:cs="Times New Roman"/>
          <w:szCs w:val="24"/>
        </w:rPr>
        <w:t>ж) содействуют устойчивому функционированию организаций в чрезвычайных ситуациях;</w:t>
      </w:r>
    </w:p>
    <w:p w14:paraId="682F632B" w14:textId="77777777" w:rsidR="009475D7" w:rsidRPr="009F7E57" w:rsidRDefault="009475D7" w:rsidP="009475D7">
      <w:pPr>
        <w:autoSpaceDE w:val="0"/>
        <w:autoSpaceDN w:val="0"/>
        <w:adjustRightInd w:val="0"/>
        <w:spacing w:after="0" w:line="240" w:lineRule="auto"/>
        <w:ind w:firstLine="567"/>
        <w:jc w:val="both"/>
        <w:rPr>
          <w:rFonts w:cs="Times New Roman"/>
          <w:szCs w:val="24"/>
        </w:rPr>
      </w:pPr>
      <w:r w:rsidRPr="009F7E57">
        <w:rPr>
          <w:rFonts w:cs="Times New Roman"/>
          <w:szCs w:val="24"/>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14:paraId="7CFC6260" w14:textId="77777777" w:rsidR="009475D7" w:rsidRPr="009F7E57" w:rsidRDefault="009475D7" w:rsidP="009475D7">
      <w:pPr>
        <w:autoSpaceDE w:val="0"/>
        <w:autoSpaceDN w:val="0"/>
        <w:adjustRightInd w:val="0"/>
        <w:spacing w:after="0" w:line="240" w:lineRule="auto"/>
        <w:ind w:firstLine="567"/>
        <w:jc w:val="both"/>
        <w:rPr>
          <w:rFonts w:cs="Times New Roman"/>
          <w:szCs w:val="24"/>
        </w:rPr>
      </w:pPr>
      <w:r w:rsidRPr="009F7E57">
        <w:rPr>
          <w:rFonts w:cs="Times New Roman"/>
          <w:szCs w:val="24"/>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14:paraId="79570371" w14:textId="77777777" w:rsidR="009475D7" w:rsidRPr="009F7E57" w:rsidRDefault="009475D7" w:rsidP="009475D7">
      <w:pPr>
        <w:autoSpaceDE w:val="0"/>
        <w:autoSpaceDN w:val="0"/>
        <w:adjustRightInd w:val="0"/>
        <w:spacing w:after="0" w:line="240" w:lineRule="auto"/>
        <w:ind w:firstLine="567"/>
        <w:jc w:val="both"/>
        <w:rPr>
          <w:rFonts w:cs="Times New Roman"/>
          <w:szCs w:val="24"/>
        </w:rPr>
      </w:pPr>
      <w:r w:rsidRPr="009F7E57">
        <w:rPr>
          <w:rFonts w:cs="Times New Roman"/>
          <w:szCs w:val="24"/>
        </w:rPr>
        <w:t xml:space="preserve">к) устанавливают местный уровень реагирования в порядке, установленном </w:t>
      </w:r>
      <w:hyperlink r:id="rId70" w:history="1">
        <w:r w:rsidRPr="009F7E57">
          <w:rPr>
            <w:rFonts w:cs="Times New Roman"/>
            <w:szCs w:val="24"/>
          </w:rPr>
          <w:t>пунктом 8 статьи 4.1</w:t>
        </w:r>
      </w:hyperlink>
      <w:r w:rsidRPr="009F7E57">
        <w:rPr>
          <w:rFonts w:cs="Times New Roman"/>
          <w:szCs w:val="24"/>
        </w:rPr>
        <w:t xml:space="preserve"> Федерального закона </w:t>
      </w:r>
      <w:r w:rsidRPr="009F7E57">
        <w:rPr>
          <w:rFonts w:eastAsia="TimesNewRomanPSMT" w:cs="Times New Roman"/>
          <w:spacing w:val="-2"/>
          <w:szCs w:val="24"/>
        </w:rPr>
        <w:t>от 21.12.1994 № 68-ФЗ</w:t>
      </w:r>
      <w:r w:rsidRPr="009F7E57">
        <w:rPr>
          <w:rFonts w:cs="Times New Roman"/>
          <w:szCs w:val="24"/>
        </w:rPr>
        <w:t>;</w:t>
      </w:r>
    </w:p>
    <w:p w14:paraId="1A2C0EF3" w14:textId="77777777" w:rsidR="009475D7" w:rsidRPr="009F7E57" w:rsidRDefault="009475D7" w:rsidP="009475D7">
      <w:pPr>
        <w:autoSpaceDE w:val="0"/>
        <w:autoSpaceDN w:val="0"/>
        <w:adjustRightInd w:val="0"/>
        <w:spacing w:after="0" w:line="240" w:lineRule="auto"/>
        <w:ind w:firstLine="567"/>
        <w:jc w:val="both"/>
        <w:rPr>
          <w:rFonts w:cs="Times New Roman"/>
          <w:szCs w:val="24"/>
        </w:rPr>
      </w:pPr>
      <w:r w:rsidRPr="009F7E57">
        <w:rPr>
          <w:rFonts w:cs="Times New Roman"/>
          <w:szCs w:val="24"/>
        </w:rPr>
        <w:t>л) участвуют в создании, эксплуатации и развитии системы обеспечения вызова экстренных оперативных служб по единому номеру «112»;</w:t>
      </w:r>
    </w:p>
    <w:p w14:paraId="27462E5C" w14:textId="77777777" w:rsidR="009475D7" w:rsidRPr="009F7E57" w:rsidRDefault="009475D7" w:rsidP="009475D7">
      <w:pPr>
        <w:autoSpaceDE w:val="0"/>
        <w:autoSpaceDN w:val="0"/>
        <w:adjustRightInd w:val="0"/>
        <w:spacing w:after="0" w:line="240" w:lineRule="auto"/>
        <w:ind w:firstLine="567"/>
        <w:jc w:val="both"/>
        <w:rPr>
          <w:rFonts w:cs="Times New Roman"/>
          <w:szCs w:val="24"/>
        </w:rPr>
      </w:pPr>
      <w:r w:rsidRPr="009F7E57">
        <w:rPr>
          <w:rFonts w:cs="Times New Roman"/>
          <w:szCs w:val="24"/>
        </w:rPr>
        <w:t>м) создают и поддерживают в постоянной готовности муниципальные системы оповещения и информирования населения о чрезвычайных ситуациях;</w:t>
      </w:r>
    </w:p>
    <w:p w14:paraId="4A6D4E19" w14:textId="77777777" w:rsidR="009475D7" w:rsidRPr="009F7E57" w:rsidRDefault="009475D7" w:rsidP="009475D7">
      <w:pPr>
        <w:autoSpaceDE w:val="0"/>
        <w:autoSpaceDN w:val="0"/>
        <w:adjustRightInd w:val="0"/>
        <w:spacing w:after="0" w:line="240" w:lineRule="auto"/>
        <w:ind w:firstLine="567"/>
        <w:jc w:val="both"/>
        <w:rPr>
          <w:rFonts w:cs="Times New Roman"/>
          <w:szCs w:val="24"/>
        </w:rPr>
      </w:pPr>
      <w:r w:rsidRPr="009F7E57">
        <w:rPr>
          <w:rFonts w:cs="Times New Roman"/>
          <w:szCs w:val="24"/>
        </w:rPr>
        <w:t xml:space="preserve">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71" w:history="1">
        <w:r w:rsidRPr="009F7E57">
          <w:rPr>
            <w:rFonts w:cs="Times New Roman"/>
            <w:szCs w:val="24"/>
          </w:rPr>
          <w:t>комплексной системы</w:t>
        </w:r>
      </w:hyperlink>
      <w:r w:rsidRPr="009F7E57">
        <w:rPr>
          <w:rFonts w:cs="Times New Roman"/>
          <w:szCs w:val="24"/>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14:paraId="5E59E448" w14:textId="77777777" w:rsidR="009475D7" w:rsidRPr="009F7E57" w:rsidRDefault="009475D7" w:rsidP="009475D7">
      <w:pPr>
        <w:autoSpaceDE w:val="0"/>
        <w:autoSpaceDN w:val="0"/>
        <w:adjustRightInd w:val="0"/>
        <w:spacing w:after="0" w:line="240" w:lineRule="auto"/>
        <w:ind w:firstLine="567"/>
        <w:jc w:val="both"/>
        <w:rPr>
          <w:rFonts w:cs="Times New Roman"/>
          <w:szCs w:val="24"/>
        </w:rPr>
      </w:pPr>
      <w:r w:rsidRPr="009F7E57">
        <w:rPr>
          <w:rFonts w:cs="Times New Roman"/>
          <w:szCs w:val="24"/>
        </w:rPr>
        <w:t>о) разрабатывают и утверждают планы действий по предупреждению и ликвидации чрезвычайных ситуаций на территориях муниципальных образований.</w:t>
      </w:r>
    </w:p>
    <w:p w14:paraId="399777C5" w14:textId="77777777" w:rsidR="009475D7" w:rsidRPr="009F7E57" w:rsidRDefault="009475D7" w:rsidP="009475D7">
      <w:pPr>
        <w:autoSpaceDE w:val="0"/>
        <w:autoSpaceDN w:val="0"/>
        <w:adjustRightInd w:val="0"/>
        <w:spacing w:after="0" w:line="240" w:lineRule="auto"/>
        <w:ind w:firstLine="540"/>
        <w:jc w:val="both"/>
        <w:rPr>
          <w:rFonts w:cs="Times New Roman"/>
          <w:szCs w:val="24"/>
        </w:rPr>
      </w:pPr>
    </w:p>
    <w:p w14:paraId="02DAA3B3" w14:textId="77777777" w:rsidR="009475D7" w:rsidRPr="009F7E57" w:rsidRDefault="009475D7" w:rsidP="009475D7">
      <w:pPr>
        <w:autoSpaceDE w:val="0"/>
        <w:autoSpaceDN w:val="0"/>
        <w:adjustRightInd w:val="0"/>
        <w:spacing w:after="0" w:line="240" w:lineRule="auto"/>
        <w:ind w:firstLine="540"/>
        <w:jc w:val="both"/>
        <w:rPr>
          <w:rFonts w:cs="Times New Roman"/>
          <w:szCs w:val="24"/>
        </w:rPr>
      </w:pPr>
      <w:r w:rsidRPr="009F7E57">
        <w:rPr>
          <w:rFonts w:cs="Times New Roman"/>
          <w:szCs w:val="24"/>
        </w:rPr>
        <w:t xml:space="preserve">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распространения продукции средств массовой информации, выделении </w:t>
      </w:r>
      <w:r w:rsidRPr="009F7E57">
        <w:rPr>
          <w:rFonts w:cs="Times New Roman"/>
          <w:szCs w:val="24"/>
        </w:rPr>
        <w:lastRenderedPageBreak/>
        <w:t>эфирного времени в целях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14:paraId="35FEF8AF" w14:textId="77777777" w:rsidR="009475D7" w:rsidRPr="009F7E57" w:rsidRDefault="009475D7" w:rsidP="009475D7">
      <w:pPr>
        <w:tabs>
          <w:tab w:val="left" w:pos="10080"/>
          <w:tab w:val="left" w:pos="10620"/>
        </w:tabs>
        <w:spacing w:after="0"/>
        <w:ind w:right="-3" w:firstLine="567"/>
        <w:jc w:val="both"/>
        <w:rPr>
          <w:rFonts w:cs="Times New Roman"/>
          <w:szCs w:val="24"/>
        </w:rPr>
      </w:pPr>
    </w:p>
    <w:p w14:paraId="11972B0B" w14:textId="52FE6FEB" w:rsidR="009475D7" w:rsidRPr="009F7E57" w:rsidRDefault="00B9151E" w:rsidP="009475D7">
      <w:pPr>
        <w:pStyle w:val="2"/>
        <w:spacing w:before="0"/>
        <w:jc w:val="center"/>
        <w:rPr>
          <w:rFonts w:ascii="Times New Roman" w:hAnsi="Times New Roman" w:cs="Times New Roman"/>
          <w:b/>
          <w:i/>
          <w:color w:val="auto"/>
          <w:sz w:val="24"/>
          <w:szCs w:val="24"/>
        </w:rPr>
      </w:pPr>
      <w:bookmarkStart w:id="190" w:name="_Toc63676571"/>
      <w:bookmarkStart w:id="191" w:name="_Toc65836606"/>
      <w:bookmarkStart w:id="192" w:name="_Toc187654986"/>
      <w:r w:rsidRPr="009F7E57">
        <w:rPr>
          <w:rFonts w:ascii="Times New Roman" w:hAnsi="Times New Roman" w:cs="Times New Roman"/>
          <w:b/>
          <w:color w:val="auto"/>
          <w:sz w:val="24"/>
          <w:szCs w:val="24"/>
        </w:rPr>
        <w:t>7</w:t>
      </w:r>
      <w:r w:rsidR="009475D7" w:rsidRPr="009F7E57">
        <w:rPr>
          <w:rFonts w:ascii="Times New Roman" w:hAnsi="Times New Roman" w:cs="Times New Roman"/>
          <w:b/>
          <w:color w:val="auto"/>
          <w:sz w:val="24"/>
          <w:szCs w:val="24"/>
        </w:rPr>
        <w:t>.1. Перечень возможных источников чрезвычайных ситуаций техногенного характера</w:t>
      </w:r>
      <w:bookmarkEnd w:id="190"/>
      <w:bookmarkEnd w:id="191"/>
      <w:bookmarkEnd w:id="192"/>
    </w:p>
    <w:p w14:paraId="6F5AF3D3" w14:textId="77777777" w:rsidR="009475D7" w:rsidRPr="009F7E57" w:rsidRDefault="009475D7" w:rsidP="009475D7">
      <w:pPr>
        <w:spacing w:after="0"/>
        <w:ind w:firstLine="567"/>
        <w:rPr>
          <w:rFonts w:cs="Times New Roman"/>
          <w:szCs w:val="24"/>
        </w:rPr>
      </w:pPr>
    </w:p>
    <w:p w14:paraId="77EC53A7" w14:textId="43438B33" w:rsidR="009475D7" w:rsidRPr="009F7E57" w:rsidRDefault="009475D7" w:rsidP="003B74DB">
      <w:pPr>
        <w:shd w:val="clear" w:color="auto" w:fill="FFFFFF"/>
        <w:autoSpaceDE w:val="0"/>
        <w:autoSpaceDN w:val="0"/>
        <w:adjustRightInd w:val="0"/>
        <w:spacing w:after="0" w:line="240" w:lineRule="auto"/>
        <w:ind w:firstLine="567"/>
        <w:jc w:val="both"/>
        <w:rPr>
          <w:rFonts w:cs="Times New Roman"/>
          <w:szCs w:val="24"/>
        </w:rPr>
      </w:pPr>
      <w:r w:rsidRPr="009F7E57">
        <w:rPr>
          <w:rFonts w:cs="Times New Roman"/>
          <w:b/>
          <w:szCs w:val="24"/>
          <w:u w:val="single"/>
        </w:rPr>
        <w:t>Техногенная чрезвычайная ситуация</w:t>
      </w:r>
      <w:r w:rsidRPr="009F7E57">
        <w:rPr>
          <w:rFonts w:cs="Times New Roman"/>
          <w:szCs w:val="24"/>
        </w:rPr>
        <w:t xml:space="preserve">; </w:t>
      </w:r>
      <w:r w:rsidRPr="009F7E57">
        <w:rPr>
          <w:rFonts w:eastAsia="Times New Roman" w:cs="Times New Roman"/>
          <w:szCs w:val="24"/>
        </w:rPr>
        <w:t>техногенная ЧС. ЧС техногенного характера</w:t>
      </w:r>
      <w:r w:rsidRPr="009F7E57">
        <w:rPr>
          <w:rFonts w:cs="Times New Roman"/>
          <w:szCs w:val="24"/>
        </w:rPr>
        <w:t xml:space="preserve"> (по ГОСТ Р 22.0.05-2020)</w:t>
      </w:r>
      <w:r w:rsidRPr="009F7E57">
        <w:rPr>
          <w:rFonts w:eastAsia="Times New Roman" w:cs="Times New Roman"/>
          <w:szCs w:val="24"/>
        </w:rPr>
        <w:t xml:space="preserve"> - обста</w:t>
      </w:r>
      <w:r w:rsidRPr="009F7E57">
        <w:rPr>
          <w:rFonts w:eastAsia="Times New Roman" w:cs="Times New Roman"/>
          <w:szCs w:val="24"/>
        </w:rPr>
        <w:softHyphen/>
        <w:t>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9F7E57">
        <w:rPr>
          <w:rFonts w:cs="Times New Roman"/>
          <w:szCs w:val="24"/>
        </w:rPr>
        <w:t>.</w:t>
      </w:r>
    </w:p>
    <w:p w14:paraId="113FF8A6" w14:textId="77777777" w:rsidR="003B74DB" w:rsidRPr="009F7E57" w:rsidRDefault="003B74DB" w:rsidP="003B74DB">
      <w:pPr>
        <w:shd w:val="clear" w:color="auto" w:fill="FFFFFF"/>
        <w:autoSpaceDE w:val="0"/>
        <w:autoSpaceDN w:val="0"/>
        <w:adjustRightInd w:val="0"/>
        <w:spacing w:after="0" w:line="240" w:lineRule="auto"/>
        <w:ind w:firstLine="567"/>
        <w:jc w:val="both"/>
        <w:rPr>
          <w:rFonts w:cs="Times New Roman"/>
          <w:szCs w:val="24"/>
        </w:rPr>
      </w:pPr>
    </w:p>
    <w:p w14:paraId="23043566" w14:textId="6CDCE541" w:rsidR="003B74DB" w:rsidRPr="009F7E57" w:rsidRDefault="003B74DB" w:rsidP="003B74DB">
      <w:pPr>
        <w:spacing w:after="0"/>
        <w:ind w:firstLine="567"/>
        <w:contextualSpacing/>
        <w:jc w:val="both"/>
        <w:rPr>
          <w:rFonts w:cs="Times New Roman"/>
          <w:szCs w:val="24"/>
        </w:rPr>
      </w:pPr>
      <w:r w:rsidRPr="009F7E57">
        <w:rPr>
          <w:rFonts w:cs="Times New Roman"/>
          <w:szCs w:val="24"/>
        </w:rPr>
        <w:t xml:space="preserve">В </w:t>
      </w:r>
      <w:r w:rsidR="008B0836" w:rsidRPr="009F7E57">
        <w:rPr>
          <w:rFonts w:cs="Times New Roman"/>
          <w:szCs w:val="24"/>
        </w:rPr>
        <w:t>Углянск</w:t>
      </w:r>
      <w:r w:rsidRPr="009F7E57">
        <w:rPr>
          <w:rFonts w:cs="Times New Roman"/>
          <w:szCs w:val="24"/>
        </w:rPr>
        <w:t>ом сельском поселении наибольшую опасность в техногенной сфере представляют чрезвычайные ситуации, вызванные авариями:</w:t>
      </w:r>
    </w:p>
    <w:p w14:paraId="53481A1C" w14:textId="5AEED291" w:rsidR="003B74DB" w:rsidRPr="009F7E57" w:rsidRDefault="003B74DB" w:rsidP="003B74DB">
      <w:pPr>
        <w:spacing w:after="0"/>
        <w:ind w:firstLine="567"/>
        <w:contextualSpacing/>
        <w:jc w:val="both"/>
        <w:rPr>
          <w:rFonts w:cs="Times New Roman"/>
          <w:szCs w:val="24"/>
        </w:rPr>
      </w:pPr>
      <w:r w:rsidRPr="009F7E57">
        <w:rPr>
          <w:rFonts w:cs="Times New Roman"/>
          <w:szCs w:val="24"/>
        </w:rPr>
        <w:t>- на железнодорожном транспорте, перевозящем химически опасные вещества, легковоспламеняющиеся и горючие жидкости;</w:t>
      </w:r>
    </w:p>
    <w:p w14:paraId="738157E7" w14:textId="77777777" w:rsidR="003B74DB" w:rsidRPr="009F7E57" w:rsidRDefault="003B74DB" w:rsidP="003B74DB">
      <w:pPr>
        <w:spacing w:after="0"/>
        <w:ind w:firstLine="567"/>
        <w:contextualSpacing/>
        <w:jc w:val="both"/>
        <w:rPr>
          <w:rFonts w:cs="Times New Roman"/>
          <w:szCs w:val="24"/>
        </w:rPr>
      </w:pPr>
      <w:r w:rsidRPr="009F7E57">
        <w:rPr>
          <w:rFonts w:cs="Times New Roman"/>
          <w:szCs w:val="24"/>
        </w:rPr>
        <w:t>- на автомобильном транспорте, перевозящем легковоспламеняющиеся и горючие жидкости (бензин, дизельное топливо, масла, сжиженные углеводороды (СУГ) по автодорогам, проложенным по территории поселения;</w:t>
      </w:r>
    </w:p>
    <w:p w14:paraId="44162E8E" w14:textId="77777777" w:rsidR="003B74DB" w:rsidRPr="009F7E57" w:rsidRDefault="003B74DB" w:rsidP="003B74DB">
      <w:pPr>
        <w:spacing w:after="0"/>
        <w:ind w:firstLine="567"/>
        <w:contextualSpacing/>
        <w:jc w:val="both"/>
        <w:rPr>
          <w:rFonts w:cs="Times New Roman"/>
          <w:szCs w:val="24"/>
        </w:rPr>
      </w:pPr>
      <w:r w:rsidRPr="009F7E57">
        <w:rPr>
          <w:rFonts w:cs="Times New Roman"/>
          <w:szCs w:val="24"/>
        </w:rPr>
        <w:t>- на магистральных газопроводах и объектах системы газораспределения;</w:t>
      </w:r>
    </w:p>
    <w:p w14:paraId="2FD1B65F" w14:textId="13F4AAF3" w:rsidR="003B74DB" w:rsidRPr="009F7E57" w:rsidRDefault="003B74DB" w:rsidP="003B74DB">
      <w:pPr>
        <w:spacing w:after="0"/>
        <w:ind w:firstLine="567"/>
        <w:contextualSpacing/>
        <w:jc w:val="both"/>
        <w:rPr>
          <w:rFonts w:cs="Times New Roman"/>
          <w:szCs w:val="24"/>
        </w:rPr>
      </w:pPr>
      <w:r w:rsidRPr="009F7E57">
        <w:rPr>
          <w:rFonts w:cs="Times New Roman"/>
          <w:szCs w:val="24"/>
        </w:rPr>
        <w:t>- на пожаро-взрывоопасных объектах</w:t>
      </w:r>
      <w:r w:rsidR="005341DE" w:rsidRPr="009F7E57">
        <w:rPr>
          <w:rFonts w:cs="Times New Roman"/>
          <w:szCs w:val="24"/>
        </w:rPr>
        <w:t>;</w:t>
      </w:r>
    </w:p>
    <w:p w14:paraId="5E90D0DB" w14:textId="3601B987" w:rsidR="005341DE" w:rsidRPr="009F7E57" w:rsidRDefault="005341DE" w:rsidP="003B74DB">
      <w:pPr>
        <w:spacing w:after="0"/>
        <w:ind w:firstLine="567"/>
        <w:contextualSpacing/>
        <w:jc w:val="both"/>
        <w:rPr>
          <w:rFonts w:cs="Times New Roman"/>
          <w:szCs w:val="24"/>
        </w:rPr>
      </w:pPr>
      <w:r w:rsidRPr="009F7E57">
        <w:rPr>
          <w:rFonts w:cs="Times New Roman"/>
          <w:szCs w:val="24"/>
        </w:rPr>
        <w:t>-</w:t>
      </w:r>
      <w:r w:rsidRPr="009F7E57">
        <w:t xml:space="preserve"> </w:t>
      </w:r>
      <w:r w:rsidRPr="009F7E57">
        <w:rPr>
          <w:rFonts w:cs="Times New Roman"/>
          <w:szCs w:val="24"/>
        </w:rPr>
        <w:t>на радиационных объектах.</w:t>
      </w:r>
    </w:p>
    <w:p w14:paraId="6EEAC239" w14:textId="5FC8C5AA" w:rsidR="003B74DB" w:rsidRPr="009F7E57" w:rsidRDefault="003B74DB" w:rsidP="009475D7">
      <w:pPr>
        <w:spacing w:after="0"/>
        <w:ind w:firstLine="567"/>
        <w:contextualSpacing/>
        <w:jc w:val="both"/>
        <w:rPr>
          <w:rFonts w:cs="Times New Roman"/>
          <w:szCs w:val="24"/>
        </w:rPr>
      </w:pPr>
    </w:p>
    <w:p w14:paraId="78DD43D4" w14:textId="07258DF3" w:rsidR="003B74DB" w:rsidRPr="009F7E57" w:rsidRDefault="003B74DB" w:rsidP="003B74DB">
      <w:pPr>
        <w:spacing w:after="0"/>
        <w:ind w:firstLine="567"/>
        <w:contextualSpacing/>
        <w:jc w:val="center"/>
        <w:rPr>
          <w:rFonts w:cs="Times New Roman"/>
          <w:b/>
          <w:i/>
          <w:szCs w:val="24"/>
        </w:rPr>
      </w:pPr>
      <w:r w:rsidRPr="009F7E57">
        <w:rPr>
          <w:rFonts w:cs="Times New Roman"/>
          <w:b/>
          <w:i/>
          <w:szCs w:val="24"/>
        </w:rPr>
        <w:t>Анализ возможных последствий аварий на железнодорожном транспорте</w:t>
      </w:r>
    </w:p>
    <w:p w14:paraId="46C36643" w14:textId="77777777" w:rsidR="003B74DB" w:rsidRPr="009F7E57" w:rsidRDefault="003B74DB" w:rsidP="003B74DB">
      <w:pPr>
        <w:spacing w:after="0"/>
        <w:ind w:firstLine="567"/>
        <w:contextualSpacing/>
        <w:jc w:val="center"/>
        <w:rPr>
          <w:rFonts w:cs="Times New Roman"/>
          <w:b/>
          <w:i/>
          <w:szCs w:val="24"/>
        </w:rPr>
      </w:pPr>
    </w:p>
    <w:p w14:paraId="5B802116" w14:textId="0962DD4C" w:rsidR="003B74DB" w:rsidRPr="009F7E57" w:rsidRDefault="003B74DB" w:rsidP="003B74DB">
      <w:pPr>
        <w:spacing w:after="0"/>
        <w:ind w:firstLine="567"/>
        <w:contextualSpacing/>
        <w:jc w:val="both"/>
        <w:rPr>
          <w:rFonts w:cs="Times New Roman"/>
          <w:szCs w:val="24"/>
        </w:rPr>
      </w:pPr>
      <w:r w:rsidRPr="009F7E57">
        <w:rPr>
          <w:rFonts w:cs="Times New Roman"/>
          <w:szCs w:val="24"/>
        </w:rPr>
        <w:t xml:space="preserve">По западной границе </w:t>
      </w:r>
      <w:r w:rsidR="008B0836" w:rsidRPr="009F7E57">
        <w:rPr>
          <w:rFonts w:cs="Times New Roman"/>
          <w:szCs w:val="24"/>
        </w:rPr>
        <w:t>Углянск</w:t>
      </w:r>
      <w:r w:rsidRPr="009F7E57">
        <w:rPr>
          <w:rFonts w:cs="Times New Roman"/>
          <w:szCs w:val="24"/>
        </w:rPr>
        <w:t>ого сельского поселения проходит железная дорога Воронеж</w:t>
      </w:r>
      <w:r w:rsidR="000D30FD" w:rsidRPr="009F7E57">
        <w:rPr>
          <w:rFonts w:cs="Times New Roman"/>
          <w:szCs w:val="24"/>
        </w:rPr>
        <w:t>-</w:t>
      </w:r>
      <w:r w:rsidR="007A082D" w:rsidRPr="009F7E57">
        <w:rPr>
          <w:rFonts w:cs="Times New Roman"/>
          <w:szCs w:val="24"/>
        </w:rPr>
        <w:t>Грязи</w:t>
      </w:r>
      <w:r w:rsidRPr="009F7E57">
        <w:rPr>
          <w:rFonts w:cs="Times New Roman"/>
          <w:szCs w:val="24"/>
        </w:rPr>
        <w:t>. По этой дороге может осуществляться:</w:t>
      </w:r>
    </w:p>
    <w:p w14:paraId="5D82399C" w14:textId="526F86A4" w:rsidR="003B74DB" w:rsidRPr="009F7E57" w:rsidRDefault="003B74DB" w:rsidP="003B74DB">
      <w:pPr>
        <w:spacing w:after="0"/>
        <w:ind w:firstLine="567"/>
        <w:contextualSpacing/>
        <w:jc w:val="both"/>
        <w:rPr>
          <w:rFonts w:cs="Times New Roman"/>
          <w:szCs w:val="24"/>
        </w:rPr>
      </w:pPr>
      <w:r w:rsidRPr="009F7E57">
        <w:rPr>
          <w:rFonts w:cs="Times New Roman"/>
          <w:szCs w:val="24"/>
        </w:rPr>
        <w:t>- транспортировка хлора в контейнерах;</w:t>
      </w:r>
    </w:p>
    <w:p w14:paraId="67E8EFBC" w14:textId="24D493F4" w:rsidR="003B74DB" w:rsidRPr="009F7E57" w:rsidRDefault="003B74DB" w:rsidP="003B74DB">
      <w:pPr>
        <w:spacing w:after="0"/>
        <w:ind w:firstLine="567"/>
        <w:contextualSpacing/>
        <w:jc w:val="both"/>
        <w:rPr>
          <w:rFonts w:cs="Times New Roman"/>
          <w:szCs w:val="24"/>
        </w:rPr>
      </w:pPr>
      <w:r w:rsidRPr="009F7E57">
        <w:rPr>
          <w:rFonts w:cs="Times New Roman"/>
          <w:szCs w:val="24"/>
        </w:rPr>
        <w:t>- транспортировка аммиака в цистернах;</w:t>
      </w:r>
    </w:p>
    <w:p w14:paraId="6E41E5DF" w14:textId="4C5302F0" w:rsidR="003B74DB" w:rsidRPr="009F7E57" w:rsidRDefault="003B74DB" w:rsidP="003B74DB">
      <w:pPr>
        <w:spacing w:after="0"/>
        <w:ind w:firstLine="567"/>
        <w:contextualSpacing/>
        <w:jc w:val="both"/>
        <w:rPr>
          <w:rFonts w:cs="Times New Roman"/>
          <w:szCs w:val="24"/>
        </w:rPr>
      </w:pPr>
      <w:r w:rsidRPr="009F7E57">
        <w:rPr>
          <w:rFonts w:cs="Times New Roman"/>
          <w:szCs w:val="24"/>
        </w:rPr>
        <w:t>- транспортировка конденсированных взрывчатых веществ;</w:t>
      </w:r>
    </w:p>
    <w:p w14:paraId="711C8F66" w14:textId="039F5AA8" w:rsidR="003B74DB" w:rsidRPr="009F7E57" w:rsidRDefault="003B74DB" w:rsidP="003B74DB">
      <w:pPr>
        <w:spacing w:after="0"/>
        <w:ind w:firstLine="567"/>
        <w:contextualSpacing/>
        <w:jc w:val="both"/>
        <w:rPr>
          <w:rFonts w:cs="Times New Roman"/>
          <w:szCs w:val="24"/>
        </w:rPr>
      </w:pPr>
      <w:r w:rsidRPr="009F7E57">
        <w:rPr>
          <w:rFonts w:cs="Times New Roman"/>
          <w:szCs w:val="24"/>
        </w:rPr>
        <w:t>- транспортировка нефтепродуктов в цистернах;</w:t>
      </w:r>
    </w:p>
    <w:p w14:paraId="3453F29C" w14:textId="3AD973FD" w:rsidR="003B74DB" w:rsidRPr="009F7E57" w:rsidRDefault="003B74DB" w:rsidP="003B74DB">
      <w:pPr>
        <w:spacing w:after="0"/>
        <w:ind w:firstLine="567"/>
        <w:contextualSpacing/>
        <w:jc w:val="both"/>
        <w:rPr>
          <w:rFonts w:cs="Times New Roman"/>
          <w:szCs w:val="24"/>
        </w:rPr>
      </w:pPr>
      <w:r w:rsidRPr="009F7E57">
        <w:rPr>
          <w:rFonts w:cs="Times New Roman"/>
          <w:szCs w:val="24"/>
        </w:rPr>
        <w:t>- транспортировка СУГ в цистернах.</w:t>
      </w:r>
    </w:p>
    <w:p w14:paraId="7D95FE22" w14:textId="2C4C4819" w:rsidR="000D30FD" w:rsidRPr="009F7E57" w:rsidRDefault="000D30FD" w:rsidP="000D30FD">
      <w:pPr>
        <w:spacing w:after="0"/>
        <w:ind w:firstLine="567"/>
        <w:jc w:val="both"/>
        <w:rPr>
          <w:rFonts w:cs="Times New Roman"/>
        </w:rPr>
      </w:pPr>
      <w:r w:rsidRPr="009F7E57">
        <w:rPr>
          <w:rFonts w:cs="Times New Roman"/>
        </w:rPr>
        <w:t>Поражающими факторами возможных аварий на железнодорожном транспорте, могут быть:</w:t>
      </w:r>
    </w:p>
    <w:p w14:paraId="7E434A8B" w14:textId="77777777" w:rsidR="000D30FD" w:rsidRPr="009F7E57" w:rsidRDefault="000D30FD" w:rsidP="000D30FD">
      <w:pPr>
        <w:spacing w:after="0"/>
        <w:ind w:firstLine="567"/>
        <w:jc w:val="both"/>
        <w:rPr>
          <w:rFonts w:cs="Times New Roman"/>
        </w:rPr>
      </w:pPr>
      <w:r w:rsidRPr="009F7E57">
        <w:rPr>
          <w:rFonts w:cs="Times New Roman"/>
        </w:rPr>
        <w:t>- воздушная ударная волна, образующаяся в результате взрывных превращений облаков топливно-воздушных смесей (ТВС);</w:t>
      </w:r>
    </w:p>
    <w:p w14:paraId="768FC1C9" w14:textId="77777777" w:rsidR="000D30FD" w:rsidRPr="009F7E57" w:rsidRDefault="000D30FD" w:rsidP="000D30FD">
      <w:pPr>
        <w:spacing w:after="0"/>
        <w:ind w:firstLine="567"/>
        <w:jc w:val="both"/>
        <w:rPr>
          <w:rFonts w:cs="Times New Roman"/>
        </w:rPr>
      </w:pPr>
      <w:r w:rsidRPr="009F7E57">
        <w:rPr>
          <w:rFonts w:cs="Times New Roman"/>
        </w:rPr>
        <w:t>- тепловое излучение горящих разлитий и огненного шара;</w:t>
      </w:r>
    </w:p>
    <w:p w14:paraId="5F53C1B5" w14:textId="05769F6F" w:rsidR="009475D7" w:rsidRPr="009F7E57" w:rsidRDefault="000D30FD" w:rsidP="000D30FD">
      <w:pPr>
        <w:spacing w:after="0"/>
        <w:ind w:firstLine="567"/>
        <w:jc w:val="both"/>
        <w:rPr>
          <w:rFonts w:cs="Times New Roman"/>
        </w:rPr>
      </w:pPr>
      <w:r w:rsidRPr="009F7E57">
        <w:rPr>
          <w:rFonts w:cs="Times New Roman"/>
        </w:rPr>
        <w:t>- осколки и обломки оборудования, обломки зданий и сооружений, образующиеся в результате взрывных превращений облаков ТВС.</w:t>
      </w:r>
    </w:p>
    <w:p w14:paraId="32CF0937" w14:textId="384C7E25" w:rsidR="000D30FD" w:rsidRPr="009F7E57" w:rsidRDefault="000D30FD" w:rsidP="000D30FD">
      <w:pPr>
        <w:spacing w:after="0"/>
        <w:ind w:firstLine="567"/>
        <w:jc w:val="both"/>
        <w:rPr>
          <w:rFonts w:cs="Times New Roman"/>
        </w:rPr>
      </w:pPr>
    </w:p>
    <w:p w14:paraId="265C8E44" w14:textId="77777777" w:rsidR="000D30FD" w:rsidRPr="009F7E57" w:rsidRDefault="000D30FD" w:rsidP="000D30FD">
      <w:pPr>
        <w:spacing w:after="0"/>
        <w:ind w:firstLine="567"/>
        <w:jc w:val="center"/>
        <w:rPr>
          <w:rFonts w:cs="Times New Roman"/>
          <w:b/>
          <w:i/>
        </w:rPr>
      </w:pPr>
      <w:r w:rsidRPr="009F7E57">
        <w:rPr>
          <w:rFonts w:cs="Times New Roman"/>
          <w:b/>
          <w:i/>
        </w:rPr>
        <w:t>Анализ возможных последствий аварий на автомобильном транспорте</w:t>
      </w:r>
    </w:p>
    <w:p w14:paraId="47CA8CFC" w14:textId="77777777" w:rsidR="000D30FD" w:rsidRPr="009F7E57" w:rsidRDefault="000D30FD" w:rsidP="000D30FD">
      <w:pPr>
        <w:spacing w:after="0"/>
        <w:ind w:firstLine="567"/>
        <w:jc w:val="both"/>
        <w:rPr>
          <w:rFonts w:cs="Times New Roman"/>
        </w:rPr>
      </w:pPr>
      <w:r w:rsidRPr="009F7E57">
        <w:rPr>
          <w:rFonts w:cs="Times New Roman"/>
        </w:rPr>
        <w:t>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транспортных средств и дальности перевозки каждым транспортным средством, т.е. объема перевозок.</w:t>
      </w:r>
    </w:p>
    <w:p w14:paraId="5A520C74" w14:textId="309AB348" w:rsidR="000D30FD" w:rsidRPr="009F7E57" w:rsidRDefault="000D30FD" w:rsidP="000D30FD">
      <w:pPr>
        <w:spacing w:after="0"/>
        <w:ind w:firstLine="567"/>
        <w:jc w:val="both"/>
        <w:rPr>
          <w:rFonts w:cs="Times New Roman"/>
          <w:szCs w:val="24"/>
        </w:rPr>
      </w:pPr>
      <w:r w:rsidRPr="009F7E57">
        <w:rPr>
          <w:rFonts w:cs="Times New Roman"/>
          <w:szCs w:val="24"/>
        </w:rPr>
        <w:t xml:space="preserve">По территории </w:t>
      </w:r>
      <w:r w:rsidR="008B0836" w:rsidRPr="009F7E57">
        <w:rPr>
          <w:rFonts w:cs="Times New Roman"/>
          <w:szCs w:val="24"/>
        </w:rPr>
        <w:t>Углянск</w:t>
      </w:r>
      <w:r w:rsidRPr="009F7E57">
        <w:rPr>
          <w:rFonts w:cs="Times New Roman"/>
          <w:szCs w:val="24"/>
        </w:rPr>
        <w:t>ого сельского поселения проход</w:t>
      </w:r>
      <w:r w:rsidR="006225C8" w:rsidRPr="009F7E57">
        <w:rPr>
          <w:rFonts w:cs="Times New Roman"/>
          <w:szCs w:val="24"/>
        </w:rPr>
        <w:t>ят</w:t>
      </w:r>
      <w:r w:rsidRPr="009F7E57">
        <w:rPr>
          <w:rFonts w:cs="Times New Roman"/>
          <w:szCs w:val="24"/>
        </w:rPr>
        <w:t xml:space="preserve"> автомобильные дороги регионального</w:t>
      </w:r>
      <w:r w:rsidR="006225C8" w:rsidRPr="009F7E57">
        <w:rPr>
          <w:rFonts w:cs="Times New Roman"/>
          <w:szCs w:val="24"/>
        </w:rPr>
        <w:t xml:space="preserve"> и межмуниципального</w:t>
      </w:r>
      <w:r w:rsidRPr="009F7E57">
        <w:rPr>
          <w:rFonts w:cs="Times New Roman"/>
          <w:szCs w:val="24"/>
        </w:rPr>
        <w:t xml:space="preserve"> значения:</w:t>
      </w:r>
    </w:p>
    <w:p w14:paraId="39DC8F59" w14:textId="5D741A07" w:rsidR="001632DE" w:rsidRPr="009F7E57" w:rsidRDefault="001632DE" w:rsidP="000D30FD">
      <w:pPr>
        <w:spacing w:after="0"/>
        <w:ind w:firstLine="567"/>
        <w:jc w:val="both"/>
        <w:rPr>
          <w:rFonts w:cs="Times New Roman"/>
          <w:szCs w:val="24"/>
        </w:rPr>
      </w:pPr>
    </w:p>
    <w:p w14:paraId="4A17706F" w14:textId="00412FC4" w:rsidR="001632DE" w:rsidRPr="009F7E57" w:rsidRDefault="001632DE" w:rsidP="000D30FD">
      <w:pPr>
        <w:spacing w:after="0"/>
        <w:ind w:firstLine="567"/>
        <w:jc w:val="both"/>
        <w:rPr>
          <w:rFonts w:cs="Times New Roman"/>
          <w:szCs w:val="24"/>
        </w:rPr>
      </w:pPr>
    </w:p>
    <w:p w14:paraId="5FD212B8" w14:textId="77777777" w:rsidR="001632DE" w:rsidRPr="009F7E57" w:rsidRDefault="001632DE" w:rsidP="000D30FD">
      <w:pPr>
        <w:spacing w:after="0"/>
        <w:ind w:firstLine="567"/>
        <w:jc w:val="both"/>
        <w:rPr>
          <w:rFonts w:cs="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5"/>
        <w:gridCol w:w="5858"/>
        <w:gridCol w:w="1555"/>
      </w:tblGrid>
      <w:tr w:rsidR="009F7E57" w:rsidRPr="009F7E57" w14:paraId="4720A3A6" w14:textId="77777777" w:rsidTr="00370331">
        <w:tc>
          <w:tcPr>
            <w:tcW w:w="20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5D8897B" w14:textId="77777777" w:rsidR="001632DE" w:rsidRPr="009F7E57" w:rsidRDefault="001632DE" w:rsidP="00370331">
            <w:pPr>
              <w:spacing w:after="0" w:line="240" w:lineRule="auto"/>
              <w:jc w:val="center"/>
              <w:rPr>
                <w:rFonts w:eastAsia="TimesNewRomanPSMT" w:cs="Times New Roman"/>
                <w:b/>
              </w:rPr>
            </w:pPr>
            <w:r w:rsidRPr="009F7E57">
              <w:rPr>
                <w:rFonts w:eastAsia="TimesNewRomanPSMT" w:cs="Times New Roman"/>
                <w:b/>
              </w:rPr>
              <w:lastRenderedPageBreak/>
              <w:t>Шифр дороги</w:t>
            </w:r>
          </w:p>
        </w:tc>
        <w:tc>
          <w:tcPr>
            <w:tcW w:w="58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F1EF1B9" w14:textId="77777777" w:rsidR="001632DE" w:rsidRPr="009F7E57" w:rsidRDefault="001632DE" w:rsidP="00370331">
            <w:pPr>
              <w:spacing w:after="0" w:line="240" w:lineRule="auto"/>
              <w:jc w:val="center"/>
              <w:rPr>
                <w:rFonts w:eastAsia="TimesNewRomanPSMT" w:cs="Times New Roman"/>
                <w:b/>
              </w:rPr>
            </w:pPr>
            <w:r w:rsidRPr="009F7E57">
              <w:rPr>
                <w:rFonts w:eastAsia="TimesNewRomanPSMT" w:cs="Times New Roman"/>
                <w:b/>
              </w:rPr>
              <w:t>Наименование дорог</w:t>
            </w:r>
          </w:p>
        </w:tc>
        <w:tc>
          <w:tcPr>
            <w:tcW w:w="15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12C2F54" w14:textId="77777777" w:rsidR="001632DE" w:rsidRPr="009F7E57" w:rsidRDefault="001632DE" w:rsidP="00370331">
            <w:pPr>
              <w:spacing w:after="0" w:line="240" w:lineRule="auto"/>
              <w:jc w:val="center"/>
              <w:rPr>
                <w:rFonts w:eastAsia="TimesNewRomanPSMT" w:cs="Times New Roman"/>
                <w:b/>
              </w:rPr>
            </w:pPr>
            <w:r w:rsidRPr="009F7E57">
              <w:rPr>
                <w:rFonts w:eastAsia="TimesNewRomanPSMT" w:cs="Times New Roman"/>
                <w:b/>
              </w:rPr>
              <w:t>Категория</w:t>
            </w:r>
          </w:p>
        </w:tc>
      </w:tr>
      <w:tr w:rsidR="009F7E57" w:rsidRPr="009F7E57" w14:paraId="6281251B" w14:textId="77777777" w:rsidTr="00370331">
        <w:tc>
          <w:tcPr>
            <w:tcW w:w="2075" w:type="dxa"/>
            <w:tcBorders>
              <w:top w:val="single" w:sz="4" w:space="0" w:color="000000"/>
              <w:left w:val="single" w:sz="4" w:space="0" w:color="000000"/>
              <w:bottom w:val="single" w:sz="4" w:space="0" w:color="000000"/>
              <w:right w:val="single" w:sz="4" w:space="0" w:color="000000"/>
            </w:tcBorders>
            <w:hideMark/>
          </w:tcPr>
          <w:p w14:paraId="6B32B7AA" w14:textId="77777777" w:rsidR="001632DE" w:rsidRPr="009F7E57" w:rsidRDefault="001632DE" w:rsidP="00370331">
            <w:pPr>
              <w:autoSpaceDE w:val="0"/>
              <w:autoSpaceDN w:val="0"/>
              <w:adjustRightInd w:val="0"/>
              <w:spacing w:after="0" w:line="240" w:lineRule="auto"/>
              <w:rPr>
                <w:rFonts w:cs="Times New Roman"/>
              </w:rPr>
            </w:pPr>
            <w:r w:rsidRPr="009F7E57">
              <w:t>20 ОП РЗ Н 29-7</w:t>
            </w:r>
          </w:p>
        </w:tc>
        <w:tc>
          <w:tcPr>
            <w:tcW w:w="5858" w:type="dxa"/>
            <w:tcBorders>
              <w:top w:val="single" w:sz="4" w:space="0" w:color="000000"/>
              <w:left w:val="single" w:sz="4" w:space="0" w:color="000000"/>
              <w:bottom w:val="single" w:sz="4" w:space="0" w:color="000000"/>
              <w:right w:val="single" w:sz="4" w:space="0" w:color="000000"/>
            </w:tcBorders>
            <w:hideMark/>
          </w:tcPr>
          <w:p w14:paraId="13BCD485" w14:textId="77777777" w:rsidR="001632DE" w:rsidRPr="009F7E57" w:rsidRDefault="001632DE" w:rsidP="00370331">
            <w:pPr>
              <w:autoSpaceDE w:val="0"/>
              <w:autoSpaceDN w:val="0"/>
              <w:adjustRightInd w:val="0"/>
              <w:spacing w:after="0" w:line="240" w:lineRule="auto"/>
              <w:rPr>
                <w:rFonts w:cs="Times New Roman"/>
              </w:rPr>
            </w:pPr>
            <w:r w:rsidRPr="009F7E57">
              <w:t>"Орлово - Углянец" - сан. "Углянец"</w:t>
            </w:r>
          </w:p>
        </w:tc>
        <w:tc>
          <w:tcPr>
            <w:tcW w:w="1555" w:type="dxa"/>
            <w:tcBorders>
              <w:top w:val="single" w:sz="4" w:space="0" w:color="000000"/>
              <w:left w:val="single" w:sz="4" w:space="0" w:color="000000"/>
              <w:bottom w:val="single" w:sz="4" w:space="0" w:color="000000"/>
              <w:right w:val="single" w:sz="4" w:space="0" w:color="000000"/>
            </w:tcBorders>
            <w:hideMark/>
          </w:tcPr>
          <w:p w14:paraId="4E31AB30" w14:textId="77777777" w:rsidR="001632DE" w:rsidRPr="009F7E57" w:rsidRDefault="001632DE" w:rsidP="00370331">
            <w:pPr>
              <w:spacing w:after="0" w:line="240" w:lineRule="auto"/>
              <w:jc w:val="center"/>
              <w:rPr>
                <w:rFonts w:cs="Times New Roman"/>
              </w:rPr>
            </w:pPr>
            <w:r w:rsidRPr="009F7E57">
              <w:rPr>
                <w:rFonts w:cs="Times New Roman"/>
                <w:lang w:val="en-US"/>
              </w:rPr>
              <w:t>V</w:t>
            </w:r>
          </w:p>
        </w:tc>
      </w:tr>
      <w:tr w:rsidR="009F7E57" w:rsidRPr="009F7E57" w14:paraId="4ED05734" w14:textId="77777777" w:rsidTr="00370331">
        <w:tc>
          <w:tcPr>
            <w:tcW w:w="2075" w:type="dxa"/>
            <w:tcBorders>
              <w:top w:val="single" w:sz="4" w:space="0" w:color="000000"/>
              <w:left w:val="single" w:sz="4" w:space="0" w:color="000000"/>
              <w:bottom w:val="single" w:sz="4" w:space="0" w:color="000000"/>
              <w:right w:val="single" w:sz="4" w:space="0" w:color="000000"/>
            </w:tcBorders>
            <w:hideMark/>
          </w:tcPr>
          <w:p w14:paraId="0F796064" w14:textId="77777777" w:rsidR="001632DE" w:rsidRPr="009F7E57" w:rsidRDefault="001632DE" w:rsidP="00370331">
            <w:pPr>
              <w:autoSpaceDE w:val="0"/>
              <w:autoSpaceDN w:val="0"/>
              <w:adjustRightInd w:val="0"/>
              <w:spacing w:after="0" w:line="240" w:lineRule="auto"/>
              <w:rPr>
                <w:rFonts w:cs="Times New Roman"/>
              </w:rPr>
            </w:pPr>
            <w:r w:rsidRPr="009F7E57">
              <w:t>20 ОП РЗ Н 30-7</w:t>
            </w:r>
          </w:p>
        </w:tc>
        <w:tc>
          <w:tcPr>
            <w:tcW w:w="5858" w:type="dxa"/>
            <w:tcBorders>
              <w:top w:val="single" w:sz="4" w:space="0" w:color="000000"/>
              <w:left w:val="single" w:sz="4" w:space="0" w:color="000000"/>
              <w:bottom w:val="single" w:sz="4" w:space="0" w:color="000000"/>
              <w:right w:val="single" w:sz="4" w:space="0" w:color="000000"/>
            </w:tcBorders>
            <w:hideMark/>
          </w:tcPr>
          <w:p w14:paraId="3E739F2A" w14:textId="77777777" w:rsidR="001632DE" w:rsidRPr="009F7E57" w:rsidRDefault="001632DE" w:rsidP="00370331">
            <w:pPr>
              <w:autoSpaceDE w:val="0"/>
              <w:autoSpaceDN w:val="0"/>
              <w:adjustRightInd w:val="0"/>
              <w:spacing w:after="0" w:line="240" w:lineRule="auto"/>
              <w:rPr>
                <w:rFonts w:cs="Times New Roman"/>
              </w:rPr>
            </w:pPr>
            <w:r w:rsidRPr="009F7E57">
              <w:t>"Орлово - Углянец" - п. Подлесный</w:t>
            </w:r>
          </w:p>
        </w:tc>
        <w:tc>
          <w:tcPr>
            <w:tcW w:w="1555" w:type="dxa"/>
            <w:tcBorders>
              <w:top w:val="single" w:sz="4" w:space="0" w:color="000000"/>
              <w:left w:val="single" w:sz="4" w:space="0" w:color="000000"/>
              <w:bottom w:val="single" w:sz="4" w:space="0" w:color="000000"/>
              <w:right w:val="single" w:sz="4" w:space="0" w:color="000000"/>
            </w:tcBorders>
            <w:hideMark/>
          </w:tcPr>
          <w:p w14:paraId="74ADE8FE" w14:textId="77777777" w:rsidR="001632DE" w:rsidRPr="009F7E57" w:rsidRDefault="001632DE" w:rsidP="00370331">
            <w:pPr>
              <w:spacing w:after="0" w:line="240" w:lineRule="auto"/>
              <w:jc w:val="center"/>
              <w:rPr>
                <w:rFonts w:cs="Times New Roman"/>
              </w:rPr>
            </w:pPr>
            <w:r w:rsidRPr="009F7E57">
              <w:rPr>
                <w:rFonts w:cs="Times New Roman"/>
                <w:lang w:val="en-US"/>
              </w:rPr>
              <w:t>V</w:t>
            </w:r>
          </w:p>
        </w:tc>
      </w:tr>
      <w:tr w:rsidR="009F7E57" w:rsidRPr="009F7E57" w14:paraId="1E2FF36F" w14:textId="77777777" w:rsidTr="00370331">
        <w:tc>
          <w:tcPr>
            <w:tcW w:w="2075" w:type="dxa"/>
            <w:tcBorders>
              <w:top w:val="single" w:sz="4" w:space="0" w:color="000000"/>
              <w:left w:val="single" w:sz="4" w:space="0" w:color="000000"/>
              <w:bottom w:val="single" w:sz="4" w:space="0" w:color="000000"/>
              <w:right w:val="single" w:sz="4" w:space="0" w:color="000000"/>
            </w:tcBorders>
            <w:hideMark/>
          </w:tcPr>
          <w:p w14:paraId="29AE3458" w14:textId="77777777" w:rsidR="001632DE" w:rsidRPr="009F7E57" w:rsidRDefault="001632DE" w:rsidP="00370331">
            <w:pPr>
              <w:autoSpaceDE w:val="0"/>
              <w:autoSpaceDN w:val="0"/>
              <w:adjustRightInd w:val="0"/>
              <w:spacing w:after="0" w:line="240" w:lineRule="auto"/>
              <w:rPr>
                <w:rFonts w:cs="Times New Roman"/>
              </w:rPr>
            </w:pPr>
            <w:r w:rsidRPr="009F7E57">
              <w:t>20 ОП РЗ Н В61-0</w:t>
            </w:r>
          </w:p>
        </w:tc>
        <w:tc>
          <w:tcPr>
            <w:tcW w:w="5858" w:type="dxa"/>
            <w:tcBorders>
              <w:top w:val="single" w:sz="4" w:space="0" w:color="000000"/>
              <w:left w:val="single" w:sz="4" w:space="0" w:color="000000"/>
              <w:bottom w:val="single" w:sz="4" w:space="0" w:color="000000"/>
              <w:right w:val="single" w:sz="4" w:space="0" w:color="000000"/>
            </w:tcBorders>
            <w:hideMark/>
          </w:tcPr>
          <w:p w14:paraId="1B1ACE44" w14:textId="77777777" w:rsidR="001632DE" w:rsidRPr="009F7E57" w:rsidRDefault="001632DE" w:rsidP="00370331">
            <w:pPr>
              <w:autoSpaceDE w:val="0"/>
              <w:autoSpaceDN w:val="0"/>
              <w:adjustRightInd w:val="0"/>
              <w:spacing w:after="0" w:line="240" w:lineRule="auto"/>
              <w:rPr>
                <w:rFonts w:cs="Times New Roman"/>
              </w:rPr>
            </w:pPr>
            <w:r w:rsidRPr="009F7E57">
              <w:t>Орлово - Углянец</w:t>
            </w:r>
          </w:p>
        </w:tc>
        <w:tc>
          <w:tcPr>
            <w:tcW w:w="1555" w:type="dxa"/>
            <w:tcBorders>
              <w:top w:val="single" w:sz="4" w:space="0" w:color="000000"/>
              <w:left w:val="single" w:sz="4" w:space="0" w:color="000000"/>
              <w:bottom w:val="single" w:sz="4" w:space="0" w:color="000000"/>
              <w:right w:val="single" w:sz="4" w:space="0" w:color="000000"/>
            </w:tcBorders>
            <w:hideMark/>
          </w:tcPr>
          <w:p w14:paraId="6E67C651" w14:textId="77777777" w:rsidR="001632DE" w:rsidRPr="009F7E57" w:rsidRDefault="001632DE" w:rsidP="00370331">
            <w:pPr>
              <w:spacing w:after="0" w:line="240" w:lineRule="auto"/>
              <w:jc w:val="center"/>
              <w:rPr>
                <w:rFonts w:cs="Times New Roman"/>
              </w:rPr>
            </w:pPr>
            <w:r w:rsidRPr="009F7E57">
              <w:rPr>
                <w:rFonts w:cs="Times New Roman"/>
                <w:lang w:val="en-US"/>
              </w:rPr>
              <w:t>IV</w:t>
            </w:r>
          </w:p>
        </w:tc>
      </w:tr>
    </w:tbl>
    <w:p w14:paraId="58DE8BDE" w14:textId="77777777" w:rsidR="001632DE" w:rsidRPr="009F7E57" w:rsidRDefault="000D30FD" w:rsidP="001632DE">
      <w:pPr>
        <w:tabs>
          <w:tab w:val="left" w:pos="993"/>
          <w:tab w:val="left" w:pos="1134"/>
        </w:tabs>
        <w:spacing w:after="0"/>
        <w:jc w:val="both"/>
      </w:pPr>
      <w:r w:rsidRPr="009F7E57">
        <w:t>по которым может осуществляться</w:t>
      </w:r>
      <w:r w:rsidR="00C51F19" w:rsidRPr="009F7E57">
        <w:t xml:space="preserve"> </w:t>
      </w:r>
      <w:r w:rsidRPr="009F7E57">
        <w:t xml:space="preserve">транспортировка </w:t>
      </w:r>
      <w:r w:rsidR="00C51F19" w:rsidRPr="009F7E57">
        <w:t xml:space="preserve">СУГ и </w:t>
      </w:r>
      <w:r w:rsidRPr="009F7E57">
        <w:t>нефтепродуктов в цистернах</w:t>
      </w:r>
      <w:r w:rsidR="00C51F19" w:rsidRPr="009F7E57">
        <w:t>.</w:t>
      </w:r>
    </w:p>
    <w:p w14:paraId="3B10731C" w14:textId="3EE1008A" w:rsidR="000D30FD" w:rsidRPr="009F7E57" w:rsidRDefault="000D30FD" w:rsidP="001632DE">
      <w:pPr>
        <w:tabs>
          <w:tab w:val="left" w:pos="993"/>
          <w:tab w:val="left" w:pos="1134"/>
        </w:tabs>
        <w:spacing w:after="0"/>
        <w:jc w:val="both"/>
        <w:rPr>
          <w:rFonts w:cs="Times New Roman"/>
        </w:rPr>
      </w:pPr>
      <w:r w:rsidRPr="009F7E57">
        <w:rPr>
          <w:rFonts w:cs="Times New Roman"/>
        </w:rPr>
        <w:t>Поражающими факторами возможных аварий на автотранспорте, перевозящем нефтепродукты и СУГ, могут быть:</w:t>
      </w:r>
    </w:p>
    <w:p w14:paraId="011CBD83" w14:textId="77777777" w:rsidR="000D30FD" w:rsidRPr="009F7E57" w:rsidRDefault="000D30FD" w:rsidP="001632DE">
      <w:pPr>
        <w:spacing w:after="0"/>
        <w:ind w:firstLine="567"/>
        <w:jc w:val="both"/>
        <w:rPr>
          <w:rFonts w:cs="Times New Roman"/>
        </w:rPr>
      </w:pPr>
      <w:r w:rsidRPr="009F7E57">
        <w:rPr>
          <w:rFonts w:cs="Times New Roman"/>
        </w:rPr>
        <w:t>- воздушная ударная волна, образующаяся в результате взрывных превращений облаков топливно-воздушных смесей (ТВС);</w:t>
      </w:r>
    </w:p>
    <w:p w14:paraId="469EF0E1" w14:textId="77777777" w:rsidR="000D30FD" w:rsidRPr="009F7E57" w:rsidRDefault="000D30FD" w:rsidP="001632DE">
      <w:pPr>
        <w:spacing w:after="0"/>
        <w:ind w:firstLine="567"/>
        <w:jc w:val="both"/>
        <w:rPr>
          <w:rFonts w:cs="Times New Roman"/>
        </w:rPr>
      </w:pPr>
      <w:r w:rsidRPr="009F7E57">
        <w:rPr>
          <w:rFonts w:cs="Times New Roman"/>
        </w:rPr>
        <w:t>- тепловое излучение горящих разлитий и огненного шара;</w:t>
      </w:r>
    </w:p>
    <w:p w14:paraId="699014A6" w14:textId="5A8BBA9C" w:rsidR="000D30FD" w:rsidRPr="009F7E57" w:rsidRDefault="000D30FD" w:rsidP="001632DE">
      <w:pPr>
        <w:spacing w:after="0"/>
        <w:ind w:firstLine="567"/>
        <w:jc w:val="both"/>
        <w:rPr>
          <w:rFonts w:cs="Times New Roman"/>
        </w:rPr>
      </w:pPr>
      <w:r w:rsidRPr="009F7E57">
        <w:rPr>
          <w:rFonts w:cs="Times New Roman"/>
        </w:rPr>
        <w:t>- осколки и обломки оборудования, обломки зданий и сооружений, образующиеся в результате взрывных превращений облаков ТВС.</w:t>
      </w:r>
    </w:p>
    <w:p w14:paraId="462EC6C7" w14:textId="0B8C8F59" w:rsidR="003B74DB" w:rsidRPr="009F7E57" w:rsidRDefault="003B74DB" w:rsidP="009475D7">
      <w:pPr>
        <w:spacing w:after="0"/>
        <w:ind w:firstLine="567"/>
        <w:jc w:val="both"/>
        <w:rPr>
          <w:rFonts w:cs="Times New Roman"/>
        </w:rPr>
      </w:pPr>
    </w:p>
    <w:p w14:paraId="521294A3" w14:textId="77777777" w:rsidR="001D49CE" w:rsidRPr="009F7E57" w:rsidRDefault="001D49CE" w:rsidP="001D49CE">
      <w:pPr>
        <w:spacing w:after="0"/>
        <w:ind w:firstLine="567"/>
        <w:jc w:val="center"/>
        <w:rPr>
          <w:rFonts w:cs="Times New Roman"/>
          <w:b/>
          <w:i/>
          <w:szCs w:val="24"/>
        </w:rPr>
      </w:pPr>
      <w:r w:rsidRPr="009F7E57">
        <w:rPr>
          <w:rFonts w:cs="Times New Roman"/>
          <w:b/>
          <w:i/>
          <w:szCs w:val="24"/>
        </w:rPr>
        <w:t>Анализ возможных последствий аварий на магистральном трубопроводе и объектах системы газораспределения</w:t>
      </w:r>
    </w:p>
    <w:p w14:paraId="2DDD1505" w14:textId="77777777" w:rsidR="001D49CE" w:rsidRPr="009F7E57" w:rsidRDefault="001D49CE" w:rsidP="001D49CE">
      <w:pPr>
        <w:spacing w:after="0"/>
        <w:ind w:firstLine="567"/>
        <w:jc w:val="both"/>
        <w:rPr>
          <w:rFonts w:cs="Times New Roman"/>
          <w:szCs w:val="24"/>
        </w:rPr>
      </w:pPr>
    </w:p>
    <w:p w14:paraId="157C388F" w14:textId="0370A881" w:rsidR="001D49CE" w:rsidRPr="009F7E57" w:rsidRDefault="001D49CE" w:rsidP="001D49CE">
      <w:pPr>
        <w:spacing w:after="0"/>
        <w:ind w:firstLine="567"/>
        <w:jc w:val="both"/>
        <w:rPr>
          <w:rFonts w:cs="Times New Roman"/>
          <w:szCs w:val="24"/>
        </w:rPr>
      </w:pPr>
      <w:r w:rsidRPr="009F7E57">
        <w:rPr>
          <w:rFonts w:cs="Times New Roman"/>
          <w:szCs w:val="24"/>
        </w:rPr>
        <w:t xml:space="preserve">По территории </w:t>
      </w:r>
      <w:r w:rsidR="008B0836" w:rsidRPr="009F7E57">
        <w:rPr>
          <w:rFonts w:cs="Times New Roman"/>
          <w:szCs w:val="24"/>
        </w:rPr>
        <w:t>Углянск</w:t>
      </w:r>
      <w:r w:rsidRPr="009F7E57">
        <w:rPr>
          <w:rFonts w:cs="Times New Roman"/>
          <w:szCs w:val="24"/>
        </w:rPr>
        <w:t xml:space="preserve">ого сельского поселения проходит магистральный газопровод «Отвод к ГРС </w:t>
      </w:r>
      <w:r w:rsidR="00D76E75" w:rsidRPr="009F7E57">
        <w:rPr>
          <w:rFonts w:cs="Times New Roman"/>
          <w:szCs w:val="24"/>
        </w:rPr>
        <w:t>Углянец</w:t>
      </w:r>
      <w:r w:rsidRPr="009F7E57">
        <w:rPr>
          <w:rFonts w:cs="Times New Roman"/>
          <w:szCs w:val="24"/>
        </w:rPr>
        <w:t>».</w:t>
      </w:r>
    </w:p>
    <w:p w14:paraId="67510DD7" w14:textId="1DA54EF2" w:rsidR="001D49CE" w:rsidRPr="009F7E57" w:rsidRDefault="001D49CE" w:rsidP="001D49CE">
      <w:pPr>
        <w:spacing w:after="0"/>
        <w:ind w:firstLine="567"/>
        <w:jc w:val="both"/>
        <w:rPr>
          <w:rFonts w:cs="Times New Roman"/>
          <w:szCs w:val="24"/>
        </w:rPr>
      </w:pPr>
      <w:r w:rsidRPr="009F7E57">
        <w:rPr>
          <w:rFonts w:cs="Times New Roman"/>
          <w:szCs w:val="24"/>
        </w:rPr>
        <w:t>При разгерметизации подземных участков магистральных газопроводов возможно факельное горение (образование горящей струи в условиях мгновенного воспламенения утечки газа) в искусственно созданном котловане (при ведении земляных работ). 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w:t>
      </w:r>
    </w:p>
    <w:p w14:paraId="55C23B85" w14:textId="77777777" w:rsidR="001D49CE" w:rsidRPr="009F7E57" w:rsidRDefault="001D49CE" w:rsidP="001D49CE">
      <w:pPr>
        <w:spacing w:after="0"/>
        <w:ind w:firstLine="567"/>
        <w:jc w:val="both"/>
        <w:rPr>
          <w:rFonts w:cs="Times New Roman"/>
          <w:szCs w:val="24"/>
        </w:rPr>
      </w:pPr>
      <w:r w:rsidRPr="009F7E57">
        <w:rPr>
          <w:rFonts w:cs="Times New Roman"/>
          <w:szCs w:val="24"/>
        </w:rPr>
        <w:t xml:space="preserve">При разгерметизации распределительного газопровода чаще всего происходит истечение природного газа в атмосферу с последующим рассеянием. При разгерметизации надземных участков газопроводов так же возможно факельное горение (образование горящей струи в условиях мгновенного воспламенения утечки газа). Причем факельное горение также наблюдается при истечении из подземного газопровода в искусственно созданном котловане (при ведении земляных работ). Кроме того, при утечке газа из подземного участка газопровода возможно проникновение вещества через грунт над трубой с последующим воспламенением и образованием колышущегося пламени (слабого источника теплового излучения, возникающего при воспламенении и фильтрации газа через грунт над телом трубы, и способного служить источником зажигания). При аварии на территории населенного пункта может произойти проникновение природного газа в помещения зданий, в результате чего возможно образование взрыво- и пожароопасной газовоздушной смеси, которая при наличии источника зажигания способна к взрыву (повышению давления в помещении за счет сгорания горючей смеси), приводящему к разрушению зданий и травмированию людей. </w:t>
      </w:r>
    </w:p>
    <w:p w14:paraId="475602E5" w14:textId="77777777" w:rsidR="007A082D" w:rsidRPr="009F7E57" w:rsidRDefault="007A082D" w:rsidP="009475D7">
      <w:pPr>
        <w:spacing w:after="0"/>
        <w:ind w:firstLine="567"/>
        <w:jc w:val="both"/>
        <w:rPr>
          <w:rFonts w:cs="Times New Roman"/>
        </w:rPr>
      </w:pPr>
    </w:p>
    <w:p w14:paraId="529E8103" w14:textId="3FD0977D" w:rsidR="005341DE" w:rsidRPr="009F7E57" w:rsidRDefault="005341DE" w:rsidP="005341DE">
      <w:pPr>
        <w:spacing w:after="0"/>
        <w:ind w:firstLine="567"/>
        <w:jc w:val="center"/>
        <w:rPr>
          <w:rFonts w:cs="Times New Roman"/>
          <w:b/>
          <w:i/>
          <w:szCs w:val="24"/>
        </w:rPr>
      </w:pPr>
      <w:r w:rsidRPr="009F7E57">
        <w:rPr>
          <w:rFonts w:cs="Times New Roman"/>
          <w:b/>
          <w:i/>
          <w:szCs w:val="24"/>
        </w:rPr>
        <w:t>Анализ возможных последствий аварий на радиационных объектах</w:t>
      </w:r>
    </w:p>
    <w:p w14:paraId="40505EDE" w14:textId="77777777" w:rsidR="005341DE" w:rsidRPr="009F7E57" w:rsidRDefault="005341DE" w:rsidP="005341DE">
      <w:pPr>
        <w:spacing w:after="0"/>
        <w:ind w:firstLine="567"/>
        <w:jc w:val="center"/>
        <w:rPr>
          <w:rFonts w:cs="Times New Roman"/>
          <w:b/>
          <w:i/>
          <w:szCs w:val="24"/>
        </w:rPr>
      </w:pPr>
    </w:p>
    <w:p w14:paraId="6498FCC4" w14:textId="77777777" w:rsidR="005341DE" w:rsidRPr="009F7E57" w:rsidRDefault="005341DE" w:rsidP="005341DE">
      <w:pPr>
        <w:widowControl w:val="0"/>
        <w:spacing w:after="0" w:line="240" w:lineRule="auto"/>
        <w:ind w:right="141" w:firstLine="709"/>
        <w:jc w:val="both"/>
        <w:rPr>
          <w:rFonts w:eastAsia="Times New Roman" w:cs="Times New Roman"/>
          <w:snapToGrid w:val="0"/>
          <w:szCs w:val="24"/>
          <w:lang w:val="x-none" w:eastAsia="x-none"/>
        </w:rPr>
      </w:pPr>
      <w:r w:rsidRPr="009F7E57">
        <w:rPr>
          <w:rFonts w:eastAsia="Times New Roman" w:cs="Times New Roman"/>
          <w:szCs w:val="24"/>
          <w:lang w:val="x-none" w:eastAsia="x-none"/>
        </w:rPr>
        <w:t xml:space="preserve">В Воронежской области зарегистрирован один радиационно-опасный объект – Нововоронежская атомная электростанция (далее – НВАЭС), </w:t>
      </w:r>
      <w:r w:rsidRPr="009F7E57">
        <w:rPr>
          <w:rFonts w:eastAsia="Times New Roman" w:cs="Times New Roman"/>
          <w:snapToGrid w:val="0"/>
          <w:szCs w:val="24"/>
          <w:lang w:val="x-none" w:eastAsia="x-none"/>
        </w:rPr>
        <w:t xml:space="preserve">расположена на левом берегу </w:t>
      </w:r>
    </w:p>
    <w:p w14:paraId="5C25DB5F" w14:textId="4B5E60D9" w:rsidR="005341DE" w:rsidRPr="009F7E57" w:rsidRDefault="005341DE" w:rsidP="005341DE">
      <w:pPr>
        <w:widowControl w:val="0"/>
        <w:spacing w:after="0" w:line="240" w:lineRule="auto"/>
        <w:ind w:right="141"/>
        <w:jc w:val="both"/>
        <w:rPr>
          <w:rFonts w:eastAsia="Times New Roman" w:cs="Times New Roman"/>
          <w:spacing w:val="-2"/>
          <w:szCs w:val="24"/>
          <w:lang w:eastAsia="x-none"/>
        </w:rPr>
      </w:pPr>
      <w:r w:rsidRPr="009F7E57">
        <w:rPr>
          <w:rFonts w:eastAsia="Times New Roman" w:cs="Times New Roman"/>
          <w:snapToGrid w:val="0"/>
          <w:szCs w:val="24"/>
          <w:lang w:val="x-none" w:eastAsia="x-none"/>
        </w:rPr>
        <w:t xml:space="preserve">р. Дон. Удаленность НВАЭС от </w:t>
      </w:r>
      <w:r w:rsidRPr="009F7E57">
        <w:rPr>
          <w:rFonts w:eastAsia="Times New Roman" w:cs="Times New Roman"/>
          <w:szCs w:val="24"/>
          <w:lang w:val="x-none" w:eastAsia="x-none"/>
        </w:rPr>
        <w:t xml:space="preserve">пристанционного города составляет 3,5 км, от областного административного центра (г. Воронеж) – </w:t>
      </w:r>
      <w:r w:rsidRPr="009F7E57">
        <w:rPr>
          <w:rFonts w:eastAsia="Times New Roman" w:cs="Times New Roman"/>
          <w:spacing w:val="-2"/>
          <w:szCs w:val="24"/>
          <w:lang w:val="x-none" w:eastAsia="x-none"/>
        </w:rPr>
        <w:t>42 км.</w:t>
      </w:r>
      <w:r w:rsidRPr="009F7E57">
        <w:rPr>
          <w:rFonts w:eastAsia="Times New Roman" w:cs="Times New Roman"/>
          <w:spacing w:val="-2"/>
          <w:szCs w:val="24"/>
          <w:lang w:eastAsia="x-none"/>
        </w:rPr>
        <w:t xml:space="preserve"> </w:t>
      </w:r>
    </w:p>
    <w:p w14:paraId="25668558" w14:textId="552DAA74" w:rsidR="005341DE" w:rsidRPr="009F7E57" w:rsidRDefault="005341DE" w:rsidP="005341DE">
      <w:pPr>
        <w:suppressAutoHyphens/>
        <w:spacing w:after="0" w:line="240" w:lineRule="auto"/>
        <w:ind w:right="141" w:firstLine="709"/>
        <w:jc w:val="both"/>
        <w:rPr>
          <w:rFonts w:eastAsia="Times New Roman" w:cs="Times New Roman"/>
          <w:szCs w:val="24"/>
          <w:lang w:eastAsia="ru-RU"/>
        </w:rPr>
      </w:pPr>
      <w:r w:rsidRPr="009F7E57">
        <w:rPr>
          <w:rFonts w:cs="Times New Roman"/>
        </w:rPr>
        <w:t>Последствиями возможных аварийных (чрезвычайных) ситуаций может быть</w:t>
      </w:r>
      <w:r w:rsidRPr="009F7E57">
        <w:rPr>
          <w:rFonts w:eastAsia="Times New Roman" w:cs="Times New Roman"/>
          <w:szCs w:val="24"/>
          <w:lang w:eastAsia="ru-RU"/>
        </w:rPr>
        <w:t xml:space="preserve"> выброс радиоактивных веществ, аварии с выбросом радиоактивных веществ на предприятиях ядерно-топливного цикла.</w:t>
      </w:r>
    </w:p>
    <w:p w14:paraId="39DC3095" w14:textId="77777777" w:rsidR="00B91A39" w:rsidRPr="009F7E57" w:rsidRDefault="00B91A39" w:rsidP="009475D7">
      <w:pPr>
        <w:spacing w:before="100" w:beforeAutospacing="1" w:after="0"/>
        <w:ind w:firstLine="567"/>
        <w:contextualSpacing/>
        <w:jc w:val="both"/>
        <w:rPr>
          <w:rFonts w:eastAsia="Times New Roman" w:cs="Times New Roman"/>
          <w:szCs w:val="24"/>
          <w:lang w:eastAsia="ru-RU"/>
        </w:rPr>
      </w:pPr>
    </w:p>
    <w:p w14:paraId="02A5F48B" w14:textId="24325463" w:rsidR="009475D7" w:rsidRPr="009F7E57" w:rsidRDefault="009475D7" w:rsidP="009475D7">
      <w:pPr>
        <w:spacing w:before="100" w:beforeAutospacing="1" w:after="0"/>
        <w:ind w:firstLine="567"/>
        <w:contextualSpacing/>
        <w:jc w:val="both"/>
        <w:rPr>
          <w:rFonts w:eastAsia="Times New Roman" w:cs="Times New Roman"/>
          <w:szCs w:val="24"/>
          <w:lang w:eastAsia="ru-RU"/>
        </w:rPr>
      </w:pPr>
      <w:r w:rsidRPr="009F7E57">
        <w:rPr>
          <w:rFonts w:eastAsia="Times New Roman" w:cs="Times New Roman"/>
          <w:szCs w:val="24"/>
          <w:lang w:eastAsia="ru-RU"/>
        </w:rPr>
        <w:lastRenderedPageBreak/>
        <w:t xml:space="preserve">Для </w:t>
      </w:r>
      <w:r w:rsidRPr="009F7E57">
        <w:rPr>
          <w:rFonts w:eastAsia="Times New Roman" w:cs="Times New Roman"/>
          <w:b/>
          <w:szCs w:val="24"/>
          <w:lang w:eastAsia="ru-RU"/>
        </w:rPr>
        <w:t>предупреждения ЧС техногенного характера</w:t>
      </w:r>
      <w:r w:rsidRPr="009F7E57">
        <w:rPr>
          <w:rFonts w:eastAsia="Times New Roman" w:cs="Times New Roman"/>
          <w:szCs w:val="24"/>
          <w:lang w:eastAsia="ru-RU"/>
        </w:rPr>
        <w:t xml:space="preserve"> проводится комплекс мероприятий организационного,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14:paraId="33A3278D" w14:textId="77777777" w:rsidR="009475D7" w:rsidRPr="009F7E57" w:rsidRDefault="009475D7" w:rsidP="009475D7">
      <w:pPr>
        <w:spacing w:before="100" w:beforeAutospacing="1" w:after="0"/>
        <w:ind w:firstLine="567"/>
        <w:contextualSpacing/>
        <w:jc w:val="both"/>
        <w:rPr>
          <w:rFonts w:eastAsia="Times New Roman" w:cs="Times New Roman"/>
          <w:szCs w:val="24"/>
          <w:lang w:eastAsia="ru-RU"/>
        </w:rPr>
      </w:pPr>
      <w:r w:rsidRPr="009F7E57">
        <w:rPr>
          <w:rFonts w:eastAsia="Times New Roman" w:cs="Times New Roman"/>
          <w:szCs w:val="24"/>
          <w:lang w:eastAsia="ru-RU"/>
        </w:rPr>
        <w:t>Основные мероприятия по предупреждению аварий и катастроф на потенциально опасных объектах хозяйствования:</w:t>
      </w:r>
    </w:p>
    <w:p w14:paraId="153128C4" w14:textId="77777777" w:rsidR="009475D7" w:rsidRPr="009F7E57" w:rsidRDefault="009475D7" w:rsidP="009475D7">
      <w:pPr>
        <w:spacing w:before="100" w:beforeAutospacing="1" w:after="0"/>
        <w:ind w:firstLine="567"/>
        <w:contextualSpacing/>
        <w:jc w:val="both"/>
        <w:rPr>
          <w:rFonts w:eastAsia="Times New Roman" w:cs="Times New Roman"/>
          <w:szCs w:val="24"/>
          <w:lang w:eastAsia="ru-RU"/>
        </w:rPr>
      </w:pPr>
      <w:r w:rsidRPr="009F7E57">
        <w:rPr>
          <w:rFonts w:eastAsia="Times New Roman" w:cs="Times New Roman"/>
          <w:szCs w:val="24"/>
          <w:lang w:eastAsia="ru-RU"/>
        </w:rPr>
        <w:t>- размещение потенциально опасных объектов на безопасном удалении от жилой застройки и других объектов;</w:t>
      </w:r>
    </w:p>
    <w:p w14:paraId="19F597D6" w14:textId="77777777" w:rsidR="009475D7" w:rsidRPr="009F7E57" w:rsidRDefault="009475D7" w:rsidP="009475D7">
      <w:pPr>
        <w:spacing w:before="100" w:beforeAutospacing="1" w:after="0"/>
        <w:ind w:firstLine="567"/>
        <w:contextualSpacing/>
        <w:jc w:val="both"/>
        <w:rPr>
          <w:rFonts w:eastAsia="Times New Roman" w:cs="Times New Roman"/>
          <w:szCs w:val="24"/>
          <w:lang w:eastAsia="ru-RU"/>
        </w:rPr>
      </w:pPr>
      <w:r w:rsidRPr="009F7E57">
        <w:rPr>
          <w:rFonts w:eastAsia="Times New Roman" w:cs="Times New Roman"/>
          <w:szCs w:val="24"/>
          <w:lang w:eastAsia="ru-RU"/>
        </w:rPr>
        <w:t>- разработка, производство и применение надежных потенциально опасных промышленных установок;</w:t>
      </w:r>
    </w:p>
    <w:p w14:paraId="7DCE9BCB" w14:textId="77777777" w:rsidR="009475D7" w:rsidRPr="009F7E57" w:rsidRDefault="009475D7" w:rsidP="009475D7">
      <w:pPr>
        <w:spacing w:before="100" w:beforeAutospacing="1" w:after="0"/>
        <w:ind w:firstLine="567"/>
        <w:contextualSpacing/>
        <w:jc w:val="both"/>
        <w:rPr>
          <w:rFonts w:eastAsia="Times New Roman" w:cs="Times New Roman"/>
          <w:szCs w:val="24"/>
          <w:lang w:eastAsia="ru-RU"/>
        </w:rPr>
      </w:pPr>
      <w:r w:rsidRPr="009F7E57">
        <w:rPr>
          <w:rFonts w:eastAsia="Times New Roman" w:cs="Times New Roman"/>
          <w:szCs w:val="24"/>
          <w:lang w:eastAsia="ru-RU"/>
        </w:rPr>
        <w:t>- внедрение автоматических и автоматизированных систем контроля безопасности производства;</w:t>
      </w:r>
    </w:p>
    <w:p w14:paraId="7A3BBDA5" w14:textId="77777777" w:rsidR="009475D7" w:rsidRPr="009F7E57" w:rsidRDefault="009475D7" w:rsidP="009475D7">
      <w:pPr>
        <w:spacing w:before="100" w:beforeAutospacing="1" w:after="0"/>
        <w:ind w:firstLine="567"/>
        <w:contextualSpacing/>
        <w:jc w:val="both"/>
        <w:rPr>
          <w:rFonts w:eastAsia="Times New Roman" w:cs="Times New Roman"/>
          <w:szCs w:val="24"/>
          <w:lang w:eastAsia="ru-RU"/>
        </w:rPr>
      </w:pPr>
      <w:r w:rsidRPr="009F7E57">
        <w:rPr>
          <w:rFonts w:eastAsia="Times New Roman" w:cs="Times New Roman"/>
          <w:szCs w:val="24"/>
          <w:lang w:eastAsia="ru-RU"/>
        </w:rPr>
        <w:t>- повышение надежности самих систем контроля;</w:t>
      </w:r>
    </w:p>
    <w:p w14:paraId="60E7495E" w14:textId="77777777" w:rsidR="009475D7" w:rsidRPr="009F7E57" w:rsidRDefault="009475D7" w:rsidP="009475D7">
      <w:pPr>
        <w:spacing w:before="100" w:beforeAutospacing="1" w:after="0"/>
        <w:ind w:firstLine="567"/>
        <w:contextualSpacing/>
        <w:jc w:val="both"/>
        <w:rPr>
          <w:rFonts w:eastAsia="Times New Roman" w:cs="Times New Roman"/>
          <w:szCs w:val="24"/>
          <w:lang w:eastAsia="ru-RU"/>
        </w:rPr>
      </w:pPr>
      <w:r w:rsidRPr="009F7E57">
        <w:rPr>
          <w:rFonts w:eastAsia="Times New Roman" w:cs="Times New Roman"/>
          <w:szCs w:val="24"/>
          <w:lang w:eastAsia="ru-RU"/>
        </w:rPr>
        <w:t>- своевременная замена устаревшего оборудования;</w:t>
      </w:r>
    </w:p>
    <w:p w14:paraId="23F680AE" w14:textId="77777777" w:rsidR="009475D7" w:rsidRPr="009F7E57" w:rsidRDefault="009475D7" w:rsidP="009475D7">
      <w:pPr>
        <w:spacing w:before="100" w:beforeAutospacing="1" w:after="0"/>
        <w:ind w:firstLine="567"/>
        <w:contextualSpacing/>
        <w:jc w:val="both"/>
        <w:rPr>
          <w:rFonts w:eastAsia="Times New Roman" w:cs="Times New Roman"/>
          <w:szCs w:val="24"/>
          <w:lang w:eastAsia="ru-RU"/>
        </w:rPr>
      </w:pPr>
      <w:r w:rsidRPr="009F7E57">
        <w:rPr>
          <w:rFonts w:eastAsia="Times New Roman" w:cs="Times New Roman"/>
          <w:szCs w:val="24"/>
          <w:lang w:eastAsia="ru-RU"/>
        </w:rPr>
        <w:t>- своевременная профилактика и техническое обслуживание техники и оборудования;</w:t>
      </w:r>
    </w:p>
    <w:p w14:paraId="42B34B68" w14:textId="77777777" w:rsidR="009475D7" w:rsidRPr="009F7E57" w:rsidRDefault="009475D7" w:rsidP="009475D7">
      <w:pPr>
        <w:spacing w:before="100" w:beforeAutospacing="1" w:after="0"/>
        <w:ind w:firstLine="567"/>
        <w:contextualSpacing/>
        <w:jc w:val="both"/>
        <w:rPr>
          <w:rFonts w:eastAsia="Times New Roman" w:cs="Times New Roman"/>
          <w:szCs w:val="24"/>
          <w:lang w:eastAsia="ru-RU"/>
        </w:rPr>
      </w:pPr>
      <w:r w:rsidRPr="009F7E57">
        <w:rPr>
          <w:rFonts w:eastAsia="Times New Roman" w:cs="Times New Roman"/>
          <w:szCs w:val="24"/>
          <w:lang w:eastAsia="ru-RU"/>
        </w:rPr>
        <w:t>- соблюдение обслуживающим персоналом правил эксплуатации оборудования;</w:t>
      </w:r>
    </w:p>
    <w:p w14:paraId="7360B776" w14:textId="77777777" w:rsidR="009475D7" w:rsidRPr="009F7E57" w:rsidRDefault="009475D7" w:rsidP="009475D7">
      <w:pPr>
        <w:spacing w:before="100" w:beforeAutospacing="1" w:after="0"/>
        <w:ind w:firstLine="567"/>
        <w:contextualSpacing/>
        <w:jc w:val="both"/>
        <w:rPr>
          <w:rFonts w:eastAsia="Times New Roman" w:cs="Times New Roman"/>
          <w:szCs w:val="24"/>
          <w:lang w:eastAsia="ru-RU"/>
        </w:rPr>
      </w:pPr>
      <w:r w:rsidRPr="009F7E57">
        <w:rPr>
          <w:rFonts w:eastAsia="Times New Roman" w:cs="Times New Roman"/>
          <w:szCs w:val="24"/>
          <w:lang w:eastAsia="ru-RU"/>
        </w:rPr>
        <w:t>- совершенствование противопожарной защиты и контроль системы пожарной безопасности;</w:t>
      </w:r>
    </w:p>
    <w:p w14:paraId="606B0C2C" w14:textId="77777777" w:rsidR="009475D7" w:rsidRPr="009F7E57" w:rsidRDefault="009475D7" w:rsidP="009475D7">
      <w:pPr>
        <w:spacing w:before="100" w:beforeAutospacing="1" w:after="0"/>
        <w:ind w:firstLine="567"/>
        <w:contextualSpacing/>
        <w:jc w:val="both"/>
        <w:rPr>
          <w:rFonts w:eastAsia="Times New Roman" w:cs="Times New Roman"/>
          <w:szCs w:val="24"/>
          <w:lang w:eastAsia="ru-RU"/>
        </w:rPr>
      </w:pPr>
      <w:r w:rsidRPr="009F7E57">
        <w:rPr>
          <w:rFonts w:eastAsia="Times New Roman" w:cs="Times New Roman"/>
          <w:szCs w:val="24"/>
          <w:lang w:eastAsia="ru-RU"/>
        </w:rPr>
        <w:t>- снижение опасных веществ на объектах до необходимого количества;</w:t>
      </w:r>
    </w:p>
    <w:p w14:paraId="05BED9D1" w14:textId="77777777" w:rsidR="009475D7" w:rsidRPr="009F7E57" w:rsidRDefault="009475D7" w:rsidP="009475D7">
      <w:pPr>
        <w:spacing w:before="100" w:beforeAutospacing="1" w:after="0"/>
        <w:ind w:firstLine="567"/>
        <w:contextualSpacing/>
        <w:jc w:val="both"/>
        <w:rPr>
          <w:rFonts w:eastAsia="Times New Roman" w:cs="Times New Roman"/>
          <w:szCs w:val="24"/>
          <w:lang w:eastAsia="ru-RU"/>
        </w:rPr>
      </w:pPr>
      <w:r w:rsidRPr="009F7E57">
        <w:rPr>
          <w:rFonts w:eastAsia="Times New Roman" w:cs="Times New Roman"/>
          <w:szCs w:val="24"/>
          <w:lang w:eastAsia="ru-RU"/>
        </w:rPr>
        <w:t>- соблюдение правил безопасности при транспортировке опасных веществ;</w:t>
      </w:r>
    </w:p>
    <w:p w14:paraId="05B6D4A3" w14:textId="77777777" w:rsidR="009475D7" w:rsidRPr="009F7E57" w:rsidRDefault="009475D7" w:rsidP="009475D7">
      <w:pPr>
        <w:spacing w:before="100" w:beforeAutospacing="1" w:after="0"/>
        <w:ind w:firstLine="567"/>
        <w:contextualSpacing/>
        <w:jc w:val="both"/>
        <w:rPr>
          <w:rFonts w:eastAsia="Times New Roman" w:cs="Times New Roman"/>
          <w:szCs w:val="24"/>
          <w:lang w:eastAsia="ru-RU"/>
        </w:rPr>
      </w:pPr>
      <w:r w:rsidRPr="009F7E57">
        <w:rPr>
          <w:rFonts w:eastAsia="Times New Roman" w:cs="Times New Roman"/>
          <w:szCs w:val="24"/>
          <w:lang w:eastAsia="ru-RU"/>
        </w:rPr>
        <w:t>- использование результатов прогнозирования чрезвычайных ситуаций для совершенствования систем безопасности.</w:t>
      </w:r>
    </w:p>
    <w:p w14:paraId="52081D0C" w14:textId="77777777" w:rsidR="009475D7" w:rsidRPr="009F7E57" w:rsidRDefault="009475D7" w:rsidP="009475D7">
      <w:pPr>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 xml:space="preserve">Для </w:t>
      </w:r>
      <w:r w:rsidRPr="009F7E57">
        <w:rPr>
          <w:rFonts w:eastAsia="Times New Roman" w:cs="Times New Roman"/>
          <w:b/>
          <w:szCs w:val="24"/>
          <w:lang w:eastAsia="ru-RU"/>
        </w:rPr>
        <w:t>предупреждения техногенных пожаров</w:t>
      </w:r>
      <w:r w:rsidRPr="009F7E57">
        <w:rPr>
          <w:rFonts w:eastAsia="Times New Roman" w:cs="Times New Roman"/>
          <w:szCs w:val="24"/>
          <w:lang w:eastAsia="ru-RU"/>
        </w:rPr>
        <w:t xml:space="preserve"> проводят профилактические организационные, технические, режимные и эксплуатационные мероприятия.</w:t>
      </w:r>
    </w:p>
    <w:p w14:paraId="1C4F392B" w14:textId="77777777" w:rsidR="009475D7" w:rsidRPr="009F7E57" w:rsidRDefault="009475D7" w:rsidP="009475D7">
      <w:pPr>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14:paraId="2650D800" w14:textId="77777777" w:rsidR="009475D7" w:rsidRPr="009F7E57" w:rsidRDefault="009475D7" w:rsidP="009475D7">
      <w:pPr>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14:paraId="067B4661" w14:textId="77777777" w:rsidR="009475D7" w:rsidRPr="009F7E57" w:rsidRDefault="009475D7" w:rsidP="009475D7">
      <w:pPr>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14:paraId="4247AA90" w14:textId="77777777" w:rsidR="009475D7" w:rsidRPr="009F7E57" w:rsidRDefault="009475D7" w:rsidP="009475D7">
      <w:pPr>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К эксплуатационным мероприятиям относятся: своевременная подготовка ремонта и испытания оборудования, профилактические осмотры.</w:t>
      </w:r>
    </w:p>
    <w:p w14:paraId="52674069" w14:textId="77777777" w:rsidR="009475D7" w:rsidRPr="009F7E57" w:rsidRDefault="009475D7" w:rsidP="009475D7">
      <w:pPr>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 xml:space="preserve">Для </w:t>
      </w:r>
      <w:r w:rsidRPr="009F7E57">
        <w:rPr>
          <w:rFonts w:eastAsia="Times New Roman" w:cs="Times New Roman"/>
          <w:b/>
          <w:szCs w:val="24"/>
          <w:lang w:eastAsia="ru-RU"/>
        </w:rPr>
        <w:t>предупреждения аварий и катастроф на транспорте</w:t>
      </w:r>
      <w:r w:rsidRPr="009F7E57">
        <w:rPr>
          <w:rFonts w:eastAsia="Times New Roman" w:cs="Times New Roman"/>
          <w:szCs w:val="24"/>
          <w:lang w:eastAsia="ru-RU"/>
        </w:rPr>
        <w:t xml:space="preserve"> проводят комплекс мероприятий организационного, технического и социального характера. Основными мероприятиями являются:</w:t>
      </w:r>
    </w:p>
    <w:p w14:paraId="5E1EDDC6" w14:textId="77777777" w:rsidR="009475D7" w:rsidRPr="009F7E57" w:rsidRDefault="009475D7" w:rsidP="009475D7">
      <w:pPr>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 контроль технического состояния транспортных средств, их своевременный профилактический ремонт и техническое обслуживание;</w:t>
      </w:r>
    </w:p>
    <w:p w14:paraId="612EE8C4" w14:textId="77777777" w:rsidR="009475D7" w:rsidRPr="009F7E57" w:rsidRDefault="009475D7" w:rsidP="009475D7">
      <w:pPr>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 выбор времени наиболее безопасного использования транспорта;</w:t>
      </w:r>
    </w:p>
    <w:p w14:paraId="5FA4A05C" w14:textId="77777777" w:rsidR="009475D7" w:rsidRPr="009F7E57" w:rsidRDefault="009475D7" w:rsidP="009475D7">
      <w:pPr>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 выбор наиболее безопасных маршрутов движения транспорта;</w:t>
      </w:r>
    </w:p>
    <w:p w14:paraId="49A8DE9C" w14:textId="77777777" w:rsidR="009475D7" w:rsidRPr="009F7E57" w:rsidRDefault="009475D7" w:rsidP="009475D7">
      <w:pPr>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 соблюдение водителями правил дорожного движения;</w:t>
      </w:r>
    </w:p>
    <w:p w14:paraId="6E70E3CE" w14:textId="77777777" w:rsidR="009475D7" w:rsidRPr="009F7E57" w:rsidRDefault="009475D7" w:rsidP="009475D7">
      <w:pPr>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 выбор транспортных средств для перевозки наиболее опасных грузов;</w:t>
      </w:r>
    </w:p>
    <w:p w14:paraId="7BE04D91" w14:textId="77777777" w:rsidR="009475D7" w:rsidRPr="009F7E57" w:rsidRDefault="009475D7" w:rsidP="009475D7">
      <w:pPr>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 контроль состояния здоровья водителей и лиц, ответственных за безопасность дорожного движения;</w:t>
      </w:r>
    </w:p>
    <w:p w14:paraId="670CBE11" w14:textId="77777777" w:rsidR="009475D7" w:rsidRPr="009F7E57" w:rsidRDefault="009475D7" w:rsidP="009475D7">
      <w:pPr>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 поддержание удовлетворительного состояния автомобильных и железных дорог;</w:t>
      </w:r>
    </w:p>
    <w:p w14:paraId="6EE47EE5" w14:textId="77777777" w:rsidR="009475D7" w:rsidRPr="009F7E57" w:rsidRDefault="009475D7" w:rsidP="009475D7">
      <w:pPr>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lastRenderedPageBreak/>
        <w:t>- учет водителями автотранспорта состояния дорог в различные времена года и состояние погоды;</w:t>
      </w:r>
    </w:p>
    <w:p w14:paraId="4EE50689" w14:textId="77777777" w:rsidR="009475D7" w:rsidRPr="009F7E57" w:rsidRDefault="009475D7" w:rsidP="009475D7">
      <w:pPr>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 соблюдение правил безопасности пассажирами различных видов транспорта.</w:t>
      </w:r>
    </w:p>
    <w:p w14:paraId="43388C9D" w14:textId="77777777" w:rsidR="009475D7" w:rsidRPr="009F7E57" w:rsidRDefault="009475D7" w:rsidP="009475D7">
      <w:pPr>
        <w:ind w:firstLine="567"/>
        <w:jc w:val="both"/>
        <w:rPr>
          <w:rFonts w:cs="Times New Roman"/>
          <w:sz w:val="20"/>
          <w:szCs w:val="20"/>
        </w:rPr>
      </w:pPr>
    </w:p>
    <w:p w14:paraId="6B772A84" w14:textId="6FACAA17" w:rsidR="009475D7" w:rsidRPr="009F7E57" w:rsidRDefault="00B9151E" w:rsidP="009475D7">
      <w:pPr>
        <w:pStyle w:val="27"/>
        <w:ind w:firstLine="567"/>
        <w:outlineLvl w:val="1"/>
        <w:rPr>
          <w:color w:val="auto"/>
        </w:rPr>
      </w:pPr>
      <w:bookmarkStart w:id="193" w:name="_Toc40262677"/>
      <w:bookmarkStart w:id="194" w:name="_Toc63676574"/>
      <w:bookmarkStart w:id="195" w:name="_Toc65836607"/>
      <w:bookmarkStart w:id="196" w:name="_Toc187654987"/>
      <w:r w:rsidRPr="009F7E57">
        <w:rPr>
          <w:color w:val="auto"/>
        </w:rPr>
        <w:t>7</w:t>
      </w:r>
      <w:r w:rsidR="009475D7" w:rsidRPr="009F7E57">
        <w:rPr>
          <w:color w:val="auto"/>
        </w:rPr>
        <w:t>.2. Перечень возможных источников чрезвычайных ситуаций природного характера</w:t>
      </w:r>
      <w:bookmarkEnd w:id="193"/>
      <w:bookmarkEnd w:id="194"/>
      <w:bookmarkEnd w:id="195"/>
      <w:bookmarkEnd w:id="196"/>
    </w:p>
    <w:p w14:paraId="0021619E" w14:textId="49AB425A" w:rsidR="009475D7" w:rsidRPr="009F7E57" w:rsidRDefault="009475D7" w:rsidP="009475D7">
      <w:pPr>
        <w:autoSpaceDE w:val="0"/>
        <w:autoSpaceDN w:val="0"/>
        <w:adjustRightInd w:val="0"/>
        <w:spacing w:after="0" w:line="240" w:lineRule="auto"/>
        <w:ind w:firstLine="567"/>
        <w:jc w:val="both"/>
        <w:rPr>
          <w:rFonts w:cs="Times New Roman"/>
          <w:szCs w:val="24"/>
        </w:rPr>
      </w:pPr>
      <w:r w:rsidRPr="009F7E57">
        <w:rPr>
          <w:rFonts w:cs="Times New Roman"/>
          <w:b/>
          <w:szCs w:val="24"/>
          <w:u w:val="single"/>
        </w:rPr>
        <w:t xml:space="preserve">Природная чрезвычайная ситуация; </w:t>
      </w:r>
      <w:r w:rsidRPr="009F7E57">
        <w:rPr>
          <w:rFonts w:cs="Times New Roman"/>
          <w:szCs w:val="24"/>
          <w:u w:val="single"/>
        </w:rPr>
        <w:t>природная ЧС</w:t>
      </w:r>
      <w:r w:rsidRPr="009F7E57">
        <w:rPr>
          <w:rFonts w:cs="Times New Roman"/>
          <w:szCs w:val="24"/>
        </w:rPr>
        <w:t xml:space="preserve"> (ГОСТ Р 22.0.03-202</w:t>
      </w:r>
      <w:r w:rsidR="00C51F19" w:rsidRPr="009F7E57">
        <w:rPr>
          <w:rFonts w:cs="Times New Roman"/>
          <w:szCs w:val="24"/>
        </w:rPr>
        <w:t>2</w:t>
      </w:r>
      <w:r w:rsidRPr="009F7E57">
        <w:rPr>
          <w:rFonts w:cs="Times New Roman"/>
          <w:szCs w:val="24"/>
        </w:rPr>
        <w:t xml:space="preserve">) </w:t>
      </w:r>
      <w:r w:rsidR="00C51F19" w:rsidRPr="009F7E57">
        <w:rPr>
          <w:rFonts w:cs="Times New Roman"/>
          <w:szCs w:val="24"/>
        </w:rPr>
        <w:t>- 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14:paraId="3DE2FE75" w14:textId="77777777" w:rsidR="009475D7" w:rsidRPr="009F7E57" w:rsidRDefault="009475D7" w:rsidP="009475D7">
      <w:pPr>
        <w:spacing w:after="0"/>
        <w:ind w:firstLine="567"/>
        <w:contextualSpacing/>
        <w:jc w:val="both"/>
        <w:rPr>
          <w:rFonts w:cs="Times New Roman"/>
          <w:szCs w:val="24"/>
        </w:rPr>
      </w:pPr>
      <w:r w:rsidRPr="009F7E57">
        <w:rPr>
          <w:rFonts w:cs="Times New Roman"/>
          <w:b/>
          <w:szCs w:val="24"/>
        </w:rPr>
        <w:t>Основные причины природных ЧС</w:t>
      </w:r>
      <w:r w:rsidRPr="009F7E57">
        <w:rPr>
          <w:rFonts w:cs="Times New Roman"/>
          <w:szCs w:val="24"/>
        </w:rPr>
        <w:t xml:space="preserve"> в порядке повторяемости, следующие: сильные дожди, сильные ветры, наводнения, снегопады, морозы, метели, заморозки.</w:t>
      </w:r>
    </w:p>
    <w:p w14:paraId="4848AB57" w14:textId="2E217360" w:rsidR="009475D7" w:rsidRPr="009F7E57" w:rsidRDefault="009475D7" w:rsidP="009475D7">
      <w:pPr>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 xml:space="preserve">Угроза </w:t>
      </w:r>
      <w:r w:rsidRPr="009F7E57">
        <w:rPr>
          <w:rFonts w:eastAsia="Times New Roman" w:cs="Times New Roman"/>
          <w:b/>
          <w:szCs w:val="24"/>
          <w:lang w:eastAsia="ru-RU"/>
        </w:rPr>
        <w:t xml:space="preserve">затопления </w:t>
      </w:r>
      <w:r w:rsidRPr="009F7E57">
        <w:rPr>
          <w:rFonts w:eastAsia="Times New Roman" w:cs="Times New Roman"/>
          <w:szCs w:val="24"/>
          <w:lang w:eastAsia="ru-RU"/>
        </w:rPr>
        <w:t xml:space="preserve">существует для десятков населенных пунктов </w:t>
      </w:r>
      <w:r w:rsidR="008442E7" w:rsidRPr="009F7E57">
        <w:rPr>
          <w:rFonts w:eastAsia="Times New Roman" w:cs="Times New Roman"/>
          <w:szCs w:val="24"/>
          <w:lang w:eastAsia="ru-RU"/>
        </w:rPr>
        <w:t xml:space="preserve">Воронежской </w:t>
      </w:r>
      <w:r w:rsidRPr="009F7E57">
        <w:rPr>
          <w:rFonts w:eastAsia="Times New Roman" w:cs="Times New Roman"/>
          <w:szCs w:val="24"/>
          <w:lang w:eastAsia="ru-RU"/>
        </w:rPr>
        <w:t>области.</w:t>
      </w:r>
    </w:p>
    <w:p w14:paraId="47D23D98" w14:textId="344DAA1B" w:rsidR="009475D7" w:rsidRPr="009F7E57" w:rsidRDefault="009475D7" w:rsidP="008442E7">
      <w:pPr>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К формированию могут приводить неправильное осуществление паводкозащитных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основных фондов водного хозяйства, размещением на паводкоопасных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14:paraId="5F82CD4D" w14:textId="28062421" w:rsidR="009475D7" w:rsidRPr="009F7E57" w:rsidRDefault="009475D7" w:rsidP="008442E7">
      <w:pPr>
        <w:spacing w:after="0"/>
        <w:ind w:firstLine="567"/>
        <w:jc w:val="both"/>
        <w:rPr>
          <w:rFonts w:cs="Times New Roman"/>
          <w:i/>
          <w:szCs w:val="24"/>
        </w:rPr>
      </w:pPr>
      <w:r w:rsidRPr="009F7E57">
        <w:rPr>
          <w:rFonts w:cs="Times New Roman"/>
          <w:i/>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w:t>
      </w:r>
      <w:r w:rsidRPr="009F7E57">
        <w:rPr>
          <w:rFonts w:cs="Times New Roman"/>
          <w:b/>
          <w:i/>
          <w:szCs w:val="24"/>
        </w:rPr>
        <w:t>затопления паводком 1% обеспеченности</w:t>
      </w:r>
      <w:r w:rsidRPr="009F7E57">
        <w:rPr>
          <w:rFonts w:cs="Times New Roman"/>
          <w:i/>
          <w:szCs w:val="24"/>
        </w:rPr>
        <w:t xml:space="preserve"> в </w:t>
      </w:r>
      <w:r w:rsidR="008B0836" w:rsidRPr="009F7E57">
        <w:rPr>
          <w:rFonts w:cs="Times New Roman"/>
          <w:i/>
          <w:szCs w:val="24"/>
        </w:rPr>
        <w:t>Углянск</w:t>
      </w:r>
      <w:r w:rsidRPr="009F7E57">
        <w:rPr>
          <w:rFonts w:cs="Times New Roman"/>
          <w:i/>
          <w:szCs w:val="24"/>
        </w:rPr>
        <w:t>ом сельском поселении не зафиксирована.</w:t>
      </w:r>
    </w:p>
    <w:p w14:paraId="0E19A93C" w14:textId="77777777" w:rsidR="00D84894" w:rsidRPr="009F7E57" w:rsidRDefault="009475D7" w:rsidP="009475D7">
      <w:pPr>
        <w:spacing w:after="0"/>
        <w:ind w:firstLine="567"/>
        <w:jc w:val="both"/>
        <w:rPr>
          <w:rFonts w:eastAsia="Times New Roman" w:cs="Times New Roman"/>
          <w:szCs w:val="24"/>
          <w:lang w:eastAsia="ru-RU"/>
        </w:rPr>
      </w:pPr>
      <w:r w:rsidRPr="009F7E57">
        <w:rPr>
          <w:rFonts w:eastAsia="Times New Roman" w:cs="Times New Roman"/>
          <w:szCs w:val="24"/>
          <w:lang w:eastAsia="ru-RU"/>
        </w:rPr>
        <w:t xml:space="preserve">Традиционным в Воронежской области является такое бедствие, как </w:t>
      </w:r>
      <w:r w:rsidRPr="009F7E57">
        <w:rPr>
          <w:rFonts w:eastAsia="Times New Roman" w:cs="Times New Roman"/>
          <w:b/>
          <w:szCs w:val="24"/>
          <w:lang w:eastAsia="ru-RU"/>
        </w:rPr>
        <w:t>лесной пожар</w:t>
      </w:r>
      <w:r w:rsidRPr="009F7E57">
        <w:rPr>
          <w:rFonts w:eastAsia="Times New Roman" w:cs="Times New Roman"/>
          <w:szCs w:val="24"/>
          <w:lang w:eastAsia="ru-RU"/>
        </w:rPr>
        <w:t>.</w:t>
      </w:r>
    </w:p>
    <w:p w14:paraId="0BBFE570" w14:textId="4ABD71A6" w:rsidR="00C51F19" w:rsidRPr="009F7E57" w:rsidRDefault="009475D7" w:rsidP="00C51F19">
      <w:pPr>
        <w:spacing w:after="0"/>
        <w:ind w:firstLine="567"/>
        <w:jc w:val="both"/>
        <w:rPr>
          <w:rFonts w:cs="Times New Roman"/>
          <w:szCs w:val="24"/>
        </w:rPr>
      </w:pPr>
      <w:r w:rsidRPr="009F7E57">
        <w:rPr>
          <w:rFonts w:cs="Times New Roman"/>
          <w:szCs w:val="24"/>
        </w:rPr>
        <w:t xml:space="preserve">Другим видом опасных природных явлений и процессов являются </w:t>
      </w:r>
      <w:r w:rsidRPr="009F7E57">
        <w:rPr>
          <w:rFonts w:cs="Times New Roman"/>
          <w:b/>
          <w:szCs w:val="24"/>
        </w:rPr>
        <w:t>экзогенные геологические опасные явления и процессы</w:t>
      </w:r>
      <w:r w:rsidRPr="009F7E57">
        <w:rPr>
          <w:rFonts w:cs="Times New Roman"/>
          <w:szCs w:val="24"/>
        </w:rPr>
        <w:t xml:space="preserve"> в виде таких явлений, как оползни.</w:t>
      </w:r>
      <w:r w:rsidR="004D2732" w:rsidRPr="009F7E57">
        <w:rPr>
          <w:rFonts w:cs="Times New Roman"/>
          <w:szCs w:val="24"/>
        </w:rPr>
        <w:t xml:space="preserve"> </w:t>
      </w:r>
      <w:r w:rsidRPr="009F7E57">
        <w:rPr>
          <w:rFonts w:cs="Times New Roman"/>
          <w:szCs w:val="24"/>
        </w:rPr>
        <w:t xml:space="preserve">Чаще всего оползневые явления происходят осенью и весной, когда больше всего дождей. </w:t>
      </w:r>
    </w:p>
    <w:p w14:paraId="502A0D57" w14:textId="0F01AE54" w:rsidR="009475D7" w:rsidRPr="009F7E57" w:rsidRDefault="009475D7" w:rsidP="008442E7">
      <w:pPr>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 xml:space="preserve">Среди </w:t>
      </w:r>
      <w:r w:rsidRPr="009F7E57">
        <w:rPr>
          <w:rFonts w:eastAsia="Times New Roman" w:cs="Times New Roman"/>
          <w:b/>
          <w:szCs w:val="24"/>
          <w:lang w:eastAsia="ru-RU"/>
        </w:rPr>
        <w:t>атмосферных опасных процессов</w:t>
      </w:r>
      <w:r w:rsidRPr="009F7E57">
        <w:rPr>
          <w:rFonts w:eastAsia="Times New Roman" w:cs="Times New Roman"/>
          <w:szCs w:val="24"/>
          <w:lang w:eastAsia="ru-RU"/>
        </w:rPr>
        <w:t>, происходящих на территории Воронежской области, наиболее разрушительными бывают ураганы, циклоны, град, смерчи, сильные ливни, снегопады.</w:t>
      </w:r>
      <w:r w:rsidR="008442E7" w:rsidRPr="009F7E57">
        <w:rPr>
          <w:rFonts w:eastAsia="Times New Roman" w:cs="Times New Roman"/>
          <w:szCs w:val="24"/>
          <w:lang w:eastAsia="ru-RU"/>
        </w:rPr>
        <w:t xml:space="preserve"> </w:t>
      </w:r>
      <w:r w:rsidRPr="009F7E57">
        <w:rPr>
          <w:rFonts w:cs="Times New Roman"/>
          <w:szCs w:val="24"/>
        </w:rPr>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w:t>
      </w:r>
    </w:p>
    <w:p w14:paraId="05CE6AE7" w14:textId="77777777" w:rsidR="009475D7" w:rsidRPr="009F7E57" w:rsidRDefault="009475D7" w:rsidP="009475D7">
      <w:pPr>
        <w:spacing w:after="0"/>
        <w:ind w:firstLine="567"/>
        <w:contextualSpacing/>
        <w:jc w:val="both"/>
        <w:rPr>
          <w:rFonts w:cs="Times New Roman"/>
          <w:szCs w:val="24"/>
        </w:rPr>
      </w:pPr>
      <w:r w:rsidRPr="009F7E57">
        <w:rPr>
          <w:rFonts w:cs="Times New Roman"/>
          <w:szCs w:val="24"/>
        </w:rPr>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негативному развитию которых можно воспрепятствовать, например выполнением </w:t>
      </w:r>
      <w:r w:rsidRPr="009F7E57">
        <w:rPr>
          <w:rFonts w:cs="Times New Roman"/>
          <w:b/>
          <w:szCs w:val="24"/>
        </w:rPr>
        <w:t>следующих защитных мероприятий</w:t>
      </w:r>
      <w:r w:rsidRPr="009F7E57">
        <w:rPr>
          <w:rFonts w:cs="Times New Roman"/>
          <w:szCs w:val="24"/>
        </w:rPr>
        <w:t>:</w:t>
      </w:r>
    </w:p>
    <w:p w14:paraId="5AE7D4BE" w14:textId="77777777" w:rsidR="009475D7" w:rsidRPr="009F7E57" w:rsidRDefault="009475D7" w:rsidP="009475D7">
      <w:pPr>
        <w:spacing w:after="0"/>
        <w:ind w:firstLine="567"/>
        <w:contextualSpacing/>
        <w:jc w:val="both"/>
        <w:rPr>
          <w:rFonts w:cs="Times New Roman"/>
          <w:szCs w:val="24"/>
        </w:rPr>
      </w:pPr>
      <w:r w:rsidRPr="009F7E57">
        <w:rPr>
          <w:rFonts w:cs="Times New Roman"/>
          <w:szCs w:val="24"/>
        </w:rPr>
        <w:t>- для смягчения эрозивных почвенных процессов используют защитные лесонасаждения;</w:t>
      </w:r>
    </w:p>
    <w:p w14:paraId="0AD9590A" w14:textId="77777777" w:rsidR="009475D7" w:rsidRPr="009F7E57" w:rsidRDefault="009475D7" w:rsidP="009475D7">
      <w:pPr>
        <w:spacing w:after="0"/>
        <w:ind w:firstLine="567"/>
        <w:contextualSpacing/>
        <w:jc w:val="both"/>
        <w:rPr>
          <w:rFonts w:cs="Times New Roman"/>
          <w:szCs w:val="24"/>
        </w:rPr>
      </w:pPr>
      <w:r w:rsidRPr="009F7E57">
        <w:rPr>
          <w:rFonts w:cs="Times New Roman"/>
          <w:szCs w:val="24"/>
        </w:rPr>
        <w:t>- для предупреждения градобитий в облака вводится твердая углекислота или другие химреагенты с самолетов или путем обстрела из орудий;</w:t>
      </w:r>
    </w:p>
    <w:p w14:paraId="4F398A35" w14:textId="77777777" w:rsidR="009475D7" w:rsidRPr="009F7E57" w:rsidRDefault="009475D7" w:rsidP="009475D7">
      <w:pPr>
        <w:spacing w:after="0"/>
        <w:ind w:firstLine="567"/>
        <w:contextualSpacing/>
        <w:jc w:val="both"/>
        <w:rPr>
          <w:rFonts w:cs="Times New Roman"/>
          <w:szCs w:val="24"/>
        </w:rPr>
      </w:pPr>
      <w:r w:rsidRPr="009F7E57">
        <w:rPr>
          <w:rFonts w:cs="Times New Roman"/>
          <w:szCs w:val="24"/>
        </w:rPr>
        <w:lastRenderedPageBreak/>
        <w:t>- для ослабления ураганов, смерчей, шквалов и бурь в кучево-дождевые облака вводят йодистое серебро или другие химреагенты.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14:paraId="6D77E838" w14:textId="77777777" w:rsidR="009475D7" w:rsidRPr="009F7E57" w:rsidRDefault="009475D7" w:rsidP="009475D7">
      <w:pPr>
        <w:spacing w:after="0"/>
        <w:ind w:firstLine="567"/>
        <w:contextualSpacing/>
        <w:jc w:val="both"/>
        <w:rPr>
          <w:rFonts w:cs="Times New Roman"/>
          <w:szCs w:val="24"/>
        </w:rPr>
      </w:pPr>
      <w:r w:rsidRPr="009F7E57">
        <w:rPr>
          <w:rFonts w:cs="Times New Roman"/>
          <w:szCs w:val="24"/>
        </w:rPr>
        <w:t>-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кротование, устройство дренажей), строят дамбы и плотины, спрямляют русла рек, углубляют отдельные участки рек;</w:t>
      </w:r>
    </w:p>
    <w:p w14:paraId="2C14ABCC" w14:textId="77777777" w:rsidR="009475D7" w:rsidRPr="009F7E57" w:rsidRDefault="009475D7" w:rsidP="009475D7">
      <w:pPr>
        <w:spacing w:after="0"/>
        <w:ind w:firstLine="567"/>
        <w:contextualSpacing/>
        <w:jc w:val="both"/>
        <w:rPr>
          <w:rFonts w:cs="Times New Roman"/>
          <w:szCs w:val="24"/>
        </w:rPr>
      </w:pPr>
      <w:r w:rsidRPr="009F7E57">
        <w:rPr>
          <w:rFonts w:cs="Times New Roman"/>
          <w:szCs w:val="24"/>
        </w:rPr>
        <w:t>- во время засухи возможно искусственно вызвать над полями дождь, вводя в облака йодистое серебро или другие химреагенты;</w:t>
      </w:r>
    </w:p>
    <w:p w14:paraId="300F89E7" w14:textId="77777777" w:rsidR="009475D7" w:rsidRPr="009F7E57" w:rsidRDefault="009475D7" w:rsidP="009475D7">
      <w:pPr>
        <w:spacing w:after="0"/>
        <w:ind w:firstLine="567"/>
        <w:contextualSpacing/>
        <w:jc w:val="both"/>
        <w:rPr>
          <w:rFonts w:cs="Times New Roman"/>
          <w:szCs w:val="24"/>
        </w:rPr>
      </w:pPr>
      <w:r w:rsidRPr="009F7E57">
        <w:rPr>
          <w:rFonts w:cs="Times New Roman"/>
          <w:szCs w:val="24"/>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14:paraId="5F2A1FC2" w14:textId="77777777" w:rsidR="009475D7" w:rsidRPr="009F7E57" w:rsidRDefault="009475D7" w:rsidP="009475D7">
      <w:pPr>
        <w:spacing w:after="0"/>
        <w:ind w:firstLine="567"/>
        <w:contextualSpacing/>
        <w:jc w:val="both"/>
        <w:rPr>
          <w:rFonts w:cs="Times New Roman"/>
          <w:szCs w:val="24"/>
        </w:rPr>
      </w:pPr>
      <w:r w:rsidRPr="009F7E57">
        <w:rPr>
          <w:rFonts w:cs="Times New Roman"/>
          <w:szCs w:val="24"/>
        </w:rPr>
        <w:t>- для ослабления воздействия заморозков в теплое время года создают дымовые завесы над защищаемыми участками и прочее.</w:t>
      </w:r>
    </w:p>
    <w:p w14:paraId="6E114232" w14:textId="77777777" w:rsidR="009475D7" w:rsidRPr="009F7E57" w:rsidRDefault="009475D7" w:rsidP="009475D7">
      <w:pPr>
        <w:spacing w:after="0"/>
        <w:ind w:firstLine="567"/>
        <w:contextualSpacing/>
        <w:jc w:val="both"/>
        <w:rPr>
          <w:rFonts w:cs="Times New Roman"/>
          <w:szCs w:val="24"/>
        </w:rPr>
      </w:pPr>
    </w:p>
    <w:p w14:paraId="27256782" w14:textId="40B62F02" w:rsidR="009475D7" w:rsidRPr="009F7E57" w:rsidRDefault="00B9151E" w:rsidP="009475D7">
      <w:pPr>
        <w:pStyle w:val="2"/>
        <w:spacing w:before="0"/>
        <w:ind w:firstLine="567"/>
        <w:jc w:val="center"/>
        <w:rPr>
          <w:rFonts w:ascii="Times New Roman" w:hAnsi="Times New Roman" w:cs="Times New Roman"/>
          <w:b/>
          <w:i/>
          <w:color w:val="auto"/>
          <w:sz w:val="24"/>
          <w:szCs w:val="24"/>
        </w:rPr>
      </w:pPr>
      <w:bookmarkStart w:id="197" w:name="_Toc65836608"/>
      <w:bookmarkStart w:id="198" w:name="_Toc187654988"/>
      <w:r w:rsidRPr="009F7E57">
        <w:rPr>
          <w:rFonts w:ascii="Times New Roman" w:hAnsi="Times New Roman" w:cs="Times New Roman"/>
          <w:b/>
          <w:color w:val="auto"/>
          <w:sz w:val="24"/>
          <w:szCs w:val="24"/>
        </w:rPr>
        <w:t>7</w:t>
      </w:r>
      <w:r w:rsidR="009475D7" w:rsidRPr="009F7E57">
        <w:rPr>
          <w:rFonts w:ascii="Times New Roman" w:hAnsi="Times New Roman" w:cs="Times New Roman"/>
          <w:b/>
          <w:color w:val="auto"/>
          <w:sz w:val="24"/>
          <w:szCs w:val="24"/>
        </w:rPr>
        <w:t xml:space="preserve">.3. </w:t>
      </w:r>
      <w:bookmarkEnd w:id="197"/>
      <w:r w:rsidR="006520B8" w:rsidRPr="009F7E57">
        <w:rPr>
          <w:rFonts w:ascii="Times New Roman" w:hAnsi="Times New Roman" w:cs="Times New Roman"/>
          <w:b/>
          <w:color w:val="auto"/>
          <w:sz w:val="24"/>
          <w:szCs w:val="24"/>
        </w:rPr>
        <w:t>Чрезвычайные ситуации биолого - социального характера</w:t>
      </w:r>
      <w:bookmarkEnd w:id="198"/>
    </w:p>
    <w:p w14:paraId="2BD2420F" w14:textId="11C6C79C" w:rsidR="001F1B41" w:rsidRPr="009F7E57"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 xml:space="preserve">Эпидемиологическая и эпизоотическая обстановка на территории </w:t>
      </w:r>
      <w:r w:rsidR="008B0836" w:rsidRPr="009F7E57">
        <w:rPr>
          <w:rFonts w:eastAsia="Times New Roman" w:cs="Times New Roman"/>
          <w:szCs w:val="24"/>
          <w:lang w:eastAsia="ru-RU"/>
        </w:rPr>
        <w:t>Углянск</w:t>
      </w:r>
      <w:r w:rsidRPr="009F7E57">
        <w:rPr>
          <w:rFonts w:eastAsia="Times New Roman" w:cs="Times New Roman"/>
          <w:szCs w:val="24"/>
          <w:lang w:eastAsia="ru-RU"/>
        </w:rPr>
        <w:t>ого сельского поселения, является фактором экологического риска и возможного возникновения ЧС природного характера.</w:t>
      </w:r>
    </w:p>
    <w:p w14:paraId="3C3CF70A" w14:textId="02AFB4A2" w:rsidR="001F1B41" w:rsidRPr="009F7E57"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 xml:space="preserve">Потенциальная эпидемиологическая опасность на территории </w:t>
      </w:r>
      <w:r w:rsidR="008B0836" w:rsidRPr="009F7E57">
        <w:rPr>
          <w:rFonts w:eastAsia="Times New Roman" w:cs="Times New Roman"/>
          <w:szCs w:val="24"/>
          <w:lang w:eastAsia="ru-RU"/>
        </w:rPr>
        <w:t>Углянск</w:t>
      </w:r>
      <w:r w:rsidRPr="009F7E57">
        <w:rPr>
          <w:rFonts w:eastAsia="Times New Roman" w:cs="Times New Roman"/>
          <w:szCs w:val="24"/>
          <w:lang w:eastAsia="ru-RU"/>
        </w:rPr>
        <w:t>ого сельского поселения зависит от фонового уровня инфекционной заболеваемости, географического положения, направленности интенсивности миграционных процессов, определяющих возможность заносов инфекционных болезней, уровня санитарно-коммунального благоустройства и противоэпидемического готовности.</w:t>
      </w:r>
    </w:p>
    <w:p w14:paraId="09DE2050" w14:textId="77777777" w:rsidR="001F1B41" w:rsidRPr="009F7E57"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В рамках обеспечения биологической безопасности и профилактики чрезвычайных ситуаций (ЧС) определяющее значение имеет вероятность распространения инфекции. Относительный критерий «ориентирное число заражений от одного источника» отражает потенциальную способность возбудителя передаваться внутри человеческой популяции. Градация инфекционных болезней по риску распространения определяется в зависимости от механизма передачи возбудителя от человека к человеку, времени года, ретроспективных данных о проявлении эпидемического процесса различных нозологический форм инфекционных болезней. На интенсивность проявления эпидемического процесса антропонозов влияют следующие условия, которые характеризуют определенный социум (санитарно-гигиенические, культурно-бытовые, уровень охвата населения вакцинацией). Потенциал передачи возбудителя при зооантропонозах определяется совокупностью природных и социальных условий, зависит от формы заболевания. Для трансмиссивных инфекций решающее значение играет природный фактор -климатические условия. Больные зоонозами и сапронозами не представляют значительной опасности для окружающих, так как вероятность передачи возбудителя от человека к человеку исключена или крайне мала.</w:t>
      </w:r>
    </w:p>
    <w:p w14:paraId="298A6332" w14:textId="77777777" w:rsidR="001F1B41" w:rsidRPr="009F7E57"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При появлении больного человека инфекции целесообразно подразделить на представляющие индивидуальную и популяционную опасности с учетом региональных ретроспективных данных о прошлых эпидемиях на территории. включая характеристику инфекционного агента, особенность населенного пункта и его ресурсную обеспеченность.</w:t>
      </w:r>
    </w:p>
    <w:p w14:paraId="3D0C4F9A" w14:textId="77777777" w:rsidR="001F1B41" w:rsidRPr="009F7E57"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 xml:space="preserve">В 2022 году по поручению Правительства Российской Федерации на территории субъекта начала реализовываться стратегическая инициатива «Санитарный щит страны - безопасность для здоровья» на 2022-2030 годы, направленная на обеспечение защиты </w:t>
      </w:r>
      <w:r w:rsidRPr="009F7E57">
        <w:rPr>
          <w:rFonts w:eastAsia="Times New Roman" w:cs="Times New Roman"/>
          <w:szCs w:val="24"/>
          <w:lang w:eastAsia="ru-RU"/>
        </w:rPr>
        <w:lastRenderedPageBreak/>
        <w:t>территории и каждого человека от эпидемических рисков, в том числе раннюю, доступную диагностику и профилактику заболеваний. Основная цель - формирование адаптивной системы предупреждения, профилактики, выявления и реагирования на угрозы биологической опасности санитарно-эпидемиологическому благополучию населения.</w:t>
      </w:r>
    </w:p>
    <w:p w14:paraId="1C56AA01" w14:textId="77777777" w:rsidR="001F1B41" w:rsidRPr="009F7E57"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В состав спектра региональной инфекционной патологии входят: острые инфекции верхних дыхательных путей множественной и неуточнённой локализации (включая грипп), группа острых кишечных инфекций, инфекции с воздушно-капельным механизмом передачи возбудителей, зоонозные и природно-очаговые инфекционные заболевания, паразитарные заболевания , социально обусловленные инфекции, COVID, укусы.</w:t>
      </w:r>
    </w:p>
    <w:p w14:paraId="43C4A0C9" w14:textId="77777777" w:rsidR="001F1B41" w:rsidRPr="009F7E57"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 xml:space="preserve">Грипп и острые респираторные вирусные инфекции (ОРВИ) остаются одной из самых актуальных медицинских и социально-экономических проблем. </w:t>
      </w:r>
    </w:p>
    <w:p w14:paraId="6959103D" w14:textId="77777777" w:rsidR="001F1B41" w:rsidRPr="009F7E57"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 xml:space="preserve">Заболевание туберкулезом рассматривают во всем мире не только в качестве медицинской проблемы, но и как одну из важнейших социальных проблем. На протяжении последних пяти лет в субъекте наблюдалась динамика снижения заболеваемости туберкулёзом, однако в 2022 году зарегистрирован рост показателя по сравнению с 2021г. </w:t>
      </w:r>
    </w:p>
    <w:p w14:paraId="18D0F078" w14:textId="77777777" w:rsidR="001F1B41" w:rsidRPr="009F7E57"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 xml:space="preserve">В структуре инфекций с фекально-оральным механизмом передачи преобладали острые кишечные инфекции (далее - ОКИ) неустановленной этиологии, составившие в 2022 году 49,9%. </w:t>
      </w:r>
    </w:p>
    <w:p w14:paraId="22A5EC2F" w14:textId="77777777" w:rsidR="001F1B41" w:rsidRPr="009F7E57"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 xml:space="preserve">Структура возбудителей ОКИ установленной этиологии представлена бактериальными и вирусными возбудителями. Среди бактериальных возбудителей ОКИ вызваны: эшерихиями, кампилобактериями, иерсиниями. В динамике за последние три года отмечается рост заболеваемости ОКИ вирусной этиологии. </w:t>
      </w:r>
    </w:p>
    <w:p w14:paraId="52629094" w14:textId="77777777" w:rsidR="001F1B41" w:rsidRPr="009F7E57"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 xml:space="preserve">Заболеваемость энтеровирусной инфекцией с 2013 года регистрируется практически круглогодично, прослеживается чётко выраженная «летне-осенняя» сезонность с началом эпидподъёма в июле-августе, пиком в сентябре-октябре. </w:t>
      </w:r>
    </w:p>
    <w:p w14:paraId="2A515EE0" w14:textId="77777777" w:rsidR="001F1B41" w:rsidRPr="009F7E57"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В целях стабилизации эпидемиологической ситуации по группе острых кишечных инфекций, вирусных гепатитов А и Е, энтеровирусной инфекции необходимо увеличение доли населенных пунктов, обеспеченных централизованными сетями водоснабжения путем строительства водозаборов и водопроводов хозяйственно - питьевого водоснабжения. Обеспечение не канализованных населенных пунктов централизованными сетями канализации и отводом сточных вод на очистные сооружения с последующей их очисткой и обеззараживанием; обеспечение безопасного функционирования зон рекреаций водных объектов путем благоустройства мест массового отдых населения у водных объектов; незамедлительное устранение аварийных ситуаций на канализационных сетях и сооружениях; обеспечение эффективной очистки и обеззараживания сточных вод на очистных сооружениях канализации; внедрение современных технологий очистки сточных вод на очистных сооружениях канализации и обеспечение сброса в водные объекты эпидемиологически безопасных сточных вод.</w:t>
      </w:r>
    </w:p>
    <w:p w14:paraId="0EB17A70" w14:textId="3BF69F57" w:rsidR="001F1B41" w:rsidRPr="009F7E57"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 xml:space="preserve">На территории Воронежской области, на протяжении последних лет эпизоотолого-эпидемиологическая обстановка по бешенству остается напряжённой. </w:t>
      </w:r>
    </w:p>
    <w:p w14:paraId="49B2E3F8" w14:textId="77777777" w:rsidR="001F1B41" w:rsidRPr="009F7E57"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Необходимо проведение мероприятий по профилактике бешенства совместными действиями служб области. Опыт показывает, что бешенство можно искоренить только планомерным и строгим проведением профилактических мероприятий: это вакцинация и устранение промежуточного звена (главных распространителей бешенства - бродячих собак и бездомных кошек). О каждом случае покусов домашних животных дикими или бродячими животными, или при подозрении на заболевание бешенством следует сообщать в ветеринарное учреждение и немедленно принимать необходимые меры по изоляции подозрительных животных.</w:t>
      </w:r>
    </w:p>
    <w:p w14:paraId="6100BD11" w14:textId="57923487" w:rsidR="009475D7" w:rsidRPr="009F7E57"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lastRenderedPageBreak/>
        <w:t>Актуальные проблемы, формирующие санитарно-эпидемиологическую обстановку, распространение коронавирусной инфекции, характерные особенности влияния факторов среды обитания и их комбинации на состояние здоровья населения определяют приоритеты, меры и действия по минимизации рисков для здоровья с целью обеспечения стабильности и управляемости санитарно-эпидемиологическим благополучием населения на территории муниципального района. В последние годы направленность государственных региональных программ всё в большей степени гарантирует решение приоритетных направлений обеспечения санитарно-эпидемиологической обстановки и управления рисками для здоровья населения. Качественная оценка факторов среды обитания - основной вектор для приоритезации при формировании политики обеспечения санитарно-эпидемиологического благополучия населения.</w:t>
      </w:r>
    </w:p>
    <w:p w14:paraId="7A5841ED" w14:textId="05C15076" w:rsidR="007B68D9" w:rsidRPr="009F7E57" w:rsidRDefault="007B68D9" w:rsidP="007B68D9">
      <w:pPr>
        <w:autoSpaceDE w:val="0"/>
        <w:autoSpaceDN w:val="0"/>
        <w:adjustRightInd w:val="0"/>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 xml:space="preserve">Основными мероприятиями по защите от природно-очаговых инфекций являются: разработка системы предупреждения населения, </w:t>
      </w:r>
      <w:r w:rsidR="005B5DBF" w:rsidRPr="009F7E57">
        <w:rPr>
          <w:rFonts w:eastAsia="Times New Roman" w:cs="Times New Roman"/>
          <w:szCs w:val="24"/>
          <w:lang w:eastAsia="ru-RU"/>
        </w:rPr>
        <w:t xml:space="preserve">санитарная обработка мест рекреационного назначения (парки, скверы), </w:t>
      </w:r>
      <w:r w:rsidRPr="009F7E57">
        <w:rPr>
          <w:rFonts w:eastAsia="Times New Roman" w:cs="Times New Roman"/>
          <w:szCs w:val="24"/>
          <w:lang w:eastAsia="ru-RU"/>
        </w:rPr>
        <w:t>вакцинация населения и скота.</w:t>
      </w:r>
    </w:p>
    <w:p w14:paraId="5BA7D9C9" w14:textId="156E0354" w:rsidR="001F1B41" w:rsidRPr="009F7E57" w:rsidRDefault="001F1B41" w:rsidP="001F1B41">
      <w:pPr>
        <w:autoSpaceDE w:val="0"/>
        <w:autoSpaceDN w:val="0"/>
        <w:adjustRightInd w:val="0"/>
        <w:spacing w:after="0"/>
        <w:ind w:firstLine="567"/>
        <w:contextualSpacing/>
        <w:jc w:val="both"/>
        <w:rPr>
          <w:rFonts w:eastAsia="Times New Roman" w:cs="Times New Roman"/>
          <w:szCs w:val="24"/>
          <w:lang w:eastAsia="ru-RU"/>
        </w:rPr>
      </w:pPr>
      <w:r w:rsidRPr="009F7E57">
        <w:rPr>
          <w:rFonts w:eastAsia="Times New Roman" w:cs="Times New Roman"/>
          <w:szCs w:val="24"/>
          <w:lang w:eastAsia="ru-RU"/>
        </w:rPr>
        <w:t xml:space="preserve">Объекты захоронения биологических отходов (скотомогильники, биотермические ямы) на территории </w:t>
      </w:r>
      <w:r w:rsidR="008B0836" w:rsidRPr="009F7E57">
        <w:rPr>
          <w:rFonts w:eastAsia="Times New Roman" w:cs="Times New Roman"/>
          <w:szCs w:val="24"/>
          <w:lang w:eastAsia="ru-RU"/>
        </w:rPr>
        <w:t>Углянск</w:t>
      </w:r>
      <w:r w:rsidRPr="009F7E57">
        <w:rPr>
          <w:rFonts w:eastAsia="Times New Roman" w:cs="Times New Roman"/>
          <w:szCs w:val="24"/>
          <w:lang w:eastAsia="ru-RU"/>
        </w:rPr>
        <w:t>ого сельского поселения отсутствуют.</w:t>
      </w:r>
    </w:p>
    <w:p w14:paraId="3941074A" w14:textId="77777777" w:rsidR="009475D7" w:rsidRPr="009F7E57" w:rsidRDefault="009475D7" w:rsidP="007B68D9">
      <w:pPr>
        <w:spacing w:after="0"/>
        <w:rPr>
          <w:rFonts w:cs="Times New Roman"/>
          <w:b/>
          <w:bCs/>
          <w:szCs w:val="24"/>
        </w:rPr>
      </w:pPr>
    </w:p>
    <w:p w14:paraId="0EC16818" w14:textId="663F180F" w:rsidR="009475D7" w:rsidRPr="009F7E57" w:rsidRDefault="00B9151E" w:rsidP="00B9151E">
      <w:pPr>
        <w:pStyle w:val="1111"/>
        <w:tabs>
          <w:tab w:val="clear" w:pos="432"/>
          <w:tab w:val="left" w:pos="1134"/>
        </w:tabs>
        <w:ind w:left="567"/>
        <w:outlineLvl w:val="1"/>
        <w:rPr>
          <w:rFonts w:cs="Times New Roman"/>
        </w:rPr>
      </w:pPr>
      <w:bookmarkStart w:id="199" w:name="_Toc40350072"/>
      <w:bookmarkStart w:id="200" w:name="_Toc59800211"/>
      <w:bookmarkStart w:id="201" w:name="_Toc187654989"/>
      <w:r w:rsidRPr="009F7E57">
        <w:rPr>
          <w:rFonts w:cs="Times New Roman"/>
        </w:rPr>
        <w:t xml:space="preserve">7.4. </w:t>
      </w:r>
      <w:r w:rsidR="009475D7" w:rsidRPr="009F7E57">
        <w:rPr>
          <w:rFonts w:cs="Times New Roman"/>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199"/>
      <w:r w:rsidR="009475D7" w:rsidRPr="009F7E57">
        <w:rPr>
          <w:rFonts w:cs="Times New Roman"/>
        </w:rPr>
        <w:t>.</w:t>
      </w:r>
      <w:bookmarkEnd w:id="200"/>
      <w:bookmarkEnd w:id="201"/>
    </w:p>
    <w:p w14:paraId="1A340810" w14:textId="77777777" w:rsidR="004F0308" w:rsidRPr="009F7E57" w:rsidRDefault="004F0308" w:rsidP="007B68D9">
      <w:pPr>
        <w:spacing w:after="0"/>
        <w:ind w:firstLine="567"/>
        <w:contextualSpacing/>
        <w:jc w:val="both"/>
        <w:rPr>
          <w:rFonts w:eastAsia="Times New Roman" w:cs="Times New Roman"/>
          <w:szCs w:val="24"/>
          <w:lang w:eastAsia="ru-RU"/>
        </w:rPr>
      </w:pPr>
    </w:p>
    <w:p w14:paraId="45686896" w14:textId="77777777" w:rsidR="007B68D9" w:rsidRPr="009F7E57" w:rsidRDefault="007B68D9" w:rsidP="007B68D9">
      <w:pPr>
        <w:spacing w:after="0"/>
        <w:ind w:firstLine="567"/>
        <w:jc w:val="center"/>
        <w:rPr>
          <w:rFonts w:cs="Times New Roman"/>
          <w:b/>
          <w:i/>
          <w:szCs w:val="24"/>
        </w:rPr>
      </w:pPr>
      <w:r w:rsidRPr="009F7E57">
        <w:rPr>
          <w:rFonts w:cs="Times New Roman"/>
          <w:b/>
          <w:i/>
          <w:szCs w:val="24"/>
        </w:rPr>
        <w:t>Система экстренного оповещения населения об угрозе возникновения или о возникновении чрезвычайных ситуаций</w:t>
      </w:r>
    </w:p>
    <w:p w14:paraId="0409FCD4" w14:textId="77777777" w:rsidR="00B667F1" w:rsidRPr="009F7E57" w:rsidRDefault="00B667F1" w:rsidP="00B667F1">
      <w:pPr>
        <w:pStyle w:val="afff2"/>
      </w:pPr>
      <w:r w:rsidRPr="009F7E57">
        <w:t>В целях обеспечения своевременного и гарантированного доведения до каждого человека, находящегося на территории, на которой существует угроза возникновения чрезвычайной ситуации, либо в зоне чрезвычайной ситуации, достоверной информации об угрозе возникновения или о возникновении чрезвычайной ситуации, правилах поведения и способах защиты в такой ситуации Президентом Российской Федерации издан Указ от 13 ноября 2012 г. № 1522 «О создании комплексной системы экстренного оповещения населения об угрозе возникновения или о возникновении чрезвычайных ситуаций», в соответствии с которым при общей координации МЧС России развернуты работы по созданию до 1 января 2014 г. на территориях, подверженных воздействию опасных быстроразвивающихся природных явлений и техногенных процессов, комплексных систем экстренного оповещения населения.</w:t>
      </w:r>
    </w:p>
    <w:p w14:paraId="0E350DA3" w14:textId="77777777" w:rsidR="00B667F1" w:rsidRPr="009F7E57" w:rsidRDefault="00B667F1" w:rsidP="00B667F1">
      <w:pPr>
        <w:spacing w:after="0" w:line="240" w:lineRule="auto"/>
        <w:ind w:firstLine="567"/>
        <w:jc w:val="both"/>
        <w:rPr>
          <w:rFonts w:eastAsia="Times New Roman" w:cs="Times New Roman"/>
          <w:szCs w:val="24"/>
          <w:lang w:eastAsia="ru-RU"/>
        </w:rPr>
      </w:pPr>
      <w:r w:rsidRPr="009F7E57">
        <w:rPr>
          <w:rFonts w:eastAsia="Times New Roman" w:cs="Times New Roman"/>
          <w:szCs w:val="24"/>
          <w:lang w:eastAsia="ru-RU"/>
        </w:rPr>
        <w:t>Своевременное оповещение населения о надвигающейся опасности, о создавшейся в зоне опасности обстановке, а также информирование о порядке поведения в условиях чрезвычайных ситуаций являются одним из главных мероприятий по защите населения от чрезвычайных ситуаций природного и техногенного характера.</w:t>
      </w:r>
    </w:p>
    <w:p w14:paraId="2458D7AB" w14:textId="3643F11C" w:rsidR="00B667F1" w:rsidRPr="009F7E57" w:rsidRDefault="00B667F1" w:rsidP="00B667F1">
      <w:pPr>
        <w:spacing w:after="0" w:line="240" w:lineRule="auto"/>
        <w:ind w:firstLine="567"/>
        <w:jc w:val="both"/>
        <w:rPr>
          <w:rFonts w:eastAsia="Times New Roman" w:cs="Times New Roman"/>
          <w:szCs w:val="24"/>
          <w:lang w:eastAsia="ru-RU"/>
        </w:rPr>
      </w:pPr>
      <w:r w:rsidRPr="009F7E57">
        <w:rPr>
          <w:rFonts w:eastAsia="Times New Roman" w:cs="Times New Roman"/>
          <w:szCs w:val="24"/>
          <w:lang w:eastAsia="ru-RU"/>
        </w:rPr>
        <w:t>Сигналы оповещения служат для своевременного доведения до населения и органов гражданской обороны распоряжений и информации об эвакуации, радиационной опасности, химическом и бактериологическом (биологическом) заражении, угрозе затопления, угрозе землетрясения и др.</w:t>
      </w:r>
    </w:p>
    <w:p w14:paraId="67859929" w14:textId="29CF8F53" w:rsidR="001F1B41" w:rsidRPr="009F7E57" w:rsidRDefault="001F1B41" w:rsidP="00B667F1">
      <w:pPr>
        <w:spacing w:after="0" w:line="240" w:lineRule="auto"/>
        <w:ind w:firstLine="567"/>
        <w:jc w:val="both"/>
        <w:rPr>
          <w:rFonts w:eastAsia="Times New Roman" w:cs="Times New Roman"/>
          <w:szCs w:val="24"/>
          <w:lang w:eastAsia="ru-RU"/>
        </w:rPr>
      </w:pPr>
      <w:r w:rsidRPr="009F7E57">
        <w:rPr>
          <w:rFonts w:eastAsia="Times New Roman" w:cs="Times New Roman"/>
          <w:szCs w:val="24"/>
          <w:lang w:eastAsia="ru-RU"/>
        </w:rPr>
        <w:t>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электросирены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электросирен означают подачу предупредительного сигнала «Внимание всем!», продолжительность которого составляет 2 минуты 45 секунд.</w:t>
      </w:r>
    </w:p>
    <w:p w14:paraId="022C2ED3" w14:textId="17A0B7DB" w:rsidR="00B667F1" w:rsidRPr="009F7E57" w:rsidRDefault="00B667F1" w:rsidP="00B667F1">
      <w:pPr>
        <w:spacing w:after="0"/>
        <w:ind w:firstLine="567"/>
        <w:jc w:val="both"/>
        <w:rPr>
          <w:rFonts w:cs="Times New Roman"/>
          <w:szCs w:val="24"/>
        </w:rPr>
      </w:pPr>
      <w:r w:rsidRPr="009F7E57">
        <w:rPr>
          <w:rFonts w:cs="Times New Roman"/>
          <w:szCs w:val="24"/>
        </w:rPr>
        <w:lastRenderedPageBreak/>
        <w:t xml:space="preserve">Постановлением Правительства Воронежской области от 01.04.2014 № 288 установлен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подверженных риску возникновения быстроразвивающихся опасных природных явлений и техногенных процессов». </w:t>
      </w:r>
    </w:p>
    <w:p w14:paraId="27C0E61A" w14:textId="74E5F48D" w:rsidR="00B667F1" w:rsidRPr="009F7E57" w:rsidRDefault="00B667F1" w:rsidP="00B667F1">
      <w:pPr>
        <w:autoSpaceDE w:val="0"/>
        <w:autoSpaceDN w:val="0"/>
        <w:adjustRightInd w:val="0"/>
        <w:spacing w:after="0" w:line="240" w:lineRule="auto"/>
        <w:ind w:firstLine="142"/>
        <w:jc w:val="center"/>
        <w:rPr>
          <w:rFonts w:cs="Times New Roman"/>
          <w:b/>
          <w:i/>
          <w:szCs w:val="24"/>
        </w:rPr>
      </w:pPr>
      <w:r w:rsidRPr="009F7E57">
        <w:rPr>
          <w:rFonts w:cs="Times New Roman"/>
          <w:b/>
          <w:i/>
          <w:szCs w:val="24"/>
        </w:rPr>
        <w:t>Переч</w:t>
      </w:r>
      <w:r w:rsidR="000E60DF" w:rsidRPr="009F7E57">
        <w:rPr>
          <w:rFonts w:cs="Times New Roman"/>
          <w:b/>
          <w:i/>
          <w:szCs w:val="24"/>
        </w:rPr>
        <w:t>ень</w:t>
      </w:r>
      <w:r w:rsidRPr="009F7E57">
        <w:rPr>
          <w:rFonts w:cs="Times New Roman"/>
          <w:b/>
          <w:i/>
          <w:szCs w:val="24"/>
        </w:rPr>
        <w:t xml:space="preserve"> населенных пунктов, на территории которых создается комплексная система экстренного оповещения населения регионального уровня, и границ зон экстренного оповещения населения об угрозе возникновения или о возникновении чрезвычайных ситуаций на территориях, подверженных риску возникновения быстроразвивающихся опасных природных явлений и техногенных процессов</w:t>
      </w:r>
    </w:p>
    <w:p w14:paraId="25B007DE" w14:textId="0FA6972A" w:rsidR="00B667F1" w:rsidRPr="009F7E57" w:rsidRDefault="00B667F1" w:rsidP="000E60DF">
      <w:pPr>
        <w:autoSpaceDE w:val="0"/>
        <w:autoSpaceDN w:val="0"/>
        <w:adjustRightInd w:val="0"/>
        <w:spacing w:after="0" w:line="240" w:lineRule="auto"/>
        <w:rPr>
          <w:rFonts w:cs="Times New Roman"/>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4A0" w:firstRow="1" w:lastRow="0" w:firstColumn="1" w:lastColumn="0" w:noHBand="0" w:noVBand="1"/>
      </w:tblPr>
      <w:tblGrid>
        <w:gridCol w:w="571"/>
        <w:gridCol w:w="3018"/>
        <w:gridCol w:w="3449"/>
        <w:gridCol w:w="2724"/>
      </w:tblGrid>
      <w:tr w:rsidR="009F7E57" w:rsidRPr="009F7E57" w14:paraId="288B4080" w14:textId="77777777" w:rsidTr="001A294F">
        <w:trPr>
          <w:jc w:val="center"/>
        </w:trPr>
        <w:tc>
          <w:tcPr>
            <w:tcW w:w="571" w:type="dxa"/>
            <w:shd w:val="clear" w:color="auto" w:fill="D9D9D9" w:themeFill="background1" w:themeFillShade="D9"/>
            <w:vAlign w:val="center"/>
          </w:tcPr>
          <w:p w14:paraId="28537871" w14:textId="7AB54839" w:rsidR="000E60DF" w:rsidRPr="009F7E57" w:rsidRDefault="000E60DF" w:rsidP="000E60DF">
            <w:pPr>
              <w:widowControl w:val="0"/>
              <w:autoSpaceDE w:val="0"/>
              <w:autoSpaceDN w:val="0"/>
              <w:spacing w:after="0" w:line="240" w:lineRule="auto"/>
              <w:jc w:val="center"/>
              <w:rPr>
                <w:rFonts w:eastAsia="Times New Roman" w:cs="Times New Roman"/>
                <w:b/>
                <w:lang w:eastAsia="ru-RU"/>
              </w:rPr>
            </w:pPr>
            <w:r w:rsidRPr="009F7E57">
              <w:rPr>
                <w:rFonts w:eastAsia="Times New Roman" w:cs="Times New Roman"/>
                <w:b/>
                <w:lang w:eastAsia="ru-RU"/>
              </w:rPr>
              <w:t>№</w:t>
            </w:r>
          </w:p>
          <w:p w14:paraId="5966F469" w14:textId="25405D4C" w:rsidR="000E60DF" w:rsidRPr="009F7E57" w:rsidRDefault="000E60DF" w:rsidP="000E60DF">
            <w:pPr>
              <w:widowControl w:val="0"/>
              <w:autoSpaceDE w:val="0"/>
              <w:autoSpaceDN w:val="0"/>
              <w:spacing w:after="0" w:line="240" w:lineRule="auto"/>
              <w:jc w:val="center"/>
              <w:rPr>
                <w:rFonts w:eastAsia="Times New Roman" w:cs="Times New Roman"/>
                <w:b/>
                <w:lang w:eastAsia="ru-RU"/>
              </w:rPr>
            </w:pPr>
            <w:r w:rsidRPr="009F7E57">
              <w:rPr>
                <w:rFonts w:eastAsia="Times New Roman" w:cs="Times New Roman"/>
                <w:b/>
                <w:lang w:eastAsia="ru-RU"/>
              </w:rPr>
              <w:t>п/п</w:t>
            </w:r>
          </w:p>
        </w:tc>
        <w:tc>
          <w:tcPr>
            <w:tcW w:w="3018" w:type="dxa"/>
            <w:shd w:val="clear" w:color="auto" w:fill="D9D9D9" w:themeFill="background1" w:themeFillShade="D9"/>
            <w:vAlign w:val="center"/>
            <w:hideMark/>
          </w:tcPr>
          <w:p w14:paraId="6D2A96E7" w14:textId="1DFBA147" w:rsidR="000E60DF" w:rsidRPr="009F7E57" w:rsidRDefault="000E60DF" w:rsidP="000E60DF">
            <w:pPr>
              <w:widowControl w:val="0"/>
              <w:autoSpaceDE w:val="0"/>
              <w:autoSpaceDN w:val="0"/>
              <w:spacing w:after="0" w:line="240" w:lineRule="auto"/>
              <w:jc w:val="center"/>
              <w:rPr>
                <w:rFonts w:eastAsia="Times New Roman" w:cs="Times New Roman"/>
                <w:b/>
                <w:lang w:eastAsia="ru-RU"/>
              </w:rPr>
            </w:pPr>
            <w:r w:rsidRPr="009F7E57">
              <w:rPr>
                <w:rFonts w:eastAsia="Times New Roman" w:cs="Times New Roman"/>
                <w:b/>
                <w:lang w:eastAsia="ru-RU"/>
              </w:rPr>
              <w:t>Наименование городского округа, муниципального района</w:t>
            </w:r>
          </w:p>
        </w:tc>
        <w:tc>
          <w:tcPr>
            <w:tcW w:w="3449" w:type="dxa"/>
            <w:shd w:val="clear" w:color="auto" w:fill="D9D9D9" w:themeFill="background1" w:themeFillShade="D9"/>
            <w:vAlign w:val="center"/>
            <w:hideMark/>
          </w:tcPr>
          <w:p w14:paraId="15EC1228" w14:textId="77777777" w:rsidR="000E60DF" w:rsidRPr="009F7E57" w:rsidRDefault="000E60DF" w:rsidP="000E60DF">
            <w:pPr>
              <w:widowControl w:val="0"/>
              <w:autoSpaceDE w:val="0"/>
              <w:autoSpaceDN w:val="0"/>
              <w:spacing w:after="0" w:line="240" w:lineRule="auto"/>
              <w:jc w:val="center"/>
              <w:rPr>
                <w:rFonts w:eastAsia="Times New Roman" w:cs="Times New Roman"/>
                <w:b/>
                <w:lang w:eastAsia="ru-RU"/>
              </w:rPr>
            </w:pPr>
            <w:r w:rsidRPr="009F7E57">
              <w:rPr>
                <w:rFonts w:eastAsia="Times New Roman" w:cs="Times New Roman"/>
                <w:b/>
                <w:lang w:eastAsia="ru-RU"/>
              </w:rPr>
              <w:t>Наименование территориальной единицы (населенного пункта, организации)</w:t>
            </w:r>
          </w:p>
        </w:tc>
        <w:tc>
          <w:tcPr>
            <w:tcW w:w="2724" w:type="dxa"/>
            <w:shd w:val="clear" w:color="auto" w:fill="D9D9D9" w:themeFill="background1" w:themeFillShade="D9"/>
            <w:vAlign w:val="center"/>
            <w:hideMark/>
          </w:tcPr>
          <w:p w14:paraId="1C815449" w14:textId="77777777" w:rsidR="000E60DF" w:rsidRPr="009F7E57" w:rsidRDefault="000E60DF" w:rsidP="000E60DF">
            <w:pPr>
              <w:widowControl w:val="0"/>
              <w:autoSpaceDE w:val="0"/>
              <w:autoSpaceDN w:val="0"/>
              <w:spacing w:after="0" w:line="240" w:lineRule="auto"/>
              <w:jc w:val="center"/>
              <w:rPr>
                <w:rFonts w:eastAsia="Times New Roman" w:cs="Times New Roman"/>
                <w:b/>
                <w:lang w:eastAsia="ru-RU"/>
              </w:rPr>
            </w:pPr>
            <w:r w:rsidRPr="009F7E57">
              <w:rPr>
                <w:rFonts w:eastAsia="Times New Roman" w:cs="Times New Roman"/>
                <w:b/>
                <w:lang w:eastAsia="ru-RU"/>
              </w:rPr>
              <w:t>Границы зон</w:t>
            </w:r>
          </w:p>
        </w:tc>
      </w:tr>
      <w:tr w:rsidR="009F7E57" w:rsidRPr="009F7E57" w14:paraId="181D1544" w14:textId="77777777" w:rsidTr="001A294F">
        <w:trPr>
          <w:jc w:val="center"/>
        </w:trPr>
        <w:tc>
          <w:tcPr>
            <w:tcW w:w="571" w:type="dxa"/>
            <w:shd w:val="clear" w:color="auto" w:fill="D9D9D9" w:themeFill="background1" w:themeFillShade="D9"/>
            <w:vAlign w:val="center"/>
          </w:tcPr>
          <w:p w14:paraId="76C29B24" w14:textId="3147E2B5" w:rsidR="000E60DF" w:rsidRPr="009F7E57" w:rsidRDefault="000E60DF" w:rsidP="000E60DF">
            <w:pPr>
              <w:widowControl w:val="0"/>
              <w:autoSpaceDE w:val="0"/>
              <w:autoSpaceDN w:val="0"/>
              <w:spacing w:after="0" w:line="240" w:lineRule="auto"/>
              <w:jc w:val="center"/>
              <w:rPr>
                <w:rFonts w:eastAsia="Times New Roman" w:cs="Times New Roman"/>
                <w:b/>
                <w:lang w:eastAsia="ru-RU"/>
              </w:rPr>
            </w:pPr>
            <w:r w:rsidRPr="009F7E57">
              <w:rPr>
                <w:rFonts w:eastAsia="Times New Roman" w:cs="Times New Roman"/>
                <w:b/>
                <w:lang w:eastAsia="ru-RU"/>
              </w:rPr>
              <w:t>1</w:t>
            </w:r>
          </w:p>
        </w:tc>
        <w:tc>
          <w:tcPr>
            <w:tcW w:w="3018" w:type="dxa"/>
            <w:shd w:val="clear" w:color="auto" w:fill="D9D9D9" w:themeFill="background1" w:themeFillShade="D9"/>
            <w:vAlign w:val="center"/>
          </w:tcPr>
          <w:p w14:paraId="0AB4C109" w14:textId="2DD11924" w:rsidR="000E60DF" w:rsidRPr="009F7E57" w:rsidRDefault="000E60DF" w:rsidP="000E60DF">
            <w:pPr>
              <w:widowControl w:val="0"/>
              <w:autoSpaceDE w:val="0"/>
              <w:autoSpaceDN w:val="0"/>
              <w:spacing w:after="0" w:line="240" w:lineRule="auto"/>
              <w:jc w:val="center"/>
              <w:rPr>
                <w:rFonts w:eastAsia="Times New Roman" w:cs="Times New Roman"/>
                <w:b/>
                <w:lang w:eastAsia="ru-RU"/>
              </w:rPr>
            </w:pPr>
            <w:r w:rsidRPr="009F7E57">
              <w:rPr>
                <w:rFonts w:eastAsia="Times New Roman" w:cs="Times New Roman"/>
                <w:b/>
                <w:lang w:eastAsia="ru-RU"/>
              </w:rPr>
              <w:t>2</w:t>
            </w:r>
          </w:p>
        </w:tc>
        <w:tc>
          <w:tcPr>
            <w:tcW w:w="3449" w:type="dxa"/>
            <w:shd w:val="clear" w:color="auto" w:fill="D9D9D9" w:themeFill="background1" w:themeFillShade="D9"/>
            <w:vAlign w:val="center"/>
          </w:tcPr>
          <w:p w14:paraId="535E2DA4" w14:textId="49BE3652" w:rsidR="000E60DF" w:rsidRPr="009F7E57" w:rsidRDefault="000E60DF" w:rsidP="000E60DF">
            <w:pPr>
              <w:widowControl w:val="0"/>
              <w:autoSpaceDE w:val="0"/>
              <w:autoSpaceDN w:val="0"/>
              <w:spacing w:after="0" w:line="240" w:lineRule="auto"/>
              <w:jc w:val="center"/>
              <w:rPr>
                <w:rFonts w:eastAsia="Times New Roman" w:cs="Times New Roman"/>
                <w:b/>
                <w:lang w:eastAsia="ru-RU"/>
              </w:rPr>
            </w:pPr>
            <w:r w:rsidRPr="009F7E57">
              <w:rPr>
                <w:rFonts w:eastAsia="Times New Roman" w:cs="Times New Roman"/>
                <w:b/>
                <w:lang w:eastAsia="ru-RU"/>
              </w:rPr>
              <w:t>3</w:t>
            </w:r>
          </w:p>
        </w:tc>
        <w:tc>
          <w:tcPr>
            <w:tcW w:w="2724" w:type="dxa"/>
            <w:shd w:val="clear" w:color="auto" w:fill="D9D9D9" w:themeFill="background1" w:themeFillShade="D9"/>
            <w:vAlign w:val="center"/>
          </w:tcPr>
          <w:p w14:paraId="5F09DAD5" w14:textId="2136C321" w:rsidR="000E60DF" w:rsidRPr="009F7E57" w:rsidRDefault="000E60DF" w:rsidP="000E60DF">
            <w:pPr>
              <w:widowControl w:val="0"/>
              <w:autoSpaceDE w:val="0"/>
              <w:autoSpaceDN w:val="0"/>
              <w:spacing w:after="0" w:line="240" w:lineRule="auto"/>
              <w:jc w:val="center"/>
              <w:rPr>
                <w:rFonts w:eastAsia="Times New Roman" w:cs="Times New Roman"/>
                <w:b/>
                <w:lang w:eastAsia="ru-RU"/>
              </w:rPr>
            </w:pPr>
            <w:r w:rsidRPr="009F7E57">
              <w:rPr>
                <w:rFonts w:eastAsia="Times New Roman" w:cs="Times New Roman"/>
                <w:b/>
                <w:lang w:eastAsia="ru-RU"/>
              </w:rPr>
              <w:t>4</w:t>
            </w:r>
          </w:p>
        </w:tc>
      </w:tr>
      <w:tr w:rsidR="001A294F" w:rsidRPr="009F7E57" w14:paraId="77584B71" w14:textId="77777777" w:rsidTr="001A294F">
        <w:trPr>
          <w:trHeight w:val="1302"/>
          <w:jc w:val="center"/>
        </w:trPr>
        <w:tc>
          <w:tcPr>
            <w:tcW w:w="571" w:type="dxa"/>
            <w:vAlign w:val="center"/>
          </w:tcPr>
          <w:p w14:paraId="3B584768" w14:textId="1B2BCF1D" w:rsidR="001A294F" w:rsidRPr="009F7E57" w:rsidRDefault="001A294F" w:rsidP="000E60DF">
            <w:pPr>
              <w:widowControl w:val="0"/>
              <w:autoSpaceDE w:val="0"/>
              <w:autoSpaceDN w:val="0"/>
              <w:spacing w:after="0" w:line="240" w:lineRule="auto"/>
              <w:jc w:val="center"/>
              <w:rPr>
                <w:rFonts w:eastAsia="Times New Roman" w:cs="Times New Roman"/>
                <w:lang w:eastAsia="ru-RU"/>
              </w:rPr>
            </w:pPr>
            <w:r w:rsidRPr="009F7E57">
              <w:rPr>
                <w:rFonts w:eastAsia="Times New Roman" w:cs="Times New Roman"/>
                <w:lang w:eastAsia="ru-RU"/>
              </w:rPr>
              <w:t>1</w:t>
            </w:r>
          </w:p>
        </w:tc>
        <w:tc>
          <w:tcPr>
            <w:tcW w:w="3018" w:type="dxa"/>
            <w:vAlign w:val="center"/>
            <w:hideMark/>
          </w:tcPr>
          <w:p w14:paraId="2855363C" w14:textId="44AED7A3" w:rsidR="001A294F" w:rsidRPr="009F7E57" w:rsidRDefault="001A294F" w:rsidP="000E60DF">
            <w:pPr>
              <w:widowControl w:val="0"/>
              <w:autoSpaceDE w:val="0"/>
              <w:autoSpaceDN w:val="0"/>
              <w:spacing w:after="0" w:line="240" w:lineRule="auto"/>
              <w:jc w:val="center"/>
              <w:rPr>
                <w:rFonts w:eastAsia="Times New Roman" w:cs="Times New Roman"/>
                <w:lang w:eastAsia="ru-RU"/>
              </w:rPr>
            </w:pPr>
            <w:r w:rsidRPr="009F7E57">
              <w:rPr>
                <w:rFonts w:eastAsia="Times New Roman" w:cs="Times New Roman"/>
                <w:lang w:eastAsia="ru-RU"/>
              </w:rPr>
              <w:t>Верхнехавский муниципальный район</w:t>
            </w:r>
          </w:p>
        </w:tc>
        <w:tc>
          <w:tcPr>
            <w:tcW w:w="3449" w:type="dxa"/>
            <w:vAlign w:val="center"/>
          </w:tcPr>
          <w:p w14:paraId="680E5198" w14:textId="6F8469AF" w:rsidR="001A294F" w:rsidRPr="009F7E57" w:rsidRDefault="001A294F" w:rsidP="000E60DF">
            <w:pPr>
              <w:widowControl w:val="0"/>
              <w:autoSpaceDE w:val="0"/>
              <w:autoSpaceDN w:val="0"/>
              <w:spacing w:after="0" w:line="240" w:lineRule="auto"/>
              <w:jc w:val="center"/>
              <w:rPr>
                <w:rFonts w:eastAsia="Times New Roman" w:cs="Times New Roman"/>
                <w:lang w:eastAsia="ru-RU"/>
              </w:rPr>
            </w:pPr>
            <w:r w:rsidRPr="009F7E57">
              <w:rPr>
                <w:rFonts w:eastAsia="Times New Roman" w:cs="Times New Roman"/>
                <w:lang w:eastAsia="ru-RU"/>
              </w:rPr>
              <w:t>с. Углянец</w:t>
            </w:r>
          </w:p>
        </w:tc>
        <w:tc>
          <w:tcPr>
            <w:tcW w:w="2724" w:type="dxa"/>
            <w:vAlign w:val="center"/>
            <w:hideMark/>
          </w:tcPr>
          <w:p w14:paraId="085D1E19" w14:textId="2649318F" w:rsidR="001A294F" w:rsidRPr="009F7E57" w:rsidRDefault="001A294F" w:rsidP="000E60DF">
            <w:pPr>
              <w:spacing w:after="0"/>
              <w:jc w:val="center"/>
              <w:rPr>
                <w:rFonts w:eastAsia="Times New Roman" w:cs="Times New Roman"/>
                <w:lang w:eastAsia="ru-RU"/>
              </w:rPr>
            </w:pPr>
            <w:r w:rsidRPr="009F7E57">
              <w:rPr>
                <w:rFonts w:cs="Times New Roman"/>
                <w:szCs w:val="24"/>
              </w:rPr>
              <w:t>Улицы населенного пункта, находящиеся на расстоянии 100 м от лесных массивов</w:t>
            </w:r>
          </w:p>
        </w:tc>
      </w:tr>
    </w:tbl>
    <w:p w14:paraId="63AB6880" w14:textId="77777777" w:rsidR="00B667F1" w:rsidRPr="009F7E57" w:rsidRDefault="00B667F1" w:rsidP="00B667F1">
      <w:pPr>
        <w:spacing w:after="0"/>
        <w:ind w:firstLine="567"/>
        <w:jc w:val="both"/>
        <w:rPr>
          <w:rFonts w:cs="Times New Roman"/>
          <w:szCs w:val="24"/>
        </w:rPr>
      </w:pPr>
    </w:p>
    <w:p w14:paraId="33135124" w14:textId="7DF54E01" w:rsidR="00B667F1" w:rsidRPr="009F7E57" w:rsidRDefault="00B667F1" w:rsidP="00A94D19">
      <w:pPr>
        <w:spacing w:after="0"/>
        <w:ind w:firstLine="567"/>
        <w:jc w:val="center"/>
        <w:rPr>
          <w:rFonts w:cs="Times New Roman"/>
          <w:b/>
          <w:i/>
          <w:szCs w:val="24"/>
        </w:rPr>
      </w:pPr>
      <w:r w:rsidRPr="009F7E57">
        <w:rPr>
          <w:rFonts w:cs="Times New Roman"/>
          <w:b/>
          <w:i/>
          <w:szCs w:val="24"/>
        </w:rPr>
        <w:t>Обеспечение пожарной безопасности</w:t>
      </w:r>
    </w:p>
    <w:p w14:paraId="67C28289" w14:textId="50883835" w:rsidR="00B667F1" w:rsidRPr="009F7E57" w:rsidRDefault="00B667F1" w:rsidP="00A94D19">
      <w:pPr>
        <w:pStyle w:val="afff2"/>
        <w:spacing w:before="0" w:after="0" w:line="259" w:lineRule="auto"/>
      </w:pPr>
      <w:r w:rsidRPr="009F7E57">
        <w:t>Система обеспечения пожарной безопасности - совокупность сил и средств, а также мер правового, организационного, экономического, социального и научно-технического характера, направленных на профилактику пожаров, их тушение и проведение аварийно-спасательных работ.</w:t>
      </w:r>
    </w:p>
    <w:p w14:paraId="303F7EF0" w14:textId="3505F2A0" w:rsidR="004F0308" w:rsidRPr="009F7E57" w:rsidRDefault="004F0308" w:rsidP="00A94D19">
      <w:pPr>
        <w:pStyle w:val="afff2"/>
        <w:spacing w:before="0" w:after="0" w:line="259" w:lineRule="auto"/>
      </w:pPr>
      <w:r w:rsidRPr="009F7E57">
        <w:t>Система обеспечения пожарной безопасности содержит комплекс мероприятий, исключающих возможность превышения значений допустимого пожарного риска, установленных Федеральным законом Российской Федерации от 22.07.2008 № 123-ФЗ «Технический регламент о требованиях пожарной безопасности», и направленных на предотвращение опасности причинения вреда жизни, здоровью, имуществу граждан и юридических лиц, государственному и муниципальному имуществу в результате пожара.</w:t>
      </w:r>
    </w:p>
    <w:p w14:paraId="0EF58A97" w14:textId="2F092FF7" w:rsidR="004F0308" w:rsidRPr="009F7E57" w:rsidRDefault="004F0308" w:rsidP="00A94D19">
      <w:pPr>
        <w:pStyle w:val="afff2"/>
        <w:spacing w:before="0" w:after="0" w:line="259" w:lineRule="auto"/>
      </w:pPr>
      <w:r w:rsidRPr="009F7E57">
        <w:t xml:space="preserve">В соответствии с п.3 ст. 5 система обеспечения пожарной безопасности объекта защиты включает в себя: </w:t>
      </w:r>
    </w:p>
    <w:p w14:paraId="7CD28EAE" w14:textId="48FEE24A" w:rsidR="004F0308" w:rsidRPr="009F7E57" w:rsidRDefault="004F0308" w:rsidP="00A94D19">
      <w:pPr>
        <w:pStyle w:val="afff2"/>
        <w:spacing w:before="0" w:after="0" w:line="259" w:lineRule="auto"/>
      </w:pPr>
      <w:r w:rsidRPr="009F7E57">
        <w:t xml:space="preserve">- систему предотвращения пожара; </w:t>
      </w:r>
    </w:p>
    <w:p w14:paraId="34B8A285" w14:textId="1BC78922" w:rsidR="004F0308" w:rsidRPr="009F7E57" w:rsidRDefault="004F0308" w:rsidP="00A94D19">
      <w:pPr>
        <w:pStyle w:val="afff2"/>
        <w:spacing w:before="0" w:after="0" w:line="259" w:lineRule="auto"/>
      </w:pPr>
      <w:r w:rsidRPr="009F7E57">
        <w:t xml:space="preserve">- систему противопожарной защиты; </w:t>
      </w:r>
    </w:p>
    <w:p w14:paraId="14E1299D" w14:textId="7771A2D6" w:rsidR="004F0308" w:rsidRPr="009F7E57" w:rsidRDefault="004F0308" w:rsidP="00A94D19">
      <w:pPr>
        <w:pStyle w:val="afff2"/>
        <w:spacing w:before="0" w:after="0" w:line="259" w:lineRule="auto"/>
      </w:pPr>
      <w:r w:rsidRPr="009F7E57">
        <w:t>- комплекс организационно-технических мероприятий по обеспечению пожарной безопасности.</w:t>
      </w:r>
    </w:p>
    <w:p w14:paraId="2C16BFCD" w14:textId="5D80E008" w:rsidR="00B667F1" w:rsidRPr="009F7E57" w:rsidRDefault="00B667F1" w:rsidP="00A94D19">
      <w:pPr>
        <w:pStyle w:val="afff2"/>
        <w:spacing w:before="0" w:after="0" w:line="259" w:lineRule="auto"/>
      </w:pPr>
      <w:r w:rsidRPr="009F7E57">
        <w:t>Закон Воронежской области от 02.12.2004 № 87-ОЗ «О пожарной безопасности в Воронежской области» регулирует отношения в области обеспечения пожарной безопасности на территории Воронежской области между органами государственной власти, органами местного самоуправления, общественными объединениями, юридическими лицами должностными лицами, гражданами (физическими лицами), в том числе индивидуальными предпринимателями.</w:t>
      </w:r>
    </w:p>
    <w:p w14:paraId="7FC8E2E0" w14:textId="77777777" w:rsidR="00B667F1" w:rsidRPr="009F7E57" w:rsidRDefault="00B667F1" w:rsidP="00A94D19">
      <w:pPr>
        <w:pStyle w:val="afff2"/>
        <w:spacing w:before="0" w:after="0" w:line="259" w:lineRule="auto"/>
      </w:pPr>
      <w:r w:rsidRPr="009F7E57">
        <w:t>Обеспечение пожарной безопасности является одной из важнейших функций органов государственной власти области и органов местного самоуправления.</w:t>
      </w:r>
    </w:p>
    <w:p w14:paraId="58B4AF8C" w14:textId="77777777" w:rsidR="00B667F1" w:rsidRPr="009F7E57" w:rsidRDefault="00B667F1" w:rsidP="00A94D19">
      <w:pPr>
        <w:pStyle w:val="afff2"/>
        <w:spacing w:before="0" w:after="0" w:line="259" w:lineRule="auto"/>
      </w:pPr>
      <w:r w:rsidRPr="009F7E57">
        <w:t xml:space="preserve">Противопожарная служба Воронежской области Государственной противопожарной службы (далее - противопожарная служба Воронежской области) создается Правительством </w:t>
      </w:r>
      <w:r w:rsidRPr="009F7E57">
        <w:lastRenderedPageBreak/>
        <w:t>Воронежской области в целях защиты жизни и здоровья людей, имущества граждан, организаций от пожаров и входит в систему Государственной противопожарной службы.</w:t>
      </w:r>
    </w:p>
    <w:p w14:paraId="26BF7796" w14:textId="77777777" w:rsidR="00B667F1" w:rsidRPr="009F7E57" w:rsidRDefault="00B667F1" w:rsidP="00A94D19">
      <w:pPr>
        <w:pStyle w:val="afff2"/>
        <w:spacing w:before="0" w:after="0" w:line="259" w:lineRule="auto"/>
      </w:pPr>
      <w:r w:rsidRPr="009F7E57">
        <w:t>Основными задачами противопожарной службы Воронежской области являются:</w:t>
      </w:r>
    </w:p>
    <w:p w14:paraId="1A5B7449" w14:textId="77777777" w:rsidR="00B667F1" w:rsidRPr="009F7E57" w:rsidRDefault="00B667F1" w:rsidP="00A94D19">
      <w:pPr>
        <w:pStyle w:val="afff2"/>
        <w:spacing w:before="0" w:after="0" w:line="259" w:lineRule="auto"/>
      </w:pPr>
      <w:r w:rsidRPr="009F7E57">
        <w:t>1) организация и осуществление профилактики пожаров;</w:t>
      </w:r>
    </w:p>
    <w:p w14:paraId="4188D03D" w14:textId="77777777" w:rsidR="00B667F1" w:rsidRPr="009F7E57" w:rsidRDefault="00B667F1" w:rsidP="00A94D19">
      <w:pPr>
        <w:pStyle w:val="afff2"/>
        <w:spacing w:before="0" w:after="0" w:line="259" w:lineRule="auto"/>
      </w:pPr>
      <w:r w:rsidRPr="009F7E57">
        <w:t>2) спасение людей и имущества при пожарах, оказание первой помощи;</w:t>
      </w:r>
    </w:p>
    <w:p w14:paraId="38A98515" w14:textId="77777777" w:rsidR="00B667F1" w:rsidRPr="009F7E57" w:rsidRDefault="00B667F1" w:rsidP="00A94D19">
      <w:pPr>
        <w:pStyle w:val="afff2"/>
        <w:spacing w:before="0" w:after="0" w:line="259" w:lineRule="auto"/>
      </w:pPr>
      <w:r w:rsidRPr="009F7E57">
        <w:t>3) осуществление в установленном порядке тушения пожаров (за исключением случаев, определенных Федеральным законом «О пожарной безопасности» и иными нормативными правовыми актами Российской Федерации), проведение возложенных на нее аварийно-спасательных работ на территории области;</w:t>
      </w:r>
    </w:p>
    <w:p w14:paraId="5A63570F" w14:textId="77777777" w:rsidR="00B667F1" w:rsidRPr="009F7E57" w:rsidRDefault="00B667F1" w:rsidP="00A94D19">
      <w:pPr>
        <w:pStyle w:val="afff2"/>
        <w:spacing w:before="0" w:after="0" w:line="259" w:lineRule="auto"/>
      </w:pPr>
      <w:r w:rsidRPr="009F7E57">
        <w:t>4) организация обучения населения мерам пожарной безопасности;</w:t>
      </w:r>
    </w:p>
    <w:p w14:paraId="300FD1E3" w14:textId="77777777" w:rsidR="00B667F1" w:rsidRPr="009F7E57" w:rsidRDefault="00B667F1" w:rsidP="00A94D19">
      <w:pPr>
        <w:pStyle w:val="afff2"/>
        <w:spacing w:before="0" w:after="0" w:line="259" w:lineRule="auto"/>
      </w:pPr>
      <w:r w:rsidRPr="009F7E57">
        <w:t>5) организация выполнения и осуществления мер пожарной безопасности;</w:t>
      </w:r>
    </w:p>
    <w:p w14:paraId="6CDEE20A" w14:textId="3E78EACC" w:rsidR="005B5DBF" w:rsidRPr="009F7E57" w:rsidRDefault="005B5DBF" w:rsidP="00A94D19">
      <w:pPr>
        <w:widowControl w:val="0"/>
        <w:spacing w:after="0"/>
        <w:ind w:firstLine="567"/>
        <w:jc w:val="both"/>
        <w:rPr>
          <w:rFonts w:eastAsia="Times New Roman" w:cs="Times New Roman"/>
          <w:bCs/>
          <w:szCs w:val="24"/>
          <w:lang w:eastAsia="ru-RU" w:bidi="ru-RU"/>
        </w:rPr>
      </w:pPr>
      <w:r w:rsidRPr="009F7E57">
        <w:rPr>
          <w:rFonts w:eastAsia="Times New Roman" w:cs="Times New Roman"/>
          <w:bCs/>
          <w:szCs w:val="24"/>
          <w:lang w:eastAsia="ru-RU" w:bidi="ru-RU"/>
        </w:rPr>
        <w:t>В соответствии с п.1 ст. 76 Федерального закона от 22.07.2008 № 123-ФЗ «Технический регламент о требованиях пожарной безопасности» здания пожарных депо на территориях населенных пунктов следует размещать исходя из условия, что время прибытия первого подразделения к месту вызова в городских населенных пунктах не должно превышать 10 минут, в сельских населенных пунктах 20 минут.</w:t>
      </w:r>
    </w:p>
    <w:p w14:paraId="54E84384" w14:textId="203D99B7" w:rsidR="001C707C" w:rsidRPr="009F7E57" w:rsidRDefault="00926851" w:rsidP="00C401BD">
      <w:pPr>
        <w:spacing w:after="0"/>
        <w:ind w:firstLine="709"/>
        <w:jc w:val="both"/>
        <w:rPr>
          <w:rFonts w:cs="Times New Roman"/>
          <w:szCs w:val="24"/>
        </w:rPr>
      </w:pPr>
      <w:r w:rsidRPr="009F7E57">
        <w:rPr>
          <w:rFonts w:cs="Times New Roman"/>
          <w:szCs w:val="24"/>
        </w:rPr>
        <w:t xml:space="preserve">Обеспечение пожарной безопасности в Углянском </w:t>
      </w:r>
      <w:r w:rsidR="00C401BD" w:rsidRPr="009F7E57">
        <w:rPr>
          <w:rFonts w:cs="Times New Roman"/>
          <w:szCs w:val="24"/>
        </w:rPr>
        <w:t xml:space="preserve">сельском поселении возложено на </w:t>
      </w:r>
      <w:r w:rsidR="00C401BD" w:rsidRPr="009F7E57">
        <w:t>п</w:t>
      </w:r>
      <w:r w:rsidR="006A61B7" w:rsidRPr="009F7E57">
        <w:t>ожарно-спасательн</w:t>
      </w:r>
      <w:r w:rsidR="00C401BD" w:rsidRPr="009F7E57">
        <w:t>ую</w:t>
      </w:r>
      <w:r w:rsidR="006A61B7" w:rsidRPr="009F7E57">
        <w:t xml:space="preserve"> часть № 36 ФГКУ "1 ОФПС по Воронежской области</w:t>
      </w:r>
      <w:r w:rsidRPr="009F7E57">
        <w:t xml:space="preserve">", Воронежская область, </w:t>
      </w:r>
      <w:r w:rsidR="00B25971" w:rsidRPr="009F7E57">
        <w:t xml:space="preserve">Верхнехавский </w:t>
      </w:r>
      <w:r w:rsidRPr="009F7E57">
        <w:t>район, с.</w:t>
      </w:r>
      <w:r w:rsidR="00B25971" w:rsidRPr="009F7E57">
        <w:t xml:space="preserve"> Верхняя Хава, ул. Георгиева, 3.</w:t>
      </w:r>
    </w:p>
    <w:p w14:paraId="3CD21C04" w14:textId="77777777" w:rsidR="00B667F1" w:rsidRPr="009F7E57" w:rsidRDefault="00B667F1" w:rsidP="00A94D19">
      <w:pPr>
        <w:spacing w:after="0"/>
        <w:ind w:firstLine="567"/>
        <w:jc w:val="both"/>
        <w:rPr>
          <w:rFonts w:cs="Times New Roman"/>
          <w:szCs w:val="24"/>
        </w:rPr>
      </w:pPr>
      <w:r w:rsidRPr="009F7E57">
        <w:rPr>
          <w:rFonts w:cs="Times New Roman"/>
          <w:szCs w:val="24"/>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14:paraId="29910DFB" w14:textId="297D93D7" w:rsidR="00B667F1" w:rsidRPr="009F7E57" w:rsidRDefault="00C401BD" w:rsidP="00A94D19">
      <w:pPr>
        <w:widowControl w:val="0"/>
        <w:spacing w:after="0"/>
        <w:ind w:firstLine="567"/>
        <w:jc w:val="both"/>
        <w:rPr>
          <w:rFonts w:eastAsia="Times New Roman" w:cs="Times New Roman"/>
          <w:bCs/>
          <w:szCs w:val="24"/>
          <w:lang w:eastAsia="ru-RU" w:bidi="ru-RU"/>
        </w:rPr>
      </w:pPr>
      <w:r w:rsidRPr="009F7E57">
        <w:rPr>
          <w:rFonts w:eastAsia="Times New Roman" w:cs="Times New Roman"/>
          <w:bCs/>
          <w:szCs w:val="24"/>
          <w:lang w:eastAsia="ru-RU" w:bidi="ru-RU"/>
        </w:rPr>
        <w:t>Настоящим г</w:t>
      </w:r>
      <w:r w:rsidR="00A94D19" w:rsidRPr="009F7E57">
        <w:rPr>
          <w:rFonts w:eastAsia="Times New Roman" w:cs="Times New Roman"/>
          <w:bCs/>
          <w:szCs w:val="24"/>
          <w:lang w:eastAsia="ru-RU" w:bidi="ru-RU"/>
        </w:rPr>
        <w:t>ен</w:t>
      </w:r>
      <w:r w:rsidR="004F0308" w:rsidRPr="009F7E57">
        <w:rPr>
          <w:rFonts w:eastAsia="Times New Roman" w:cs="Times New Roman"/>
          <w:bCs/>
          <w:szCs w:val="24"/>
          <w:lang w:eastAsia="ru-RU" w:bidi="ru-RU"/>
        </w:rPr>
        <w:t>еральны</w:t>
      </w:r>
      <w:r w:rsidRPr="009F7E57">
        <w:rPr>
          <w:rFonts w:eastAsia="Times New Roman" w:cs="Times New Roman"/>
          <w:bCs/>
          <w:szCs w:val="24"/>
          <w:lang w:eastAsia="ru-RU" w:bidi="ru-RU"/>
        </w:rPr>
        <w:t>м</w:t>
      </w:r>
      <w:r w:rsidR="004F0308" w:rsidRPr="009F7E57">
        <w:rPr>
          <w:rFonts w:eastAsia="Times New Roman" w:cs="Times New Roman"/>
          <w:bCs/>
          <w:szCs w:val="24"/>
          <w:lang w:eastAsia="ru-RU" w:bidi="ru-RU"/>
        </w:rPr>
        <w:t xml:space="preserve"> план</w:t>
      </w:r>
      <w:r w:rsidRPr="009F7E57">
        <w:rPr>
          <w:rFonts w:eastAsia="Times New Roman" w:cs="Times New Roman"/>
          <w:bCs/>
          <w:szCs w:val="24"/>
          <w:lang w:eastAsia="ru-RU" w:bidi="ru-RU"/>
        </w:rPr>
        <w:t>ом</w:t>
      </w:r>
      <w:r w:rsidR="004F0308" w:rsidRPr="009F7E57">
        <w:rPr>
          <w:rFonts w:eastAsia="Times New Roman" w:cs="Times New Roman"/>
          <w:bCs/>
          <w:szCs w:val="24"/>
          <w:lang w:eastAsia="ru-RU" w:bidi="ru-RU"/>
        </w:rPr>
        <w:t xml:space="preserve"> </w:t>
      </w:r>
      <w:r w:rsidR="008B0836" w:rsidRPr="009F7E57">
        <w:rPr>
          <w:rFonts w:eastAsia="Times New Roman" w:cs="Times New Roman"/>
          <w:bCs/>
          <w:szCs w:val="24"/>
          <w:lang w:eastAsia="ru-RU" w:bidi="ru-RU"/>
        </w:rPr>
        <w:t>Углянск</w:t>
      </w:r>
      <w:r w:rsidR="004F0308" w:rsidRPr="009F7E57">
        <w:rPr>
          <w:rFonts w:eastAsia="Times New Roman" w:cs="Times New Roman"/>
          <w:bCs/>
          <w:szCs w:val="24"/>
          <w:lang w:eastAsia="ru-RU" w:bidi="ru-RU"/>
        </w:rPr>
        <w:t>ого сельского поселения не предусматривается строительство или реконструкция пожарно-спасательных частей на территории поселения.</w:t>
      </w:r>
    </w:p>
    <w:p w14:paraId="1BF5F9EF" w14:textId="5D893430" w:rsidR="0045745A" w:rsidRPr="009F7E57" w:rsidRDefault="0045745A" w:rsidP="00A94D19">
      <w:pPr>
        <w:widowControl w:val="0"/>
        <w:spacing w:after="0"/>
        <w:ind w:firstLine="567"/>
        <w:jc w:val="both"/>
        <w:rPr>
          <w:rFonts w:eastAsia="Times New Roman" w:cs="Times New Roman"/>
          <w:bCs/>
          <w:szCs w:val="24"/>
          <w:lang w:eastAsia="ru-RU" w:bidi="ru-RU"/>
        </w:rPr>
      </w:pPr>
      <w:r w:rsidRPr="009F7E57">
        <w:rPr>
          <w:rFonts w:eastAsia="Times New Roman" w:cs="Times New Roman"/>
          <w:bCs/>
          <w:szCs w:val="24"/>
          <w:lang w:eastAsia="ru-RU" w:bidi="ru-RU"/>
        </w:rPr>
        <w:t>Требования пожарной безопасности при планировке территорий населенных пунктов устанавливаются разделом II Федерального закона от 22.07.2008 № 123-ФЗ «Технический регламент о требованиях пожарной безопасности»</w:t>
      </w:r>
    </w:p>
    <w:p w14:paraId="1DEC70E4" w14:textId="5906B11C" w:rsidR="00626DEE" w:rsidRPr="009F7E57" w:rsidRDefault="00626DEE" w:rsidP="0069262E">
      <w:pPr>
        <w:pStyle w:val="ab"/>
        <w:numPr>
          <w:ilvl w:val="0"/>
          <w:numId w:val="107"/>
        </w:numPr>
        <w:tabs>
          <w:tab w:val="left" w:pos="1134"/>
        </w:tabs>
        <w:ind w:left="0" w:firstLine="567"/>
        <w:jc w:val="both"/>
      </w:pPr>
      <w:r w:rsidRPr="009F7E57">
        <w:br w:type="page"/>
      </w:r>
    </w:p>
    <w:p w14:paraId="2D97AF07" w14:textId="3C1C41F4" w:rsidR="009475D7" w:rsidRPr="009F7E57" w:rsidRDefault="00DD0593" w:rsidP="00626DEE">
      <w:pPr>
        <w:pStyle w:val="1"/>
        <w:jc w:val="center"/>
        <w:rPr>
          <w:rFonts w:ascii="Times New Roman" w:hAnsi="Times New Roman" w:cs="Times New Roman"/>
          <w:b/>
          <w:color w:val="auto"/>
          <w:sz w:val="24"/>
          <w:szCs w:val="24"/>
        </w:rPr>
      </w:pPr>
      <w:bookmarkStart w:id="202" w:name="_Toc187654990"/>
      <w:r w:rsidRPr="009F7E57">
        <w:rPr>
          <w:rFonts w:ascii="Times New Roman" w:hAnsi="Times New Roman" w:cs="Times New Roman"/>
          <w:b/>
          <w:color w:val="auto"/>
          <w:sz w:val="24"/>
          <w:szCs w:val="24"/>
        </w:rPr>
        <w:lastRenderedPageBreak/>
        <w:t>8</w:t>
      </w:r>
      <w:r w:rsidR="00626DEE" w:rsidRPr="009F7E57">
        <w:rPr>
          <w:rFonts w:ascii="Times New Roman" w:hAnsi="Times New Roman" w:cs="Times New Roman"/>
          <w:b/>
          <w:color w:val="auto"/>
          <w:sz w:val="24"/>
          <w:szCs w:val="24"/>
        </w:rPr>
        <w:t>.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02"/>
    </w:p>
    <w:p w14:paraId="15EE0FBE" w14:textId="77777777" w:rsidR="00FC0F59" w:rsidRPr="009F7E57" w:rsidRDefault="00FC0F59" w:rsidP="00FC0F59"/>
    <w:p w14:paraId="5EB26448" w14:textId="77777777" w:rsidR="00626DEE" w:rsidRPr="009F7E57" w:rsidRDefault="00626DEE" w:rsidP="00626DEE">
      <w:pPr>
        <w:spacing w:after="0"/>
        <w:ind w:firstLine="567"/>
        <w:jc w:val="both"/>
        <w:rPr>
          <w:rFonts w:cs="Times New Roman"/>
          <w:szCs w:val="24"/>
        </w:rPr>
      </w:pPr>
      <w:r w:rsidRPr="009F7E57">
        <w:rPr>
          <w:rFonts w:cs="Times New Roman"/>
          <w:szCs w:val="24"/>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действующего законодательства.</w:t>
      </w:r>
    </w:p>
    <w:p w14:paraId="7CBE0687" w14:textId="77777777" w:rsidR="00626DEE" w:rsidRPr="009F7E57" w:rsidRDefault="00626DEE" w:rsidP="00626DEE">
      <w:pPr>
        <w:spacing w:after="0" w:line="240" w:lineRule="auto"/>
        <w:ind w:firstLine="567"/>
        <w:jc w:val="both"/>
        <w:rPr>
          <w:rFonts w:eastAsia="Times New Roman" w:cs="Times New Roman"/>
          <w:szCs w:val="24"/>
          <w:lang w:eastAsia="ru-RU"/>
        </w:rPr>
      </w:pPr>
      <w:r w:rsidRPr="009F7E57">
        <w:rPr>
          <w:rFonts w:eastAsia="Times New Roman" w:cs="Times New Roman"/>
          <w:szCs w:val="24"/>
          <w:lang w:eastAsia="ru-RU"/>
        </w:rPr>
        <w:t>Согласно Закону Воронежской области от 27.10.2006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14:paraId="0C4891D8" w14:textId="77777777" w:rsidR="00231342" w:rsidRPr="009F7E57" w:rsidRDefault="00231342" w:rsidP="00231342">
      <w:pPr>
        <w:spacing w:after="0"/>
        <w:ind w:firstLine="567"/>
        <w:jc w:val="both"/>
        <w:rPr>
          <w:rFonts w:eastAsia="TimesNewRomanPSMT" w:cs="Times New Roman"/>
          <w:szCs w:val="24"/>
        </w:rPr>
      </w:pPr>
      <w:r w:rsidRPr="009F7E57">
        <w:rPr>
          <w:rFonts w:cs="Times New Roman"/>
          <w:iCs/>
          <w:szCs w:val="24"/>
        </w:rPr>
        <w:t>Границы и статус Углянского сельского поселения установлены законо</w:t>
      </w:r>
      <w:r w:rsidRPr="009F7E57">
        <w:rPr>
          <w:rFonts w:eastAsia="TimesNewRomanPSMT" w:cs="Times New Roman"/>
          <w:iCs/>
          <w:szCs w:val="24"/>
        </w:rPr>
        <w:t xml:space="preserve">м Воронежской области от 07.07.2006 № 85-ОЗ «Об установлении границ, наделении соответствующим статусом, определении административных центров муниципальных образований Верхнехавского района» </w:t>
      </w:r>
      <w:r w:rsidRPr="009F7E57">
        <w:rPr>
          <w:rFonts w:eastAsia="TimesNewRomanPSMT" w:cs="Times New Roman"/>
          <w:szCs w:val="24"/>
        </w:rPr>
        <w:t>(далее – Закон Воронежской области от 07.07.2006 №85-ОЗ).</w:t>
      </w:r>
    </w:p>
    <w:p w14:paraId="25143523" w14:textId="77777777" w:rsidR="00231342" w:rsidRPr="009F7E57" w:rsidRDefault="00231342" w:rsidP="00231342">
      <w:pPr>
        <w:autoSpaceDE w:val="0"/>
        <w:autoSpaceDN w:val="0"/>
        <w:adjustRightInd w:val="0"/>
        <w:spacing w:after="0" w:line="240" w:lineRule="auto"/>
        <w:ind w:firstLine="567"/>
        <w:jc w:val="both"/>
        <w:rPr>
          <w:rFonts w:cs="Times New Roman"/>
          <w:szCs w:val="24"/>
        </w:rPr>
      </w:pPr>
      <w:bookmarkStart w:id="203" w:name="_Hlk122703368"/>
      <w:r w:rsidRPr="009F7E57">
        <w:rPr>
          <w:rFonts w:cs="Times New Roman"/>
          <w:szCs w:val="24"/>
        </w:rPr>
        <w:t>Границы села Углянец были установлены в рамках внесения изменений в генеральный план Углянского сельского поселения и утверждены решением Совета народных депутатов Верхнехавского муниципального района Воронежской области от 09.02.2023 № 53.</w:t>
      </w:r>
    </w:p>
    <w:p w14:paraId="13473D9C" w14:textId="77777777" w:rsidR="00231342" w:rsidRPr="009F7E57" w:rsidRDefault="00231342" w:rsidP="00231342">
      <w:pPr>
        <w:autoSpaceDE w:val="0"/>
        <w:autoSpaceDN w:val="0"/>
        <w:adjustRightInd w:val="0"/>
        <w:spacing w:after="0" w:line="240" w:lineRule="auto"/>
        <w:ind w:firstLine="567"/>
        <w:jc w:val="both"/>
        <w:rPr>
          <w:rFonts w:cs="Times New Roman"/>
          <w:szCs w:val="24"/>
        </w:rPr>
      </w:pPr>
      <w:r w:rsidRPr="009F7E57">
        <w:rPr>
          <w:rFonts w:cs="Times New Roman"/>
          <w:szCs w:val="24"/>
        </w:rPr>
        <w:t>Границы посёлка Подлесный были установлены в рамках внесения изменений в генеральный план Углянского сельского поселения и утверждены решением Совета народных депутатов Верхнехавского муниципального района Воронежской области от 24.04.2024 г. №82.</w:t>
      </w:r>
    </w:p>
    <w:p w14:paraId="2F133E7F" w14:textId="77777777" w:rsidR="00231342" w:rsidRPr="009F7E57" w:rsidRDefault="00231342" w:rsidP="00231342">
      <w:pPr>
        <w:autoSpaceDE w:val="0"/>
        <w:autoSpaceDN w:val="0"/>
        <w:adjustRightInd w:val="0"/>
        <w:spacing w:after="0" w:line="240" w:lineRule="auto"/>
        <w:ind w:firstLine="567"/>
        <w:jc w:val="both"/>
        <w:rPr>
          <w:rFonts w:cs="Times New Roman"/>
          <w:szCs w:val="24"/>
        </w:rPr>
      </w:pPr>
      <w:r w:rsidRPr="009F7E57">
        <w:rPr>
          <w:rFonts w:cs="Times New Roman"/>
          <w:szCs w:val="24"/>
        </w:rPr>
        <w:t>Сведения о границах села Углянец и посёлка Подлесный внесены в ЕГРН.</w:t>
      </w:r>
    </w:p>
    <w:p w14:paraId="10516A27" w14:textId="77777777" w:rsidR="00231342" w:rsidRPr="009F7E57" w:rsidRDefault="00231342" w:rsidP="00231342">
      <w:pPr>
        <w:autoSpaceDE w:val="0"/>
        <w:autoSpaceDN w:val="0"/>
        <w:adjustRightInd w:val="0"/>
        <w:spacing w:after="0" w:line="240" w:lineRule="auto"/>
        <w:ind w:firstLine="567"/>
        <w:jc w:val="both"/>
        <w:rPr>
          <w:rFonts w:cs="Times New Roman"/>
          <w:szCs w:val="24"/>
        </w:rPr>
      </w:pPr>
      <w:r w:rsidRPr="009F7E57">
        <w:rPr>
          <w:rFonts w:cs="Times New Roman"/>
          <w:szCs w:val="24"/>
        </w:rPr>
        <w:t>Для отображения в графических материалах существующие (опорные) границы                 села Углянец и посёлка Подлесный определены границами, сведения о которых содержатся в ЕГРН.</w:t>
      </w:r>
    </w:p>
    <w:p w14:paraId="05140E1E" w14:textId="5B9B62F7" w:rsidR="00626DEE" w:rsidRPr="009F7E57" w:rsidRDefault="00626DEE" w:rsidP="00626DEE">
      <w:pPr>
        <w:pStyle w:val="14"/>
        <w:ind w:left="0" w:right="0"/>
        <w:rPr>
          <w:sz w:val="24"/>
          <w:szCs w:val="24"/>
        </w:rPr>
      </w:pPr>
      <w:r w:rsidRPr="009F7E57">
        <w:rPr>
          <w:sz w:val="24"/>
          <w:szCs w:val="24"/>
        </w:rPr>
        <w:t xml:space="preserve">С учетом изложенного выше, Общая площадь земель в границах населенных пунктов на территории </w:t>
      </w:r>
      <w:r w:rsidR="008B0836" w:rsidRPr="009F7E57">
        <w:rPr>
          <w:sz w:val="24"/>
          <w:szCs w:val="24"/>
        </w:rPr>
        <w:t>Углянск</w:t>
      </w:r>
      <w:r w:rsidRPr="009F7E57">
        <w:rPr>
          <w:sz w:val="24"/>
          <w:szCs w:val="24"/>
        </w:rPr>
        <w:t xml:space="preserve">ого сельского поселения составит </w:t>
      </w:r>
      <w:r w:rsidR="004360D6" w:rsidRPr="009F7E57">
        <w:rPr>
          <w:sz w:val="24"/>
          <w:szCs w:val="24"/>
        </w:rPr>
        <w:t>707,87</w:t>
      </w:r>
      <w:r w:rsidR="00231342" w:rsidRPr="009F7E57">
        <w:rPr>
          <w:sz w:val="24"/>
          <w:szCs w:val="24"/>
        </w:rPr>
        <w:t xml:space="preserve"> </w:t>
      </w:r>
      <w:r w:rsidRPr="009F7E57">
        <w:rPr>
          <w:sz w:val="24"/>
          <w:szCs w:val="24"/>
        </w:rPr>
        <w:t xml:space="preserve">га, в том числе: </w:t>
      </w:r>
    </w:p>
    <w:p w14:paraId="6D6E4167" w14:textId="06478163" w:rsidR="00626DEE" w:rsidRPr="009F7E57" w:rsidRDefault="00231342" w:rsidP="00626DEE">
      <w:pPr>
        <w:pStyle w:val="14"/>
        <w:numPr>
          <w:ilvl w:val="0"/>
          <w:numId w:val="42"/>
        </w:numPr>
        <w:tabs>
          <w:tab w:val="left" w:pos="851"/>
        </w:tabs>
        <w:ind w:left="0" w:right="0" w:firstLine="567"/>
        <w:rPr>
          <w:sz w:val="24"/>
          <w:szCs w:val="24"/>
        </w:rPr>
      </w:pPr>
      <w:r w:rsidRPr="009F7E57">
        <w:rPr>
          <w:sz w:val="24"/>
          <w:szCs w:val="24"/>
        </w:rPr>
        <w:t>село Углянец</w:t>
      </w:r>
      <w:r w:rsidR="00626DEE" w:rsidRPr="009F7E57">
        <w:rPr>
          <w:sz w:val="24"/>
          <w:szCs w:val="24"/>
        </w:rPr>
        <w:t xml:space="preserve"> — </w:t>
      </w:r>
      <w:r w:rsidR="00C307A9" w:rsidRPr="009F7E57">
        <w:rPr>
          <w:sz w:val="24"/>
          <w:szCs w:val="24"/>
        </w:rPr>
        <w:t>520,31</w:t>
      </w:r>
      <w:r w:rsidR="00626DEE" w:rsidRPr="009F7E57">
        <w:rPr>
          <w:sz w:val="24"/>
          <w:szCs w:val="24"/>
        </w:rPr>
        <w:t xml:space="preserve"> га;</w:t>
      </w:r>
    </w:p>
    <w:p w14:paraId="39D00893" w14:textId="017FDC99" w:rsidR="00626DEE" w:rsidRPr="009F7E57" w:rsidRDefault="00626DEE" w:rsidP="00626DEE">
      <w:pPr>
        <w:pStyle w:val="14"/>
        <w:numPr>
          <w:ilvl w:val="0"/>
          <w:numId w:val="42"/>
        </w:numPr>
        <w:tabs>
          <w:tab w:val="left" w:pos="851"/>
        </w:tabs>
        <w:ind w:left="0" w:right="0" w:firstLine="567"/>
        <w:rPr>
          <w:sz w:val="24"/>
          <w:szCs w:val="24"/>
        </w:rPr>
      </w:pPr>
      <w:r w:rsidRPr="009F7E57">
        <w:rPr>
          <w:sz w:val="24"/>
          <w:szCs w:val="24"/>
        </w:rPr>
        <w:t xml:space="preserve">посёлок </w:t>
      </w:r>
      <w:r w:rsidR="00231342" w:rsidRPr="009F7E57">
        <w:rPr>
          <w:sz w:val="24"/>
          <w:szCs w:val="24"/>
        </w:rPr>
        <w:t>Подлесный</w:t>
      </w:r>
      <w:r w:rsidRPr="009F7E57">
        <w:rPr>
          <w:sz w:val="24"/>
          <w:szCs w:val="24"/>
        </w:rPr>
        <w:t xml:space="preserve"> — </w:t>
      </w:r>
      <w:r w:rsidR="00C307A9" w:rsidRPr="009F7E57">
        <w:rPr>
          <w:sz w:val="24"/>
          <w:szCs w:val="24"/>
        </w:rPr>
        <w:t>187,56</w:t>
      </w:r>
      <w:r w:rsidRPr="009F7E57">
        <w:rPr>
          <w:sz w:val="24"/>
          <w:szCs w:val="24"/>
        </w:rPr>
        <w:t xml:space="preserve"> га</w:t>
      </w:r>
      <w:r w:rsidR="00231342" w:rsidRPr="009F7E57">
        <w:rPr>
          <w:sz w:val="24"/>
          <w:szCs w:val="24"/>
        </w:rPr>
        <w:t>.</w:t>
      </w:r>
    </w:p>
    <w:bookmarkEnd w:id="203"/>
    <w:p w14:paraId="185431A6" w14:textId="77777777" w:rsidR="00626DEE" w:rsidRPr="009F7E57" w:rsidRDefault="00626DEE" w:rsidP="00626DEE">
      <w:pPr>
        <w:pStyle w:val="14"/>
        <w:tabs>
          <w:tab w:val="left" w:pos="851"/>
        </w:tabs>
        <w:ind w:left="567" w:right="0" w:firstLine="0"/>
        <w:rPr>
          <w:sz w:val="24"/>
          <w:szCs w:val="24"/>
        </w:rPr>
      </w:pPr>
    </w:p>
    <w:p w14:paraId="38AF049B" w14:textId="6CEDCB69" w:rsidR="00FC0F59" w:rsidRPr="009F7E57" w:rsidRDefault="00FC0F59" w:rsidP="00FC0F59">
      <w:pPr>
        <w:autoSpaceDE w:val="0"/>
        <w:autoSpaceDN w:val="0"/>
        <w:adjustRightInd w:val="0"/>
        <w:spacing w:after="0" w:line="240" w:lineRule="auto"/>
        <w:jc w:val="center"/>
        <w:rPr>
          <w:rFonts w:eastAsia="Calibri" w:cs="Times New Roman"/>
          <w:b/>
          <w:bCs/>
          <w:iCs/>
          <w:szCs w:val="24"/>
        </w:rPr>
      </w:pPr>
      <w:r w:rsidRPr="009F7E57">
        <w:rPr>
          <w:rFonts w:eastAsia="Calibri" w:cs="Times New Roman"/>
          <w:b/>
          <w:bCs/>
          <w:iCs/>
          <w:szCs w:val="24"/>
        </w:rPr>
        <w:t>Предложения по переводу земельных участков из одной категории в другую:</w:t>
      </w:r>
    </w:p>
    <w:p w14:paraId="3297E8A7" w14:textId="77777777" w:rsidR="00EE1792" w:rsidRPr="009F7E57" w:rsidRDefault="00EE1792" w:rsidP="00EE1792">
      <w:pPr>
        <w:spacing w:after="0"/>
        <w:ind w:firstLine="567"/>
        <w:jc w:val="both"/>
        <w:rPr>
          <w:rFonts w:cs="Times New Roman"/>
        </w:rPr>
      </w:pPr>
      <w:r w:rsidRPr="009F7E57">
        <w:rPr>
          <w:rFonts w:cs="Times New Roman"/>
        </w:rPr>
        <w:t>В соответствии с п. 1 ст. 8 Земельного кодекса Российской Федерации перевод земель из одной категории в другую  в отношении земель, находящихся в собственности субъектов Российской Федерации, и земель сельскохозяйственного назначения, находящихся в муниципальной собственности осуществляется органами исполнительной власти субъектов Российской Федерации; земель сельскохозяйственного назначения, находящихся в частной собственности - органами исполнительной власти субъектов Российской Федерации.</w:t>
      </w:r>
    </w:p>
    <w:p w14:paraId="08C526B6" w14:textId="77777777" w:rsidR="00EE1792" w:rsidRPr="009F7E57" w:rsidRDefault="00EE1792" w:rsidP="00EE1792">
      <w:pPr>
        <w:spacing w:after="0"/>
        <w:ind w:firstLine="567"/>
        <w:jc w:val="both"/>
        <w:rPr>
          <w:rFonts w:cs="Times New Roman"/>
          <w:b/>
        </w:rPr>
      </w:pPr>
    </w:p>
    <w:p w14:paraId="0E6AD801" w14:textId="77777777" w:rsidR="00EE1792" w:rsidRPr="009F7E57" w:rsidRDefault="00EE1792" w:rsidP="00EE1792">
      <w:pPr>
        <w:spacing w:after="0"/>
        <w:ind w:firstLine="567"/>
        <w:jc w:val="both"/>
        <w:rPr>
          <w:rFonts w:cs="Times New Roman"/>
          <w:b/>
          <w:i/>
        </w:rPr>
      </w:pPr>
      <w:r w:rsidRPr="009F7E57">
        <w:rPr>
          <w:rFonts w:cs="Times New Roman"/>
          <w:b/>
          <w:i/>
        </w:rPr>
        <w:t>Проектом генерального плана предусматривается:</w:t>
      </w:r>
    </w:p>
    <w:p w14:paraId="69CF6CE9" w14:textId="4BBC850D" w:rsidR="00DD0593" w:rsidRPr="009F7E57" w:rsidRDefault="00231342" w:rsidP="00231342">
      <w:pPr>
        <w:jc w:val="both"/>
        <w:rPr>
          <w:rFonts w:eastAsia="Calibri" w:cs="Times New Roman"/>
          <w:bCs/>
          <w:iCs/>
          <w:szCs w:val="24"/>
        </w:rPr>
      </w:pPr>
      <w:r w:rsidRPr="009F7E57">
        <w:t>Корректировка границ населенных пунктов</w:t>
      </w:r>
      <w:r w:rsidR="00C307A9" w:rsidRPr="009F7E57">
        <w:t>,</w:t>
      </w:r>
      <w:r w:rsidRPr="009F7E57">
        <w:t xml:space="preserve"> в связи с проведением комплексных кадастровых работ</w:t>
      </w:r>
      <w:r w:rsidR="00C307A9" w:rsidRPr="009F7E57">
        <w:t>,</w:t>
      </w:r>
      <w:r w:rsidRPr="009F7E57">
        <w:t xml:space="preserve"> по корректировке расположения земельных участков</w:t>
      </w:r>
      <w:r w:rsidR="00EE1792" w:rsidRPr="009F7E57">
        <w:rPr>
          <w:rFonts w:cs="Times New Roman"/>
        </w:rPr>
        <w:t>.</w:t>
      </w:r>
      <w:r w:rsidR="00DD0593" w:rsidRPr="009F7E57">
        <w:rPr>
          <w:rFonts w:eastAsia="Calibri" w:cs="Times New Roman"/>
          <w:bCs/>
          <w:iCs/>
          <w:szCs w:val="24"/>
        </w:rPr>
        <w:br w:type="page"/>
      </w:r>
    </w:p>
    <w:p w14:paraId="5E8AB5C0" w14:textId="466711B2" w:rsidR="00FC0F59" w:rsidRPr="009F7E57" w:rsidRDefault="00DD0593" w:rsidP="00DD0593">
      <w:pPr>
        <w:pStyle w:val="1"/>
        <w:jc w:val="center"/>
        <w:rPr>
          <w:rFonts w:ascii="Times New Roman" w:eastAsia="Calibri" w:hAnsi="Times New Roman" w:cs="Times New Roman"/>
          <w:b/>
          <w:color w:val="auto"/>
          <w:sz w:val="24"/>
          <w:szCs w:val="24"/>
        </w:rPr>
      </w:pPr>
      <w:bookmarkStart w:id="204" w:name="_Toc187654991"/>
      <w:r w:rsidRPr="009F7E57">
        <w:rPr>
          <w:rFonts w:ascii="Times New Roman" w:eastAsia="Calibri" w:hAnsi="Times New Roman" w:cs="Times New Roman"/>
          <w:b/>
          <w:color w:val="auto"/>
          <w:sz w:val="24"/>
          <w:szCs w:val="24"/>
        </w:rPr>
        <w:lastRenderedPageBreak/>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04"/>
    </w:p>
    <w:p w14:paraId="12B3A54F" w14:textId="13159DB7" w:rsidR="009475D7" w:rsidRPr="009F7E57" w:rsidRDefault="009475D7" w:rsidP="009475D7">
      <w:pPr>
        <w:ind w:firstLine="567"/>
        <w:jc w:val="both"/>
        <w:rPr>
          <w:rFonts w:cs="Times New Roman"/>
          <w:b/>
          <w:bCs/>
          <w:shd w:val="clear" w:color="auto" w:fill="CCFFFF"/>
        </w:rPr>
      </w:pPr>
    </w:p>
    <w:p w14:paraId="7D0A4903" w14:textId="66CBB5E7" w:rsidR="004E75AB" w:rsidRPr="009F7E57" w:rsidRDefault="004E75AB" w:rsidP="004E75AB">
      <w:pPr>
        <w:spacing w:after="0" w:line="240" w:lineRule="auto"/>
        <w:ind w:firstLine="708"/>
        <w:jc w:val="both"/>
        <w:rPr>
          <w:rFonts w:cs="Times New Roman"/>
          <w:kern w:val="2"/>
          <w:szCs w:val="24"/>
          <w:shd w:val="clear" w:color="auto" w:fill="FFFFFF"/>
        </w:rPr>
      </w:pPr>
      <w:r w:rsidRPr="009F7E57">
        <w:rPr>
          <w:rFonts w:cs="Times New Roman"/>
          <w:kern w:val="2"/>
          <w:szCs w:val="24"/>
          <w:shd w:val="clear" w:color="auto" w:fill="FFFFFF"/>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сельского поселения отсутствуют.</w:t>
      </w:r>
      <w:r w:rsidRPr="009F7E57">
        <w:rPr>
          <w:rFonts w:cs="Times New Roman"/>
          <w:kern w:val="2"/>
          <w:szCs w:val="24"/>
          <w:shd w:val="clear" w:color="auto" w:fill="FFFFFF"/>
        </w:rPr>
        <w:br w:type="page"/>
      </w:r>
    </w:p>
    <w:p w14:paraId="559E9576" w14:textId="77777777" w:rsidR="004E75AB" w:rsidRPr="009F7E57" w:rsidRDefault="004E75AB" w:rsidP="004E75AB">
      <w:pPr>
        <w:pStyle w:val="1"/>
        <w:jc w:val="center"/>
        <w:rPr>
          <w:rFonts w:ascii="Times New Roman" w:hAnsi="Times New Roman" w:cs="Times New Roman"/>
          <w:b/>
          <w:color w:val="auto"/>
          <w:sz w:val="24"/>
          <w:szCs w:val="24"/>
        </w:rPr>
      </w:pPr>
      <w:bookmarkStart w:id="205" w:name="_Toc187654992"/>
      <w:r w:rsidRPr="009F7E57">
        <w:rPr>
          <w:rFonts w:ascii="Times New Roman" w:hAnsi="Times New Roman" w:cs="Times New Roman"/>
          <w:b/>
          <w:color w:val="auto"/>
          <w:kern w:val="2"/>
          <w:sz w:val="24"/>
          <w:szCs w:val="24"/>
          <w:shd w:val="clear" w:color="auto" w:fill="FFFFFF"/>
        </w:rPr>
        <w:lastRenderedPageBreak/>
        <w:t xml:space="preserve">10. </w:t>
      </w:r>
      <w:bookmarkStart w:id="206" w:name="_Toc32498696"/>
      <w:bookmarkStart w:id="207" w:name="_Toc59800216"/>
      <w:r w:rsidRPr="009F7E57">
        <w:rPr>
          <w:rFonts w:ascii="Times New Roman" w:hAnsi="Times New Roman" w:cs="Times New Roman"/>
          <w:b/>
          <w:color w:val="auto"/>
          <w:sz w:val="24"/>
          <w:szCs w:val="24"/>
        </w:rPr>
        <w:t>ТЕХНИКО-ЭКОНОМИЧЕСКИЕ ПОКАЗАТЕЛИ</w:t>
      </w:r>
      <w:bookmarkEnd w:id="205"/>
      <w:bookmarkEnd w:id="206"/>
      <w:bookmarkEnd w:id="207"/>
    </w:p>
    <w:p w14:paraId="3FD8C5BB" w14:textId="77777777" w:rsidR="004E75AB" w:rsidRPr="009F7E57" w:rsidRDefault="004E75AB" w:rsidP="004E75AB">
      <w:pPr>
        <w:pStyle w:val="ab"/>
        <w:ind w:left="0" w:firstLine="567"/>
        <w:jc w:val="both"/>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14"/>
        <w:gridCol w:w="2797"/>
        <w:gridCol w:w="1852"/>
        <w:gridCol w:w="1701"/>
        <w:gridCol w:w="1350"/>
        <w:gridCol w:w="1364"/>
      </w:tblGrid>
      <w:tr w:rsidR="009F7E57" w:rsidRPr="009F7E57" w14:paraId="2F89328D" w14:textId="77777777" w:rsidTr="00C90379">
        <w:trPr>
          <w:trHeight w:val="135"/>
          <w:tblCellSpacing w:w="0" w:type="dxa"/>
        </w:trPr>
        <w:tc>
          <w:tcPr>
            <w:tcW w:w="714" w:type="dxa"/>
            <w:shd w:val="clear" w:color="auto" w:fill="BFBFBF"/>
            <w:hideMark/>
          </w:tcPr>
          <w:p w14:paraId="7A26660E" w14:textId="77777777" w:rsidR="004E75AB" w:rsidRPr="009F7E57" w:rsidRDefault="004E75AB" w:rsidP="00FF429A">
            <w:pPr>
              <w:spacing w:after="0" w:line="240" w:lineRule="auto"/>
              <w:jc w:val="center"/>
              <w:rPr>
                <w:rFonts w:cs="Times New Roman"/>
              </w:rPr>
            </w:pPr>
            <w:r w:rsidRPr="009F7E57">
              <w:rPr>
                <w:rFonts w:cs="Times New Roman"/>
              </w:rPr>
              <w:t>№</w:t>
            </w:r>
            <w:r w:rsidRPr="009F7E57">
              <w:rPr>
                <w:rFonts w:cs="Times New Roman"/>
                <w:b/>
                <w:bCs/>
              </w:rPr>
              <w:t>п/п</w:t>
            </w:r>
          </w:p>
        </w:tc>
        <w:tc>
          <w:tcPr>
            <w:tcW w:w="2797" w:type="dxa"/>
            <w:shd w:val="clear" w:color="auto" w:fill="BFBFBF"/>
            <w:hideMark/>
          </w:tcPr>
          <w:p w14:paraId="2E262019" w14:textId="77777777" w:rsidR="004E75AB" w:rsidRPr="009F7E57" w:rsidRDefault="004E75AB" w:rsidP="00FF429A">
            <w:pPr>
              <w:spacing w:after="0" w:line="240" w:lineRule="auto"/>
              <w:jc w:val="center"/>
              <w:rPr>
                <w:rFonts w:cs="Times New Roman"/>
              </w:rPr>
            </w:pPr>
            <w:r w:rsidRPr="009F7E57">
              <w:rPr>
                <w:rFonts w:cs="Times New Roman"/>
                <w:b/>
                <w:bCs/>
              </w:rPr>
              <w:t>Наименование</w:t>
            </w:r>
          </w:p>
        </w:tc>
        <w:tc>
          <w:tcPr>
            <w:tcW w:w="0" w:type="auto"/>
            <w:shd w:val="clear" w:color="auto" w:fill="BFBFBF"/>
            <w:hideMark/>
          </w:tcPr>
          <w:p w14:paraId="07AA200C" w14:textId="77777777" w:rsidR="004E75AB" w:rsidRPr="009F7E57" w:rsidRDefault="004E75AB" w:rsidP="00FF429A">
            <w:pPr>
              <w:spacing w:after="0" w:line="240" w:lineRule="auto"/>
              <w:jc w:val="center"/>
              <w:rPr>
                <w:rFonts w:cs="Times New Roman"/>
              </w:rPr>
            </w:pPr>
            <w:r w:rsidRPr="009F7E57">
              <w:rPr>
                <w:rFonts w:cs="Times New Roman"/>
                <w:b/>
                <w:bCs/>
              </w:rPr>
              <w:t>Единица измерения</w:t>
            </w:r>
          </w:p>
        </w:tc>
        <w:tc>
          <w:tcPr>
            <w:tcW w:w="0" w:type="auto"/>
            <w:shd w:val="clear" w:color="auto" w:fill="BFBFBF"/>
            <w:hideMark/>
          </w:tcPr>
          <w:p w14:paraId="249C3258" w14:textId="77777777" w:rsidR="004E75AB" w:rsidRPr="009F7E57" w:rsidRDefault="004E75AB" w:rsidP="00FF429A">
            <w:pPr>
              <w:spacing w:after="0" w:line="240" w:lineRule="auto"/>
              <w:jc w:val="center"/>
              <w:rPr>
                <w:rFonts w:cs="Times New Roman"/>
                <w:b/>
                <w:bCs/>
              </w:rPr>
            </w:pPr>
            <w:r w:rsidRPr="009F7E57">
              <w:rPr>
                <w:rFonts w:cs="Times New Roman"/>
                <w:b/>
                <w:bCs/>
              </w:rPr>
              <w:t>Современное состояние</w:t>
            </w:r>
          </w:p>
          <w:p w14:paraId="17442679" w14:textId="25C3E993" w:rsidR="004E75AB" w:rsidRPr="009F7E57" w:rsidRDefault="004E75AB" w:rsidP="00FF429A">
            <w:pPr>
              <w:spacing w:after="0" w:line="240" w:lineRule="auto"/>
              <w:jc w:val="center"/>
              <w:rPr>
                <w:rFonts w:cs="Times New Roman"/>
              </w:rPr>
            </w:pPr>
            <w:r w:rsidRPr="009F7E57">
              <w:rPr>
                <w:rFonts w:cs="Times New Roman"/>
                <w:b/>
                <w:bCs/>
              </w:rPr>
              <w:t>(202</w:t>
            </w:r>
            <w:r w:rsidR="004360D6" w:rsidRPr="009F7E57">
              <w:rPr>
                <w:rFonts w:cs="Times New Roman"/>
                <w:b/>
                <w:bCs/>
              </w:rPr>
              <w:t>4</w:t>
            </w:r>
            <w:r w:rsidRPr="009F7E57">
              <w:rPr>
                <w:rFonts w:cs="Times New Roman"/>
                <w:b/>
                <w:bCs/>
              </w:rPr>
              <w:t xml:space="preserve"> г.)</w:t>
            </w:r>
          </w:p>
        </w:tc>
        <w:tc>
          <w:tcPr>
            <w:tcW w:w="0" w:type="auto"/>
            <w:shd w:val="clear" w:color="auto" w:fill="BFBFBF"/>
            <w:hideMark/>
          </w:tcPr>
          <w:p w14:paraId="2C84B4E4" w14:textId="426F67AF" w:rsidR="004E75AB" w:rsidRPr="009F7E57" w:rsidRDefault="004E75AB" w:rsidP="00FF429A">
            <w:pPr>
              <w:spacing w:after="0" w:line="240" w:lineRule="auto"/>
              <w:jc w:val="center"/>
              <w:rPr>
                <w:rFonts w:cs="Times New Roman"/>
              </w:rPr>
            </w:pPr>
            <w:r w:rsidRPr="009F7E57">
              <w:rPr>
                <w:rFonts w:cs="Times New Roman"/>
                <w:b/>
                <w:bCs/>
                <w:lang w:val="en-US"/>
              </w:rPr>
              <w:t>I</w:t>
            </w:r>
            <w:r w:rsidRPr="009F7E57">
              <w:rPr>
                <w:rFonts w:cs="Times New Roman"/>
                <w:b/>
                <w:bCs/>
              </w:rPr>
              <w:t xml:space="preserve"> очередь проекта (203</w:t>
            </w:r>
            <w:r w:rsidR="004360D6" w:rsidRPr="009F7E57">
              <w:rPr>
                <w:rFonts w:cs="Times New Roman"/>
                <w:b/>
                <w:bCs/>
              </w:rPr>
              <w:t>4</w:t>
            </w:r>
            <w:r w:rsidRPr="009F7E57">
              <w:rPr>
                <w:rFonts w:cs="Times New Roman"/>
                <w:b/>
                <w:bCs/>
              </w:rPr>
              <w:t xml:space="preserve"> г.)</w:t>
            </w:r>
          </w:p>
        </w:tc>
        <w:tc>
          <w:tcPr>
            <w:tcW w:w="0" w:type="auto"/>
            <w:shd w:val="clear" w:color="auto" w:fill="BFBFBF"/>
            <w:vAlign w:val="center"/>
            <w:hideMark/>
          </w:tcPr>
          <w:p w14:paraId="7A1C6CDC" w14:textId="03A6DC96" w:rsidR="004E75AB" w:rsidRPr="009F7E57" w:rsidRDefault="004E75AB" w:rsidP="00FF429A">
            <w:pPr>
              <w:spacing w:after="0" w:line="240" w:lineRule="auto"/>
              <w:jc w:val="center"/>
              <w:rPr>
                <w:rFonts w:cs="Times New Roman"/>
              </w:rPr>
            </w:pPr>
            <w:r w:rsidRPr="009F7E57">
              <w:rPr>
                <w:rFonts w:cs="Times New Roman"/>
                <w:b/>
                <w:bCs/>
                <w:lang w:val="en-US"/>
              </w:rPr>
              <w:t>II</w:t>
            </w:r>
            <w:r w:rsidRPr="009F7E57">
              <w:rPr>
                <w:rFonts w:cs="Times New Roman"/>
                <w:b/>
                <w:bCs/>
              </w:rPr>
              <w:t xml:space="preserve"> очередь проекта (204</w:t>
            </w:r>
            <w:r w:rsidR="004360D6" w:rsidRPr="009F7E57">
              <w:rPr>
                <w:rFonts w:cs="Times New Roman"/>
                <w:b/>
                <w:bCs/>
              </w:rPr>
              <w:t>4</w:t>
            </w:r>
            <w:r w:rsidRPr="009F7E57">
              <w:rPr>
                <w:rFonts w:cs="Times New Roman"/>
                <w:b/>
                <w:bCs/>
              </w:rPr>
              <w:t xml:space="preserve"> г.)</w:t>
            </w:r>
          </w:p>
        </w:tc>
      </w:tr>
      <w:tr w:rsidR="009F7E57" w:rsidRPr="009F7E57" w14:paraId="1BE66D75" w14:textId="77777777" w:rsidTr="00C90379">
        <w:trPr>
          <w:trHeight w:val="150"/>
          <w:tblCellSpacing w:w="0" w:type="dxa"/>
        </w:trPr>
        <w:tc>
          <w:tcPr>
            <w:tcW w:w="714" w:type="dxa"/>
            <w:shd w:val="clear" w:color="auto" w:fill="D9D9D9" w:themeFill="background1" w:themeFillShade="D9"/>
            <w:hideMark/>
          </w:tcPr>
          <w:p w14:paraId="3D65242A" w14:textId="77777777" w:rsidR="004E75AB" w:rsidRPr="009F7E57" w:rsidRDefault="004E75AB" w:rsidP="00FF429A">
            <w:pPr>
              <w:spacing w:after="0" w:line="240" w:lineRule="auto"/>
              <w:jc w:val="center"/>
              <w:rPr>
                <w:rFonts w:cs="Times New Roman"/>
                <w:b/>
              </w:rPr>
            </w:pPr>
            <w:r w:rsidRPr="009F7E57">
              <w:rPr>
                <w:rFonts w:cs="Times New Roman"/>
                <w:b/>
              </w:rPr>
              <w:t>1</w:t>
            </w:r>
          </w:p>
        </w:tc>
        <w:tc>
          <w:tcPr>
            <w:tcW w:w="2797" w:type="dxa"/>
            <w:shd w:val="clear" w:color="auto" w:fill="D9D9D9" w:themeFill="background1" w:themeFillShade="D9"/>
            <w:hideMark/>
          </w:tcPr>
          <w:p w14:paraId="6C292A09" w14:textId="77777777" w:rsidR="004E75AB" w:rsidRPr="009F7E57" w:rsidRDefault="004E75AB" w:rsidP="00FF429A">
            <w:pPr>
              <w:spacing w:after="0" w:line="240" w:lineRule="auto"/>
              <w:rPr>
                <w:rFonts w:cs="Times New Roman"/>
              </w:rPr>
            </w:pPr>
            <w:r w:rsidRPr="009F7E57">
              <w:rPr>
                <w:rFonts w:cs="Times New Roman"/>
              </w:rPr>
              <w:t>Территория поселения</w:t>
            </w:r>
          </w:p>
        </w:tc>
        <w:tc>
          <w:tcPr>
            <w:tcW w:w="0" w:type="auto"/>
            <w:shd w:val="clear" w:color="auto" w:fill="D9D9D9" w:themeFill="background1" w:themeFillShade="D9"/>
            <w:vAlign w:val="center"/>
            <w:hideMark/>
          </w:tcPr>
          <w:p w14:paraId="023E7FC1" w14:textId="77777777" w:rsidR="004E75AB" w:rsidRPr="009F7E57" w:rsidRDefault="004E75AB" w:rsidP="00FF429A">
            <w:pPr>
              <w:spacing w:after="0" w:line="240" w:lineRule="auto"/>
              <w:jc w:val="center"/>
              <w:rPr>
                <w:rFonts w:cs="Times New Roman"/>
              </w:rPr>
            </w:pPr>
            <w:r w:rsidRPr="009F7E57">
              <w:rPr>
                <w:rFonts w:cs="Times New Roman"/>
              </w:rPr>
              <w:t>га</w:t>
            </w:r>
          </w:p>
        </w:tc>
        <w:tc>
          <w:tcPr>
            <w:tcW w:w="0" w:type="auto"/>
            <w:shd w:val="clear" w:color="auto" w:fill="D9D9D9" w:themeFill="background1" w:themeFillShade="D9"/>
          </w:tcPr>
          <w:p w14:paraId="32B7B28E" w14:textId="3E70042A" w:rsidR="004E75AB" w:rsidRPr="009F7E57" w:rsidRDefault="000A7513" w:rsidP="00FF429A">
            <w:pPr>
              <w:pStyle w:val="a8"/>
              <w:spacing w:line="240" w:lineRule="auto"/>
              <w:jc w:val="center"/>
            </w:pPr>
            <w:r w:rsidRPr="009F7E57">
              <w:t>1880</w:t>
            </w:r>
          </w:p>
        </w:tc>
        <w:tc>
          <w:tcPr>
            <w:tcW w:w="0" w:type="auto"/>
            <w:shd w:val="clear" w:color="auto" w:fill="D9D9D9" w:themeFill="background1" w:themeFillShade="D9"/>
          </w:tcPr>
          <w:p w14:paraId="4C49C834" w14:textId="14B9791D" w:rsidR="004E75AB" w:rsidRPr="009F7E57" w:rsidRDefault="000A7513" w:rsidP="00FF429A">
            <w:pPr>
              <w:pStyle w:val="a8"/>
              <w:spacing w:line="240" w:lineRule="auto"/>
              <w:jc w:val="center"/>
            </w:pPr>
            <w:r w:rsidRPr="009F7E57">
              <w:t>1880</w:t>
            </w:r>
          </w:p>
        </w:tc>
        <w:tc>
          <w:tcPr>
            <w:tcW w:w="0" w:type="auto"/>
            <w:shd w:val="clear" w:color="auto" w:fill="D9D9D9" w:themeFill="background1" w:themeFillShade="D9"/>
          </w:tcPr>
          <w:p w14:paraId="459262D5" w14:textId="5B0C619E" w:rsidR="004E75AB" w:rsidRPr="009F7E57" w:rsidRDefault="000A7513" w:rsidP="00FF429A">
            <w:pPr>
              <w:pStyle w:val="a8"/>
              <w:spacing w:line="240" w:lineRule="auto"/>
              <w:jc w:val="center"/>
            </w:pPr>
            <w:r w:rsidRPr="009F7E57">
              <w:t>1880</w:t>
            </w:r>
          </w:p>
        </w:tc>
      </w:tr>
      <w:tr w:rsidR="009F7E57" w:rsidRPr="009F7E57" w14:paraId="0B7B73C3" w14:textId="77777777" w:rsidTr="00C90379">
        <w:trPr>
          <w:trHeight w:val="150"/>
          <w:tblCellSpacing w:w="0" w:type="dxa"/>
        </w:trPr>
        <w:tc>
          <w:tcPr>
            <w:tcW w:w="714" w:type="dxa"/>
            <w:shd w:val="clear" w:color="auto" w:fill="auto"/>
            <w:hideMark/>
          </w:tcPr>
          <w:p w14:paraId="7201E071" w14:textId="77777777" w:rsidR="00C90379" w:rsidRPr="009F7E57" w:rsidRDefault="00C90379" w:rsidP="00C90379">
            <w:pPr>
              <w:spacing w:after="0" w:line="240" w:lineRule="auto"/>
              <w:jc w:val="center"/>
              <w:rPr>
                <w:rFonts w:cs="Times New Roman"/>
              </w:rPr>
            </w:pPr>
            <w:r w:rsidRPr="009F7E57">
              <w:rPr>
                <w:rFonts w:cs="Times New Roman"/>
              </w:rPr>
              <w:t>1.1</w:t>
            </w:r>
          </w:p>
        </w:tc>
        <w:tc>
          <w:tcPr>
            <w:tcW w:w="2797" w:type="dxa"/>
            <w:shd w:val="clear" w:color="auto" w:fill="auto"/>
            <w:hideMark/>
          </w:tcPr>
          <w:p w14:paraId="4D0C3F11" w14:textId="77777777" w:rsidR="00C90379" w:rsidRPr="009F7E57" w:rsidRDefault="00C90379" w:rsidP="00C90379">
            <w:pPr>
              <w:spacing w:after="0" w:line="240" w:lineRule="auto"/>
              <w:rPr>
                <w:rFonts w:cs="Times New Roman"/>
              </w:rPr>
            </w:pPr>
            <w:r w:rsidRPr="009F7E57">
              <w:rPr>
                <w:rFonts w:cs="Times New Roman"/>
              </w:rPr>
              <w:t>Земли населённых пунктов</w:t>
            </w:r>
          </w:p>
        </w:tc>
        <w:tc>
          <w:tcPr>
            <w:tcW w:w="0" w:type="auto"/>
            <w:shd w:val="clear" w:color="auto" w:fill="auto"/>
            <w:vAlign w:val="center"/>
            <w:hideMark/>
          </w:tcPr>
          <w:p w14:paraId="69DC5E4B" w14:textId="77777777" w:rsidR="00C90379" w:rsidRPr="009F7E57" w:rsidRDefault="00C90379" w:rsidP="00C90379">
            <w:pPr>
              <w:spacing w:after="0" w:line="240" w:lineRule="auto"/>
              <w:jc w:val="center"/>
              <w:rPr>
                <w:rFonts w:cs="Times New Roman"/>
              </w:rPr>
            </w:pPr>
            <w:r w:rsidRPr="009F7E57">
              <w:rPr>
                <w:rFonts w:cs="Times New Roman"/>
              </w:rPr>
              <w:t>га</w:t>
            </w:r>
          </w:p>
        </w:tc>
        <w:tc>
          <w:tcPr>
            <w:tcW w:w="0" w:type="auto"/>
            <w:shd w:val="clear" w:color="auto" w:fill="auto"/>
            <w:vAlign w:val="center"/>
          </w:tcPr>
          <w:p w14:paraId="461A4B65" w14:textId="04DBAC6C" w:rsidR="00C90379" w:rsidRPr="009F7E57" w:rsidRDefault="00C90379" w:rsidP="00C90379">
            <w:pPr>
              <w:spacing w:after="0" w:line="240" w:lineRule="auto"/>
              <w:jc w:val="center"/>
              <w:rPr>
                <w:rFonts w:cs="Times New Roman"/>
                <w:bCs/>
                <w:szCs w:val="24"/>
              </w:rPr>
            </w:pPr>
            <w:r w:rsidRPr="009F7E57">
              <w:rPr>
                <w:rFonts w:cs="Times New Roman"/>
                <w:bCs/>
                <w:szCs w:val="24"/>
              </w:rPr>
              <w:t>701,2</w:t>
            </w:r>
          </w:p>
        </w:tc>
        <w:tc>
          <w:tcPr>
            <w:tcW w:w="0" w:type="auto"/>
            <w:shd w:val="clear" w:color="auto" w:fill="auto"/>
            <w:vAlign w:val="center"/>
          </w:tcPr>
          <w:p w14:paraId="79CB4DF6" w14:textId="13431FCA" w:rsidR="00C90379" w:rsidRPr="009F7E57" w:rsidRDefault="00C90379" w:rsidP="00C90379">
            <w:pPr>
              <w:spacing w:after="0" w:line="240" w:lineRule="auto"/>
              <w:jc w:val="center"/>
              <w:rPr>
                <w:rFonts w:cs="Times New Roman"/>
                <w:bCs/>
                <w:szCs w:val="24"/>
              </w:rPr>
            </w:pPr>
            <w:r w:rsidRPr="009F7E57">
              <w:rPr>
                <w:rFonts w:cs="Times New Roman"/>
                <w:bCs/>
                <w:szCs w:val="24"/>
              </w:rPr>
              <w:t>708,22</w:t>
            </w:r>
          </w:p>
        </w:tc>
        <w:tc>
          <w:tcPr>
            <w:tcW w:w="0" w:type="auto"/>
            <w:shd w:val="clear" w:color="auto" w:fill="auto"/>
            <w:vAlign w:val="center"/>
          </w:tcPr>
          <w:p w14:paraId="077AC245" w14:textId="71848629" w:rsidR="00C90379" w:rsidRPr="009F7E57" w:rsidRDefault="00C90379" w:rsidP="00C90379">
            <w:pPr>
              <w:spacing w:after="0" w:line="240" w:lineRule="auto"/>
              <w:jc w:val="center"/>
              <w:rPr>
                <w:rFonts w:cs="Times New Roman"/>
                <w:bCs/>
                <w:szCs w:val="24"/>
              </w:rPr>
            </w:pPr>
            <w:r w:rsidRPr="009F7E57">
              <w:rPr>
                <w:rFonts w:cs="Times New Roman"/>
                <w:bCs/>
                <w:szCs w:val="24"/>
              </w:rPr>
              <w:t>708,22</w:t>
            </w:r>
          </w:p>
        </w:tc>
      </w:tr>
      <w:tr w:rsidR="009F7E57" w:rsidRPr="009F7E57" w14:paraId="32080CED" w14:textId="77777777" w:rsidTr="00C90379">
        <w:trPr>
          <w:trHeight w:val="150"/>
          <w:tblCellSpacing w:w="0" w:type="dxa"/>
        </w:trPr>
        <w:tc>
          <w:tcPr>
            <w:tcW w:w="714" w:type="dxa"/>
            <w:shd w:val="clear" w:color="auto" w:fill="auto"/>
            <w:hideMark/>
          </w:tcPr>
          <w:p w14:paraId="1A14B724" w14:textId="77777777" w:rsidR="004E75AB" w:rsidRPr="009F7E57" w:rsidRDefault="004E75AB" w:rsidP="00FF429A">
            <w:pPr>
              <w:spacing w:after="0" w:line="240" w:lineRule="auto"/>
              <w:jc w:val="center"/>
              <w:rPr>
                <w:rFonts w:cs="Times New Roman"/>
              </w:rPr>
            </w:pPr>
            <w:r w:rsidRPr="009F7E57">
              <w:rPr>
                <w:rFonts w:cs="Times New Roman"/>
              </w:rPr>
              <w:t>1.2</w:t>
            </w:r>
          </w:p>
        </w:tc>
        <w:tc>
          <w:tcPr>
            <w:tcW w:w="2797" w:type="dxa"/>
            <w:shd w:val="clear" w:color="auto" w:fill="auto"/>
            <w:hideMark/>
          </w:tcPr>
          <w:p w14:paraId="27C29581" w14:textId="77777777" w:rsidR="004E75AB" w:rsidRPr="009F7E57" w:rsidRDefault="004E75AB" w:rsidP="00FF429A">
            <w:pPr>
              <w:spacing w:after="0" w:line="240" w:lineRule="auto"/>
              <w:rPr>
                <w:rFonts w:cs="Times New Roman"/>
              </w:rPr>
            </w:pPr>
            <w:r w:rsidRPr="009F7E57">
              <w:rPr>
                <w:rFonts w:cs="Times New Roman"/>
              </w:rPr>
              <w:t>Земли сельскохозяйственного назначения</w:t>
            </w:r>
          </w:p>
        </w:tc>
        <w:tc>
          <w:tcPr>
            <w:tcW w:w="0" w:type="auto"/>
            <w:shd w:val="clear" w:color="auto" w:fill="auto"/>
            <w:vAlign w:val="center"/>
            <w:hideMark/>
          </w:tcPr>
          <w:p w14:paraId="6EEE3CE5" w14:textId="77777777" w:rsidR="004E75AB" w:rsidRPr="009F7E57" w:rsidRDefault="004E75AB" w:rsidP="00FF429A">
            <w:pPr>
              <w:spacing w:after="0" w:line="240" w:lineRule="auto"/>
              <w:jc w:val="center"/>
              <w:rPr>
                <w:rFonts w:cs="Times New Roman"/>
              </w:rPr>
            </w:pPr>
            <w:r w:rsidRPr="009F7E57">
              <w:rPr>
                <w:rFonts w:cs="Times New Roman"/>
              </w:rPr>
              <w:t>га</w:t>
            </w:r>
          </w:p>
        </w:tc>
        <w:tc>
          <w:tcPr>
            <w:tcW w:w="0" w:type="auto"/>
            <w:shd w:val="clear" w:color="auto" w:fill="auto"/>
            <w:vAlign w:val="center"/>
          </w:tcPr>
          <w:p w14:paraId="44A2FE86" w14:textId="29A0F7C9" w:rsidR="004E75AB" w:rsidRPr="009F7E57" w:rsidRDefault="00543A36" w:rsidP="00FF429A">
            <w:pPr>
              <w:spacing w:after="0" w:line="240" w:lineRule="auto"/>
              <w:jc w:val="center"/>
              <w:rPr>
                <w:rFonts w:cs="Times New Roman"/>
                <w:szCs w:val="24"/>
              </w:rPr>
            </w:pPr>
            <w:r w:rsidRPr="009F7E57">
              <w:rPr>
                <w:rFonts w:cs="Times New Roman"/>
                <w:szCs w:val="24"/>
              </w:rPr>
              <w:t>850,31</w:t>
            </w:r>
          </w:p>
        </w:tc>
        <w:tc>
          <w:tcPr>
            <w:tcW w:w="0" w:type="auto"/>
            <w:shd w:val="clear" w:color="auto" w:fill="auto"/>
            <w:vAlign w:val="center"/>
          </w:tcPr>
          <w:p w14:paraId="3C0B32B9" w14:textId="2E756B69" w:rsidR="004E75AB" w:rsidRPr="009F7E57" w:rsidRDefault="00543A36" w:rsidP="00FF429A">
            <w:pPr>
              <w:spacing w:after="0" w:line="240" w:lineRule="auto"/>
              <w:jc w:val="center"/>
              <w:rPr>
                <w:rFonts w:cs="Times New Roman"/>
                <w:szCs w:val="24"/>
              </w:rPr>
            </w:pPr>
            <w:r w:rsidRPr="009F7E57">
              <w:rPr>
                <w:rFonts w:cs="Times New Roman"/>
                <w:szCs w:val="24"/>
              </w:rPr>
              <w:t>843,29</w:t>
            </w:r>
          </w:p>
        </w:tc>
        <w:tc>
          <w:tcPr>
            <w:tcW w:w="0" w:type="auto"/>
            <w:shd w:val="clear" w:color="auto" w:fill="auto"/>
            <w:vAlign w:val="center"/>
          </w:tcPr>
          <w:p w14:paraId="14A5A718" w14:textId="3BBA09EF" w:rsidR="004E75AB" w:rsidRPr="009F7E57" w:rsidRDefault="00543A36" w:rsidP="00FF429A">
            <w:pPr>
              <w:spacing w:after="0" w:line="240" w:lineRule="auto"/>
              <w:jc w:val="center"/>
              <w:rPr>
                <w:rFonts w:cs="Times New Roman"/>
                <w:szCs w:val="24"/>
              </w:rPr>
            </w:pPr>
            <w:r w:rsidRPr="009F7E57">
              <w:rPr>
                <w:rFonts w:cs="Times New Roman"/>
                <w:szCs w:val="24"/>
              </w:rPr>
              <w:t>843,29</w:t>
            </w:r>
          </w:p>
        </w:tc>
      </w:tr>
      <w:tr w:rsidR="009F7E57" w:rsidRPr="009F7E57" w14:paraId="13429D94" w14:textId="77777777" w:rsidTr="00C90379">
        <w:trPr>
          <w:trHeight w:val="150"/>
          <w:tblCellSpacing w:w="0" w:type="dxa"/>
        </w:trPr>
        <w:tc>
          <w:tcPr>
            <w:tcW w:w="714" w:type="dxa"/>
            <w:shd w:val="clear" w:color="auto" w:fill="auto"/>
            <w:hideMark/>
          </w:tcPr>
          <w:p w14:paraId="79E4A554" w14:textId="77777777" w:rsidR="004E75AB" w:rsidRPr="009F7E57" w:rsidRDefault="004E75AB" w:rsidP="00FF429A">
            <w:pPr>
              <w:spacing w:after="0" w:line="240" w:lineRule="auto"/>
              <w:jc w:val="center"/>
              <w:rPr>
                <w:rFonts w:cs="Times New Roman"/>
              </w:rPr>
            </w:pPr>
            <w:r w:rsidRPr="009F7E57">
              <w:rPr>
                <w:rFonts w:cs="Times New Roman"/>
              </w:rPr>
              <w:t>1.3</w:t>
            </w:r>
          </w:p>
        </w:tc>
        <w:tc>
          <w:tcPr>
            <w:tcW w:w="2797" w:type="dxa"/>
            <w:shd w:val="clear" w:color="auto" w:fill="auto"/>
            <w:hideMark/>
          </w:tcPr>
          <w:p w14:paraId="53A7816C" w14:textId="77777777" w:rsidR="004E75AB" w:rsidRPr="009F7E57" w:rsidRDefault="004E75AB" w:rsidP="00FF429A">
            <w:pPr>
              <w:spacing w:after="0" w:line="240" w:lineRule="auto"/>
              <w:rPr>
                <w:rFonts w:cs="Times New Roman"/>
              </w:rPr>
            </w:pPr>
            <w:r w:rsidRPr="009F7E57">
              <w:rPr>
                <w:rFonts w:cs="Times New Roman"/>
              </w:rPr>
              <w:t xml:space="preserve">Земли промышленности, транспорта, связи, энергетики, обороны    </w:t>
            </w:r>
          </w:p>
        </w:tc>
        <w:tc>
          <w:tcPr>
            <w:tcW w:w="0" w:type="auto"/>
            <w:shd w:val="clear" w:color="auto" w:fill="auto"/>
            <w:vAlign w:val="center"/>
            <w:hideMark/>
          </w:tcPr>
          <w:p w14:paraId="5C1CFA74" w14:textId="77777777" w:rsidR="004E75AB" w:rsidRPr="009F7E57" w:rsidRDefault="004E75AB" w:rsidP="00FF429A">
            <w:pPr>
              <w:spacing w:after="0" w:line="240" w:lineRule="auto"/>
              <w:jc w:val="center"/>
              <w:rPr>
                <w:rFonts w:cs="Times New Roman"/>
              </w:rPr>
            </w:pPr>
            <w:r w:rsidRPr="009F7E57">
              <w:rPr>
                <w:rFonts w:cs="Times New Roman"/>
              </w:rPr>
              <w:t>га</w:t>
            </w:r>
          </w:p>
        </w:tc>
        <w:tc>
          <w:tcPr>
            <w:tcW w:w="0" w:type="auto"/>
            <w:shd w:val="clear" w:color="auto" w:fill="auto"/>
            <w:vAlign w:val="center"/>
          </w:tcPr>
          <w:p w14:paraId="5EC11565" w14:textId="3B721F4E" w:rsidR="004E75AB" w:rsidRPr="009F7E57" w:rsidRDefault="00543A36" w:rsidP="00FF429A">
            <w:pPr>
              <w:widowControl w:val="0"/>
              <w:autoSpaceDE w:val="0"/>
              <w:autoSpaceDN w:val="0"/>
              <w:adjustRightInd w:val="0"/>
              <w:contextualSpacing/>
              <w:jc w:val="center"/>
              <w:rPr>
                <w:rFonts w:cs="Times New Roman"/>
                <w:szCs w:val="24"/>
                <w:lang w:eastAsia="ru-RU"/>
              </w:rPr>
            </w:pPr>
            <w:r w:rsidRPr="009F7E57">
              <w:rPr>
                <w:rFonts w:cs="Times New Roman"/>
                <w:szCs w:val="24"/>
                <w:lang w:eastAsia="ru-RU"/>
              </w:rPr>
              <w:t>79</w:t>
            </w:r>
          </w:p>
        </w:tc>
        <w:tc>
          <w:tcPr>
            <w:tcW w:w="0" w:type="auto"/>
            <w:shd w:val="clear" w:color="auto" w:fill="auto"/>
            <w:vAlign w:val="center"/>
          </w:tcPr>
          <w:p w14:paraId="305EBB0E" w14:textId="24089F44" w:rsidR="004E75AB" w:rsidRPr="009F7E57" w:rsidRDefault="00543A36" w:rsidP="00FF429A">
            <w:pPr>
              <w:widowControl w:val="0"/>
              <w:autoSpaceDE w:val="0"/>
              <w:autoSpaceDN w:val="0"/>
              <w:adjustRightInd w:val="0"/>
              <w:contextualSpacing/>
              <w:jc w:val="center"/>
              <w:rPr>
                <w:rFonts w:cs="Times New Roman"/>
                <w:szCs w:val="24"/>
                <w:lang w:eastAsia="ru-RU"/>
              </w:rPr>
            </w:pPr>
            <w:r w:rsidRPr="009F7E57">
              <w:rPr>
                <w:rFonts w:cs="Times New Roman"/>
                <w:szCs w:val="24"/>
                <w:lang w:eastAsia="ru-RU"/>
              </w:rPr>
              <w:t>79</w:t>
            </w:r>
          </w:p>
        </w:tc>
        <w:tc>
          <w:tcPr>
            <w:tcW w:w="0" w:type="auto"/>
            <w:shd w:val="clear" w:color="auto" w:fill="auto"/>
            <w:vAlign w:val="center"/>
          </w:tcPr>
          <w:p w14:paraId="3D3AC920" w14:textId="2410829B" w:rsidR="004E75AB" w:rsidRPr="009F7E57" w:rsidRDefault="00543A36" w:rsidP="00FF429A">
            <w:pPr>
              <w:widowControl w:val="0"/>
              <w:autoSpaceDE w:val="0"/>
              <w:autoSpaceDN w:val="0"/>
              <w:adjustRightInd w:val="0"/>
              <w:contextualSpacing/>
              <w:jc w:val="center"/>
              <w:rPr>
                <w:rFonts w:cs="Times New Roman"/>
                <w:szCs w:val="24"/>
                <w:lang w:eastAsia="ru-RU"/>
              </w:rPr>
            </w:pPr>
            <w:r w:rsidRPr="009F7E57">
              <w:rPr>
                <w:rFonts w:cs="Times New Roman"/>
                <w:szCs w:val="24"/>
                <w:lang w:eastAsia="ru-RU"/>
              </w:rPr>
              <w:t>79</w:t>
            </w:r>
          </w:p>
        </w:tc>
      </w:tr>
      <w:tr w:rsidR="009F7E57" w:rsidRPr="009F7E57" w14:paraId="639B8AC3" w14:textId="77777777" w:rsidTr="00C90379">
        <w:trPr>
          <w:trHeight w:val="150"/>
          <w:tblCellSpacing w:w="0" w:type="dxa"/>
        </w:trPr>
        <w:tc>
          <w:tcPr>
            <w:tcW w:w="714" w:type="dxa"/>
            <w:shd w:val="clear" w:color="auto" w:fill="auto"/>
          </w:tcPr>
          <w:p w14:paraId="7DA3FF25" w14:textId="77777777" w:rsidR="004E75AB" w:rsidRPr="009F7E57" w:rsidRDefault="004E75AB" w:rsidP="00FF429A">
            <w:pPr>
              <w:spacing w:after="0" w:line="240" w:lineRule="auto"/>
              <w:jc w:val="center"/>
              <w:rPr>
                <w:rFonts w:cs="Times New Roman"/>
              </w:rPr>
            </w:pPr>
            <w:r w:rsidRPr="009F7E57">
              <w:rPr>
                <w:rFonts w:cs="Times New Roman"/>
              </w:rPr>
              <w:t>1.4</w:t>
            </w:r>
          </w:p>
        </w:tc>
        <w:tc>
          <w:tcPr>
            <w:tcW w:w="2797" w:type="dxa"/>
            <w:shd w:val="clear" w:color="auto" w:fill="auto"/>
          </w:tcPr>
          <w:p w14:paraId="17801A1E" w14:textId="77777777" w:rsidR="004E75AB" w:rsidRPr="009F7E57" w:rsidRDefault="004E75AB" w:rsidP="00FF429A">
            <w:pPr>
              <w:spacing w:after="0" w:line="240" w:lineRule="auto"/>
              <w:rPr>
                <w:rFonts w:cs="Times New Roman"/>
              </w:rPr>
            </w:pPr>
            <w:r w:rsidRPr="009F7E57">
              <w:rPr>
                <w:rFonts w:cs="Times New Roman"/>
              </w:rPr>
              <w:t>Земли особо охраняемых территорий и объектов</w:t>
            </w:r>
          </w:p>
        </w:tc>
        <w:tc>
          <w:tcPr>
            <w:tcW w:w="0" w:type="auto"/>
            <w:shd w:val="clear" w:color="auto" w:fill="auto"/>
            <w:vAlign w:val="center"/>
          </w:tcPr>
          <w:p w14:paraId="2876A520" w14:textId="77777777" w:rsidR="004E75AB" w:rsidRPr="009F7E57" w:rsidRDefault="004E75AB" w:rsidP="00FF429A">
            <w:pPr>
              <w:spacing w:after="0" w:line="240" w:lineRule="auto"/>
              <w:jc w:val="center"/>
              <w:rPr>
                <w:rFonts w:cs="Times New Roman"/>
              </w:rPr>
            </w:pPr>
            <w:r w:rsidRPr="009F7E57">
              <w:rPr>
                <w:rFonts w:cs="Times New Roman"/>
              </w:rPr>
              <w:t>га</w:t>
            </w:r>
          </w:p>
        </w:tc>
        <w:tc>
          <w:tcPr>
            <w:tcW w:w="0" w:type="auto"/>
            <w:shd w:val="clear" w:color="auto" w:fill="auto"/>
            <w:vAlign w:val="center"/>
          </w:tcPr>
          <w:p w14:paraId="6AA98740" w14:textId="41485D10" w:rsidR="004E75AB" w:rsidRPr="009F7E57" w:rsidRDefault="00C90379" w:rsidP="00FF429A">
            <w:pPr>
              <w:widowControl w:val="0"/>
              <w:autoSpaceDE w:val="0"/>
              <w:autoSpaceDN w:val="0"/>
              <w:adjustRightInd w:val="0"/>
              <w:contextualSpacing/>
              <w:jc w:val="center"/>
              <w:rPr>
                <w:rFonts w:cs="Times New Roman"/>
                <w:szCs w:val="24"/>
                <w:lang w:eastAsia="ru-RU"/>
              </w:rPr>
            </w:pPr>
            <w:r w:rsidRPr="009F7E57">
              <w:rPr>
                <w:rFonts w:cs="Times New Roman"/>
                <w:szCs w:val="24"/>
                <w:lang w:eastAsia="ru-RU"/>
              </w:rPr>
              <w:t>26,01</w:t>
            </w:r>
          </w:p>
        </w:tc>
        <w:tc>
          <w:tcPr>
            <w:tcW w:w="0" w:type="auto"/>
            <w:shd w:val="clear" w:color="auto" w:fill="auto"/>
            <w:vAlign w:val="center"/>
          </w:tcPr>
          <w:p w14:paraId="04B69F29" w14:textId="68CBAD23" w:rsidR="004E75AB" w:rsidRPr="009F7E57" w:rsidRDefault="00C90379" w:rsidP="00FF429A">
            <w:pPr>
              <w:widowControl w:val="0"/>
              <w:autoSpaceDE w:val="0"/>
              <w:autoSpaceDN w:val="0"/>
              <w:adjustRightInd w:val="0"/>
              <w:contextualSpacing/>
              <w:jc w:val="center"/>
              <w:rPr>
                <w:rFonts w:cs="Times New Roman"/>
                <w:szCs w:val="24"/>
                <w:lang w:eastAsia="ru-RU"/>
              </w:rPr>
            </w:pPr>
            <w:r w:rsidRPr="009F7E57">
              <w:rPr>
                <w:rFonts w:cs="Times New Roman"/>
                <w:szCs w:val="24"/>
                <w:lang w:eastAsia="ru-RU"/>
              </w:rPr>
              <w:t>26,01</w:t>
            </w:r>
          </w:p>
        </w:tc>
        <w:tc>
          <w:tcPr>
            <w:tcW w:w="0" w:type="auto"/>
            <w:shd w:val="clear" w:color="auto" w:fill="auto"/>
            <w:vAlign w:val="center"/>
          </w:tcPr>
          <w:p w14:paraId="6D049380" w14:textId="50AB5618" w:rsidR="004E75AB" w:rsidRPr="009F7E57" w:rsidRDefault="00C90379" w:rsidP="00FF429A">
            <w:pPr>
              <w:widowControl w:val="0"/>
              <w:autoSpaceDE w:val="0"/>
              <w:autoSpaceDN w:val="0"/>
              <w:adjustRightInd w:val="0"/>
              <w:contextualSpacing/>
              <w:jc w:val="center"/>
              <w:rPr>
                <w:rFonts w:cs="Times New Roman"/>
                <w:szCs w:val="24"/>
                <w:lang w:eastAsia="ru-RU"/>
              </w:rPr>
            </w:pPr>
            <w:r w:rsidRPr="009F7E57">
              <w:rPr>
                <w:rFonts w:cs="Times New Roman"/>
                <w:szCs w:val="24"/>
                <w:lang w:eastAsia="ru-RU"/>
              </w:rPr>
              <w:t>2</w:t>
            </w:r>
            <w:r w:rsidR="004E75AB" w:rsidRPr="009F7E57">
              <w:rPr>
                <w:rFonts w:cs="Times New Roman"/>
                <w:szCs w:val="24"/>
                <w:lang w:eastAsia="ru-RU"/>
              </w:rPr>
              <w:t>6,</w:t>
            </w:r>
            <w:r w:rsidRPr="009F7E57">
              <w:rPr>
                <w:rFonts w:cs="Times New Roman"/>
                <w:szCs w:val="24"/>
                <w:lang w:eastAsia="ru-RU"/>
              </w:rPr>
              <w:t>0</w:t>
            </w:r>
            <w:r w:rsidR="004E75AB" w:rsidRPr="009F7E57">
              <w:rPr>
                <w:rFonts w:cs="Times New Roman"/>
                <w:szCs w:val="24"/>
                <w:lang w:eastAsia="ru-RU"/>
              </w:rPr>
              <w:t>1</w:t>
            </w:r>
          </w:p>
        </w:tc>
      </w:tr>
      <w:tr w:rsidR="009F7E57" w:rsidRPr="009F7E57" w14:paraId="3C68C00C" w14:textId="77777777" w:rsidTr="00C90379">
        <w:trPr>
          <w:trHeight w:val="150"/>
          <w:tblCellSpacing w:w="0" w:type="dxa"/>
        </w:trPr>
        <w:tc>
          <w:tcPr>
            <w:tcW w:w="714" w:type="dxa"/>
            <w:shd w:val="clear" w:color="auto" w:fill="auto"/>
          </w:tcPr>
          <w:p w14:paraId="16DC6912" w14:textId="7C41FD0B" w:rsidR="00543A36" w:rsidRPr="009F7E57" w:rsidRDefault="00543A36" w:rsidP="00543A36">
            <w:pPr>
              <w:spacing w:after="0" w:line="240" w:lineRule="auto"/>
              <w:jc w:val="center"/>
              <w:rPr>
                <w:rFonts w:cs="Times New Roman"/>
              </w:rPr>
            </w:pPr>
            <w:r w:rsidRPr="009F7E57">
              <w:rPr>
                <w:rFonts w:cs="Times New Roman"/>
              </w:rPr>
              <w:t>1.5</w:t>
            </w:r>
          </w:p>
        </w:tc>
        <w:tc>
          <w:tcPr>
            <w:tcW w:w="2797" w:type="dxa"/>
            <w:shd w:val="clear" w:color="auto" w:fill="auto"/>
            <w:hideMark/>
          </w:tcPr>
          <w:p w14:paraId="20B795F5" w14:textId="77777777" w:rsidR="00543A36" w:rsidRPr="009F7E57" w:rsidRDefault="00543A36" w:rsidP="00543A36">
            <w:pPr>
              <w:spacing w:after="0" w:line="240" w:lineRule="auto"/>
              <w:rPr>
                <w:rFonts w:cs="Times New Roman"/>
              </w:rPr>
            </w:pPr>
            <w:r w:rsidRPr="009F7E57">
              <w:rPr>
                <w:rFonts w:cs="Times New Roman"/>
              </w:rPr>
              <w:t>Земли лесного фонда</w:t>
            </w:r>
          </w:p>
        </w:tc>
        <w:tc>
          <w:tcPr>
            <w:tcW w:w="0" w:type="auto"/>
            <w:shd w:val="clear" w:color="auto" w:fill="auto"/>
            <w:vAlign w:val="center"/>
            <w:hideMark/>
          </w:tcPr>
          <w:p w14:paraId="3E00973E" w14:textId="77777777" w:rsidR="00543A36" w:rsidRPr="009F7E57" w:rsidRDefault="00543A36" w:rsidP="00543A36">
            <w:pPr>
              <w:spacing w:after="0" w:line="240" w:lineRule="auto"/>
              <w:jc w:val="center"/>
              <w:rPr>
                <w:rFonts w:cs="Times New Roman"/>
              </w:rPr>
            </w:pPr>
            <w:r w:rsidRPr="009F7E57">
              <w:rPr>
                <w:rFonts w:cs="Times New Roman"/>
              </w:rPr>
              <w:t>га</w:t>
            </w:r>
          </w:p>
        </w:tc>
        <w:tc>
          <w:tcPr>
            <w:tcW w:w="0" w:type="auto"/>
            <w:shd w:val="clear" w:color="auto" w:fill="auto"/>
            <w:vAlign w:val="center"/>
          </w:tcPr>
          <w:p w14:paraId="37B70B0D" w14:textId="4A696FCF" w:rsidR="00543A36" w:rsidRPr="009F7E57" w:rsidRDefault="00543A36" w:rsidP="00543A36">
            <w:pPr>
              <w:widowControl w:val="0"/>
              <w:autoSpaceDE w:val="0"/>
              <w:autoSpaceDN w:val="0"/>
              <w:adjustRightInd w:val="0"/>
              <w:contextualSpacing/>
              <w:jc w:val="center"/>
              <w:rPr>
                <w:rFonts w:cs="Times New Roman"/>
                <w:szCs w:val="24"/>
                <w:lang w:eastAsia="ru-RU"/>
              </w:rPr>
            </w:pPr>
            <w:r w:rsidRPr="009F7E57">
              <w:rPr>
                <w:rFonts w:eastAsia="Lucida Sans Unicode" w:cs="Times New Roman"/>
                <w:szCs w:val="24"/>
              </w:rPr>
              <w:t>223,48</w:t>
            </w:r>
          </w:p>
        </w:tc>
        <w:tc>
          <w:tcPr>
            <w:tcW w:w="0" w:type="auto"/>
            <w:shd w:val="clear" w:color="auto" w:fill="auto"/>
            <w:vAlign w:val="center"/>
          </w:tcPr>
          <w:p w14:paraId="042FD049" w14:textId="49F32E11" w:rsidR="00543A36" w:rsidRPr="009F7E57" w:rsidRDefault="00543A36" w:rsidP="00543A36">
            <w:pPr>
              <w:widowControl w:val="0"/>
              <w:autoSpaceDE w:val="0"/>
              <w:autoSpaceDN w:val="0"/>
              <w:adjustRightInd w:val="0"/>
              <w:contextualSpacing/>
              <w:jc w:val="center"/>
              <w:rPr>
                <w:rFonts w:cs="Times New Roman"/>
                <w:szCs w:val="24"/>
                <w:lang w:eastAsia="ru-RU"/>
              </w:rPr>
            </w:pPr>
            <w:r w:rsidRPr="009F7E57">
              <w:rPr>
                <w:rFonts w:eastAsia="Lucida Sans Unicode" w:cs="Times New Roman"/>
                <w:szCs w:val="24"/>
              </w:rPr>
              <w:t>223,48</w:t>
            </w:r>
          </w:p>
        </w:tc>
        <w:tc>
          <w:tcPr>
            <w:tcW w:w="0" w:type="auto"/>
            <w:shd w:val="clear" w:color="auto" w:fill="auto"/>
            <w:vAlign w:val="center"/>
          </w:tcPr>
          <w:p w14:paraId="39563CD6" w14:textId="79214308" w:rsidR="00543A36" w:rsidRPr="009F7E57" w:rsidRDefault="00543A36" w:rsidP="00543A36">
            <w:pPr>
              <w:widowControl w:val="0"/>
              <w:autoSpaceDE w:val="0"/>
              <w:autoSpaceDN w:val="0"/>
              <w:adjustRightInd w:val="0"/>
              <w:contextualSpacing/>
              <w:jc w:val="center"/>
              <w:rPr>
                <w:rFonts w:cs="Times New Roman"/>
                <w:szCs w:val="24"/>
                <w:lang w:eastAsia="ru-RU"/>
              </w:rPr>
            </w:pPr>
            <w:r w:rsidRPr="009F7E57">
              <w:rPr>
                <w:rFonts w:cs="Times New Roman"/>
                <w:szCs w:val="24"/>
                <w:lang w:eastAsia="ru-RU"/>
              </w:rPr>
              <w:t>223,48</w:t>
            </w:r>
          </w:p>
        </w:tc>
      </w:tr>
      <w:tr w:rsidR="009F7E57" w:rsidRPr="009F7E57" w14:paraId="68998BF0" w14:textId="77777777" w:rsidTr="00C90379">
        <w:trPr>
          <w:trHeight w:val="150"/>
          <w:tblCellSpacing w:w="0" w:type="dxa"/>
        </w:trPr>
        <w:tc>
          <w:tcPr>
            <w:tcW w:w="714" w:type="dxa"/>
            <w:shd w:val="clear" w:color="auto" w:fill="auto"/>
          </w:tcPr>
          <w:p w14:paraId="199C7231" w14:textId="28893358" w:rsidR="00543A36" w:rsidRPr="009F7E57" w:rsidRDefault="00543A36" w:rsidP="00543A36">
            <w:pPr>
              <w:spacing w:after="0" w:line="240" w:lineRule="auto"/>
              <w:jc w:val="center"/>
              <w:rPr>
                <w:rFonts w:cs="Times New Roman"/>
              </w:rPr>
            </w:pPr>
            <w:r w:rsidRPr="009F7E57">
              <w:rPr>
                <w:rFonts w:cs="Times New Roman"/>
              </w:rPr>
              <w:t>1.6</w:t>
            </w:r>
          </w:p>
        </w:tc>
        <w:tc>
          <w:tcPr>
            <w:tcW w:w="2797" w:type="dxa"/>
            <w:shd w:val="clear" w:color="auto" w:fill="auto"/>
            <w:hideMark/>
          </w:tcPr>
          <w:p w14:paraId="21D56F82" w14:textId="77777777" w:rsidR="00543A36" w:rsidRPr="009F7E57" w:rsidRDefault="00543A36" w:rsidP="00543A36">
            <w:pPr>
              <w:spacing w:after="0" w:line="240" w:lineRule="auto"/>
              <w:rPr>
                <w:rFonts w:cs="Times New Roman"/>
              </w:rPr>
            </w:pPr>
            <w:r w:rsidRPr="009F7E57">
              <w:rPr>
                <w:rFonts w:cs="Times New Roman"/>
              </w:rPr>
              <w:t>Земли водного фонда</w:t>
            </w:r>
          </w:p>
        </w:tc>
        <w:tc>
          <w:tcPr>
            <w:tcW w:w="0" w:type="auto"/>
            <w:shd w:val="clear" w:color="auto" w:fill="auto"/>
            <w:vAlign w:val="center"/>
            <w:hideMark/>
          </w:tcPr>
          <w:p w14:paraId="1423A06D" w14:textId="77777777" w:rsidR="00543A36" w:rsidRPr="009F7E57" w:rsidRDefault="00543A36" w:rsidP="00543A36">
            <w:pPr>
              <w:spacing w:after="0" w:line="240" w:lineRule="auto"/>
              <w:jc w:val="center"/>
              <w:rPr>
                <w:rFonts w:cs="Times New Roman"/>
              </w:rPr>
            </w:pPr>
            <w:r w:rsidRPr="009F7E57">
              <w:rPr>
                <w:rFonts w:cs="Times New Roman"/>
              </w:rPr>
              <w:t>га</w:t>
            </w:r>
          </w:p>
        </w:tc>
        <w:tc>
          <w:tcPr>
            <w:tcW w:w="0" w:type="auto"/>
            <w:shd w:val="clear" w:color="auto" w:fill="auto"/>
            <w:vAlign w:val="center"/>
          </w:tcPr>
          <w:p w14:paraId="35CE330A" w14:textId="77777777" w:rsidR="00543A36" w:rsidRPr="009F7E57" w:rsidRDefault="00543A36" w:rsidP="00543A36">
            <w:pPr>
              <w:widowControl w:val="0"/>
              <w:autoSpaceDE w:val="0"/>
              <w:autoSpaceDN w:val="0"/>
              <w:adjustRightInd w:val="0"/>
              <w:contextualSpacing/>
              <w:jc w:val="center"/>
              <w:rPr>
                <w:rFonts w:cs="Times New Roman"/>
                <w:szCs w:val="24"/>
                <w:lang w:eastAsia="ru-RU"/>
              </w:rPr>
            </w:pPr>
            <w:r w:rsidRPr="009F7E57">
              <w:rPr>
                <w:rFonts w:cs="Times New Roman"/>
                <w:szCs w:val="24"/>
                <w:lang w:eastAsia="ru-RU"/>
              </w:rPr>
              <w:t>-</w:t>
            </w:r>
          </w:p>
        </w:tc>
        <w:tc>
          <w:tcPr>
            <w:tcW w:w="0" w:type="auto"/>
            <w:shd w:val="clear" w:color="auto" w:fill="auto"/>
            <w:vAlign w:val="center"/>
          </w:tcPr>
          <w:p w14:paraId="4288DE60" w14:textId="77777777" w:rsidR="00543A36" w:rsidRPr="009F7E57" w:rsidRDefault="00543A36" w:rsidP="00543A36">
            <w:pPr>
              <w:widowControl w:val="0"/>
              <w:autoSpaceDE w:val="0"/>
              <w:autoSpaceDN w:val="0"/>
              <w:adjustRightInd w:val="0"/>
              <w:contextualSpacing/>
              <w:jc w:val="center"/>
              <w:rPr>
                <w:rFonts w:cs="Times New Roman"/>
                <w:szCs w:val="24"/>
                <w:lang w:eastAsia="ru-RU"/>
              </w:rPr>
            </w:pPr>
            <w:r w:rsidRPr="009F7E57">
              <w:rPr>
                <w:rFonts w:cs="Times New Roman"/>
                <w:szCs w:val="24"/>
                <w:lang w:eastAsia="ru-RU"/>
              </w:rPr>
              <w:t>-</w:t>
            </w:r>
          </w:p>
        </w:tc>
        <w:tc>
          <w:tcPr>
            <w:tcW w:w="0" w:type="auto"/>
            <w:shd w:val="clear" w:color="auto" w:fill="auto"/>
            <w:vAlign w:val="center"/>
          </w:tcPr>
          <w:p w14:paraId="17C7D741" w14:textId="77777777" w:rsidR="00543A36" w:rsidRPr="009F7E57" w:rsidRDefault="00543A36" w:rsidP="00543A36">
            <w:pPr>
              <w:widowControl w:val="0"/>
              <w:autoSpaceDE w:val="0"/>
              <w:autoSpaceDN w:val="0"/>
              <w:adjustRightInd w:val="0"/>
              <w:contextualSpacing/>
              <w:jc w:val="center"/>
              <w:rPr>
                <w:rFonts w:cs="Times New Roman"/>
                <w:szCs w:val="24"/>
                <w:lang w:eastAsia="ru-RU"/>
              </w:rPr>
            </w:pPr>
            <w:r w:rsidRPr="009F7E57">
              <w:rPr>
                <w:rFonts w:cs="Times New Roman"/>
                <w:szCs w:val="24"/>
                <w:lang w:eastAsia="ru-RU"/>
              </w:rPr>
              <w:t>-</w:t>
            </w:r>
          </w:p>
        </w:tc>
      </w:tr>
      <w:tr w:rsidR="009F7E57" w:rsidRPr="009F7E57" w14:paraId="7BC2CAAA" w14:textId="77777777" w:rsidTr="00C90379">
        <w:trPr>
          <w:trHeight w:val="150"/>
          <w:tblCellSpacing w:w="0" w:type="dxa"/>
        </w:trPr>
        <w:tc>
          <w:tcPr>
            <w:tcW w:w="714" w:type="dxa"/>
            <w:shd w:val="clear" w:color="auto" w:fill="auto"/>
          </w:tcPr>
          <w:p w14:paraId="659A6049" w14:textId="7B62D1DC" w:rsidR="00543A36" w:rsidRPr="009F7E57" w:rsidRDefault="00543A36" w:rsidP="00543A36">
            <w:pPr>
              <w:spacing w:after="0" w:line="240" w:lineRule="auto"/>
              <w:jc w:val="center"/>
              <w:rPr>
                <w:rFonts w:cs="Times New Roman"/>
              </w:rPr>
            </w:pPr>
            <w:r w:rsidRPr="009F7E57">
              <w:rPr>
                <w:rFonts w:cs="Times New Roman"/>
              </w:rPr>
              <w:t>1.7</w:t>
            </w:r>
          </w:p>
        </w:tc>
        <w:tc>
          <w:tcPr>
            <w:tcW w:w="2797" w:type="dxa"/>
            <w:shd w:val="clear" w:color="auto" w:fill="auto"/>
            <w:hideMark/>
          </w:tcPr>
          <w:p w14:paraId="6E6CB226" w14:textId="77777777" w:rsidR="00543A36" w:rsidRPr="009F7E57" w:rsidRDefault="00543A36" w:rsidP="00543A36">
            <w:pPr>
              <w:spacing w:after="0" w:line="240" w:lineRule="auto"/>
              <w:rPr>
                <w:rFonts w:cs="Times New Roman"/>
              </w:rPr>
            </w:pPr>
            <w:r w:rsidRPr="009F7E57">
              <w:rPr>
                <w:rFonts w:cs="Times New Roman"/>
              </w:rPr>
              <w:t>Земли запаса</w:t>
            </w:r>
          </w:p>
        </w:tc>
        <w:tc>
          <w:tcPr>
            <w:tcW w:w="0" w:type="auto"/>
            <w:shd w:val="clear" w:color="auto" w:fill="auto"/>
            <w:vAlign w:val="center"/>
            <w:hideMark/>
          </w:tcPr>
          <w:p w14:paraId="5AFB4FA4" w14:textId="77777777" w:rsidR="00543A36" w:rsidRPr="009F7E57" w:rsidRDefault="00543A36" w:rsidP="00543A36">
            <w:pPr>
              <w:spacing w:after="0" w:line="240" w:lineRule="auto"/>
              <w:jc w:val="center"/>
              <w:rPr>
                <w:rFonts w:cs="Times New Roman"/>
              </w:rPr>
            </w:pPr>
            <w:r w:rsidRPr="009F7E57">
              <w:rPr>
                <w:rFonts w:cs="Times New Roman"/>
              </w:rPr>
              <w:t>га</w:t>
            </w:r>
          </w:p>
        </w:tc>
        <w:tc>
          <w:tcPr>
            <w:tcW w:w="0" w:type="auto"/>
            <w:shd w:val="clear" w:color="auto" w:fill="auto"/>
            <w:vAlign w:val="center"/>
          </w:tcPr>
          <w:p w14:paraId="762B3FE2" w14:textId="77777777" w:rsidR="00543A36" w:rsidRPr="009F7E57" w:rsidRDefault="00543A36" w:rsidP="00543A36">
            <w:pPr>
              <w:widowControl w:val="0"/>
              <w:autoSpaceDE w:val="0"/>
              <w:autoSpaceDN w:val="0"/>
              <w:adjustRightInd w:val="0"/>
              <w:contextualSpacing/>
              <w:jc w:val="center"/>
              <w:rPr>
                <w:rFonts w:cs="Times New Roman"/>
                <w:szCs w:val="24"/>
                <w:lang w:eastAsia="ru-RU"/>
              </w:rPr>
            </w:pPr>
            <w:r w:rsidRPr="009F7E57">
              <w:rPr>
                <w:rFonts w:cs="Times New Roman"/>
                <w:szCs w:val="24"/>
                <w:lang w:eastAsia="ru-RU"/>
              </w:rPr>
              <w:t>-</w:t>
            </w:r>
          </w:p>
        </w:tc>
        <w:tc>
          <w:tcPr>
            <w:tcW w:w="0" w:type="auto"/>
            <w:shd w:val="clear" w:color="auto" w:fill="auto"/>
            <w:vAlign w:val="center"/>
          </w:tcPr>
          <w:p w14:paraId="743EC439" w14:textId="77777777" w:rsidR="00543A36" w:rsidRPr="009F7E57" w:rsidRDefault="00543A36" w:rsidP="00543A36">
            <w:pPr>
              <w:widowControl w:val="0"/>
              <w:autoSpaceDE w:val="0"/>
              <w:autoSpaceDN w:val="0"/>
              <w:adjustRightInd w:val="0"/>
              <w:contextualSpacing/>
              <w:jc w:val="center"/>
              <w:rPr>
                <w:rFonts w:cs="Times New Roman"/>
                <w:szCs w:val="24"/>
                <w:lang w:eastAsia="ru-RU"/>
              </w:rPr>
            </w:pPr>
            <w:r w:rsidRPr="009F7E57">
              <w:rPr>
                <w:rFonts w:cs="Times New Roman"/>
                <w:szCs w:val="24"/>
                <w:lang w:eastAsia="ru-RU"/>
              </w:rPr>
              <w:t>-</w:t>
            </w:r>
          </w:p>
        </w:tc>
        <w:tc>
          <w:tcPr>
            <w:tcW w:w="0" w:type="auto"/>
            <w:shd w:val="clear" w:color="auto" w:fill="auto"/>
            <w:vAlign w:val="center"/>
          </w:tcPr>
          <w:p w14:paraId="26FABA1E" w14:textId="77777777" w:rsidR="00543A36" w:rsidRPr="009F7E57" w:rsidRDefault="00543A36" w:rsidP="00543A36">
            <w:pPr>
              <w:widowControl w:val="0"/>
              <w:autoSpaceDE w:val="0"/>
              <w:autoSpaceDN w:val="0"/>
              <w:adjustRightInd w:val="0"/>
              <w:contextualSpacing/>
              <w:jc w:val="center"/>
              <w:rPr>
                <w:rFonts w:cs="Times New Roman"/>
                <w:szCs w:val="24"/>
                <w:lang w:eastAsia="ru-RU"/>
              </w:rPr>
            </w:pPr>
            <w:r w:rsidRPr="009F7E57">
              <w:rPr>
                <w:rFonts w:cs="Times New Roman"/>
                <w:szCs w:val="24"/>
                <w:lang w:eastAsia="ru-RU"/>
              </w:rPr>
              <w:t>-</w:t>
            </w:r>
          </w:p>
        </w:tc>
      </w:tr>
      <w:tr w:rsidR="009F7E57" w:rsidRPr="009F7E57" w14:paraId="5A962253" w14:textId="77777777" w:rsidTr="00C90379">
        <w:trPr>
          <w:trHeight w:val="150"/>
          <w:tblCellSpacing w:w="0" w:type="dxa"/>
        </w:trPr>
        <w:tc>
          <w:tcPr>
            <w:tcW w:w="714" w:type="dxa"/>
            <w:shd w:val="clear" w:color="auto" w:fill="D9D9D9" w:themeFill="background1" w:themeFillShade="D9"/>
            <w:hideMark/>
          </w:tcPr>
          <w:p w14:paraId="7AE5DDAE" w14:textId="77777777" w:rsidR="00543A36" w:rsidRPr="009F7E57" w:rsidRDefault="00543A36" w:rsidP="00543A36">
            <w:pPr>
              <w:spacing w:after="0" w:line="240" w:lineRule="auto"/>
              <w:jc w:val="center"/>
              <w:rPr>
                <w:rFonts w:cs="Times New Roman"/>
                <w:b/>
              </w:rPr>
            </w:pPr>
            <w:r w:rsidRPr="009F7E57">
              <w:rPr>
                <w:rFonts w:cs="Times New Roman"/>
                <w:b/>
              </w:rPr>
              <w:t>2</w:t>
            </w:r>
          </w:p>
        </w:tc>
        <w:tc>
          <w:tcPr>
            <w:tcW w:w="8914" w:type="dxa"/>
            <w:gridSpan w:val="5"/>
            <w:shd w:val="clear" w:color="auto" w:fill="D9D9D9" w:themeFill="background1" w:themeFillShade="D9"/>
            <w:hideMark/>
          </w:tcPr>
          <w:p w14:paraId="5F765B36" w14:textId="77777777" w:rsidR="00543A36" w:rsidRPr="009F7E57" w:rsidRDefault="00543A36" w:rsidP="00543A36">
            <w:pPr>
              <w:spacing w:after="0" w:line="240" w:lineRule="auto"/>
              <w:rPr>
                <w:rFonts w:cs="Times New Roman"/>
                <w:b/>
              </w:rPr>
            </w:pPr>
            <w:r w:rsidRPr="009F7E57">
              <w:rPr>
                <w:rFonts w:cs="Times New Roman"/>
                <w:b/>
              </w:rPr>
              <w:t>Население</w:t>
            </w:r>
          </w:p>
        </w:tc>
      </w:tr>
      <w:tr w:rsidR="009F7E57" w:rsidRPr="009F7E57" w14:paraId="7FD60D22" w14:textId="77777777" w:rsidTr="00C90379">
        <w:trPr>
          <w:trHeight w:val="333"/>
          <w:tblCellSpacing w:w="0" w:type="dxa"/>
        </w:trPr>
        <w:tc>
          <w:tcPr>
            <w:tcW w:w="714" w:type="dxa"/>
            <w:shd w:val="clear" w:color="auto" w:fill="auto"/>
            <w:hideMark/>
          </w:tcPr>
          <w:p w14:paraId="4CAF9FB8" w14:textId="77777777" w:rsidR="00543A36" w:rsidRPr="009F7E57" w:rsidRDefault="00543A36" w:rsidP="00543A36">
            <w:pPr>
              <w:spacing w:after="0" w:line="240" w:lineRule="auto"/>
              <w:jc w:val="center"/>
              <w:rPr>
                <w:rFonts w:cs="Times New Roman"/>
              </w:rPr>
            </w:pPr>
            <w:r w:rsidRPr="009F7E57">
              <w:rPr>
                <w:rFonts w:cs="Times New Roman"/>
              </w:rPr>
              <w:t>2.1.</w:t>
            </w:r>
          </w:p>
        </w:tc>
        <w:tc>
          <w:tcPr>
            <w:tcW w:w="2797" w:type="dxa"/>
            <w:shd w:val="clear" w:color="auto" w:fill="auto"/>
            <w:hideMark/>
          </w:tcPr>
          <w:p w14:paraId="088F4052" w14:textId="77777777" w:rsidR="00543A36" w:rsidRPr="009F7E57" w:rsidRDefault="00543A36" w:rsidP="00543A36">
            <w:pPr>
              <w:spacing w:after="0" w:line="240" w:lineRule="auto"/>
              <w:rPr>
                <w:rFonts w:cs="Times New Roman"/>
              </w:rPr>
            </w:pPr>
            <w:r w:rsidRPr="009F7E57">
              <w:rPr>
                <w:rFonts w:cs="Times New Roman"/>
              </w:rPr>
              <w:t>Численность населения</w:t>
            </w:r>
          </w:p>
        </w:tc>
        <w:tc>
          <w:tcPr>
            <w:tcW w:w="0" w:type="auto"/>
            <w:shd w:val="clear" w:color="auto" w:fill="auto"/>
            <w:vAlign w:val="center"/>
            <w:hideMark/>
          </w:tcPr>
          <w:p w14:paraId="7AA34188" w14:textId="77777777" w:rsidR="00543A36" w:rsidRPr="009F7E57" w:rsidRDefault="00543A36" w:rsidP="00543A36">
            <w:pPr>
              <w:snapToGrid w:val="0"/>
              <w:spacing w:after="0"/>
              <w:jc w:val="center"/>
              <w:rPr>
                <w:rFonts w:eastAsia="Times New Roman" w:cs="Times New Roman"/>
                <w:bCs/>
                <w:lang w:eastAsia="ar-SA"/>
              </w:rPr>
            </w:pPr>
            <w:r w:rsidRPr="009F7E57">
              <w:rPr>
                <w:rFonts w:eastAsia="Times New Roman" w:cs="Times New Roman"/>
                <w:bCs/>
                <w:lang w:eastAsia="ar-SA"/>
              </w:rPr>
              <w:t>Чел.</w:t>
            </w:r>
          </w:p>
        </w:tc>
        <w:tc>
          <w:tcPr>
            <w:tcW w:w="0" w:type="auto"/>
            <w:shd w:val="clear" w:color="auto" w:fill="auto"/>
            <w:vAlign w:val="center"/>
            <w:hideMark/>
          </w:tcPr>
          <w:p w14:paraId="64160400" w14:textId="2586DC47" w:rsidR="00543A36" w:rsidRPr="009F7E57" w:rsidRDefault="00543A36" w:rsidP="00543A36">
            <w:pPr>
              <w:autoSpaceDN w:val="0"/>
              <w:spacing w:after="0"/>
              <w:jc w:val="center"/>
              <w:rPr>
                <w:rFonts w:eastAsia="Arial Unicode MS" w:cs="Times New Roman"/>
                <w:kern w:val="3"/>
              </w:rPr>
            </w:pPr>
            <w:r w:rsidRPr="009F7E57">
              <w:rPr>
                <w:rFonts w:eastAsia="Arial Unicode MS" w:cs="Times New Roman"/>
                <w:kern w:val="3"/>
              </w:rPr>
              <w:t>6967</w:t>
            </w:r>
          </w:p>
        </w:tc>
        <w:tc>
          <w:tcPr>
            <w:tcW w:w="0" w:type="auto"/>
            <w:shd w:val="clear" w:color="auto" w:fill="auto"/>
            <w:vAlign w:val="center"/>
          </w:tcPr>
          <w:p w14:paraId="3BA46F1C" w14:textId="6BD632AE" w:rsidR="00543A36" w:rsidRPr="009F7E57" w:rsidRDefault="00543A36" w:rsidP="00543A36">
            <w:pPr>
              <w:snapToGrid w:val="0"/>
              <w:spacing w:after="0"/>
              <w:jc w:val="center"/>
              <w:rPr>
                <w:rFonts w:eastAsia="Times New Roman" w:cs="Times New Roman"/>
                <w:bCs/>
                <w:lang w:eastAsia="ar-SA"/>
              </w:rPr>
            </w:pPr>
            <w:r w:rsidRPr="009F7E57">
              <w:rPr>
                <w:rFonts w:eastAsia="Times New Roman" w:cs="Times New Roman"/>
                <w:bCs/>
                <w:lang w:eastAsia="ar-SA"/>
              </w:rPr>
              <w:t>6743</w:t>
            </w:r>
          </w:p>
        </w:tc>
        <w:tc>
          <w:tcPr>
            <w:tcW w:w="0" w:type="auto"/>
            <w:shd w:val="clear" w:color="auto" w:fill="auto"/>
            <w:vAlign w:val="center"/>
          </w:tcPr>
          <w:p w14:paraId="2E47495C" w14:textId="4D075DAE" w:rsidR="00543A36" w:rsidRPr="009F7E57" w:rsidRDefault="00543A36" w:rsidP="00543A36">
            <w:pPr>
              <w:snapToGrid w:val="0"/>
              <w:spacing w:after="0"/>
              <w:jc w:val="center"/>
              <w:rPr>
                <w:rFonts w:eastAsia="Times New Roman" w:cs="Times New Roman"/>
                <w:bCs/>
                <w:lang w:eastAsia="ar-SA"/>
              </w:rPr>
            </w:pPr>
            <w:r w:rsidRPr="009F7E57">
              <w:rPr>
                <w:rFonts w:eastAsia="Times New Roman" w:cs="Times New Roman"/>
                <w:bCs/>
                <w:lang w:eastAsia="ar-SA"/>
              </w:rPr>
              <w:t>7018</w:t>
            </w:r>
          </w:p>
        </w:tc>
      </w:tr>
      <w:tr w:rsidR="009F7E57" w:rsidRPr="009F7E57" w14:paraId="4E1FF382" w14:textId="77777777" w:rsidTr="00C90379">
        <w:trPr>
          <w:trHeight w:val="150"/>
          <w:tblCellSpacing w:w="0" w:type="dxa"/>
        </w:trPr>
        <w:tc>
          <w:tcPr>
            <w:tcW w:w="714" w:type="dxa"/>
            <w:shd w:val="clear" w:color="auto" w:fill="D9D9D9"/>
            <w:hideMark/>
          </w:tcPr>
          <w:p w14:paraId="51C2D2D4" w14:textId="77777777" w:rsidR="00543A36" w:rsidRPr="009F7E57" w:rsidRDefault="00543A36" w:rsidP="00543A36">
            <w:pPr>
              <w:spacing w:after="0" w:line="240" w:lineRule="auto"/>
              <w:jc w:val="center"/>
              <w:rPr>
                <w:rFonts w:cs="Times New Roman"/>
              </w:rPr>
            </w:pPr>
            <w:r w:rsidRPr="009F7E57">
              <w:rPr>
                <w:rFonts w:cs="Times New Roman"/>
                <w:b/>
                <w:bCs/>
              </w:rPr>
              <w:t>3</w:t>
            </w:r>
          </w:p>
        </w:tc>
        <w:tc>
          <w:tcPr>
            <w:tcW w:w="8914" w:type="dxa"/>
            <w:gridSpan w:val="5"/>
            <w:shd w:val="clear" w:color="auto" w:fill="D9D9D9"/>
            <w:hideMark/>
          </w:tcPr>
          <w:p w14:paraId="3A1EE40F" w14:textId="77777777" w:rsidR="00543A36" w:rsidRPr="009F7E57" w:rsidRDefault="00543A36" w:rsidP="00543A36">
            <w:pPr>
              <w:spacing w:after="0" w:line="240" w:lineRule="auto"/>
              <w:rPr>
                <w:rFonts w:cs="Times New Roman"/>
              </w:rPr>
            </w:pPr>
            <w:r w:rsidRPr="009F7E57">
              <w:rPr>
                <w:rFonts w:cs="Times New Roman"/>
                <w:b/>
                <w:bCs/>
              </w:rPr>
              <w:t>Жилой фонд</w:t>
            </w:r>
          </w:p>
        </w:tc>
      </w:tr>
      <w:tr w:rsidR="009F7E57" w:rsidRPr="009F7E57" w14:paraId="651B18C1" w14:textId="77777777" w:rsidTr="00C90379">
        <w:trPr>
          <w:trHeight w:val="150"/>
          <w:tblCellSpacing w:w="0" w:type="dxa"/>
        </w:trPr>
        <w:tc>
          <w:tcPr>
            <w:tcW w:w="714" w:type="dxa"/>
            <w:shd w:val="clear" w:color="auto" w:fill="auto"/>
            <w:hideMark/>
          </w:tcPr>
          <w:p w14:paraId="3ACD96D2" w14:textId="77777777" w:rsidR="00543A36" w:rsidRPr="009F7E57" w:rsidRDefault="00543A36" w:rsidP="00543A36">
            <w:pPr>
              <w:spacing w:after="0" w:line="240" w:lineRule="auto"/>
              <w:jc w:val="center"/>
              <w:rPr>
                <w:rFonts w:cs="Times New Roman"/>
              </w:rPr>
            </w:pPr>
            <w:r w:rsidRPr="009F7E57">
              <w:rPr>
                <w:rFonts w:cs="Times New Roman"/>
              </w:rPr>
              <w:t>3.1.</w:t>
            </w:r>
          </w:p>
        </w:tc>
        <w:tc>
          <w:tcPr>
            <w:tcW w:w="2797" w:type="dxa"/>
            <w:shd w:val="clear" w:color="auto" w:fill="auto"/>
            <w:hideMark/>
          </w:tcPr>
          <w:p w14:paraId="7C1FD2E6" w14:textId="77777777" w:rsidR="00543A36" w:rsidRPr="009F7E57" w:rsidRDefault="00543A36" w:rsidP="00543A36">
            <w:pPr>
              <w:spacing w:after="0" w:line="240" w:lineRule="auto"/>
              <w:rPr>
                <w:rFonts w:cs="Times New Roman"/>
              </w:rPr>
            </w:pPr>
            <w:r w:rsidRPr="009F7E57">
              <w:rPr>
                <w:rFonts w:cs="Times New Roman"/>
              </w:rPr>
              <w:t>Жилой фонд (всего)</w:t>
            </w:r>
          </w:p>
          <w:p w14:paraId="6BEAAEDF" w14:textId="77777777" w:rsidR="00543A36" w:rsidRPr="009F7E57" w:rsidRDefault="00543A36" w:rsidP="00543A36">
            <w:pPr>
              <w:spacing w:after="0" w:line="240" w:lineRule="auto"/>
              <w:rPr>
                <w:rFonts w:cs="Times New Roman"/>
              </w:rPr>
            </w:pPr>
            <w:r w:rsidRPr="009F7E57">
              <w:rPr>
                <w:rFonts w:cs="Times New Roman"/>
              </w:rPr>
              <w:t>в том числе:</w:t>
            </w:r>
          </w:p>
        </w:tc>
        <w:tc>
          <w:tcPr>
            <w:tcW w:w="0" w:type="auto"/>
            <w:shd w:val="clear" w:color="auto" w:fill="auto"/>
            <w:hideMark/>
          </w:tcPr>
          <w:p w14:paraId="2543A1D1" w14:textId="77777777" w:rsidR="00543A36" w:rsidRPr="009F7E57" w:rsidRDefault="00543A36" w:rsidP="00543A36">
            <w:pPr>
              <w:spacing w:after="0" w:line="240" w:lineRule="auto"/>
              <w:jc w:val="center"/>
              <w:rPr>
                <w:rFonts w:cs="Times New Roman"/>
              </w:rPr>
            </w:pPr>
            <w:r w:rsidRPr="009F7E57">
              <w:rPr>
                <w:rFonts w:cs="Times New Roman"/>
              </w:rPr>
              <w:t>м.кв.</w:t>
            </w:r>
          </w:p>
        </w:tc>
        <w:tc>
          <w:tcPr>
            <w:tcW w:w="0" w:type="auto"/>
            <w:shd w:val="clear" w:color="auto" w:fill="auto"/>
            <w:vAlign w:val="center"/>
          </w:tcPr>
          <w:p w14:paraId="2EA38BB2" w14:textId="7966ABA9" w:rsidR="00543A36" w:rsidRPr="009F7E57" w:rsidRDefault="001078D0" w:rsidP="00543A36">
            <w:pPr>
              <w:spacing w:after="0" w:line="240" w:lineRule="auto"/>
              <w:jc w:val="center"/>
              <w:rPr>
                <w:rFonts w:cs="Times New Roman"/>
              </w:rPr>
            </w:pPr>
            <w:r w:rsidRPr="009F7E57">
              <w:rPr>
                <w:rFonts w:cs="Times New Roman"/>
              </w:rPr>
              <w:t>2431000</w:t>
            </w:r>
          </w:p>
        </w:tc>
        <w:tc>
          <w:tcPr>
            <w:tcW w:w="0" w:type="auto"/>
            <w:shd w:val="clear" w:color="auto" w:fill="auto"/>
            <w:vAlign w:val="center"/>
          </w:tcPr>
          <w:p w14:paraId="5332EB0D" w14:textId="4A4AD70A" w:rsidR="00543A36" w:rsidRPr="009F7E57" w:rsidRDefault="001078D0" w:rsidP="00543A36">
            <w:pPr>
              <w:spacing w:after="0" w:line="240" w:lineRule="auto"/>
              <w:jc w:val="center"/>
              <w:rPr>
                <w:rFonts w:eastAsia="Times New Roman" w:cs="Times New Roman"/>
              </w:rPr>
            </w:pPr>
            <w:r w:rsidRPr="009F7E57">
              <w:rPr>
                <w:rFonts w:eastAsia="Times New Roman" w:cs="Times New Roman"/>
              </w:rPr>
              <w:t>2466601</w:t>
            </w:r>
          </w:p>
        </w:tc>
        <w:tc>
          <w:tcPr>
            <w:tcW w:w="0" w:type="auto"/>
            <w:shd w:val="clear" w:color="auto" w:fill="auto"/>
            <w:vAlign w:val="center"/>
          </w:tcPr>
          <w:p w14:paraId="6370452F" w14:textId="48068E75" w:rsidR="00543A36" w:rsidRPr="009F7E57" w:rsidRDefault="001078D0" w:rsidP="00543A36">
            <w:pPr>
              <w:spacing w:after="0" w:line="240" w:lineRule="auto"/>
              <w:jc w:val="center"/>
              <w:rPr>
                <w:rFonts w:eastAsia="Times New Roman" w:cs="Times New Roman"/>
              </w:rPr>
            </w:pPr>
            <w:r w:rsidRPr="009F7E57">
              <w:rPr>
                <w:rFonts w:eastAsia="Times New Roman" w:cs="Times New Roman"/>
              </w:rPr>
              <w:t>2468641</w:t>
            </w:r>
          </w:p>
        </w:tc>
      </w:tr>
      <w:tr w:rsidR="009F7E57" w:rsidRPr="009F7E57" w14:paraId="40CEF90C" w14:textId="77777777" w:rsidTr="00C90379">
        <w:trPr>
          <w:trHeight w:val="150"/>
          <w:tblCellSpacing w:w="0" w:type="dxa"/>
        </w:trPr>
        <w:tc>
          <w:tcPr>
            <w:tcW w:w="714" w:type="dxa"/>
            <w:shd w:val="clear" w:color="auto" w:fill="auto"/>
            <w:hideMark/>
          </w:tcPr>
          <w:p w14:paraId="5B91878B" w14:textId="77777777" w:rsidR="00543A36" w:rsidRPr="009F7E57" w:rsidRDefault="00543A36" w:rsidP="00543A36">
            <w:pPr>
              <w:spacing w:after="0" w:line="240" w:lineRule="auto"/>
              <w:jc w:val="center"/>
              <w:rPr>
                <w:rFonts w:cs="Times New Roman"/>
              </w:rPr>
            </w:pPr>
            <w:r w:rsidRPr="009F7E57">
              <w:rPr>
                <w:rFonts w:cs="Times New Roman"/>
              </w:rPr>
              <w:t>-</w:t>
            </w:r>
          </w:p>
        </w:tc>
        <w:tc>
          <w:tcPr>
            <w:tcW w:w="2797" w:type="dxa"/>
            <w:shd w:val="clear" w:color="auto" w:fill="auto"/>
            <w:hideMark/>
          </w:tcPr>
          <w:p w14:paraId="7909BAC1" w14:textId="77777777" w:rsidR="00543A36" w:rsidRPr="009F7E57" w:rsidRDefault="00543A36" w:rsidP="00543A36">
            <w:pPr>
              <w:spacing w:after="0" w:line="240" w:lineRule="auto"/>
              <w:rPr>
                <w:rFonts w:cs="Times New Roman"/>
              </w:rPr>
            </w:pPr>
            <w:r w:rsidRPr="009F7E57">
              <w:rPr>
                <w:rFonts w:cs="Times New Roman"/>
              </w:rPr>
              <w:t>Убыль жилого фонда</w:t>
            </w:r>
          </w:p>
        </w:tc>
        <w:tc>
          <w:tcPr>
            <w:tcW w:w="0" w:type="auto"/>
            <w:shd w:val="clear" w:color="auto" w:fill="auto"/>
            <w:hideMark/>
          </w:tcPr>
          <w:p w14:paraId="054E8776" w14:textId="77777777" w:rsidR="00543A36" w:rsidRPr="009F7E57" w:rsidRDefault="00543A36" w:rsidP="00543A36">
            <w:pPr>
              <w:spacing w:after="0" w:line="240" w:lineRule="auto"/>
              <w:jc w:val="center"/>
              <w:rPr>
                <w:rFonts w:cs="Times New Roman"/>
              </w:rPr>
            </w:pPr>
            <w:r w:rsidRPr="009F7E57">
              <w:rPr>
                <w:rFonts w:cs="Times New Roman"/>
              </w:rPr>
              <w:t>м.кв.</w:t>
            </w:r>
          </w:p>
        </w:tc>
        <w:tc>
          <w:tcPr>
            <w:tcW w:w="0" w:type="auto"/>
            <w:shd w:val="clear" w:color="auto" w:fill="auto"/>
          </w:tcPr>
          <w:p w14:paraId="30AF6B65" w14:textId="77777777" w:rsidR="00543A36" w:rsidRPr="009F7E57" w:rsidRDefault="00543A36" w:rsidP="00543A36">
            <w:pPr>
              <w:spacing w:after="0" w:line="240" w:lineRule="auto"/>
              <w:jc w:val="center"/>
              <w:rPr>
                <w:rFonts w:cs="Times New Roman"/>
              </w:rPr>
            </w:pPr>
            <w:r w:rsidRPr="009F7E57">
              <w:rPr>
                <w:rFonts w:cs="Times New Roman"/>
              </w:rPr>
              <w:t>-</w:t>
            </w:r>
          </w:p>
        </w:tc>
        <w:tc>
          <w:tcPr>
            <w:tcW w:w="0" w:type="auto"/>
            <w:shd w:val="clear" w:color="auto" w:fill="auto"/>
          </w:tcPr>
          <w:p w14:paraId="54B7DE01" w14:textId="77777777" w:rsidR="00543A36" w:rsidRPr="009F7E57" w:rsidRDefault="00543A36" w:rsidP="00543A36">
            <w:pPr>
              <w:spacing w:after="0" w:line="240" w:lineRule="auto"/>
              <w:jc w:val="center"/>
              <w:rPr>
                <w:rFonts w:cs="Times New Roman"/>
              </w:rPr>
            </w:pPr>
            <w:r w:rsidRPr="009F7E57">
              <w:rPr>
                <w:rFonts w:cs="Times New Roman"/>
              </w:rPr>
              <w:t>-</w:t>
            </w:r>
          </w:p>
        </w:tc>
        <w:tc>
          <w:tcPr>
            <w:tcW w:w="0" w:type="auto"/>
            <w:shd w:val="clear" w:color="auto" w:fill="auto"/>
          </w:tcPr>
          <w:p w14:paraId="2CCC9DD0" w14:textId="77777777" w:rsidR="00543A36" w:rsidRPr="009F7E57" w:rsidRDefault="00543A36" w:rsidP="00543A36">
            <w:pPr>
              <w:spacing w:after="0" w:line="240" w:lineRule="auto"/>
              <w:jc w:val="center"/>
              <w:rPr>
                <w:rFonts w:cs="Times New Roman"/>
              </w:rPr>
            </w:pPr>
            <w:r w:rsidRPr="009F7E57">
              <w:rPr>
                <w:rFonts w:cs="Times New Roman"/>
              </w:rPr>
              <w:t>-</w:t>
            </w:r>
          </w:p>
        </w:tc>
      </w:tr>
      <w:tr w:rsidR="009F7E57" w:rsidRPr="009F7E57" w14:paraId="326AA1C6" w14:textId="77777777" w:rsidTr="001078D0">
        <w:trPr>
          <w:trHeight w:val="150"/>
          <w:tblCellSpacing w:w="0" w:type="dxa"/>
        </w:trPr>
        <w:tc>
          <w:tcPr>
            <w:tcW w:w="714" w:type="dxa"/>
            <w:shd w:val="clear" w:color="auto" w:fill="auto"/>
            <w:hideMark/>
          </w:tcPr>
          <w:p w14:paraId="5F351BF2" w14:textId="77777777" w:rsidR="001078D0" w:rsidRPr="009F7E57" w:rsidRDefault="001078D0" w:rsidP="001078D0">
            <w:pPr>
              <w:spacing w:after="0" w:line="240" w:lineRule="auto"/>
              <w:jc w:val="center"/>
              <w:rPr>
                <w:rFonts w:cs="Times New Roman"/>
              </w:rPr>
            </w:pPr>
            <w:r w:rsidRPr="009F7E57">
              <w:rPr>
                <w:rFonts w:cs="Times New Roman"/>
              </w:rPr>
              <w:t>-</w:t>
            </w:r>
          </w:p>
        </w:tc>
        <w:tc>
          <w:tcPr>
            <w:tcW w:w="2797" w:type="dxa"/>
            <w:shd w:val="clear" w:color="auto" w:fill="auto"/>
            <w:hideMark/>
          </w:tcPr>
          <w:p w14:paraId="137E03E9" w14:textId="77777777" w:rsidR="001078D0" w:rsidRPr="009F7E57" w:rsidRDefault="001078D0" w:rsidP="001078D0">
            <w:pPr>
              <w:spacing w:after="0" w:line="240" w:lineRule="auto"/>
              <w:rPr>
                <w:rFonts w:cs="Times New Roman"/>
              </w:rPr>
            </w:pPr>
            <w:r w:rsidRPr="009F7E57">
              <w:rPr>
                <w:rFonts w:cs="Times New Roman"/>
              </w:rPr>
              <w:t>Существующий сохраняемый жилой фонд</w:t>
            </w:r>
          </w:p>
        </w:tc>
        <w:tc>
          <w:tcPr>
            <w:tcW w:w="0" w:type="auto"/>
            <w:shd w:val="clear" w:color="auto" w:fill="auto"/>
            <w:vAlign w:val="center"/>
            <w:hideMark/>
          </w:tcPr>
          <w:p w14:paraId="6468B1D2" w14:textId="77777777" w:rsidR="001078D0" w:rsidRPr="009F7E57" w:rsidRDefault="001078D0" w:rsidP="001078D0">
            <w:pPr>
              <w:spacing w:after="0" w:line="240" w:lineRule="auto"/>
              <w:jc w:val="center"/>
              <w:rPr>
                <w:rFonts w:cs="Times New Roman"/>
              </w:rPr>
            </w:pPr>
            <w:r w:rsidRPr="009F7E57">
              <w:rPr>
                <w:rFonts w:cs="Times New Roman"/>
              </w:rPr>
              <w:t>м.кв.</w:t>
            </w:r>
          </w:p>
        </w:tc>
        <w:tc>
          <w:tcPr>
            <w:tcW w:w="0" w:type="auto"/>
            <w:shd w:val="clear" w:color="auto" w:fill="auto"/>
            <w:vAlign w:val="center"/>
          </w:tcPr>
          <w:p w14:paraId="1F7ABDA0" w14:textId="20CDD800" w:rsidR="001078D0" w:rsidRPr="009F7E57" w:rsidRDefault="001078D0" w:rsidP="001078D0">
            <w:pPr>
              <w:spacing w:after="0" w:line="240" w:lineRule="auto"/>
              <w:jc w:val="center"/>
              <w:rPr>
                <w:rFonts w:cs="Times New Roman"/>
              </w:rPr>
            </w:pPr>
            <w:r w:rsidRPr="009F7E57">
              <w:rPr>
                <w:rFonts w:cs="Times New Roman"/>
              </w:rPr>
              <w:t>2431000</w:t>
            </w:r>
          </w:p>
        </w:tc>
        <w:tc>
          <w:tcPr>
            <w:tcW w:w="0" w:type="auto"/>
            <w:shd w:val="clear" w:color="auto" w:fill="auto"/>
            <w:vAlign w:val="center"/>
          </w:tcPr>
          <w:p w14:paraId="42C97206" w14:textId="49E4A1BE" w:rsidR="001078D0" w:rsidRPr="009F7E57" w:rsidRDefault="001078D0" w:rsidP="001078D0">
            <w:pPr>
              <w:spacing w:after="0" w:line="240" w:lineRule="auto"/>
              <w:jc w:val="center"/>
              <w:rPr>
                <w:rFonts w:cs="Times New Roman"/>
              </w:rPr>
            </w:pPr>
            <w:r w:rsidRPr="009F7E57">
              <w:rPr>
                <w:rFonts w:cs="Times New Roman"/>
              </w:rPr>
              <w:t>2431000</w:t>
            </w:r>
          </w:p>
        </w:tc>
        <w:tc>
          <w:tcPr>
            <w:tcW w:w="0" w:type="auto"/>
            <w:shd w:val="clear" w:color="auto" w:fill="auto"/>
            <w:vAlign w:val="center"/>
          </w:tcPr>
          <w:p w14:paraId="45283449" w14:textId="0C65644F" w:rsidR="001078D0" w:rsidRPr="009F7E57" w:rsidRDefault="001078D0" w:rsidP="001078D0">
            <w:pPr>
              <w:spacing w:after="0" w:line="240" w:lineRule="auto"/>
              <w:jc w:val="center"/>
              <w:rPr>
                <w:rFonts w:cs="Times New Roman"/>
              </w:rPr>
            </w:pPr>
            <w:r w:rsidRPr="009F7E57">
              <w:rPr>
                <w:rFonts w:cs="Times New Roman"/>
              </w:rPr>
              <w:t>2431000</w:t>
            </w:r>
          </w:p>
        </w:tc>
      </w:tr>
      <w:tr w:rsidR="009F7E57" w:rsidRPr="009F7E57" w14:paraId="103B239E" w14:textId="77777777" w:rsidTr="00C90379">
        <w:trPr>
          <w:trHeight w:val="446"/>
          <w:tblCellSpacing w:w="0" w:type="dxa"/>
        </w:trPr>
        <w:tc>
          <w:tcPr>
            <w:tcW w:w="714" w:type="dxa"/>
            <w:shd w:val="clear" w:color="auto" w:fill="auto"/>
            <w:hideMark/>
          </w:tcPr>
          <w:p w14:paraId="3FCCE6D2" w14:textId="77777777" w:rsidR="00543A36" w:rsidRPr="009F7E57" w:rsidRDefault="00543A36" w:rsidP="00543A36">
            <w:pPr>
              <w:spacing w:after="0" w:line="240" w:lineRule="auto"/>
              <w:jc w:val="center"/>
              <w:rPr>
                <w:rFonts w:cs="Times New Roman"/>
              </w:rPr>
            </w:pPr>
            <w:r w:rsidRPr="009F7E57">
              <w:rPr>
                <w:rFonts w:cs="Times New Roman"/>
              </w:rPr>
              <w:t>-</w:t>
            </w:r>
          </w:p>
        </w:tc>
        <w:tc>
          <w:tcPr>
            <w:tcW w:w="2797" w:type="dxa"/>
            <w:shd w:val="clear" w:color="auto" w:fill="auto"/>
            <w:hideMark/>
          </w:tcPr>
          <w:p w14:paraId="32BFE17A" w14:textId="77777777" w:rsidR="00543A36" w:rsidRPr="009F7E57" w:rsidRDefault="00543A36" w:rsidP="00543A36">
            <w:pPr>
              <w:spacing w:after="0" w:line="240" w:lineRule="auto"/>
              <w:rPr>
                <w:rFonts w:cs="Times New Roman"/>
              </w:rPr>
            </w:pPr>
            <w:r w:rsidRPr="009F7E57">
              <w:rPr>
                <w:rFonts w:cs="Times New Roman"/>
              </w:rPr>
              <w:t>Новое строительство</w:t>
            </w:r>
          </w:p>
        </w:tc>
        <w:tc>
          <w:tcPr>
            <w:tcW w:w="0" w:type="auto"/>
            <w:shd w:val="clear" w:color="auto" w:fill="auto"/>
            <w:vAlign w:val="center"/>
            <w:hideMark/>
          </w:tcPr>
          <w:p w14:paraId="0639E156" w14:textId="77777777" w:rsidR="00543A36" w:rsidRPr="009F7E57" w:rsidRDefault="00543A36" w:rsidP="00543A36">
            <w:pPr>
              <w:spacing w:after="0" w:line="240" w:lineRule="auto"/>
              <w:jc w:val="center"/>
              <w:rPr>
                <w:rFonts w:cs="Times New Roman"/>
              </w:rPr>
            </w:pPr>
            <w:r w:rsidRPr="009F7E57">
              <w:rPr>
                <w:rFonts w:cs="Times New Roman"/>
              </w:rPr>
              <w:t>м.кв.</w:t>
            </w:r>
          </w:p>
        </w:tc>
        <w:tc>
          <w:tcPr>
            <w:tcW w:w="0" w:type="auto"/>
            <w:shd w:val="clear" w:color="auto" w:fill="auto"/>
            <w:vAlign w:val="center"/>
          </w:tcPr>
          <w:p w14:paraId="758655D0" w14:textId="77777777" w:rsidR="00543A36" w:rsidRPr="009F7E57" w:rsidRDefault="00543A36" w:rsidP="00543A36">
            <w:pPr>
              <w:spacing w:after="0" w:line="240" w:lineRule="auto"/>
              <w:jc w:val="center"/>
              <w:rPr>
                <w:rFonts w:cs="Times New Roman"/>
              </w:rPr>
            </w:pPr>
            <w:r w:rsidRPr="009F7E57">
              <w:rPr>
                <w:rFonts w:cs="Times New Roman"/>
              </w:rPr>
              <w:t>-</w:t>
            </w:r>
          </w:p>
        </w:tc>
        <w:tc>
          <w:tcPr>
            <w:tcW w:w="0" w:type="auto"/>
            <w:shd w:val="clear" w:color="auto" w:fill="auto"/>
            <w:vAlign w:val="center"/>
          </w:tcPr>
          <w:p w14:paraId="3D9707E5" w14:textId="4C8BFE12" w:rsidR="00543A36" w:rsidRPr="009F7E57" w:rsidRDefault="001078D0" w:rsidP="00543A36">
            <w:pPr>
              <w:spacing w:after="0" w:line="240" w:lineRule="auto"/>
              <w:jc w:val="center"/>
              <w:rPr>
                <w:rFonts w:cs="Times New Roman"/>
              </w:rPr>
            </w:pPr>
            <w:r w:rsidRPr="009F7E57">
              <w:rPr>
                <w:rFonts w:cs="Times New Roman"/>
              </w:rPr>
              <w:t>35601</w:t>
            </w:r>
          </w:p>
        </w:tc>
        <w:tc>
          <w:tcPr>
            <w:tcW w:w="0" w:type="auto"/>
            <w:shd w:val="clear" w:color="auto" w:fill="auto"/>
            <w:vAlign w:val="center"/>
          </w:tcPr>
          <w:p w14:paraId="6616B56E" w14:textId="0B283220" w:rsidR="00543A36" w:rsidRPr="009F7E57" w:rsidRDefault="00C174F7" w:rsidP="00543A36">
            <w:pPr>
              <w:spacing w:after="0" w:line="240" w:lineRule="auto"/>
              <w:jc w:val="center"/>
              <w:rPr>
                <w:rFonts w:cs="Times New Roman"/>
              </w:rPr>
            </w:pPr>
            <w:r w:rsidRPr="009F7E57">
              <w:rPr>
                <w:rFonts w:cs="Times New Roman"/>
              </w:rPr>
              <w:t>2040</w:t>
            </w:r>
          </w:p>
        </w:tc>
      </w:tr>
      <w:tr w:rsidR="009F7E57" w:rsidRPr="009F7E57" w14:paraId="2657A4DB" w14:textId="77777777" w:rsidTr="00C90379">
        <w:trPr>
          <w:trHeight w:val="150"/>
          <w:tblCellSpacing w:w="0" w:type="dxa"/>
        </w:trPr>
        <w:tc>
          <w:tcPr>
            <w:tcW w:w="714" w:type="dxa"/>
            <w:shd w:val="clear" w:color="auto" w:fill="auto"/>
            <w:hideMark/>
          </w:tcPr>
          <w:p w14:paraId="47D21208" w14:textId="77777777" w:rsidR="00543A36" w:rsidRPr="009F7E57" w:rsidRDefault="00543A36" w:rsidP="00543A36">
            <w:pPr>
              <w:spacing w:after="0" w:line="240" w:lineRule="auto"/>
              <w:jc w:val="center"/>
              <w:rPr>
                <w:rFonts w:cs="Times New Roman"/>
              </w:rPr>
            </w:pPr>
            <w:r w:rsidRPr="009F7E57">
              <w:rPr>
                <w:rFonts w:cs="Times New Roman"/>
              </w:rPr>
              <w:t>3.2.</w:t>
            </w:r>
          </w:p>
        </w:tc>
        <w:tc>
          <w:tcPr>
            <w:tcW w:w="2797" w:type="dxa"/>
            <w:shd w:val="clear" w:color="auto" w:fill="auto"/>
            <w:hideMark/>
          </w:tcPr>
          <w:p w14:paraId="610A8822" w14:textId="77777777" w:rsidR="00543A36" w:rsidRPr="009F7E57" w:rsidRDefault="00543A36" w:rsidP="00543A36">
            <w:pPr>
              <w:spacing w:after="0" w:line="240" w:lineRule="auto"/>
              <w:rPr>
                <w:rFonts w:cs="Times New Roman"/>
              </w:rPr>
            </w:pPr>
            <w:r w:rsidRPr="009F7E57">
              <w:rPr>
                <w:rFonts w:cs="Times New Roman"/>
              </w:rPr>
              <w:t>Средняя обеспеченность жилым фондом</w:t>
            </w:r>
          </w:p>
        </w:tc>
        <w:tc>
          <w:tcPr>
            <w:tcW w:w="0" w:type="auto"/>
            <w:shd w:val="clear" w:color="auto" w:fill="auto"/>
            <w:hideMark/>
          </w:tcPr>
          <w:p w14:paraId="6C156846" w14:textId="77777777" w:rsidR="00543A36" w:rsidRPr="009F7E57" w:rsidRDefault="00543A36" w:rsidP="00543A36">
            <w:pPr>
              <w:spacing w:after="0" w:line="240" w:lineRule="auto"/>
              <w:contextualSpacing/>
              <w:jc w:val="center"/>
              <w:rPr>
                <w:rFonts w:cs="Times New Roman"/>
              </w:rPr>
            </w:pPr>
            <w:r w:rsidRPr="009F7E57">
              <w:rPr>
                <w:rFonts w:cs="Times New Roman"/>
                <w:u w:val="single"/>
              </w:rPr>
              <w:t>м.кв.</w:t>
            </w:r>
          </w:p>
          <w:p w14:paraId="0C4E432A" w14:textId="77777777" w:rsidR="00543A36" w:rsidRPr="009F7E57" w:rsidRDefault="00543A36" w:rsidP="00543A36">
            <w:pPr>
              <w:spacing w:after="0" w:line="240" w:lineRule="auto"/>
              <w:contextualSpacing/>
              <w:jc w:val="center"/>
              <w:rPr>
                <w:rFonts w:cs="Times New Roman"/>
              </w:rPr>
            </w:pPr>
            <w:r w:rsidRPr="009F7E57">
              <w:rPr>
                <w:rFonts w:cs="Times New Roman"/>
              </w:rPr>
              <w:t>чел.</w:t>
            </w:r>
          </w:p>
        </w:tc>
        <w:tc>
          <w:tcPr>
            <w:tcW w:w="0" w:type="auto"/>
            <w:shd w:val="clear" w:color="auto" w:fill="auto"/>
            <w:vAlign w:val="center"/>
          </w:tcPr>
          <w:p w14:paraId="31734DF1" w14:textId="0008743E" w:rsidR="00543A36" w:rsidRPr="009F7E57" w:rsidRDefault="001078D0" w:rsidP="00543A36">
            <w:pPr>
              <w:spacing w:after="0" w:line="240" w:lineRule="auto"/>
              <w:contextualSpacing/>
              <w:jc w:val="center"/>
              <w:rPr>
                <w:rFonts w:cs="Times New Roman"/>
              </w:rPr>
            </w:pPr>
            <w:r w:rsidRPr="009F7E57">
              <w:rPr>
                <w:rFonts w:cs="Times New Roman"/>
              </w:rPr>
              <w:t>34,9</w:t>
            </w:r>
          </w:p>
        </w:tc>
        <w:tc>
          <w:tcPr>
            <w:tcW w:w="0" w:type="auto"/>
            <w:gridSpan w:val="2"/>
            <w:shd w:val="clear" w:color="auto" w:fill="auto"/>
            <w:vAlign w:val="center"/>
          </w:tcPr>
          <w:p w14:paraId="2F81EC6C" w14:textId="77777777" w:rsidR="00543A36" w:rsidRPr="009F7E57" w:rsidRDefault="00543A36" w:rsidP="00543A36">
            <w:pPr>
              <w:spacing w:after="0" w:line="240" w:lineRule="auto"/>
              <w:contextualSpacing/>
              <w:jc w:val="center"/>
              <w:rPr>
                <w:rFonts w:cs="Times New Roman"/>
              </w:rPr>
            </w:pPr>
            <w:r w:rsidRPr="009F7E57">
              <w:rPr>
                <w:rFonts w:cs="Times New Roman"/>
              </w:rPr>
              <w:t>40</w:t>
            </w:r>
          </w:p>
        </w:tc>
      </w:tr>
      <w:tr w:rsidR="009F7E57" w:rsidRPr="009F7E57" w14:paraId="705535C7" w14:textId="77777777" w:rsidTr="00C90379">
        <w:trPr>
          <w:trHeight w:val="150"/>
          <w:tblCellSpacing w:w="0" w:type="dxa"/>
        </w:trPr>
        <w:tc>
          <w:tcPr>
            <w:tcW w:w="714" w:type="dxa"/>
            <w:shd w:val="clear" w:color="auto" w:fill="D9D9D9"/>
            <w:hideMark/>
          </w:tcPr>
          <w:p w14:paraId="0B5C3330" w14:textId="77777777" w:rsidR="00543A36" w:rsidRPr="009F7E57" w:rsidRDefault="00543A36" w:rsidP="00543A36">
            <w:pPr>
              <w:spacing w:after="0" w:line="240" w:lineRule="auto"/>
              <w:jc w:val="center"/>
              <w:rPr>
                <w:rFonts w:cs="Times New Roman"/>
              </w:rPr>
            </w:pPr>
            <w:r w:rsidRPr="009F7E57">
              <w:rPr>
                <w:rFonts w:cs="Times New Roman"/>
                <w:b/>
                <w:bCs/>
              </w:rPr>
              <w:t>4</w:t>
            </w:r>
          </w:p>
        </w:tc>
        <w:tc>
          <w:tcPr>
            <w:tcW w:w="8914" w:type="dxa"/>
            <w:gridSpan w:val="5"/>
            <w:shd w:val="clear" w:color="auto" w:fill="D9D9D9"/>
            <w:hideMark/>
          </w:tcPr>
          <w:p w14:paraId="6B2472CE" w14:textId="77777777" w:rsidR="00543A36" w:rsidRPr="009F7E57" w:rsidRDefault="00543A36" w:rsidP="00543A36">
            <w:pPr>
              <w:spacing w:after="0" w:line="240" w:lineRule="auto"/>
              <w:rPr>
                <w:rFonts w:cs="Times New Roman"/>
              </w:rPr>
            </w:pPr>
            <w:r w:rsidRPr="009F7E57">
              <w:rPr>
                <w:rFonts w:cs="Times New Roman"/>
                <w:b/>
                <w:bCs/>
              </w:rPr>
              <w:t>Объекты культурно-бытового обслуживания</w:t>
            </w:r>
          </w:p>
        </w:tc>
      </w:tr>
      <w:tr w:rsidR="009F7E57" w:rsidRPr="009F7E57" w14:paraId="6BE50B9B" w14:textId="77777777" w:rsidTr="00C90379">
        <w:trPr>
          <w:trHeight w:val="150"/>
          <w:tblCellSpacing w:w="0" w:type="dxa"/>
        </w:trPr>
        <w:tc>
          <w:tcPr>
            <w:tcW w:w="714" w:type="dxa"/>
            <w:shd w:val="clear" w:color="auto" w:fill="auto"/>
            <w:hideMark/>
          </w:tcPr>
          <w:p w14:paraId="0FFD17B2" w14:textId="77777777" w:rsidR="00543A36" w:rsidRPr="009F7E57" w:rsidRDefault="00543A36" w:rsidP="00543A36">
            <w:pPr>
              <w:spacing w:after="0" w:line="240" w:lineRule="auto"/>
              <w:jc w:val="center"/>
              <w:rPr>
                <w:rFonts w:cs="Times New Roman"/>
              </w:rPr>
            </w:pPr>
            <w:r w:rsidRPr="009F7E57">
              <w:rPr>
                <w:rFonts w:cs="Times New Roman"/>
              </w:rPr>
              <w:t>4.1.</w:t>
            </w:r>
          </w:p>
        </w:tc>
        <w:tc>
          <w:tcPr>
            <w:tcW w:w="2797" w:type="dxa"/>
            <w:shd w:val="clear" w:color="auto" w:fill="auto"/>
            <w:hideMark/>
          </w:tcPr>
          <w:p w14:paraId="7B82B9A3" w14:textId="77777777" w:rsidR="00543A36" w:rsidRPr="009F7E57" w:rsidRDefault="00543A36" w:rsidP="00543A36">
            <w:pPr>
              <w:spacing w:after="0" w:line="240" w:lineRule="auto"/>
              <w:rPr>
                <w:rFonts w:cs="Times New Roman"/>
              </w:rPr>
            </w:pPr>
            <w:r w:rsidRPr="009F7E57">
              <w:rPr>
                <w:rFonts w:cs="Times New Roman"/>
              </w:rPr>
              <w:t>Общеобразовательные школы</w:t>
            </w:r>
          </w:p>
        </w:tc>
        <w:tc>
          <w:tcPr>
            <w:tcW w:w="0" w:type="auto"/>
            <w:shd w:val="clear" w:color="auto" w:fill="auto"/>
            <w:hideMark/>
          </w:tcPr>
          <w:p w14:paraId="6118A856" w14:textId="77777777" w:rsidR="00543A36" w:rsidRPr="009F7E57" w:rsidRDefault="00543A36" w:rsidP="00543A36">
            <w:pPr>
              <w:spacing w:after="0" w:line="240" w:lineRule="auto"/>
              <w:jc w:val="center"/>
              <w:rPr>
                <w:rFonts w:cs="Times New Roman"/>
              </w:rPr>
            </w:pPr>
            <w:r w:rsidRPr="009F7E57">
              <w:rPr>
                <w:rFonts w:cs="Times New Roman"/>
              </w:rPr>
              <w:t>Кол-во/ кол-во проектных мест</w:t>
            </w:r>
          </w:p>
        </w:tc>
        <w:tc>
          <w:tcPr>
            <w:tcW w:w="0" w:type="auto"/>
            <w:shd w:val="clear" w:color="auto" w:fill="auto"/>
            <w:vAlign w:val="center"/>
          </w:tcPr>
          <w:p w14:paraId="09FECA7B" w14:textId="1E947840" w:rsidR="00543A36" w:rsidRPr="009F7E57" w:rsidRDefault="00543A36" w:rsidP="00543A36">
            <w:pPr>
              <w:spacing w:after="0" w:line="240" w:lineRule="auto"/>
              <w:jc w:val="center"/>
              <w:rPr>
                <w:rFonts w:cs="Times New Roman"/>
              </w:rPr>
            </w:pPr>
            <w:r w:rsidRPr="009F7E57">
              <w:rPr>
                <w:rFonts w:cs="Times New Roman"/>
              </w:rPr>
              <w:t>2/</w:t>
            </w:r>
            <w:r w:rsidR="001078D0" w:rsidRPr="009F7E57">
              <w:rPr>
                <w:rFonts w:cs="Times New Roman"/>
              </w:rPr>
              <w:t>800</w:t>
            </w:r>
          </w:p>
        </w:tc>
        <w:tc>
          <w:tcPr>
            <w:tcW w:w="0" w:type="auto"/>
            <w:shd w:val="clear" w:color="auto" w:fill="auto"/>
            <w:vAlign w:val="center"/>
          </w:tcPr>
          <w:p w14:paraId="0EAA7EFE" w14:textId="41F2B49F" w:rsidR="00543A36" w:rsidRPr="009F7E57" w:rsidRDefault="00543A36" w:rsidP="00543A36">
            <w:pPr>
              <w:spacing w:after="0" w:line="240" w:lineRule="auto"/>
              <w:jc w:val="center"/>
              <w:rPr>
                <w:rFonts w:cs="Times New Roman"/>
              </w:rPr>
            </w:pPr>
            <w:r w:rsidRPr="009F7E57">
              <w:rPr>
                <w:rFonts w:cs="Times New Roman"/>
              </w:rPr>
              <w:t>2/</w:t>
            </w:r>
            <w:r w:rsidR="001078D0" w:rsidRPr="009F7E57">
              <w:rPr>
                <w:rFonts w:cs="Times New Roman"/>
              </w:rPr>
              <w:t>800</w:t>
            </w:r>
          </w:p>
        </w:tc>
        <w:tc>
          <w:tcPr>
            <w:tcW w:w="0" w:type="auto"/>
            <w:shd w:val="clear" w:color="auto" w:fill="auto"/>
            <w:vAlign w:val="center"/>
          </w:tcPr>
          <w:p w14:paraId="3DD6937E" w14:textId="259FDDD1" w:rsidR="00543A36" w:rsidRPr="009F7E57" w:rsidRDefault="00543A36" w:rsidP="00543A36">
            <w:pPr>
              <w:spacing w:after="0" w:line="240" w:lineRule="auto"/>
              <w:jc w:val="center"/>
              <w:rPr>
                <w:rFonts w:cs="Times New Roman"/>
              </w:rPr>
            </w:pPr>
            <w:r w:rsidRPr="009F7E57">
              <w:rPr>
                <w:rFonts w:cs="Times New Roman"/>
              </w:rPr>
              <w:t>2/</w:t>
            </w:r>
            <w:r w:rsidR="001078D0" w:rsidRPr="009F7E57">
              <w:rPr>
                <w:rFonts w:cs="Times New Roman"/>
              </w:rPr>
              <w:t>800</w:t>
            </w:r>
          </w:p>
        </w:tc>
      </w:tr>
      <w:tr w:rsidR="009F7E57" w:rsidRPr="009F7E57" w14:paraId="21845ACD" w14:textId="77777777" w:rsidTr="00C90379">
        <w:trPr>
          <w:trHeight w:val="150"/>
          <w:tblCellSpacing w:w="0" w:type="dxa"/>
        </w:trPr>
        <w:tc>
          <w:tcPr>
            <w:tcW w:w="714" w:type="dxa"/>
            <w:shd w:val="clear" w:color="auto" w:fill="auto"/>
            <w:hideMark/>
          </w:tcPr>
          <w:p w14:paraId="4CFB3A69" w14:textId="77777777" w:rsidR="00543A36" w:rsidRPr="009F7E57" w:rsidRDefault="00543A36" w:rsidP="00543A36">
            <w:pPr>
              <w:spacing w:after="0" w:line="240" w:lineRule="auto"/>
              <w:jc w:val="center"/>
              <w:rPr>
                <w:rFonts w:cs="Times New Roman"/>
              </w:rPr>
            </w:pPr>
            <w:r w:rsidRPr="009F7E57">
              <w:rPr>
                <w:rFonts w:cs="Times New Roman"/>
              </w:rPr>
              <w:t>4.2.</w:t>
            </w:r>
          </w:p>
        </w:tc>
        <w:tc>
          <w:tcPr>
            <w:tcW w:w="2797" w:type="dxa"/>
            <w:shd w:val="clear" w:color="auto" w:fill="auto"/>
            <w:hideMark/>
          </w:tcPr>
          <w:p w14:paraId="5CFCA6C9" w14:textId="77777777" w:rsidR="00543A36" w:rsidRPr="009F7E57" w:rsidRDefault="00543A36" w:rsidP="00543A36">
            <w:pPr>
              <w:spacing w:after="0" w:line="240" w:lineRule="auto"/>
              <w:rPr>
                <w:rFonts w:cs="Times New Roman"/>
              </w:rPr>
            </w:pPr>
            <w:r w:rsidRPr="009F7E57">
              <w:rPr>
                <w:rFonts w:cs="Times New Roman"/>
              </w:rPr>
              <w:t>Детские дошкольные учреждения</w:t>
            </w:r>
          </w:p>
        </w:tc>
        <w:tc>
          <w:tcPr>
            <w:tcW w:w="0" w:type="auto"/>
            <w:shd w:val="clear" w:color="auto" w:fill="auto"/>
            <w:hideMark/>
          </w:tcPr>
          <w:p w14:paraId="63974249" w14:textId="77777777" w:rsidR="00543A36" w:rsidRPr="009F7E57" w:rsidRDefault="00543A36" w:rsidP="00543A36">
            <w:pPr>
              <w:spacing w:after="0" w:line="240" w:lineRule="auto"/>
              <w:jc w:val="center"/>
              <w:rPr>
                <w:rFonts w:cs="Times New Roman"/>
              </w:rPr>
            </w:pPr>
            <w:r w:rsidRPr="009F7E57">
              <w:rPr>
                <w:rFonts w:cs="Times New Roman"/>
              </w:rPr>
              <w:t>Кол-во/ кол-во проектных мест</w:t>
            </w:r>
          </w:p>
        </w:tc>
        <w:tc>
          <w:tcPr>
            <w:tcW w:w="0" w:type="auto"/>
            <w:shd w:val="clear" w:color="auto" w:fill="auto"/>
            <w:vAlign w:val="center"/>
          </w:tcPr>
          <w:p w14:paraId="3CD6DF7C" w14:textId="4789439A" w:rsidR="00543A36" w:rsidRPr="009F7E57" w:rsidRDefault="00543A36" w:rsidP="00543A36">
            <w:pPr>
              <w:spacing w:after="0" w:line="240" w:lineRule="auto"/>
              <w:jc w:val="center"/>
              <w:rPr>
                <w:rFonts w:cs="Times New Roman"/>
              </w:rPr>
            </w:pPr>
            <w:r w:rsidRPr="009F7E57">
              <w:rPr>
                <w:rFonts w:cs="Times New Roman"/>
              </w:rPr>
              <w:t>1/</w:t>
            </w:r>
            <w:r w:rsidR="001078D0" w:rsidRPr="009F7E57">
              <w:rPr>
                <w:rFonts w:cs="Times New Roman"/>
              </w:rPr>
              <w:t>280</w:t>
            </w:r>
          </w:p>
        </w:tc>
        <w:tc>
          <w:tcPr>
            <w:tcW w:w="0" w:type="auto"/>
            <w:shd w:val="clear" w:color="auto" w:fill="auto"/>
            <w:vAlign w:val="center"/>
          </w:tcPr>
          <w:p w14:paraId="1A486048" w14:textId="2E2B0666" w:rsidR="00543A36" w:rsidRPr="009F7E57" w:rsidRDefault="00543A36" w:rsidP="00543A36">
            <w:pPr>
              <w:spacing w:after="0" w:line="240" w:lineRule="auto"/>
              <w:jc w:val="center"/>
              <w:rPr>
                <w:rFonts w:cs="Times New Roman"/>
              </w:rPr>
            </w:pPr>
            <w:r w:rsidRPr="009F7E57">
              <w:rPr>
                <w:rFonts w:cs="Times New Roman"/>
              </w:rPr>
              <w:t>1/</w:t>
            </w:r>
            <w:r w:rsidR="001078D0" w:rsidRPr="009F7E57">
              <w:rPr>
                <w:rFonts w:cs="Times New Roman"/>
              </w:rPr>
              <w:t>280</w:t>
            </w:r>
          </w:p>
        </w:tc>
        <w:tc>
          <w:tcPr>
            <w:tcW w:w="0" w:type="auto"/>
            <w:shd w:val="clear" w:color="auto" w:fill="auto"/>
            <w:vAlign w:val="center"/>
          </w:tcPr>
          <w:p w14:paraId="65A26187" w14:textId="1796AEDE" w:rsidR="00543A36" w:rsidRPr="009F7E57" w:rsidRDefault="00543A36" w:rsidP="00543A36">
            <w:pPr>
              <w:spacing w:after="0" w:line="240" w:lineRule="auto"/>
              <w:jc w:val="center"/>
              <w:rPr>
                <w:rFonts w:cs="Times New Roman"/>
              </w:rPr>
            </w:pPr>
            <w:r w:rsidRPr="009F7E57">
              <w:rPr>
                <w:rFonts w:cs="Times New Roman"/>
              </w:rPr>
              <w:t>1/</w:t>
            </w:r>
            <w:r w:rsidR="001078D0" w:rsidRPr="009F7E57">
              <w:rPr>
                <w:rFonts w:cs="Times New Roman"/>
              </w:rPr>
              <w:t>280</w:t>
            </w:r>
          </w:p>
        </w:tc>
      </w:tr>
      <w:tr w:rsidR="009F7E57" w:rsidRPr="009F7E57" w14:paraId="52E5D893" w14:textId="77777777" w:rsidTr="00C90379">
        <w:trPr>
          <w:trHeight w:val="150"/>
          <w:tblCellSpacing w:w="0" w:type="dxa"/>
        </w:trPr>
        <w:tc>
          <w:tcPr>
            <w:tcW w:w="714" w:type="dxa"/>
            <w:shd w:val="clear" w:color="auto" w:fill="auto"/>
            <w:hideMark/>
          </w:tcPr>
          <w:p w14:paraId="6D9C2D62" w14:textId="77777777" w:rsidR="00543A36" w:rsidRPr="009F7E57" w:rsidRDefault="00543A36" w:rsidP="00543A36">
            <w:pPr>
              <w:spacing w:after="0" w:line="240" w:lineRule="auto"/>
              <w:jc w:val="center"/>
              <w:rPr>
                <w:rFonts w:cs="Times New Roman"/>
              </w:rPr>
            </w:pPr>
            <w:r w:rsidRPr="009F7E57">
              <w:rPr>
                <w:rFonts w:cs="Times New Roman"/>
              </w:rPr>
              <w:t>4.3.</w:t>
            </w:r>
          </w:p>
        </w:tc>
        <w:tc>
          <w:tcPr>
            <w:tcW w:w="2797" w:type="dxa"/>
            <w:shd w:val="clear" w:color="auto" w:fill="auto"/>
            <w:hideMark/>
          </w:tcPr>
          <w:p w14:paraId="1B85EA50" w14:textId="77777777" w:rsidR="00543A36" w:rsidRPr="009F7E57" w:rsidRDefault="00543A36" w:rsidP="00543A36">
            <w:pPr>
              <w:spacing w:after="0" w:line="240" w:lineRule="auto"/>
              <w:rPr>
                <w:rFonts w:cs="Times New Roman"/>
              </w:rPr>
            </w:pPr>
            <w:r w:rsidRPr="009F7E57">
              <w:rPr>
                <w:rFonts w:cs="Times New Roman"/>
              </w:rPr>
              <w:t>Спортивные сооружения</w:t>
            </w:r>
          </w:p>
        </w:tc>
        <w:tc>
          <w:tcPr>
            <w:tcW w:w="0" w:type="auto"/>
            <w:shd w:val="clear" w:color="auto" w:fill="auto"/>
            <w:hideMark/>
          </w:tcPr>
          <w:p w14:paraId="7B7AAD24" w14:textId="77777777" w:rsidR="00543A36" w:rsidRPr="009F7E57" w:rsidRDefault="00543A36" w:rsidP="00543A36">
            <w:pPr>
              <w:spacing w:after="0" w:line="240" w:lineRule="auto"/>
              <w:jc w:val="center"/>
              <w:rPr>
                <w:rFonts w:cs="Times New Roman"/>
              </w:rPr>
            </w:pPr>
            <w:r w:rsidRPr="009F7E57">
              <w:rPr>
                <w:rFonts w:cs="Times New Roman"/>
              </w:rPr>
              <w:t>Кол-во</w:t>
            </w:r>
          </w:p>
        </w:tc>
        <w:tc>
          <w:tcPr>
            <w:tcW w:w="0" w:type="auto"/>
            <w:shd w:val="clear" w:color="auto" w:fill="auto"/>
            <w:vAlign w:val="center"/>
          </w:tcPr>
          <w:p w14:paraId="2C51331E" w14:textId="77B36982" w:rsidR="00543A36" w:rsidRPr="009F7E57" w:rsidRDefault="001078D0" w:rsidP="00543A36">
            <w:pPr>
              <w:spacing w:after="0" w:line="240" w:lineRule="auto"/>
              <w:jc w:val="center"/>
              <w:rPr>
                <w:rFonts w:cs="Times New Roman"/>
              </w:rPr>
            </w:pPr>
            <w:r w:rsidRPr="009F7E57">
              <w:rPr>
                <w:rFonts w:cs="Times New Roman"/>
              </w:rPr>
              <w:t>2</w:t>
            </w:r>
          </w:p>
        </w:tc>
        <w:tc>
          <w:tcPr>
            <w:tcW w:w="0" w:type="auto"/>
            <w:shd w:val="clear" w:color="auto" w:fill="auto"/>
            <w:vAlign w:val="center"/>
          </w:tcPr>
          <w:p w14:paraId="4222D53F" w14:textId="0DE22C72" w:rsidR="00543A36" w:rsidRPr="009F7E57" w:rsidRDefault="001078D0" w:rsidP="00543A36">
            <w:pPr>
              <w:spacing w:after="0" w:line="240" w:lineRule="auto"/>
              <w:jc w:val="center"/>
              <w:rPr>
                <w:rFonts w:cs="Times New Roman"/>
              </w:rPr>
            </w:pPr>
            <w:r w:rsidRPr="009F7E57">
              <w:rPr>
                <w:rFonts w:cs="Times New Roman"/>
              </w:rPr>
              <w:t>2</w:t>
            </w:r>
          </w:p>
        </w:tc>
        <w:tc>
          <w:tcPr>
            <w:tcW w:w="0" w:type="auto"/>
            <w:shd w:val="clear" w:color="auto" w:fill="auto"/>
            <w:vAlign w:val="center"/>
          </w:tcPr>
          <w:p w14:paraId="4D5BB970" w14:textId="159052B4" w:rsidR="00543A36" w:rsidRPr="009F7E57" w:rsidRDefault="001078D0" w:rsidP="00543A36">
            <w:pPr>
              <w:spacing w:after="0" w:line="240" w:lineRule="auto"/>
              <w:jc w:val="center"/>
              <w:rPr>
                <w:rFonts w:cs="Times New Roman"/>
              </w:rPr>
            </w:pPr>
            <w:r w:rsidRPr="009F7E57">
              <w:rPr>
                <w:rFonts w:cs="Times New Roman"/>
              </w:rPr>
              <w:t>2</w:t>
            </w:r>
          </w:p>
        </w:tc>
      </w:tr>
      <w:tr w:rsidR="009F7E57" w:rsidRPr="009F7E57" w14:paraId="11A904E8" w14:textId="77777777" w:rsidTr="00C90379">
        <w:trPr>
          <w:trHeight w:val="150"/>
          <w:tblCellSpacing w:w="0" w:type="dxa"/>
        </w:trPr>
        <w:tc>
          <w:tcPr>
            <w:tcW w:w="714" w:type="dxa"/>
            <w:shd w:val="clear" w:color="auto" w:fill="auto"/>
            <w:hideMark/>
          </w:tcPr>
          <w:p w14:paraId="56B265E7" w14:textId="77777777" w:rsidR="00543A36" w:rsidRPr="009F7E57" w:rsidRDefault="00543A36" w:rsidP="00543A36">
            <w:pPr>
              <w:spacing w:after="0" w:line="240" w:lineRule="auto"/>
              <w:jc w:val="center"/>
              <w:rPr>
                <w:rFonts w:cs="Times New Roman"/>
              </w:rPr>
            </w:pPr>
            <w:r w:rsidRPr="009F7E57">
              <w:rPr>
                <w:rFonts w:cs="Times New Roman"/>
              </w:rPr>
              <w:t>4.4.</w:t>
            </w:r>
          </w:p>
        </w:tc>
        <w:tc>
          <w:tcPr>
            <w:tcW w:w="2797" w:type="dxa"/>
            <w:shd w:val="clear" w:color="auto" w:fill="auto"/>
            <w:hideMark/>
          </w:tcPr>
          <w:p w14:paraId="14FC3B58" w14:textId="77777777" w:rsidR="00543A36" w:rsidRPr="009F7E57" w:rsidRDefault="00543A36" w:rsidP="00543A36">
            <w:pPr>
              <w:spacing w:after="0" w:line="240" w:lineRule="auto"/>
              <w:rPr>
                <w:rFonts w:cs="Times New Roman"/>
              </w:rPr>
            </w:pPr>
            <w:r w:rsidRPr="009F7E57">
              <w:rPr>
                <w:rFonts w:cs="Times New Roman"/>
              </w:rPr>
              <w:t>Учреждения здравоохранения</w:t>
            </w:r>
          </w:p>
        </w:tc>
        <w:tc>
          <w:tcPr>
            <w:tcW w:w="0" w:type="auto"/>
            <w:shd w:val="clear" w:color="auto" w:fill="auto"/>
            <w:hideMark/>
          </w:tcPr>
          <w:p w14:paraId="2B7D4C14" w14:textId="77777777" w:rsidR="00543A36" w:rsidRPr="009F7E57" w:rsidRDefault="00543A36" w:rsidP="00543A36">
            <w:pPr>
              <w:spacing w:after="0" w:line="240" w:lineRule="auto"/>
              <w:jc w:val="center"/>
              <w:rPr>
                <w:rFonts w:cs="Times New Roman"/>
              </w:rPr>
            </w:pPr>
            <w:r w:rsidRPr="009F7E57">
              <w:rPr>
                <w:rFonts w:cs="Times New Roman"/>
              </w:rPr>
              <w:t>Кол-во/посещ. в смену</w:t>
            </w:r>
          </w:p>
        </w:tc>
        <w:tc>
          <w:tcPr>
            <w:tcW w:w="0" w:type="auto"/>
            <w:shd w:val="clear" w:color="auto" w:fill="auto"/>
            <w:vAlign w:val="center"/>
          </w:tcPr>
          <w:p w14:paraId="00DC5C15" w14:textId="658CB9F2" w:rsidR="00543A36" w:rsidRPr="009F7E57" w:rsidRDefault="001078D0" w:rsidP="00543A36">
            <w:pPr>
              <w:spacing w:after="0" w:line="240" w:lineRule="auto"/>
              <w:jc w:val="center"/>
              <w:rPr>
                <w:rFonts w:cs="Times New Roman"/>
              </w:rPr>
            </w:pPr>
            <w:r w:rsidRPr="009F7E57">
              <w:rPr>
                <w:rFonts w:cs="Times New Roman"/>
              </w:rPr>
              <w:t>2</w:t>
            </w:r>
            <w:r w:rsidR="00543A36" w:rsidRPr="009F7E57">
              <w:rPr>
                <w:rFonts w:cs="Times New Roman"/>
              </w:rPr>
              <w:t>/5</w:t>
            </w:r>
            <w:r w:rsidRPr="009F7E57">
              <w:rPr>
                <w:rFonts w:cs="Times New Roman"/>
              </w:rPr>
              <w:t>0</w:t>
            </w:r>
          </w:p>
        </w:tc>
        <w:tc>
          <w:tcPr>
            <w:tcW w:w="0" w:type="auto"/>
            <w:shd w:val="clear" w:color="auto" w:fill="auto"/>
            <w:vAlign w:val="center"/>
          </w:tcPr>
          <w:p w14:paraId="20C549AD" w14:textId="72BF89F7" w:rsidR="00543A36" w:rsidRPr="009F7E57" w:rsidRDefault="001078D0" w:rsidP="00543A36">
            <w:pPr>
              <w:spacing w:after="0" w:line="240" w:lineRule="auto"/>
              <w:jc w:val="center"/>
              <w:rPr>
                <w:rFonts w:cs="Times New Roman"/>
              </w:rPr>
            </w:pPr>
            <w:r w:rsidRPr="009F7E57">
              <w:rPr>
                <w:rFonts w:cs="Times New Roman"/>
              </w:rPr>
              <w:t>2</w:t>
            </w:r>
            <w:r w:rsidR="00543A36" w:rsidRPr="009F7E57">
              <w:rPr>
                <w:rFonts w:cs="Times New Roman"/>
              </w:rPr>
              <w:t>/5</w:t>
            </w:r>
            <w:r w:rsidRPr="009F7E57">
              <w:rPr>
                <w:rFonts w:cs="Times New Roman"/>
              </w:rPr>
              <w:t>0</w:t>
            </w:r>
          </w:p>
        </w:tc>
        <w:tc>
          <w:tcPr>
            <w:tcW w:w="0" w:type="auto"/>
            <w:shd w:val="clear" w:color="auto" w:fill="auto"/>
            <w:vAlign w:val="center"/>
          </w:tcPr>
          <w:p w14:paraId="4BA84698" w14:textId="1E44625F" w:rsidR="00543A36" w:rsidRPr="009F7E57" w:rsidRDefault="001078D0" w:rsidP="00543A36">
            <w:pPr>
              <w:spacing w:after="0" w:line="240" w:lineRule="auto"/>
              <w:jc w:val="center"/>
              <w:rPr>
                <w:rFonts w:cs="Times New Roman"/>
              </w:rPr>
            </w:pPr>
            <w:r w:rsidRPr="009F7E57">
              <w:rPr>
                <w:rFonts w:cs="Times New Roman"/>
              </w:rPr>
              <w:t>2</w:t>
            </w:r>
            <w:r w:rsidR="00543A36" w:rsidRPr="009F7E57">
              <w:rPr>
                <w:rFonts w:cs="Times New Roman"/>
              </w:rPr>
              <w:t>/5</w:t>
            </w:r>
            <w:r w:rsidRPr="009F7E57">
              <w:rPr>
                <w:rFonts w:cs="Times New Roman"/>
              </w:rPr>
              <w:t>0</w:t>
            </w:r>
          </w:p>
        </w:tc>
      </w:tr>
      <w:tr w:rsidR="009F7E57" w:rsidRPr="009F7E57" w14:paraId="3EADDA54" w14:textId="77777777" w:rsidTr="00C90379">
        <w:trPr>
          <w:trHeight w:val="150"/>
          <w:tblCellSpacing w:w="0" w:type="dxa"/>
        </w:trPr>
        <w:tc>
          <w:tcPr>
            <w:tcW w:w="714" w:type="dxa"/>
            <w:shd w:val="clear" w:color="auto" w:fill="auto"/>
            <w:hideMark/>
          </w:tcPr>
          <w:p w14:paraId="1C2E059C" w14:textId="77777777" w:rsidR="00543A36" w:rsidRPr="009F7E57" w:rsidRDefault="00543A36" w:rsidP="00543A36">
            <w:pPr>
              <w:spacing w:after="0" w:line="240" w:lineRule="auto"/>
              <w:jc w:val="center"/>
              <w:rPr>
                <w:rFonts w:cs="Times New Roman"/>
              </w:rPr>
            </w:pPr>
            <w:r w:rsidRPr="009F7E57">
              <w:rPr>
                <w:rFonts w:cs="Times New Roman"/>
              </w:rPr>
              <w:t>4.5.</w:t>
            </w:r>
          </w:p>
        </w:tc>
        <w:tc>
          <w:tcPr>
            <w:tcW w:w="2797" w:type="dxa"/>
            <w:shd w:val="clear" w:color="auto" w:fill="auto"/>
            <w:hideMark/>
          </w:tcPr>
          <w:p w14:paraId="2C99F688" w14:textId="77777777" w:rsidR="00543A36" w:rsidRPr="009F7E57" w:rsidRDefault="00543A36" w:rsidP="00543A36">
            <w:pPr>
              <w:spacing w:after="0" w:line="240" w:lineRule="auto"/>
              <w:rPr>
                <w:rFonts w:cs="Times New Roman"/>
              </w:rPr>
            </w:pPr>
            <w:r w:rsidRPr="009F7E57">
              <w:rPr>
                <w:rFonts w:cs="Times New Roman"/>
              </w:rPr>
              <w:t>Аптечные пункты</w:t>
            </w:r>
          </w:p>
        </w:tc>
        <w:tc>
          <w:tcPr>
            <w:tcW w:w="0" w:type="auto"/>
            <w:shd w:val="clear" w:color="auto" w:fill="auto"/>
            <w:hideMark/>
          </w:tcPr>
          <w:p w14:paraId="2993967A" w14:textId="77777777" w:rsidR="00543A36" w:rsidRPr="009F7E57" w:rsidRDefault="00543A36" w:rsidP="00543A36">
            <w:pPr>
              <w:spacing w:after="0" w:line="240" w:lineRule="auto"/>
              <w:jc w:val="center"/>
              <w:rPr>
                <w:rFonts w:cs="Times New Roman"/>
              </w:rPr>
            </w:pPr>
            <w:r w:rsidRPr="009F7E57">
              <w:rPr>
                <w:rFonts w:cs="Times New Roman"/>
              </w:rPr>
              <w:t>Кол-во/кол-во работников</w:t>
            </w:r>
          </w:p>
        </w:tc>
        <w:tc>
          <w:tcPr>
            <w:tcW w:w="0" w:type="auto"/>
            <w:shd w:val="clear" w:color="auto" w:fill="auto"/>
            <w:vAlign w:val="center"/>
          </w:tcPr>
          <w:p w14:paraId="1E007C59" w14:textId="77777777" w:rsidR="00543A36" w:rsidRPr="009F7E57" w:rsidRDefault="00543A36" w:rsidP="00543A36">
            <w:pPr>
              <w:spacing w:after="0" w:line="240" w:lineRule="auto"/>
              <w:jc w:val="center"/>
              <w:rPr>
                <w:rFonts w:cs="Times New Roman"/>
              </w:rPr>
            </w:pPr>
            <w:r w:rsidRPr="009F7E57">
              <w:rPr>
                <w:rFonts w:cs="Times New Roman"/>
              </w:rPr>
              <w:t>2</w:t>
            </w:r>
          </w:p>
        </w:tc>
        <w:tc>
          <w:tcPr>
            <w:tcW w:w="0" w:type="auto"/>
            <w:gridSpan w:val="2"/>
            <w:shd w:val="clear" w:color="auto" w:fill="auto"/>
            <w:vAlign w:val="center"/>
          </w:tcPr>
          <w:p w14:paraId="13AF1463" w14:textId="77777777" w:rsidR="00543A36" w:rsidRPr="009F7E57" w:rsidRDefault="00543A36" w:rsidP="00543A36">
            <w:pPr>
              <w:spacing w:after="0" w:line="240" w:lineRule="auto"/>
              <w:jc w:val="center"/>
              <w:rPr>
                <w:rFonts w:cs="Times New Roman"/>
              </w:rPr>
            </w:pPr>
            <w:r w:rsidRPr="009F7E57">
              <w:rPr>
                <w:rFonts w:cs="Times New Roman"/>
              </w:rPr>
              <w:t>По мере образования спроса</w:t>
            </w:r>
          </w:p>
        </w:tc>
      </w:tr>
      <w:tr w:rsidR="009F7E57" w:rsidRPr="009F7E57" w14:paraId="60A01586" w14:textId="77777777" w:rsidTr="00C90379">
        <w:trPr>
          <w:trHeight w:val="150"/>
          <w:tblCellSpacing w:w="0" w:type="dxa"/>
        </w:trPr>
        <w:tc>
          <w:tcPr>
            <w:tcW w:w="714" w:type="dxa"/>
            <w:shd w:val="clear" w:color="auto" w:fill="auto"/>
            <w:hideMark/>
          </w:tcPr>
          <w:p w14:paraId="2E9DA37B" w14:textId="77777777" w:rsidR="00543A36" w:rsidRPr="009F7E57" w:rsidRDefault="00543A36" w:rsidP="00543A36">
            <w:pPr>
              <w:spacing w:after="0" w:line="240" w:lineRule="auto"/>
              <w:jc w:val="center"/>
              <w:rPr>
                <w:rFonts w:cs="Times New Roman"/>
              </w:rPr>
            </w:pPr>
            <w:r w:rsidRPr="009F7E57">
              <w:rPr>
                <w:rFonts w:cs="Times New Roman"/>
              </w:rPr>
              <w:t>4.6.</w:t>
            </w:r>
          </w:p>
        </w:tc>
        <w:tc>
          <w:tcPr>
            <w:tcW w:w="2797" w:type="dxa"/>
            <w:shd w:val="clear" w:color="auto" w:fill="auto"/>
            <w:hideMark/>
          </w:tcPr>
          <w:p w14:paraId="70956CCA" w14:textId="77777777" w:rsidR="00543A36" w:rsidRPr="009F7E57" w:rsidRDefault="00543A36" w:rsidP="00543A36">
            <w:pPr>
              <w:spacing w:after="0" w:line="240" w:lineRule="auto"/>
              <w:rPr>
                <w:rFonts w:cs="Times New Roman"/>
              </w:rPr>
            </w:pPr>
            <w:r w:rsidRPr="009F7E57">
              <w:rPr>
                <w:rFonts w:cs="Times New Roman"/>
              </w:rPr>
              <w:t>Учреждения культуры и искусства (СДК)</w:t>
            </w:r>
          </w:p>
        </w:tc>
        <w:tc>
          <w:tcPr>
            <w:tcW w:w="0" w:type="auto"/>
            <w:shd w:val="clear" w:color="auto" w:fill="auto"/>
            <w:hideMark/>
          </w:tcPr>
          <w:p w14:paraId="2F7B69AF" w14:textId="77777777" w:rsidR="00543A36" w:rsidRPr="009F7E57" w:rsidRDefault="00543A36" w:rsidP="00543A36">
            <w:pPr>
              <w:spacing w:after="0" w:line="240" w:lineRule="auto"/>
              <w:jc w:val="center"/>
              <w:rPr>
                <w:rFonts w:cs="Times New Roman"/>
              </w:rPr>
            </w:pPr>
            <w:r w:rsidRPr="009F7E57">
              <w:rPr>
                <w:rFonts w:cs="Times New Roman"/>
              </w:rPr>
              <w:t>Кол-во</w:t>
            </w:r>
          </w:p>
        </w:tc>
        <w:tc>
          <w:tcPr>
            <w:tcW w:w="0" w:type="auto"/>
            <w:shd w:val="clear" w:color="auto" w:fill="auto"/>
            <w:vAlign w:val="center"/>
          </w:tcPr>
          <w:p w14:paraId="2C92326C" w14:textId="38A24DE9" w:rsidR="00543A36" w:rsidRPr="009F7E57" w:rsidRDefault="001078D0" w:rsidP="00543A36">
            <w:pPr>
              <w:spacing w:after="0" w:line="240" w:lineRule="auto"/>
              <w:jc w:val="center"/>
              <w:rPr>
                <w:rFonts w:eastAsia="Times New Roman" w:cs="Times New Roman"/>
              </w:rPr>
            </w:pPr>
            <w:r w:rsidRPr="009F7E57">
              <w:rPr>
                <w:rFonts w:eastAsia="Times New Roman" w:cs="Times New Roman"/>
              </w:rPr>
              <w:t>2</w:t>
            </w:r>
          </w:p>
        </w:tc>
        <w:tc>
          <w:tcPr>
            <w:tcW w:w="0" w:type="auto"/>
            <w:shd w:val="clear" w:color="auto" w:fill="auto"/>
            <w:vAlign w:val="center"/>
          </w:tcPr>
          <w:p w14:paraId="7FA51686" w14:textId="4FF8AE4C" w:rsidR="00543A36" w:rsidRPr="009F7E57" w:rsidRDefault="001078D0" w:rsidP="00543A36">
            <w:pPr>
              <w:spacing w:after="0" w:line="240" w:lineRule="auto"/>
              <w:jc w:val="center"/>
              <w:rPr>
                <w:rFonts w:eastAsia="Times New Roman" w:cs="Times New Roman"/>
              </w:rPr>
            </w:pPr>
            <w:r w:rsidRPr="009F7E57">
              <w:rPr>
                <w:rFonts w:eastAsia="Times New Roman" w:cs="Times New Roman"/>
              </w:rPr>
              <w:t>2</w:t>
            </w:r>
          </w:p>
        </w:tc>
        <w:tc>
          <w:tcPr>
            <w:tcW w:w="0" w:type="auto"/>
            <w:shd w:val="clear" w:color="auto" w:fill="auto"/>
            <w:vAlign w:val="center"/>
          </w:tcPr>
          <w:p w14:paraId="7B5E02D8" w14:textId="3F944141" w:rsidR="00543A36" w:rsidRPr="009F7E57" w:rsidRDefault="001078D0" w:rsidP="00543A36">
            <w:pPr>
              <w:spacing w:after="0" w:line="240" w:lineRule="auto"/>
              <w:jc w:val="center"/>
              <w:rPr>
                <w:rFonts w:eastAsia="Times New Roman" w:cs="Times New Roman"/>
              </w:rPr>
            </w:pPr>
            <w:r w:rsidRPr="009F7E57">
              <w:rPr>
                <w:rFonts w:eastAsia="Times New Roman" w:cs="Times New Roman"/>
              </w:rPr>
              <w:t>2</w:t>
            </w:r>
          </w:p>
        </w:tc>
      </w:tr>
      <w:tr w:rsidR="009F7E57" w:rsidRPr="009F7E57" w14:paraId="16195856" w14:textId="77777777" w:rsidTr="00C90379">
        <w:trPr>
          <w:trHeight w:val="150"/>
          <w:tblCellSpacing w:w="0" w:type="dxa"/>
        </w:trPr>
        <w:tc>
          <w:tcPr>
            <w:tcW w:w="714" w:type="dxa"/>
            <w:shd w:val="clear" w:color="auto" w:fill="D9D9D9"/>
            <w:hideMark/>
          </w:tcPr>
          <w:p w14:paraId="786695A9" w14:textId="77777777" w:rsidR="00543A36" w:rsidRPr="009F7E57" w:rsidRDefault="00543A36" w:rsidP="00543A36">
            <w:pPr>
              <w:spacing w:after="0" w:line="240" w:lineRule="auto"/>
              <w:jc w:val="center"/>
              <w:rPr>
                <w:rFonts w:cs="Times New Roman"/>
              </w:rPr>
            </w:pPr>
            <w:r w:rsidRPr="009F7E57">
              <w:rPr>
                <w:rFonts w:cs="Times New Roman"/>
                <w:b/>
                <w:bCs/>
              </w:rPr>
              <w:t>5</w:t>
            </w:r>
          </w:p>
        </w:tc>
        <w:tc>
          <w:tcPr>
            <w:tcW w:w="8914" w:type="dxa"/>
            <w:gridSpan w:val="5"/>
            <w:shd w:val="clear" w:color="auto" w:fill="D9D9D9"/>
            <w:hideMark/>
          </w:tcPr>
          <w:p w14:paraId="12886863" w14:textId="77777777" w:rsidR="00543A36" w:rsidRPr="009F7E57" w:rsidRDefault="00543A36" w:rsidP="00543A36">
            <w:pPr>
              <w:spacing w:after="0" w:line="240" w:lineRule="auto"/>
              <w:rPr>
                <w:rFonts w:cs="Times New Roman"/>
              </w:rPr>
            </w:pPr>
            <w:r w:rsidRPr="009F7E57">
              <w:rPr>
                <w:rFonts w:cs="Times New Roman"/>
                <w:b/>
                <w:bCs/>
              </w:rPr>
              <w:t>Озеленение</w:t>
            </w:r>
          </w:p>
        </w:tc>
      </w:tr>
      <w:tr w:rsidR="009F7E57" w:rsidRPr="009F7E57" w14:paraId="4547DFAD" w14:textId="77777777" w:rsidTr="00C90379">
        <w:trPr>
          <w:trHeight w:val="150"/>
          <w:tblCellSpacing w:w="0" w:type="dxa"/>
        </w:trPr>
        <w:tc>
          <w:tcPr>
            <w:tcW w:w="714" w:type="dxa"/>
            <w:shd w:val="clear" w:color="auto" w:fill="FFFFFF"/>
            <w:hideMark/>
          </w:tcPr>
          <w:p w14:paraId="655EA1D3" w14:textId="77777777" w:rsidR="00543A36" w:rsidRPr="009F7E57" w:rsidRDefault="00543A36" w:rsidP="00543A36">
            <w:pPr>
              <w:spacing w:after="0" w:line="240" w:lineRule="auto"/>
              <w:jc w:val="center"/>
              <w:rPr>
                <w:rFonts w:cs="Times New Roman"/>
              </w:rPr>
            </w:pPr>
            <w:r w:rsidRPr="009F7E57">
              <w:rPr>
                <w:rFonts w:cs="Times New Roman"/>
              </w:rPr>
              <w:t>-</w:t>
            </w:r>
          </w:p>
        </w:tc>
        <w:tc>
          <w:tcPr>
            <w:tcW w:w="2797" w:type="dxa"/>
            <w:shd w:val="clear" w:color="auto" w:fill="FFFFFF"/>
            <w:hideMark/>
          </w:tcPr>
          <w:p w14:paraId="7A72F989" w14:textId="77777777" w:rsidR="00543A36" w:rsidRPr="009F7E57" w:rsidRDefault="00543A36" w:rsidP="00543A36">
            <w:pPr>
              <w:spacing w:after="0" w:line="240" w:lineRule="auto"/>
              <w:rPr>
                <w:rFonts w:cs="Times New Roman"/>
              </w:rPr>
            </w:pPr>
            <w:r w:rsidRPr="009F7E57">
              <w:rPr>
                <w:rFonts w:cs="Times New Roman"/>
              </w:rPr>
              <w:t>Зеленые насаждения общего пользования</w:t>
            </w:r>
          </w:p>
        </w:tc>
        <w:tc>
          <w:tcPr>
            <w:tcW w:w="0" w:type="auto"/>
            <w:shd w:val="clear" w:color="auto" w:fill="FFFFFF"/>
            <w:vAlign w:val="center"/>
            <w:hideMark/>
          </w:tcPr>
          <w:p w14:paraId="27DBED77" w14:textId="77777777" w:rsidR="00543A36" w:rsidRPr="009F7E57" w:rsidRDefault="00543A36" w:rsidP="00543A36">
            <w:pPr>
              <w:spacing w:after="0" w:line="240" w:lineRule="auto"/>
              <w:jc w:val="center"/>
              <w:rPr>
                <w:rFonts w:cs="Times New Roman"/>
              </w:rPr>
            </w:pPr>
            <w:r w:rsidRPr="009F7E57">
              <w:rPr>
                <w:rFonts w:cs="Times New Roman"/>
              </w:rPr>
              <w:t>м.кв./чел</w:t>
            </w:r>
          </w:p>
        </w:tc>
        <w:tc>
          <w:tcPr>
            <w:tcW w:w="0" w:type="auto"/>
            <w:shd w:val="clear" w:color="auto" w:fill="FFFFFF"/>
            <w:vAlign w:val="center"/>
          </w:tcPr>
          <w:p w14:paraId="3B31A8E6" w14:textId="0DE06DC5" w:rsidR="00543A36" w:rsidRPr="009F7E57" w:rsidRDefault="00C174F7" w:rsidP="00543A36">
            <w:pPr>
              <w:spacing w:after="0" w:line="240" w:lineRule="auto"/>
              <w:jc w:val="center"/>
              <w:rPr>
                <w:rFonts w:cs="Times New Roman"/>
              </w:rPr>
            </w:pPr>
            <w:r w:rsidRPr="009F7E57">
              <w:rPr>
                <w:rFonts w:cs="Times New Roman"/>
              </w:rPr>
              <w:t>4,03</w:t>
            </w:r>
          </w:p>
        </w:tc>
        <w:tc>
          <w:tcPr>
            <w:tcW w:w="0" w:type="auto"/>
            <w:shd w:val="clear" w:color="auto" w:fill="FFFFFF"/>
            <w:vAlign w:val="center"/>
          </w:tcPr>
          <w:p w14:paraId="7B296202" w14:textId="77777777" w:rsidR="00543A36" w:rsidRPr="009F7E57" w:rsidRDefault="00543A36" w:rsidP="00543A36">
            <w:pPr>
              <w:spacing w:after="0" w:line="240" w:lineRule="auto"/>
              <w:jc w:val="center"/>
              <w:rPr>
                <w:rFonts w:cs="Times New Roman"/>
              </w:rPr>
            </w:pPr>
            <w:r w:rsidRPr="009F7E57">
              <w:rPr>
                <w:rFonts w:cs="Times New Roman"/>
              </w:rPr>
              <w:t>19,27</w:t>
            </w:r>
          </w:p>
        </w:tc>
        <w:tc>
          <w:tcPr>
            <w:tcW w:w="0" w:type="auto"/>
            <w:shd w:val="clear" w:color="auto" w:fill="FFFFFF"/>
            <w:vAlign w:val="center"/>
          </w:tcPr>
          <w:p w14:paraId="7DA1DA7D" w14:textId="77777777" w:rsidR="00543A36" w:rsidRPr="009F7E57" w:rsidRDefault="00543A36" w:rsidP="00543A36">
            <w:pPr>
              <w:spacing w:after="0" w:line="240" w:lineRule="auto"/>
              <w:jc w:val="center"/>
              <w:rPr>
                <w:rFonts w:cs="Times New Roman"/>
              </w:rPr>
            </w:pPr>
            <w:r w:rsidRPr="009F7E57">
              <w:rPr>
                <w:rFonts w:cs="Times New Roman"/>
              </w:rPr>
              <w:t>19,27</w:t>
            </w:r>
          </w:p>
        </w:tc>
      </w:tr>
      <w:tr w:rsidR="009F7E57" w:rsidRPr="009F7E57" w14:paraId="1F72ABD8" w14:textId="77777777" w:rsidTr="00C90379">
        <w:trPr>
          <w:trHeight w:val="150"/>
          <w:tblCellSpacing w:w="0" w:type="dxa"/>
        </w:trPr>
        <w:tc>
          <w:tcPr>
            <w:tcW w:w="714" w:type="dxa"/>
            <w:shd w:val="clear" w:color="auto" w:fill="D9D9D9"/>
            <w:hideMark/>
          </w:tcPr>
          <w:p w14:paraId="715CC9D5" w14:textId="77777777" w:rsidR="00543A36" w:rsidRPr="009F7E57" w:rsidRDefault="00543A36" w:rsidP="00543A36">
            <w:pPr>
              <w:spacing w:after="0" w:line="240" w:lineRule="auto"/>
              <w:jc w:val="center"/>
              <w:rPr>
                <w:rFonts w:cs="Times New Roman"/>
              </w:rPr>
            </w:pPr>
            <w:r w:rsidRPr="009F7E57">
              <w:rPr>
                <w:rFonts w:cs="Times New Roman"/>
                <w:b/>
                <w:bCs/>
              </w:rPr>
              <w:t>6</w:t>
            </w:r>
          </w:p>
        </w:tc>
        <w:tc>
          <w:tcPr>
            <w:tcW w:w="8914" w:type="dxa"/>
            <w:gridSpan w:val="5"/>
            <w:shd w:val="clear" w:color="auto" w:fill="D9D9D9"/>
            <w:hideMark/>
          </w:tcPr>
          <w:p w14:paraId="0FB7F65B" w14:textId="77777777" w:rsidR="00543A36" w:rsidRPr="009F7E57" w:rsidRDefault="00543A36" w:rsidP="00543A36">
            <w:pPr>
              <w:spacing w:after="0" w:line="240" w:lineRule="auto"/>
              <w:rPr>
                <w:rFonts w:cs="Times New Roman"/>
              </w:rPr>
            </w:pPr>
            <w:r w:rsidRPr="009F7E57">
              <w:rPr>
                <w:rFonts w:cs="Times New Roman"/>
                <w:b/>
                <w:bCs/>
              </w:rPr>
              <w:t>Улично-дорожная сеть и транспорт</w:t>
            </w:r>
          </w:p>
        </w:tc>
      </w:tr>
      <w:tr w:rsidR="009F7E57" w:rsidRPr="009F7E57" w14:paraId="4ACC72C1" w14:textId="77777777" w:rsidTr="00C90379">
        <w:trPr>
          <w:trHeight w:val="150"/>
          <w:tblCellSpacing w:w="0" w:type="dxa"/>
        </w:trPr>
        <w:tc>
          <w:tcPr>
            <w:tcW w:w="714" w:type="dxa"/>
            <w:shd w:val="clear" w:color="auto" w:fill="D9D9D9"/>
            <w:hideMark/>
          </w:tcPr>
          <w:p w14:paraId="0D374C72" w14:textId="77777777" w:rsidR="00543A36" w:rsidRPr="009F7E57" w:rsidRDefault="00543A36" w:rsidP="00543A36">
            <w:pPr>
              <w:spacing w:after="0" w:line="240" w:lineRule="auto"/>
              <w:jc w:val="center"/>
              <w:rPr>
                <w:rFonts w:cs="Times New Roman"/>
              </w:rPr>
            </w:pPr>
            <w:r w:rsidRPr="009F7E57">
              <w:rPr>
                <w:rFonts w:cs="Times New Roman"/>
              </w:rPr>
              <w:t>6.1.</w:t>
            </w:r>
          </w:p>
        </w:tc>
        <w:tc>
          <w:tcPr>
            <w:tcW w:w="8914" w:type="dxa"/>
            <w:gridSpan w:val="5"/>
            <w:shd w:val="clear" w:color="auto" w:fill="D9D9D9"/>
            <w:hideMark/>
          </w:tcPr>
          <w:p w14:paraId="1D7C7620" w14:textId="77777777" w:rsidR="00543A36" w:rsidRPr="009F7E57" w:rsidRDefault="00543A36" w:rsidP="00543A36">
            <w:pPr>
              <w:spacing w:after="0" w:line="240" w:lineRule="auto"/>
              <w:rPr>
                <w:rFonts w:cs="Times New Roman"/>
              </w:rPr>
            </w:pPr>
            <w:r w:rsidRPr="009F7E57">
              <w:rPr>
                <w:rFonts w:cs="Times New Roman"/>
              </w:rPr>
              <w:t>Внешний транспорт</w:t>
            </w:r>
          </w:p>
        </w:tc>
      </w:tr>
      <w:tr w:rsidR="009F7E57" w:rsidRPr="009F7E57" w14:paraId="01210D52" w14:textId="77777777" w:rsidTr="00C90379">
        <w:trPr>
          <w:trHeight w:val="150"/>
          <w:tblCellSpacing w:w="0" w:type="dxa"/>
        </w:trPr>
        <w:tc>
          <w:tcPr>
            <w:tcW w:w="714" w:type="dxa"/>
            <w:shd w:val="clear" w:color="auto" w:fill="FFFFFF"/>
            <w:hideMark/>
          </w:tcPr>
          <w:p w14:paraId="205B3ABF" w14:textId="77777777" w:rsidR="00543A36" w:rsidRPr="009F7E57" w:rsidRDefault="00543A36" w:rsidP="00543A36">
            <w:pPr>
              <w:spacing w:after="0" w:line="240" w:lineRule="auto"/>
              <w:jc w:val="center"/>
              <w:rPr>
                <w:rFonts w:cs="Times New Roman"/>
              </w:rPr>
            </w:pPr>
            <w:r w:rsidRPr="009F7E57">
              <w:rPr>
                <w:rFonts w:cs="Times New Roman"/>
              </w:rPr>
              <w:t>-</w:t>
            </w:r>
          </w:p>
        </w:tc>
        <w:tc>
          <w:tcPr>
            <w:tcW w:w="2797" w:type="dxa"/>
            <w:shd w:val="clear" w:color="auto" w:fill="FFFFFF"/>
            <w:hideMark/>
          </w:tcPr>
          <w:p w14:paraId="66E962B0" w14:textId="7DD55952" w:rsidR="00543A36" w:rsidRPr="009F7E57" w:rsidRDefault="00543A36" w:rsidP="00543A36">
            <w:pPr>
              <w:spacing w:after="0" w:line="240" w:lineRule="auto"/>
              <w:rPr>
                <w:rFonts w:cs="Times New Roman"/>
              </w:rPr>
            </w:pPr>
            <w:r w:rsidRPr="009F7E57">
              <w:rPr>
                <w:rFonts w:cs="Times New Roman"/>
              </w:rPr>
              <w:t xml:space="preserve">Автомобильные дороги общего пользования регионального </w:t>
            </w:r>
            <w:r w:rsidR="000904BF" w:rsidRPr="009F7E57">
              <w:rPr>
                <w:rFonts w:cs="Times New Roman"/>
              </w:rPr>
              <w:t xml:space="preserve">и межмуниципального </w:t>
            </w:r>
            <w:r w:rsidRPr="009F7E57">
              <w:rPr>
                <w:rFonts w:cs="Times New Roman"/>
              </w:rPr>
              <w:t>значения</w:t>
            </w:r>
          </w:p>
        </w:tc>
        <w:tc>
          <w:tcPr>
            <w:tcW w:w="0" w:type="auto"/>
            <w:shd w:val="clear" w:color="auto" w:fill="FFFFFF"/>
            <w:vAlign w:val="center"/>
            <w:hideMark/>
          </w:tcPr>
          <w:p w14:paraId="227BE7B6" w14:textId="77777777" w:rsidR="00543A36" w:rsidRPr="009F7E57" w:rsidRDefault="00543A36" w:rsidP="00543A36">
            <w:pPr>
              <w:spacing w:after="0" w:line="240" w:lineRule="auto"/>
              <w:jc w:val="center"/>
              <w:rPr>
                <w:rFonts w:cs="Times New Roman"/>
              </w:rPr>
            </w:pPr>
            <w:r w:rsidRPr="009F7E57">
              <w:rPr>
                <w:rFonts w:cs="Times New Roman"/>
              </w:rPr>
              <w:t>кол-во/км</w:t>
            </w:r>
          </w:p>
        </w:tc>
        <w:tc>
          <w:tcPr>
            <w:tcW w:w="0" w:type="auto"/>
            <w:shd w:val="clear" w:color="auto" w:fill="FFFFFF"/>
            <w:vAlign w:val="center"/>
          </w:tcPr>
          <w:p w14:paraId="0674E891" w14:textId="1110B131" w:rsidR="00543A36" w:rsidRPr="009F7E57" w:rsidRDefault="00696DEB" w:rsidP="00543A36">
            <w:pPr>
              <w:spacing w:after="0" w:line="240" w:lineRule="auto"/>
              <w:jc w:val="center"/>
              <w:rPr>
                <w:rFonts w:cs="Times New Roman"/>
              </w:rPr>
            </w:pPr>
            <w:r w:rsidRPr="009F7E57">
              <w:rPr>
                <w:rFonts w:cs="Times New Roman"/>
              </w:rPr>
              <w:t>3</w:t>
            </w:r>
            <w:r w:rsidR="002B76BF" w:rsidRPr="009F7E57">
              <w:rPr>
                <w:rFonts w:cs="Times New Roman"/>
              </w:rPr>
              <w:t>/</w:t>
            </w:r>
            <w:r w:rsidR="00C174F7" w:rsidRPr="009F7E57">
              <w:rPr>
                <w:rFonts w:cs="Times New Roman"/>
              </w:rPr>
              <w:t>6,265</w:t>
            </w:r>
          </w:p>
        </w:tc>
        <w:tc>
          <w:tcPr>
            <w:tcW w:w="0" w:type="auto"/>
            <w:shd w:val="clear" w:color="auto" w:fill="FFFFFF"/>
            <w:vAlign w:val="center"/>
          </w:tcPr>
          <w:p w14:paraId="4E0AC609" w14:textId="3319E9D8" w:rsidR="00543A36" w:rsidRPr="009F7E57" w:rsidRDefault="00696DEB" w:rsidP="00543A36">
            <w:pPr>
              <w:spacing w:after="0" w:line="240" w:lineRule="auto"/>
              <w:jc w:val="center"/>
              <w:rPr>
                <w:rFonts w:cs="Times New Roman"/>
              </w:rPr>
            </w:pPr>
            <w:r w:rsidRPr="009F7E57">
              <w:rPr>
                <w:rFonts w:cs="Times New Roman"/>
              </w:rPr>
              <w:t>3/</w:t>
            </w:r>
            <w:r w:rsidR="00C174F7" w:rsidRPr="009F7E57">
              <w:rPr>
                <w:rFonts w:cs="Times New Roman"/>
              </w:rPr>
              <w:t>6,265</w:t>
            </w:r>
          </w:p>
        </w:tc>
        <w:tc>
          <w:tcPr>
            <w:tcW w:w="0" w:type="auto"/>
            <w:shd w:val="clear" w:color="auto" w:fill="FFFFFF"/>
            <w:vAlign w:val="center"/>
          </w:tcPr>
          <w:p w14:paraId="0E5C2C6D" w14:textId="481632AA" w:rsidR="00543A36" w:rsidRPr="009F7E57" w:rsidRDefault="00696DEB" w:rsidP="00543A36">
            <w:pPr>
              <w:spacing w:after="0" w:line="240" w:lineRule="auto"/>
              <w:jc w:val="center"/>
              <w:rPr>
                <w:rFonts w:cs="Times New Roman"/>
              </w:rPr>
            </w:pPr>
            <w:r w:rsidRPr="009F7E57">
              <w:rPr>
                <w:rFonts w:cs="Times New Roman"/>
              </w:rPr>
              <w:t>3/</w:t>
            </w:r>
            <w:r w:rsidR="00C174F7" w:rsidRPr="009F7E57">
              <w:rPr>
                <w:rFonts w:cs="Times New Roman"/>
              </w:rPr>
              <w:t>6,265</w:t>
            </w:r>
          </w:p>
        </w:tc>
      </w:tr>
      <w:tr w:rsidR="009F7E57" w:rsidRPr="009F7E57" w14:paraId="7AD528B2" w14:textId="77777777" w:rsidTr="00C90379">
        <w:trPr>
          <w:trHeight w:val="150"/>
          <w:tblCellSpacing w:w="0" w:type="dxa"/>
        </w:trPr>
        <w:tc>
          <w:tcPr>
            <w:tcW w:w="714" w:type="dxa"/>
            <w:shd w:val="clear" w:color="auto" w:fill="auto"/>
            <w:hideMark/>
          </w:tcPr>
          <w:p w14:paraId="6C08AD59" w14:textId="77777777" w:rsidR="00543A36" w:rsidRPr="009F7E57" w:rsidRDefault="00543A36" w:rsidP="00543A36">
            <w:pPr>
              <w:spacing w:after="0" w:line="240" w:lineRule="auto"/>
              <w:jc w:val="center"/>
              <w:rPr>
                <w:rFonts w:cs="Times New Roman"/>
              </w:rPr>
            </w:pPr>
            <w:r w:rsidRPr="009F7E57">
              <w:rPr>
                <w:rFonts w:cs="Times New Roman"/>
              </w:rPr>
              <w:t>-</w:t>
            </w:r>
          </w:p>
        </w:tc>
        <w:tc>
          <w:tcPr>
            <w:tcW w:w="2797" w:type="dxa"/>
            <w:shd w:val="clear" w:color="auto" w:fill="auto"/>
            <w:hideMark/>
          </w:tcPr>
          <w:p w14:paraId="23EF0FC5" w14:textId="4AE9F9DD" w:rsidR="00543A36" w:rsidRPr="009F7E57" w:rsidRDefault="000904BF" w:rsidP="00543A36">
            <w:pPr>
              <w:spacing w:after="0" w:line="240" w:lineRule="auto"/>
              <w:rPr>
                <w:rFonts w:cs="Times New Roman"/>
              </w:rPr>
            </w:pPr>
            <w:r w:rsidRPr="009F7E57">
              <w:rPr>
                <w:rFonts w:cs="Times New Roman"/>
              </w:rPr>
              <w:t>Улично-дорожная сеть населенных пунктов</w:t>
            </w:r>
          </w:p>
        </w:tc>
        <w:tc>
          <w:tcPr>
            <w:tcW w:w="0" w:type="auto"/>
            <w:shd w:val="clear" w:color="auto" w:fill="auto"/>
            <w:vAlign w:val="center"/>
            <w:hideMark/>
          </w:tcPr>
          <w:p w14:paraId="253CAEE4" w14:textId="77777777" w:rsidR="00543A36" w:rsidRPr="009F7E57" w:rsidRDefault="00543A36" w:rsidP="00543A36">
            <w:pPr>
              <w:spacing w:after="0" w:line="240" w:lineRule="auto"/>
              <w:jc w:val="center"/>
              <w:rPr>
                <w:rFonts w:cs="Times New Roman"/>
              </w:rPr>
            </w:pPr>
            <w:r w:rsidRPr="009F7E57">
              <w:rPr>
                <w:rFonts w:cs="Times New Roman"/>
              </w:rPr>
              <w:t>км</w:t>
            </w:r>
          </w:p>
        </w:tc>
        <w:tc>
          <w:tcPr>
            <w:tcW w:w="0" w:type="auto"/>
            <w:shd w:val="clear" w:color="auto" w:fill="auto"/>
            <w:vAlign w:val="center"/>
          </w:tcPr>
          <w:p w14:paraId="240E2EC1" w14:textId="20482252" w:rsidR="00543A36" w:rsidRPr="009F7E57" w:rsidRDefault="00C174F7" w:rsidP="00543A36">
            <w:pPr>
              <w:spacing w:after="0" w:line="240" w:lineRule="auto"/>
              <w:jc w:val="center"/>
              <w:rPr>
                <w:rFonts w:cs="Times New Roman"/>
              </w:rPr>
            </w:pPr>
            <w:r w:rsidRPr="009F7E57">
              <w:rPr>
                <w:rFonts w:cs="Times New Roman"/>
              </w:rPr>
              <w:t>58,361</w:t>
            </w:r>
          </w:p>
        </w:tc>
        <w:tc>
          <w:tcPr>
            <w:tcW w:w="0" w:type="auto"/>
            <w:shd w:val="clear" w:color="auto" w:fill="auto"/>
            <w:vAlign w:val="center"/>
          </w:tcPr>
          <w:p w14:paraId="4F24785B" w14:textId="1789DCC6" w:rsidR="00543A36" w:rsidRPr="009F7E57" w:rsidRDefault="000904BF" w:rsidP="00543A36">
            <w:pPr>
              <w:spacing w:after="0" w:line="240" w:lineRule="auto"/>
              <w:jc w:val="center"/>
              <w:rPr>
                <w:rFonts w:cs="Times New Roman"/>
              </w:rPr>
            </w:pPr>
            <w:r w:rsidRPr="009F7E57">
              <w:rPr>
                <w:rFonts w:cs="Times New Roman"/>
              </w:rPr>
              <w:t>58,361</w:t>
            </w:r>
          </w:p>
        </w:tc>
        <w:tc>
          <w:tcPr>
            <w:tcW w:w="0" w:type="auto"/>
            <w:shd w:val="clear" w:color="auto" w:fill="auto"/>
            <w:vAlign w:val="center"/>
          </w:tcPr>
          <w:p w14:paraId="452A1785" w14:textId="3CF3197D" w:rsidR="00543A36" w:rsidRPr="009F7E57" w:rsidRDefault="000904BF" w:rsidP="00543A36">
            <w:pPr>
              <w:spacing w:after="0" w:line="240" w:lineRule="auto"/>
              <w:jc w:val="center"/>
              <w:rPr>
                <w:rFonts w:cs="Times New Roman"/>
              </w:rPr>
            </w:pPr>
            <w:r w:rsidRPr="009F7E57">
              <w:rPr>
                <w:rFonts w:cs="Times New Roman"/>
              </w:rPr>
              <w:t>58,361</w:t>
            </w:r>
          </w:p>
        </w:tc>
      </w:tr>
      <w:tr w:rsidR="009F7E57" w:rsidRPr="009F7E57" w14:paraId="0DD55A64" w14:textId="77777777" w:rsidTr="00C90379">
        <w:trPr>
          <w:trHeight w:val="150"/>
          <w:tblCellSpacing w:w="0" w:type="dxa"/>
        </w:trPr>
        <w:tc>
          <w:tcPr>
            <w:tcW w:w="714" w:type="dxa"/>
            <w:shd w:val="clear" w:color="auto" w:fill="D9D9D9"/>
            <w:hideMark/>
          </w:tcPr>
          <w:p w14:paraId="5E873DA2" w14:textId="77777777" w:rsidR="00543A36" w:rsidRPr="009F7E57" w:rsidRDefault="00543A36" w:rsidP="00543A36">
            <w:pPr>
              <w:spacing w:after="0" w:line="240" w:lineRule="auto"/>
              <w:jc w:val="center"/>
              <w:rPr>
                <w:rFonts w:cs="Times New Roman"/>
              </w:rPr>
            </w:pPr>
            <w:r w:rsidRPr="009F7E57">
              <w:rPr>
                <w:rFonts w:cs="Times New Roman"/>
                <w:b/>
                <w:bCs/>
              </w:rPr>
              <w:t>7</w:t>
            </w:r>
          </w:p>
        </w:tc>
        <w:tc>
          <w:tcPr>
            <w:tcW w:w="8914" w:type="dxa"/>
            <w:gridSpan w:val="5"/>
            <w:shd w:val="clear" w:color="auto" w:fill="D9D9D9"/>
            <w:hideMark/>
          </w:tcPr>
          <w:p w14:paraId="05544B31" w14:textId="77777777" w:rsidR="00543A36" w:rsidRPr="009F7E57" w:rsidRDefault="00543A36" w:rsidP="00543A36">
            <w:pPr>
              <w:spacing w:after="0" w:line="240" w:lineRule="auto"/>
              <w:rPr>
                <w:rFonts w:cs="Times New Roman"/>
              </w:rPr>
            </w:pPr>
            <w:r w:rsidRPr="009F7E57">
              <w:rPr>
                <w:rFonts w:cs="Times New Roman"/>
                <w:b/>
                <w:bCs/>
              </w:rPr>
              <w:t>Инженерное обеспечение</w:t>
            </w:r>
          </w:p>
        </w:tc>
      </w:tr>
      <w:tr w:rsidR="009F7E57" w:rsidRPr="009F7E57" w14:paraId="0EFB8296" w14:textId="77777777" w:rsidTr="00C90379">
        <w:trPr>
          <w:trHeight w:val="150"/>
          <w:tblCellSpacing w:w="0" w:type="dxa"/>
        </w:trPr>
        <w:tc>
          <w:tcPr>
            <w:tcW w:w="714" w:type="dxa"/>
            <w:shd w:val="clear" w:color="auto" w:fill="D9D9D9"/>
            <w:hideMark/>
          </w:tcPr>
          <w:p w14:paraId="4CF95BA9" w14:textId="77777777" w:rsidR="00543A36" w:rsidRPr="009F7E57" w:rsidRDefault="00543A36" w:rsidP="00543A36">
            <w:pPr>
              <w:spacing w:after="0" w:line="240" w:lineRule="auto"/>
              <w:jc w:val="center"/>
              <w:rPr>
                <w:rFonts w:cs="Times New Roman"/>
              </w:rPr>
            </w:pPr>
            <w:r w:rsidRPr="009F7E57">
              <w:rPr>
                <w:rFonts w:cs="Times New Roman"/>
              </w:rPr>
              <w:t>7.1.</w:t>
            </w:r>
          </w:p>
        </w:tc>
        <w:tc>
          <w:tcPr>
            <w:tcW w:w="8914" w:type="dxa"/>
            <w:gridSpan w:val="5"/>
            <w:shd w:val="clear" w:color="auto" w:fill="D9D9D9"/>
            <w:hideMark/>
          </w:tcPr>
          <w:p w14:paraId="153E381E" w14:textId="77777777" w:rsidR="00543A36" w:rsidRPr="009F7E57" w:rsidRDefault="00543A36" w:rsidP="00543A36">
            <w:pPr>
              <w:spacing w:after="0" w:line="240" w:lineRule="auto"/>
              <w:rPr>
                <w:rFonts w:cs="Times New Roman"/>
              </w:rPr>
            </w:pPr>
            <w:r w:rsidRPr="009F7E57">
              <w:rPr>
                <w:rFonts w:cs="Times New Roman"/>
              </w:rPr>
              <w:t>Водоснабжение</w:t>
            </w:r>
          </w:p>
        </w:tc>
      </w:tr>
      <w:tr w:rsidR="009F7E57" w:rsidRPr="009F7E57" w14:paraId="45E7E75A" w14:textId="77777777" w:rsidTr="00C90379">
        <w:trPr>
          <w:trHeight w:val="570"/>
          <w:tblCellSpacing w:w="0" w:type="dxa"/>
        </w:trPr>
        <w:tc>
          <w:tcPr>
            <w:tcW w:w="714" w:type="dxa"/>
            <w:shd w:val="clear" w:color="auto" w:fill="auto"/>
            <w:vAlign w:val="center"/>
            <w:hideMark/>
          </w:tcPr>
          <w:p w14:paraId="61CD63FF" w14:textId="77777777" w:rsidR="00543A36" w:rsidRPr="009F7E57" w:rsidRDefault="00543A36" w:rsidP="00543A36">
            <w:pPr>
              <w:spacing w:after="0" w:line="240" w:lineRule="auto"/>
              <w:contextualSpacing/>
              <w:jc w:val="center"/>
              <w:rPr>
                <w:rFonts w:cs="Times New Roman"/>
              </w:rPr>
            </w:pPr>
            <w:r w:rsidRPr="009F7E57">
              <w:rPr>
                <w:rFonts w:cs="Times New Roman"/>
              </w:rPr>
              <w:t>-</w:t>
            </w:r>
          </w:p>
        </w:tc>
        <w:tc>
          <w:tcPr>
            <w:tcW w:w="2797" w:type="dxa"/>
            <w:shd w:val="clear" w:color="auto" w:fill="auto"/>
            <w:vAlign w:val="center"/>
            <w:hideMark/>
          </w:tcPr>
          <w:p w14:paraId="1F820D9F" w14:textId="77777777" w:rsidR="00543A36" w:rsidRPr="009F7E57" w:rsidRDefault="00543A36" w:rsidP="00543A36">
            <w:pPr>
              <w:spacing w:after="0" w:line="240" w:lineRule="auto"/>
              <w:contextualSpacing/>
              <w:rPr>
                <w:rFonts w:cs="Times New Roman"/>
              </w:rPr>
            </w:pPr>
            <w:r w:rsidRPr="009F7E57">
              <w:rPr>
                <w:rFonts w:cs="Times New Roman"/>
              </w:rPr>
              <w:t>Водопотребление</w:t>
            </w:r>
          </w:p>
          <w:p w14:paraId="5B515A63" w14:textId="77777777" w:rsidR="00543A36" w:rsidRPr="009F7E57" w:rsidRDefault="00543A36" w:rsidP="00543A36">
            <w:pPr>
              <w:spacing w:after="0" w:line="240" w:lineRule="auto"/>
              <w:contextualSpacing/>
              <w:rPr>
                <w:rFonts w:cs="Times New Roman"/>
              </w:rPr>
            </w:pPr>
          </w:p>
        </w:tc>
        <w:tc>
          <w:tcPr>
            <w:tcW w:w="0" w:type="auto"/>
            <w:shd w:val="clear" w:color="auto" w:fill="auto"/>
            <w:vAlign w:val="center"/>
            <w:hideMark/>
          </w:tcPr>
          <w:p w14:paraId="5B0568B2" w14:textId="77777777" w:rsidR="00543A36" w:rsidRPr="009F7E57" w:rsidRDefault="00543A36" w:rsidP="00543A36">
            <w:pPr>
              <w:spacing w:after="0" w:line="240" w:lineRule="auto"/>
              <w:contextualSpacing/>
              <w:jc w:val="center"/>
              <w:rPr>
                <w:rFonts w:cs="Times New Roman"/>
              </w:rPr>
            </w:pPr>
            <w:r w:rsidRPr="009F7E57">
              <w:rPr>
                <w:rFonts w:cs="Times New Roman"/>
              </w:rPr>
              <w:t>м.куб./сут</w:t>
            </w:r>
          </w:p>
        </w:tc>
        <w:tc>
          <w:tcPr>
            <w:tcW w:w="0" w:type="auto"/>
            <w:shd w:val="clear" w:color="auto" w:fill="auto"/>
            <w:vAlign w:val="center"/>
            <w:hideMark/>
          </w:tcPr>
          <w:p w14:paraId="798E619B" w14:textId="77777777" w:rsidR="00543A36" w:rsidRPr="009F7E57" w:rsidRDefault="00543A36" w:rsidP="00543A36">
            <w:pPr>
              <w:spacing w:after="0" w:line="240" w:lineRule="auto"/>
              <w:jc w:val="center"/>
              <w:rPr>
                <w:rFonts w:cs="Times New Roman"/>
              </w:rPr>
            </w:pPr>
            <w:r w:rsidRPr="009F7E57">
              <w:rPr>
                <w:rFonts w:cs="Times New Roman"/>
              </w:rPr>
              <w:t>Нет данных</w:t>
            </w:r>
          </w:p>
        </w:tc>
        <w:tc>
          <w:tcPr>
            <w:tcW w:w="0" w:type="auto"/>
            <w:gridSpan w:val="2"/>
            <w:shd w:val="clear" w:color="auto" w:fill="auto"/>
            <w:vAlign w:val="center"/>
            <w:hideMark/>
          </w:tcPr>
          <w:p w14:paraId="66437B8E" w14:textId="1556C541" w:rsidR="00543A36" w:rsidRPr="009F7E57" w:rsidRDefault="000904BF" w:rsidP="00543A36">
            <w:pPr>
              <w:spacing w:after="0" w:line="240" w:lineRule="auto"/>
              <w:jc w:val="center"/>
              <w:rPr>
                <w:rFonts w:cs="Times New Roman"/>
              </w:rPr>
            </w:pPr>
            <w:r w:rsidRPr="009F7E57">
              <w:rPr>
                <w:rFonts w:eastAsia="Lucida Sans Unicode" w:cs="Times New Roman"/>
                <w:b/>
                <w:bCs/>
                <w:kern w:val="2"/>
                <w:shd w:val="clear" w:color="auto" w:fill="FFFFFF"/>
              </w:rPr>
              <w:t>2720,177</w:t>
            </w:r>
          </w:p>
        </w:tc>
      </w:tr>
      <w:tr w:rsidR="009F7E57" w:rsidRPr="009F7E57" w14:paraId="1F89F25C" w14:textId="77777777" w:rsidTr="00C90379">
        <w:trPr>
          <w:trHeight w:val="570"/>
          <w:tblCellSpacing w:w="0" w:type="dxa"/>
        </w:trPr>
        <w:tc>
          <w:tcPr>
            <w:tcW w:w="714" w:type="dxa"/>
            <w:shd w:val="clear" w:color="auto" w:fill="auto"/>
            <w:vAlign w:val="center"/>
          </w:tcPr>
          <w:p w14:paraId="6CA34FB2" w14:textId="77777777" w:rsidR="00543A36" w:rsidRPr="009F7E57" w:rsidRDefault="00543A36" w:rsidP="00543A36">
            <w:pPr>
              <w:spacing w:after="0" w:line="240" w:lineRule="auto"/>
              <w:contextualSpacing/>
              <w:jc w:val="center"/>
              <w:rPr>
                <w:rFonts w:cs="Times New Roman"/>
              </w:rPr>
            </w:pPr>
            <w:r w:rsidRPr="009F7E57">
              <w:rPr>
                <w:rFonts w:cs="Times New Roman"/>
              </w:rPr>
              <w:t>-</w:t>
            </w:r>
          </w:p>
        </w:tc>
        <w:tc>
          <w:tcPr>
            <w:tcW w:w="2797" w:type="dxa"/>
            <w:shd w:val="clear" w:color="auto" w:fill="auto"/>
            <w:vAlign w:val="center"/>
          </w:tcPr>
          <w:p w14:paraId="50353E00" w14:textId="77777777" w:rsidR="00543A36" w:rsidRPr="009F7E57" w:rsidRDefault="00543A36" w:rsidP="00543A36">
            <w:pPr>
              <w:spacing w:after="0" w:line="240" w:lineRule="auto"/>
              <w:contextualSpacing/>
              <w:rPr>
                <w:rFonts w:cs="Times New Roman"/>
              </w:rPr>
            </w:pPr>
            <w:r w:rsidRPr="009F7E57">
              <w:rPr>
                <w:rFonts w:cs="Times New Roman"/>
              </w:rPr>
              <w:t>Кол-во скважин</w:t>
            </w:r>
          </w:p>
        </w:tc>
        <w:tc>
          <w:tcPr>
            <w:tcW w:w="0" w:type="auto"/>
            <w:shd w:val="clear" w:color="auto" w:fill="auto"/>
            <w:vAlign w:val="center"/>
          </w:tcPr>
          <w:p w14:paraId="259853DA" w14:textId="77777777" w:rsidR="00543A36" w:rsidRPr="009F7E57" w:rsidRDefault="00543A36" w:rsidP="00543A36">
            <w:pPr>
              <w:spacing w:after="0" w:line="240" w:lineRule="auto"/>
              <w:contextualSpacing/>
              <w:jc w:val="center"/>
              <w:rPr>
                <w:rFonts w:cs="Times New Roman"/>
              </w:rPr>
            </w:pPr>
            <w:r w:rsidRPr="009F7E57">
              <w:rPr>
                <w:rFonts w:cs="Times New Roman"/>
              </w:rPr>
              <w:t>шт.</w:t>
            </w:r>
          </w:p>
        </w:tc>
        <w:tc>
          <w:tcPr>
            <w:tcW w:w="0" w:type="auto"/>
            <w:shd w:val="clear" w:color="auto" w:fill="auto"/>
            <w:vAlign w:val="center"/>
          </w:tcPr>
          <w:p w14:paraId="5FD5A178" w14:textId="200CD5EB" w:rsidR="00543A36" w:rsidRPr="009F7E57" w:rsidRDefault="00543A36" w:rsidP="00543A36">
            <w:pPr>
              <w:spacing w:after="0" w:line="240" w:lineRule="auto"/>
              <w:jc w:val="center"/>
              <w:rPr>
                <w:rFonts w:cs="Times New Roman"/>
              </w:rPr>
            </w:pPr>
            <w:r w:rsidRPr="009F7E57">
              <w:rPr>
                <w:rFonts w:cs="Times New Roman"/>
              </w:rPr>
              <w:t>1</w:t>
            </w:r>
            <w:r w:rsidR="000904BF" w:rsidRPr="009F7E57">
              <w:rPr>
                <w:rFonts w:cs="Times New Roman"/>
              </w:rPr>
              <w:t>0</w:t>
            </w:r>
          </w:p>
        </w:tc>
        <w:tc>
          <w:tcPr>
            <w:tcW w:w="0" w:type="auto"/>
            <w:gridSpan w:val="2"/>
            <w:shd w:val="clear" w:color="auto" w:fill="auto"/>
            <w:vAlign w:val="center"/>
          </w:tcPr>
          <w:p w14:paraId="21A0592E" w14:textId="47CD5B35" w:rsidR="00543A36" w:rsidRPr="009F7E57" w:rsidRDefault="000904BF" w:rsidP="00543A36">
            <w:pPr>
              <w:spacing w:after="0" w:line="240" w:lineRule="auto"/>
              <w:jc w:val="center"/>
              <w:rPr>
                <w:rFonts w:cs="Times New Roman"/>
              </w:rPr>
            </w:pPr>
            <w:r w:rsidRPr="009F7E57">
              <w:rPr>
                <w:rFonts w:cs="Times New Roman"/>
              </w:rPr>
              <w:t>10</w:t>
            </w:r>
          </w:p>
        </w:tc>
      </w:tr>
      <w:tr w:rsidR="009F7E57" w:rsidRPr="009F7E57" w14:paraId="7789FC96" w14:textId="77777777" w:rsidTr="00C90379">
        <w:trPr>
          <w:trHeight w:val="1200"/>
          <w:tblCellSpacing w:w="0" w:type="dxa"/>
        </w:trPr>
        <w:tc>
          <w:tcPr>
            <w:tcW w:w="714" w:type="dxa"/>
            <w:shd w:val="clear" w:color="auto" w:fill="auto"/>
            <w:vAlign w:val="center"/>
            <w:hideMark/>
          </w:tcPr>
          <w:p w14:paraId="0A237331" w14:textId="77777777" w:rsidR="00543A36" w:rsidRPr="009F7E57" w:rsidRDefault="00543A36" w:rsidP="00543A36">
            <w:pPr>
              <w:spacing w:after="0" w:line="240" w:lineRule="auto"/>
              <w:jc w:val="center"/>
              <w:rPr>
                <w:rFonts w:cs="Times New Roman"/>
              </w:rPr>
            </w:pPr>
            <w:r w:rsidRPr="009F7E57">
              <w:rPr>
                <w:rFonts w:cs="Times New Roman"/>
              </w:rPr>
              <w:t>-</w:t>
            </w:r>
          </w:p>
        </w:tc>
        <w:tc>
          <w:tcPr>
            <w:tcW w:w="2797" w:type="dxa"/>
            <w:shd w:val="clear" w:color="auto" w:fill="auto"/>
            <w:vAlign w:val="center"/>
            <w:hideMark/>
          </w:tcPr>
          <w:p w14:paraId="0D06C205" w14:textId="77777777" w:rsidR="00543A36" w:rsidRPr="009F7E57" w:rsidRDefault="00543A36" w:rsidP="00543A36">
            <w:pPr>
              <w:spacing w:after="0" w:line="240" w:lineRule="auto"/>
              <w:rPr>
                <w:rFonts w:cs="Times New Roman"/>
              </w:rPr>
            </w:pPr>
            <w:r w:rsidRPr="009F7E57">
              <w:rPr>
                <w:rFonts w:cs="Times New Roman"/>
              </w:rPr>
              <w:t>Протяженность сетей</w:t>
            </w:r>
          </w:p>
        </w:tc>
        <w:tc>
          <w:tcPr>
            <w:tcW w:w="0" w:type="auto"/>
            <w:shd w:val="clear" w:color="auto" w:fill="auto"/>
            <w:vAlign w:val="center"/>
            <w:hideMark/>
          </w:tcPr>
          <w:p w14:paraId="574DFB87" w14:textId="77777777" w:rsidR="00543A36" w:rsidRPr="009F7E57" w:rsidRDefault="00543A36" w:rsidP="00543A36">
            <w:pPr>
              <w:spacing w:after="0" w:line="240" w:lineRule="auto"/>
              <w:jc w:val="center"/>
              <w:rPr>
                <w:rFonts w:cs="Times New Roman"/>
              </w:rPr>
            </w:pPr>
            <w:r w:rsidRPr="009F7E57">
              <w:rPr>
                <w:rFonts w:cs="Times New Roman"/>
              </w:rPr>
              <w:t>км</w:t>
            </w:r>
          </w:p>
        </w:tc>
        <w:tc>
          <w:tcPr>
            <w:tcW w:w="0" w:type="auto"/>
            <w:shd w:val="clear" w:color="auto" w:fill="auto"/>
            <w:vAlign w:val="center"/>
            <w:hideMark/>
          </w:tcPr>
          <w:p w14:paraId="65B74F58" w14:textId="2C2CFC86" w:rsidR="00543A36" w:rsidRPr="009F7E57" w:rsidRDefault="00543A36" w:rsidP="00543A36">
            <w:pPr>
              <w:spacing w:after="0" w:line="240" w:lineRule="auto"/>
              <w:jc w:val="center"/>
              <w:rPr>
                <w:rFonts w:cs="Times New Roman"/>
              </w:rPr>
            </w:pPr>
          </w:p>
        </w:tc>
        <w:tc>
          <w:tcPr>
            <w:tcW w:w="0" w:type="auto"/>
            <w:gridSpan w:val="2"/>
            <w:shd w:val="clear" w:color="auto" w:fill="auto"/>
            <w:vAlign w:val="center"/>
            <w:hideMark/>
          </w:tcPr>
          <w:p w14:paraId="446BD2FD" w14:textId="77777777" w:rsidR="00543A36" w:rsidRPr="009F7E57" w:rsidRDefault="00543A36" w:rsidP="00543A36">
            <w:pPr>
              <w:spacing w:after="0" w:line="240" w:lineRule="auto"/>
              <w:jc w:val="center"/>
              <w:rPr>
                <w:rFonts w:cs="Times New Roman"/>
              </w:rPr>
            </w:pPr>
            <w:r w:rsidRPr="009F7E57">
              <w:rPr>
                <w:rFonts w:cs="Times New Roman"/>
              </w:rPr>
              <w:t>По мере разработки проектов планировки на участки жилищного строительства</w:t>
            </w:r>
          </w:p>
        </w:tc>
      </w:tr>
      <w:tr w:rsidR="009F7E57" w:rsidRPr="009F7E57" w14:paraId="689CA1C9" w14:textId="77777777" w:rsidTr="00C90379">
        <w:trPr>
          <w:trHeight w:val="150"/>
          <w:tblCellSpacing w:w="0" w:type="dxa"/>
        </w:trPr>
        <w:tc>
          <w:tcPr>
            <w:tcW w:w="714" w:type="dxa"/>
            <w:shd w:val="clear" w:color="auto" w:fill="D9D9D9"/>
            <w:hideMark/>
          </w:tcPr>
          <w:p w14:paraId="03AC0E0B" w14:textId="77777777" w:rsidR="00543A36" w:rsidRPr="009F7E57" w:rsidRDefault="00543A36" w:rsidP="00543A36">
            <w:pPr>
              <w:spacing w:after="0" w:line="240" w:lineRule="auto"/>
              <w:jc w:val="center"/>
              <w:rPr>
                <w:rFonts w:cs="Times New Roman"/>
              </w:rPr>
            </w:pPr>
            <w:r w:rsidRPr="009F7E57">
              <w:rPr>
                <w:rFonts w:cs="Times New Roman"/>
              </w:rPr>
              <w:t>7.2.</w:t>
            </w:r>
          </w:p>
        </w:tc>
        <w:tc>
          <w:tcPr>
            <w:tcW w:w="8914" w:type="dxa"/>
            <w:gridSpan w:val="5"/>
            <w:shd w:val="clear" w:color="auto" w:fill="D9D9D9"/>
            <w:hideMark/>
          </w:tcPr>
          <w:p w14:paraId="7AA35FBC" w14:textId="77777777" w:rsidR="00543A36" w:rsidRPr="009F7E57" w:rsidRDefault="00543A36" w:rsidP="00543A36">
            <w:pPr>
              <w:spacing w:after="0" w:line="240" w:lineRule="auto"/>
              <w:rPr>
                <w:rFonts w:cs="Times New Roman"/>
              </w:rPr>
            </w:pPr>
            <w:r w:rsidRPr="009F7E57">
              <w:rPr>
                <w:rFonts w:cs="Times New Roman"/>
              </w:rPr>
              <w:t>Канализация</w:t>
            </w:r>
          </w:p>
        </w:tc>
      </w:tr>
      <w:tr w:rsidR="009F7E57" w:rsidRPr="009F7E57" w14:paraId="60BE75FA" w14:textId="77777777" w:rsidTr="00C90379">
        <w:trPr>
          <w:trHeight w:val="846"/>
          <w:tblCellSpacing w:w="0" w:type="dxa"/>
        </w:trPr>
        <w:tc>
          <w:tcPr>
            <w:tcW w:w="714" w:type="dxa"/>
            <w:shd w:val="clear" w:color="auto" w:fill="auto"/>
            <w:hideMark/>
          </w:tcPr>
          <w:p w14:paraId="5BF78AD6" w14:textId="77777777" w:rsidR="00543A36" w:rsidRPr="009F7E57" w:rsidRDefault="00543A36" w:rsidP="00543A36">
            <w:pPr>
              <w:spacing w:after="0" w:line="240" w:lineRule="auto"/>
              <w:contextualSpacing/>
              <w:jc w:val="center"/>
              <w:rPr>
                <w:rFonts w:cs="Times New Roman"/>
              </w:rPr>
            </w:pPr>
            <w:r w:rsidRPr="009F7E57">
              <w:rPr>
                <w:rFonts w:cs="Times New Roman"/>
              </w:rPr>
              <w:t>-</w:t>
            </w:r>
          </w:p>
        </w:tc>
        <w:tc>
          <w:tcPr>
            <w:tcW w:w="2797" w:type="dxa"/>
            <w:shd w:val="clear" w:color="auto" w:fill="auto"/>
            <w:hideMark/>
          </w:tcPr>
          <w:p w14:paraId="42962662" w14:textId="77777777" w:rsidR="00543A36" w:rsidRPr="009F7E57" w:rsidRDefault="00543A36" w:rsidP="00543A36">
            <w:pPr>
              <w:spacing w:after="0" w:line="240" w:lineRule="auto"/>
              <w:contextualSpacing/>
              <w:rPr>
                <w:rFonts w:cs="Times New Roman"/>
              </w:rPr>
            </w:pPr>
            <w:r w:rsidRPr="009F7E57">
              <w:rPr>
                <w:rFonts w:cs="Times New Roman"/>
              </w:rPr>
              <w:t>Общее поступление сточных вод</w:t>
            </w:r>
          </w:p>
          <w:p w14:paraId="154B53FF" w14:textId="77777777" w:rsidR="00543A36" w:rsidRPr="009F7E57" w:rsidRDefault="00543A36" w:rsidP="00543A36">
            <w:pPr>
              <w:spacing w:after="0" w:line="240" w:lineRule="auto"/>
              <w:contextualSpacing/>
              <w:rPr>
                <w:rFonts w:cs="Times New Roman"/>
              </w:rPr>
            </w:pPr>
          </w:p>
        </w:tc>
        <w:tc>
          <w:tcPr>
            <w:tcW w:w="0" w:type="auto"/>
            <w:shd w:val="clear" w:color="auto" w:fill="auto"/>
            <w:vAlign w:val="center"/>
            <w:hideMark/>
          </w:tcPr>
          <w:p w14:paraId="05E221AD" w14:textId="77777777" w:rsidR="00543A36" w:rsidRPr="009F7E57" w:rsidRDefault="00543A36" w:rsidP="00543A36">
            <w:pPr>
              <w:spacing w:after="0" w:line="240" w:lineRule="auto"/>
              <w:contextualSpacing/>
              <w:jc w:val="center"/>
              <w:rPr>
                <w:rFonts w:cs="Times New Roman"/>
              </w:rPr>
            </w:pPr>
            <w:r w:rsidRPr="009F7E57">
              <w:rPr>
                <w:rFonts w:cs="Times New Roman"/>
              </w:rPr>
              <w:t>м.куб./сут</w:t>
            </w:r>
          </w:p>
        </w:tc>
        <w:tc>
          <w:tcPr>
            <w:tcW w:w="0" w:type="auto"/>
            <w:shd w:val="clear" w:color="auto" w:fill="auto"/>
            <w:vAlign w:val="center"/>
            <w:hideMark/>
          </w:tcPr>
          <w:p w14:paraId="4F329AA0" w14:textId="77777777" w:rsidR="00543A36" w:rsidRPr="009F7E57" w:rsidRDefault="00543A36" w:rsidP="00543A36">
            <w:pPr>
              <w:spacing w:after="0" w:line="240" w:lineRule="auto"/>
              <w:jc w:val="center"/>
              <w:rPr>
                <w:rFonts w:cs="Times New Roman"/>
              </w:rPr>
            </w:pPr>
            <w:r w:rsidRPr="009F7E57">
              <w:rPr>
                <w:rFonts w:cs="Times New Roman"/>
              </w:rPr>
              <w:t>Нет данных</w:t>
            </w:r>
          </w:p>
        </w:tc>
        <w:tc>
          <w:tcPr>
            <w:tcW w:w="0" w:type="auto"/>
            <w:gridSpan w:val="2"/>
            <w:shd w:val="clear" w:color="auto" w:fill="auto"/>
            <w:vAlign w:val="center"/>
            <w:hideMark/>
          </w:tcPr>
          <w:p w14:paraId="6362CF7A" w14:textId="0133CB11" w:rsidR="00543A36" w:rsidRPr="009F7E57" w:rsidRDefault="000904BF" w:rsidP="00543A36">
            <w:pPr>
              <w:spacing w:after="0" w:line="240" w:lineRule="auto"/>
              <w:jc w:val="center"/>
              <w:rPr>
                <w:rFonts w:cs="Times New Roman"/>
              </w:rPr>
            </w:pPr>
            <w:r w:rsidRPr="009F7E57">
              <w:rPr>
                <w:rFonts w:eastAsia="Lucida Sans Unicode" w:cs="Times New Roman"/>
                <w:b/>
                <w:bCs/>
                <w:kern w:val="2"/>
                <w:shd w:val="clear" w:color="auto" w:fill="FFFFFF"/>
              </w:rPr>
              <w:t>2779,128</w:t>
            </w:r>
          </w:p>
        </w:tc>
      </w:tr>
      <w:tr w:rsidR="009F7E57" w:rsidRPr="009F7E57" w14:paraId="43686CE7" w14:textId="77777777" w:rsidTr="00C90379">
        <w:trPr>
          <w:trHeight w:val="150"/>
          <w:tblCellSpacing w:w="0" w:type="dxa"/>
        </w:trPr>
        <w:tc>
          <w:tcPr>
            <w:tcW w:w="714" w:type="dxa"/>
            <w:shd w:val="clear" w:color="auto" w:fill="auto"/>
            <w:vAlign w:val="center"/>
            <w:hideMark/>
          </w:tcPr>
          <w:p w14:paraId="05C0DEED" w14:textId="77777777" w:rsidR="00543A36" w:rsidRPr="009F7E57" w:rsidRDefault="00543A36" w:rsidP="00543A36">
            <w:pPr>
              <w:spacing w:after="0" w:line="240" w:lineRule="auto"/>
              <w:jc w:val="center"/>
              <w:rPr>
                <w:rFonts w:cs="Times New Roman"/>
              </w:rPr>
            </w:pPr>
            <w:r w:rsidRPr="009F7E57">
              <w:rPr>
                <w:rFonts w:cs="Times New Roman"/>
              </w:rPr>
              <w:t>-</w:t>
            </w:r>
          </w:p>
        </w:tc>
        <w:tc>
          <w:tcPr>
            <w:tcW w:w="2797" w:type="dxa"/>
            <w:shd w:val="clear" w:color="auto" w:fill="auto"/>
            <w:vAlign w:val="center"/>
            <w:hideMark/>
          </w:tcPr>
          <w:p w14:paraId="5334DB2D" w14:textId="77777777" w:rsidR="00543A36" w:rsidRPr="009F7E57" w:rsidRDefault="00543A36" w:rsidP="00543A36">
            <w:pPr>
              <w:spacing w:after="0" w:line="240" w:lineRule="auto"/>
              <w:rPr>
                <w:rFonts w:cs="Times New Roman"/>
              </w:rPr>
            </w:pPr>
            <w:r w:rsidRPr="009F7E57">
              <w:rPr>
                <w:rFonts w:cs="Times New Roman"/>
              </w:rPr>
              <w:t>Протяженность сетей</w:t>
            </w:r>
          </w:p>
        </w:tc>
        <w:tc>
          <w:tcPr>
            <w:tcW w:w="0" w:type="auto"/>
            <w:shd w:val="clear" w:color="auto" w:fill="auto"/>
            <w:vAlign w:val="center"/>
            <w:hideMark/>
          </w:tcPr>
          <w:p w14:paraId="2DC92637" w14:textId="77777777" w:rsidR="00543A36" w:rsidRPr="009F7E57" w:rsidRDefault="00543A36" w:rsidP="00543A36">
            <w:pPr>
              <w:spacing w:after="0" w:line="240" w:lineRule="auto"/>
              <w:jc w:val="center"/>
              <w:rPr>
                <w:rFonts w:cs="Times New Roman"/>
              </w:rPr>
            </w:pPr>
            <w:r w:rsidRPr="009F7E57">
              <w:rPr>
                <w:rFonts w:cs="Times New Roman"/>
              </w:rPr>
              <w:t>км</w:t>
            </w:r>
          </w:p>
        </w:tc>
        <w:tc>
          <w:tcPr>
            <w:tcW w:w="0" w:type="auto"/>
            <w:shd w:val="clear" w:color="auto" w:fill="auto"/>
            <w:vAlign w:val="center"/>
            <w:hideMark/>
          </w:tcPr>
          <w:p w14:paraId="18CBCFCB" w14:textId="77777777" w:rsidR="00543A36" w:rsidRPr="009F7E57" w:rsidRDefault="00543A36" w:rsidP="00543A36">
            <w:pPr>
              <w:spacing w:after="0" w:line="240" w:lineRule="auto"/>
              <w:jc w:val="center"/>
              <w:rPr>
                <w:rFonts w:cs="Times New Roman"/>
              </w:rPr>
            </w:pPr>
            <w:r w:rsidRPr="009F7E57">
              <w:rPr>
                <w:rFonts w:cs="Times New Roman"/>
              </w:rPr>
              <w:t>-</w:t>
            </w:r>
          </w:p>
        </w:tc>
        <w:tc>
          <w:tcPr>
            <w:tcW w:w="0" w:type="auto"/>
            <w:gridSpan w:val="2"/>
            <w:shd w:val="clear" w:color="auto" w:fill="auto"/>
            <w:vAlign w:val="center"/>
            <w:hideMark/>
          </w:tcPr>
          <w:p w14:paraId="5DEF60FB" w14:textId="77777777" w:rsidR="00543A36" w:rsidRPr="009F7E57" w:rsidRDefault="00543A36" w:rsidP="00543A36">
            <w:pPr>
              <w:spacing w:after="0" w:line="240" w:lineRule="auto"/>
              <w:jc w:val="center"/>
              <w:rPr>
                <w:rFonts w:cs="Times New Roman"/>
              </w:rPr>
            </w:pPr>
            <w:r w:rsidRPr="009F7E57">
              <w:rPr>
                <w:rFonts w:cs="Times New Roman"/>
              </w:rPr>
              <w:t>По мере разработки проектов планировки на участки жилищного строительства</w:t>
            </w:r>
          </w:p>
        </w:tc>
      </w:tr>
      <w:tr w:rsidR="009F7E57" w:rsidRPr="009F7E57" w14:paraId="703119EC" w14:textId="77777777" w:rsidTr="00C90379">
        <w:trPr>
          <w:trHeight w:val="150"/>
          <w:tblCellSpacing w:w="0" w:type="dxa"/>
        </w:trPr>
        <w:tc>
          <w:tcPr>
            <w:tcW w:w="714" w:type="dxa"/>
            <w:shd w:val="clear" w:color="auto" w:fill="D9D9D9"/>
            <w:hideMark/>
          </w:tcPr>
          <w:p w14:paraId="1826AD17" w14:textId="77777777" w:rsidR="00543A36" w:rsidRPr="009F7E57" w:rsidRDefault="00543A36" w:rsidP="00543A36">
            <w:pPr>
              <w:spacing w:after="0" w:line="240" w:lineRule="auto"/>
              <w:jc w:val="center"/>
              <w:rPr>
                <w:rFonts w:cs="Times New Roman"/>
              </w:rPr>
            </w:pPr>
            <w:r w:rsidRPr="009F7E57">
              <w:rPr>
                <w:rFonts w:cs="Times New Roman"/>
              </w:rPr>
              <w:t>7.3.</w:t>
            </w:r>
          </w:p>
        </w:tc>
        <w:tc>
          <w:tcPr>
            <w:tcW w:w="8914" w:type="dxa"/>
            <w:gridSpan w:val="5"/>
            <w:shd w:val="clear" w:color="auto" w:fill="D9D9D9"/>
            <w:hideMark/>
          </w:tcPr>
          <w:p w14:paraId="1ECB16A9" w14:textId="77777777" w:rsidR="00543A36" w:rsidRPr="009F7E57" w:rsidRDefault="00543A36" w:rsidP="00543A36">
            <w:pPr>
              <w:spacing w:after="0" w:line="240" w:lineRule="auto"/>
              <w:rPr>
                <w:rFonts w:cs="Times New Roman"/>
              </w:rPr>
            </w:pPr>
            <w:r w:rsidRPr="009F7E57">
              <w:rPr>
                <w:rFonts w:cs="Times New Roman"/>
              </w:rPr>
              <w:t>Теплоснабжение</w:t>
            </w:r>
          </w:p>
        </w:tc>
      </w:tr>
      <w:tr w:rsidR="009F7E57" w:rsidRPr="009F7E57" w14:paraId="01917700" w14:textId="77777777" w:rsidTr="00C90379">
        <w:trPr>
          <w:trHeight w:val="150"/>
          <w:tblCellSpacing w:w="0" w:type="dxa"/>
        </w:trPr>
        <w:tc>
          <w:tcPr>
            <w:tcW w:w="714" w:type="dxa"/>
            <w:shd w:val="clear" w:color="auto" w:fill="FFFFFF"/>
            <w:hideMark/>
          </w:tcPr>
          <w:p w14:paraId="26BC6C58" w14:textId="77777777" w:rsidR="00543A36" w:rsidRPr="009F7E57" w:rsidRDefault="00543A36" w:rsidP="00543A36">
            <w:pPr>
              <w:spacing w:after="0" w:line="240" w:lineRule="auto"/>
              <w:jc w:val="center"/>
              <w:rPr>
                <w:rFonts w:cs="Times New Roman"/>
              </w:rPr>
            </w:pPr>
            <w:r w:rsidRPr="009F7E57">
              <w:rPr>
                <w:rFonts w:cs="Times New Roman"/>
              </w:rPr>
              <w:t>-</w:t>
            </w:r>
          </w:p>
        </w:tc>
        <w:tc>
          <w:tcPr>
            <w:tcW w:w="2797" w:type="dxa"/>
            <w:shd w:val="clear" w:color="auto" w:fill="FFFFFF"/>
            <w:hideMark/>
          </w:tcPr>
          <w:p w14:paraId="25953E51" w14:textId="77777777" w:rsidR="00543A36" w:rsidRPr="009F7E57" w:rsidRDefault="00543A36" w:rsidP="00543A36">
            <w:pPr>
              <w:spacing w:after="0" w:line="240" w:lineRule="auto"/>
              <w:rPr>
                <w:rFonts w:cs="Times New Roman"/>
              </w:rPr>
            </w:pPr>
            <w:r w:rsidRPr="009F7E57">
              <w:rPr>
                <w:rFonts w:cs="Times New Roman"/>
              </w:rPr>
              <w:t>Общий расход тепла</w:t>
            </w:r>
          </w:p>
        </w:tc>
        <w:tc>
          <w:tcPr>
            <w:tcW w:w="0" w:type="auto"/>
            <w:shd w:val="clear" w:color="auto" w:fill="FFFFFF"/>
            <w:hideMark/>
          </w:tcPr>
          <w:p w14:paraId="698474CD" w14:textId="77777777" w:rsidR="00543A36" w:rsidRPr="009F7E57" w:rsidRDefault="00543A36" w:rsidP="00543A36">
            <w:pPr>
              <w:spacing w:after="0" w:line="240" w:lineRule="auto"/>
              <w:contextualSpacing/>
              <w:jc w:val="center"/>
              <w:rPr>
                <w:rFonts w:cs="Times New Roman"/>
              </w:rPr>
            </w:pPr>
            <w:r w:rsidRPr="009F7E57">
              <w:rPr>
                <w:rFonts w:cs="Times New Roman"/>
                <w:u w:val="single"/>
              </w:rPr>
              <w:t xml:space="preserve">  МВт_</w:t>
            </w:r>
          </w:p>
          <w:p w14:paraId="1981D256" w14:textId="77777777" w:rsidR="00543A36" w:rsidRPr="009F7E57" w:rsidRDefault="00543A36" w:rsidP="00543A36">
            <w:pPr>
              <w:spacing w:after="0" w:line="240" w:lineRule="auto"/>
              <w:contextualSpacing/>
              <w:jc w:val="center"/>
              <w:rPr>
                <w:rFonts w:cs="Times New Roman"/>
              </w:rPr>
            </w:pPr>
            <w:r w:rsidRPr="009F7E57">
              <w:rPr>
                <w:rFonts w:cs="Times New Roman"/>
              </w:rPr>
              <w:t xml:space="preserve">Гкал/ч </w:t>
            </w:r>
          </w:p>
        </w:tc>
        <w:tc>
          <w:tcPr>
            <w:tcW w:w="0" w:type="auto"/>
            <w:shd w:val="clear" w:color="auto" w:fill="FFFFFF"/>
            <w:vAlign w:val="center"/>
            <w:hideMark/>
          </w:tcPr>
          <w:p w14:paraId="246EFC5E" w14:textId="77777777" w:rsidR="00543A36" w:rsidRPr="009F7E57" w:rsidRDefault="00543A36" w:rsidP="00543A36">
            <w:pPr>
              <w:spacing w:after="0" w:line="240" w:lineRule="auto"/>
              <w:jc w:val="center"/>
              <w:rPr>
                <w:rFonts w:cs="Times New Roman"/>
              </w:rPr>
            </w:pPr>
            <w:r w:rsidRPr="009F7E57">
              <w:rPr>
                <w:rFonts w:cs="Times New Roman"/>
              </w:rPr>
              <w:t>Нет данных</w:t>
            </w:r>
          </w:p>
        </w:tc>
        <w:tc>
          <w:tcPr>
            <w:tcW w:w="0" w:type="auto"/>
            <w:gridSpan w:val="2"/>
            <w:shd w:val="clear" w:color="auto" w:fill="FFFFFF"/>
            <w:vAlign w:val="center"/>
            <w:hideMark/>
          </w:tcPr>
          <w:p w14:paraId="50D474CB" w14:textId="77777777" w:rsidR="00543A36" w:rsidRPr="009F7E57" w:rsidRDefault="00543A36" w:rsidP="00543A36">
            <w:pPr>
              <w:spacing w:after="0" w:line="240" w:lineRule="auto"/>
              <w:jc w:val="center"/>
              <w:rPr>
                <w:rFonts w:cs="Times New Roman"/>
              </w:rPr>
            </w:pPr>
            <w:r w:rsidRPr="009F7E57">
              <w:rPr>
                <w:rFonts w:cs="Times New Roman"/>
              </w:rPr>
              <w:t>-</w:t>
            </w:r>
          </w:p>
        </w:tc>
      </w:tr>
      <w:tr w:rsidR="009F7E57" w:rsidRPr="009F7E57" w14:paraId="557F9B4A" w14:textId="77777777" w:rsidTr="00C90379">
        <w:trPr>
          <w:trHeight w:val="150"/>
          <w:tblCellSpacing w:w="0" w:type="dxa"/>
        </w:trPr>
        <w:tc>
          <w:tcPr>
            <w:tcW w:w="714" w:type="dxa"/>
            <w:shd w:val="clear" w:color="auto" w:fill="D9D9D9"/>
            <w:hideMark/>
          </w:tcPr>
          <w:p w14:paraId="448EFA04" w14:textId="77777777" w:rsidR="00543A36" w:rsidRPr="009F7E57" w:rsidRDefault="00543A36" w:rsidP="00543A36">
            <w:pPr>
              <w:spacing w:after="0" w:line="240" w:lineRule="auto"/>
              <w:jc w:val="center"/>
              <w:rPr>
                <w:rFonts w:cs="Times New Roman"/>
              </w:rPr>
            </w:pPr>
            <w:r w:rsidRPr="009F7E57">
              <w:rPr>
                <w:rFonts w:cs="Times New Roman"/>
              </w:rPr>
              <w:t>7.4.</w:t>
            </w:r>
          </w:p>
        </w:tc>
        <w:tc>
          <w:tcPr>
            <w:tcW w:w="8914" w:type="dxa"/>
            <w:gridSpan w:val="5"/>
            <w:shd w:val="clear" w:color="auto" w:fill="D9D9D9"/>
            <w:hideMark/>
          </w:tcPr>
          <w:p w14:paraId="3C1A3C14" w14:textId="77777777" w:rsidR="00543A36" w:rsidRPr="009F7E57" w:rsidRDefault="00543A36" w:rsidP="00543A36">
            <w:pPr>
              <w:spacing w:after="0" w:line="240" w:lineRule="auto"/>
              <w:rPr>
                <w:rFonts w:cs="Times New Roman"/>
              </w:rPr>
            </w:pPr>
            <w:r w:rsidRPr="009F7E57">
              <w:rPr>
                <w:rFonts w:cs="Times New Roman"/>
              </w:rPr>
              <w:t>Газоснабжение</w:t>
            </w:r>
          </w:p>
        </w:tc>
      </w:tr>
      <w:tr w:rsidR="009F7E57" w:rsidRPr="009F7E57" w14:paraId="791F2D89" w14:textId="77777777" w:rsidTr="00C90379">
        <w:trPr>
          <w:trHeight w:val="501"/>
          <w:tblCellSpacing w:w="0" w:type="dxa"/>
        </w:trPr>
        <w:tc>
          <w:tcPr>
            <w:tcW w:w="714" w:type="dxa"/>
            <w:shd w:val="clear" w:color="auto" w:fill="FFFFFF"/>
            <w:vAlign w:val="center"/>
            <w:hideMark/>
          </w:tcPr>
          <w:p w14:paraId="1B753F6D" w14:textId="77777777" w:rsidR="00543A36" w:rsidRPr="009F7E57" w:rsidRDefault="00543A36" w:rsidP="00543A36">
            <w:pPr>
              <w:spacing w:after="0" w:line="240" w:lineRule="auto"/>
              <w:jc w:val="center"/>
              <w:rPr>
                <w:rFonts w:cs="Times New Roman"/>
              </w:rPr>
            </w:pPr>
            <w:r w:rsidRPr="009F7E57">
              <w:rPr>
                <w:rFonts w:cs="Times New Roman"/>
              </w:rPr>
              <w:t>-</w:t>
            </w:r>
          </w:p>
        </w:tc>
        <w:tc>
          <w:tcPr>
            <w:tcW w:w="2797" w:type="dxa"/>
            <w:shd w:val="clear" w:color="auto" w:fill="FFFFFF"/>
            <w:vAlign w:val="center"/>
            <w:hideMark/>
          </w:tcPr>
          <w:p w14:paraId="7C0EEE65" w14:textId="77777777" w:rsidR="00543A36" w:rsidRPr="009F7E57" w:rsidRDefault="00543A36" w:rsidP="00543A36">
            <w:pPr>
              <w:spacing w:after="0" w:line="240" w:lineRule="auto"/>
              <w:rPr>
                <w:rFonts w:cs="Times New Roman"/>
              </w:rPr>
            </w:pPr>
            <w:r w:rsidRPr="009F7E57">
              <w:rPr>
                <w:rFonts w:cs="Times New Roman"/>
              </w:rPr>
              <w:t>Расход газа (всего)</w:t>
            </w:r>
          </w:p>
        </w:tc>
        <w:tc>
          <w:tcPr>
            <w:tcW w:w="0" w:type="auto"/>
            <w:shd w:val="clear" w:color="auto" w:fill="FFFFFF"/>
            <w:vAlign w:val="center"/>
            <w:hideMark/>
          </w:tcPr>
          <w:p w14:paraId="63DC8290" w14:textId="77777777" w:rsidR="00543A36" w:rsidRPr="009F7E57" w:rsidRDefault="00543A36" w:rsidP="00543A36">
            <w:pPr>
              <w:spacing w:after="0" w:line="240" w:lineRule="auto"/>
              <w:jc w:val="center"/>
              <w:rPr>
                <w:rFonts w:cs="Times New Roman"/>
              </w:rPr>
            </w:pPr>
            <w:r w:rsidRPr="009F7E57">
              <w:rPr>
                <w:rFonts w:eastAsia="Arial" w:cs="Times New Roman"/>
                <w:shd w:val="clear" w:color="auto" w:fill="FFFFFF"/>
              </w:rPr>
              <w:t>тыс.м.куб./год.</w:t>
            </w:r>
          </w:p>
        </w:tc>
        <w:tc>
          <w:tcPr>
            <w:tcW w:w="0" w:type="auto"/>
            <w:shd w:val="clear" w:color="auto" w:fill="FFFFFF"/>
            <w:vAlign w:val="center"/>
            <w:hideMark/>
          </w:tcPr>
          <w:p w14:paraId="1D89C17B" w14:textId="77777777" w:rsidR="00543A36" w:rsidRPr="009F7E57" w:rsidRDefault="00543A36" w:rsidP="00543A36">
            <w:pPr>
              <w:spacing w:after="0" w:line="240" w:lineRule="auto"/>
              <w:jc w:val="center"/>
              <w:rPr>
                <w:rFonts w:cs="Times New Roman"/>
              </w:rPr>
            </w:pPr>
            <w:r w:rsidRPr="009F7E57">
              <w:rPr>
                <w:rFonts w:cs="Times New Roman"/>
              </w:rPr>
              <w:t>Нет данных</w:t>
            </w:r>
          </w:p>
        </w:tc>
        <w:tc>
          <w:tcPr>
            <w:tcW w:w="0" w:type="auto"/>
            <w:gridSpan w:val="2"/>
            <w:shd w:val="clear" w:color="auto" w:fill="FFFFFF"/>
            <w:vAlign w:val="center"/>
            <w:hideMark/>
          </w:tcPr>
          <w:p w14:paraId="48D04621" w14:textId="7247336F" w:rsidR="00543A36" w:rsidRPr="009F7E57" w:rsidRDefault="000904BF" w:rsidP="00543A36">
            <w:pPr>
              <w:spacing w:after="0" w:line="240" w:lineRule="auto"/>
              <w:jc w:val="center"/>
              <w:rPr>
                <w:rFonts w:cs="Times New Roman"/>
              </w:rPr>
            </w:pPr>
            <w:r w:rsidRPr="009F7E57">
              <w:rPr>
                <w:rFonts w:eastAsia="Arial" w:cs="Times New Roman"/>
                <w:b/>
                <w:kern w:val="2"/>
                <w:shd w:val="clear" w:color="auto" w:fill="FFFFFF"/>
              </w:rPr>
              <w:t>240,34</w:t>
            </w:r>
          </w:p>
        </w:tc>
      </w:tr>
      <w:tr w:rsidR="009F7E57" w:rsidRPr="009F7E57" w14:paraId="0DF6835C" w14:textId="77777777" w:rsidTr="00C90379">
        <w:trPr>
          <w:trHeight w:val="471"/>
          <w:tblCellSpacing w:w="0" w:type="dxa"/>
        </w:trPr>
        <w:tc>
          <w:tcPr>
            <w:tcW w:w="714" w:type="dxa"/>
            <w:shd w:val="clear" w:color="auto" w:fill="FFFFFF"/>
            <w:vAlign w:val="center"/>
            <w:hideMark/>
          </w:tcPr>
          <w:p w14:paraId="3C22E0E6" w14:textId="77777777" w:rsidR="00543A36" w:rsidRPr="009F7E57" w:rsidRDefault="00543A36" w:rsidP="00543A36">
            <w:pPr>
              <w:spacing w:after="0" w:line="240" w:lineRule="auto"/>
              <w:jc w:val="center"/>
              <w:rPr>
                <w:rFonts w:cs="Times New Roman"/>
              </w:rPr>
            </w:pPr>
            <w:r w:rsidRPr="009F7E57">
              <w:rPr>
                <w:rFonts w:cs="Times New Roman"/>
              </w:rPr>
              <w:t>-</w:t>
            </w:r>
          </w:p>
        </w:tc>
        <w:tc>
          <w:tcPr>
            <w:tcW w:w="2797" w:type="dxa"/>
            <w:shd w:val="clear" w:color="auto" w:fill="FFFFFF"/>
            <w:vAlign w:val="center"/>
            <w:hideMark/>
          </w:tcPr>
          <w:p w14:paraId="211AA269" w14:textId="77777777" w:rsidR="00543A36" w:rsidRPr="009F7E57" w:rsidRDefault="00543A36" w:rsidP="00543A36">
            <w:pPr>
              <w:spacing w:after="0" w:line="240" w:lineRule="auto"/>
              <w:rPr>
                <w:rFonts w:cs="Times New Roman"/>
              </w:rPr>
            </w:pPr>
            <w:r w:rsidRPr="009F7E57">
              <w:rPr>
                <w:rFonts w:cs="Times New Roman"/>
              </w:rPr>
              <w:t xml:space="preserve">Протяженность газопроводов </w:t>
            </w:r>
          </w:p>
        </w:tc>
        <w:tc>
          <w:tcPr>
            <w:tcW w:w="0" w:type="auto"/>
            <w:shd w:val="clear" w:color="auto" w:fill="FFFFFF"/>
            <w:vAlign w:val="center"/>
            <w:hideMark/>
          </w:tcPr>
          <w:p w14:paraId="15D55B3B" w14:textId="77777777" w:rsidR="00543A36" w:rsidRPr="009F7E57" w:rsidRDefault="00543A36" w:rsidP="00543A36">
            <w:pPr>
              <w:spacing w:after="0" w:line="240" w:lineRule="auto"/>
              <w:jc w:val="center"/>
              <w:rPr>
                <w:rFonts w:cs="Times New Roman"/>
              </w:rPr>
            </w:pPr>
            <w:r w:rsidRPr="009F7E57">
              <w:rPr>
                <w:rFonts w:cs="Times New Roman"/>
              </w:rPr>
              <w:t>км</w:t>
            </w:r>
          </w:p>
        </w:tc>
        <w:tc>
          <w:tcPr>
            <w:tcW w:w="0" w:type="auto"/>
            <w:shd w:val="clear" w:color="auto" w:fill="FFFFFF"/>
            <w:vAlign w:val="center"/>
            <w:hideMark/>
          </w:tcPr>
          <w:p w14:paraId="3519AC0B" w14:textId="11BA5217" w:rsidR="00543A36" w:rsidRPr="009F7E57" w:rsidRDefault="000904BF" w:rsidP="00543A36">
            <w:pPr>
              <w:spacing w:after="0" w:line="240" w:lineRule="auto"/>
              <w:jc w:val="center"/>
              <w:rPr>
                <w:rFonts w:cs="Times New Roman"/>
              </w:rPr>
            </w:pPr>
            <w:r w:rsidRPr="009F7E57">
              <w:rPr>
                <w:rFonts w:cs="Times New Roman"/>
              </w:rPr>
              <w:t>59,553</w:t>
            </w:r>
          </w:p>
        </w:tc>
        <w:tc>
          <w:tcPr>
            <w:tcW w:w="0" w:type="auto"/>
            <w:gridSpan w:val="2"/>
            <w:shd w:val="clear" w:color="auto" w:fill="FFFFFF"/>
            <w:vAlign w:val="center"/>
            <w:hideMark/>
          </w:tcPr>
          <w:p w14:paraId="34E9F205" w14:textId="77777777" w:rsidR="00543A36" w:rsidRPr="009F7E57" w:rsidRDefault="00543A36" w:rsidP="00543A36">
            <w:pPr>
              <w:spacing w:after="0" w:line="240" w:lineRule="auto"/>
              <w:jc w:val="center"/>
              <w:rPr>
                <w:rFonts w:cs="Times New Roman"/>
              </w:rPr>
            </w:pPr>
            <w:r w:rsidRPr="009F7E57">
              <w:rPr>
                <w:rFonts w:cs="Times New Roman"/>
              </w:rPr>
              <w:t>По мере разработки проектов планировки на участки жилищного строительства</w:t>
            </w:r>
          </w:p>
        </w:tc>
      </w:tr>
      <w:tr w:rsidR="009F7E57" w:rsidRPr="009F7E57" w14:paraId="091FCD13" w14:textId="77777777" w:rsidTr="00C90379">
        <w:trPr>
          <w:trHeight w:val="150"/>
          <w:tblCellSpacing w:w="0" w:type="dxa"/>
        </w:trPr>
        <w:tc>
          <w:tcPr>
            <w:tcW w:w="714" w:type="dxa"/>
            <w:shd w:val="clear" w:color="auto" w:fill="D9D9D9"/>
            <w:hideMark/>
          </w:tcPr>
          <w:p w14:paraId="451A1638" w14:textId="77777777" w:rsidR="00543A36" w:rsidRPr="009F7E57" w:rsidRDefault="00543A36" w:rsidP="00543A36">
            <w:pPr>
              <w:spacing w:after="0" w:line="240" w:lineRule="auto"/>
              <w:jc w:val="center"/>
              <w:rPr>
                <w:rFonts w:cs="Times New Roman"/>
              </w:rPr>
            </w:pPr>
            <w:r w:rsidRPr="009F7E57">
              <w:rPr>
                <w:rFonts w:cs="Times New Roman"/>
              </w:rPr>
              <w:t>7.5.</w:t>
            </w:r>
          </w:p>
        </w:tc>
        <w:tc>
          <w:tcPr>
            <w:tcW w:w="8914" w:type="dxa"/>
            <w:gridSpan w:val="5"/>
            <w:shd w:val="clear" w:color="auto" w:fill="D9D9D9"/>
            <w:hideMark/>
          </w:tcPr>
          <w:p w14:paraId="14D34C38" w14:textId="77777777" w:rsidR="00543A36" w:rsidRPr="009F7E57" w:rsidRDefault="00543A36" w:rsidP="00543A36">
            <w:pPr>
              <w:spacing w:after="0" w:line="240" w:lineRule="auto"/>
              <w:rPr>
                <w:rFonts w:cs="Times New Roman"/>
              </w:rPr>
            </w:pPr>
            <w:r w:rsidRPr="009F7E57">
              <w:rPr>
                <w:rFonts w:cs="Times New Roman"/>
              </w:rPr>
              <w:t>Электроснабжение</w:t>
            </w:r>
          </w:p>
        </w:tc>
      </w:tr>
      <w:tr w:rsidR="009F7E57" w:rsidRPr="009F7E57" w14:paraId="1C712BCF" w14:textId="77777777" w:rsidTr="00C90379">
        <w:trPr>
          <w:trHeight w:val="468"/>
          <w:tblCellSpacing w:w="0" w:type="dxa"/>
        </w:trPr>
        <w:tc>
          <w:tcPr>
            <w:tcW w:w="714" w:type="dxa"/>
            <w:shd w:val="clear" w:color="auto" w:fill="auto"/>
            <w:hideMark/>
          </w:tcPr>
          <w:p w14:paraId="240B0561" w14:textId="77777777" w:rsidR="00543A36" w:rsidRPr="009F7E57" w:rsidRDefault="00543A36" w:rsidP="00543A36">
            <w:pPr>
              <w:spacing w:after="0" w:line="240" w:lineRule="auto"/>
              <w:jc w:val="center"/>
              <w:rPr>
                <w:rFonts w:cs="Times New Roman"/>
              </w:rPr>
            </w:pPr>
            <w:r w:rsidRPr="009F7E57">
              <w:rPr>
                <w:rFonts w:cs="Times New Roman"/>
              </w:rPr>
              <w:t>-</w:t>
            </w:r>
          </w:p>
        </w:tc>
        <w:tc>
          <w:tcPr>
            <w:tcW w:w="2797" w:type="dxa"/>
            <w:shd w:val="clear" w:color="auto" w:fill="auto"/>
            <w:hideMark/>
          </w:tcPr>
          <w:p w14:paraId="55DA2BE9" w14:textId="77777777" w:rsidR="00543A36" w:rsidRPr="009F7E57" w:rsidRDefault="00543A36" w:rsidP="00543A36">
            <w:pPr>
              <w:spacing w:after="0" w:line="240" w:lineRule="auto"/>
              <w:rPr>
                <w:rFonts w:cs="Times New Roman"/>
              </w:rPr>
            </w:pPr>
            <w:r w:rsidRPr="009F7E57">
              <w:rPr>
                <w:rFonts w:cs="Times New Roman"/>
                <w:shd w:val="clear" w:color="auto" w:fill="FFFFFF"/>
              </w:rPr>
              <w:t>Годовое потребление электроэнергии</w:t>
            </w:r>
          </w:p>
        </w:tc>
        <w:tc>
          <w:tcPr>
            <w:tcW w:w="0" w:type="auto"/>
            <w:shd w:val="clear" w:color="auto" w:fill="auto"/>
            <w:vAlign w:val="center"/>
            <w:hideMark/>
          </w:tcPr>
          <w:p w14:paraId="2DD36309" w14:textId="77777777" w:rsidR="00543A36" w:rsidRPr="009F7E57" w:rsidRDefault="00543A36" w:rsidP="00543A36">
            <w:pPr>
              <w:spacing w:after="0" w:line="240" w:lineRule="auto"/>
              <w:jc w:val="center"/>
              <w:rPr>
                <w:rFonts w:cs="Times New Roman"/>
              </w:rPr>
            </w:pPr>
            <w:r w:rsidRPr="009F7E57">
              <w:rPr>
                <w:rFonts w:cs="Times New Roman"/>
                <w:shd w:val="clear" w:color="auto" w:fill="FFFFFF"/>
              </w:rPr>
              <w:t>млн кВт. час</w:t>
            </w:r>
          </w:p>
        </w:tc>
        <w:tc>
          <w:tcPr>
            <w:tcW w:w="0" w:type="auto"/>
            <w:shd w:val="clear" w:color="auto" w:fill="auto"/>
            <w:vAlign w:val="center"/>
            <w:hideMark/>
          </w:tcPr>
          <w:p w14:paraId="218B1E7F" w14:textId="77777777" w:rsidR="00543A36" w:rsidRPr="009F7E57" w:rsidRDefault="00543A36" w:rsidP="00543A36">
            <w:pPr>
              <w:spacing w:after="0" w:line="240" w:lineRule="auto"/>
              <w:jc w:val="center"/>
              <w:rPr>
                <w:rFonts w:cs="Times New Roman"/>
              </w:rPr>
            </w:pPr>
            <w:r w:rsidRPr="009F7E57">
              <w:rPr>
                <w:rFonts w:cs="Times New Roman"/>
              </w:rPr>
              <w:t>Нет данных</w:t>
            </w:r>
          </w:p>
        </w:tc>
        <w:tc>
          <w:tcPr>
            <w:tcW w:w="0" w:type="auto"/>
            <w:gridSpan w:val="2"/>
            <w:shd w:val="clear" w:color="auto" w:fill="auto"/>
            <w:vAlign w:val="center"/>
            <w:hideMark/>
          </w:tcPr>
          <w:p w14:paraId="711DB9E3" w14:textId="4D5C57F1" w:rsidR="00543A36" w:rsidRPr="009F7E57" w:rsidRDefault="00A25CD2" w:rsidP="00543A36">
            <w:pPr>
              <w:spacing w:after="0" w:line="240" w:lineRule="auto"/>
              <w:jc w:val="center"/>
              <w:rPr>
                <w:rFonts w:cs="Times New Roman"/>
              </w:rPr>
            </w:pPr>
            <w:r w:rsidRPr="009F7E57">
              <w:rPr>
                <w:rFonts w:eastAsia="Lucida Sans Unicode" w:cs="Times New Roman"/>
                <w:bCs/>
                <w:kern w:val="2"/>
                <w:shd w:val="clear" w:color="auto" w:fill="FFFFFF"/>
              </w:rPr>
              <w:t xml:space="preserve">8 </w:t>
            </w:r>
            <w:r w:rsidR="00543A36" w:rsidRPr="009F7E57">
              <w:rPr>
                <w:rFonts w:cs="Times New Roman"/>
                <w:bCs/>
                <w:shd w:val="clear" w:color="auto" w:fill="FFFFFF"/>
              </w:rPr>
              <w:t>млн</w:t>
            </w:r>
            <w:r w:rsidR="00543A36" w:rsidRPr="009F7E57">
              <w:rPr>
                <w:rFonts w:cs="Times New Roman"/>
                <w:shd w:val="clear" w:color="auto" w:fill="FFFFFF"/>
              </w:rPr>
              <w:t xml:space="preserve"> кВт. час</w:t>
            </w:r>
          </w:p>
        </w:tc>
      </w:tr>
    </w:tbl>
    <w:p w14:paraId="300E5621" w14:textId="64507BBA" w:rsidR="004E75AB" w:rsidRPr="009F7E57" w:rsidRDefault="004E75AB" w:rsidP="004E75AB">
      <w:pPr>
        <w:spacing w:after="0" w:line="240" w:lineRule="auto"/>
        <w:ind w:firstLine="708"/>
        <w:jc w:val="both"/>
        <w:rPr>
          <w:rFonts w:cs="Times New Roman"/>
          <w:kern w:val="2"/>
          <w:szCs w:val="24"/>
          <w:shd w:val="clear" w:color="auto" w:fill="FFFFFF"/>
        </w:rPr>
      </w:pPr>
    </w:p>
    <w:p w14:paraId="507621DF" w14:textId="625BABB3" w:rsidR="000A7513" w:rsidRPr="009F7E57" w:rsidRDefault="000A7513">
      <w:pPr>
        <w:rPr>
          <w:rFonts w:cs="Times New Roman"/>
          <w:b/>
          <w:snapToGrid w:val="0"/>
          <w:kern w:val="1"/>
          <w:szCs w:val="24"/>
        </w:rPr>
      </w:pPr>
      <w:r w:rsidRPr="009F7E57">
        <w:rPr>
          <w:rFonts w:cs="Times New Roman"/>
          <w:b/>
          <w:snapToGrid w:val="0"/>
          <w:kern w:val="1"/>
          <w:szCs w:val="24"/>
        </w:rPr>
        <w:br w:type="page"/>
      </w:r>
    </w:p>
    <w:p w14:paraId="71D6EBE5" w14:textId="77777777" w:rsidR="00B53497" w:rsidRPr="009F7E57" w:rsidRDefault="00B53497" w:rsidP="004E75AB">
      <w:pPr>
        <w:rPr>
          <w:rFonts w:cs="Times New Roman"/>
          <w:b/>
          <w:snapToGrid w:val="0"/>
          <w:kern w:val="1"/>
          <w:szCs w:val="24"/>
        </w:rPr>
      </w:pPr>
    </w:p>
    <w:p w14:paraId="0D3655AA" w14:textId="77777777" w:rsidR="006D2432" w:rsidRPr="009F7E57" w:rsidRDefault="00B8229E" w:rsidP="00B8229E">
      <w:pPr>
        <w:pStyle w:val="1"/>
        <w:jc w:val="center"/>
        <w:rPr>
          <w:rFonts w:ascii="Times New Roman" w:hAnsi="Times New Roman" w:cs="Times New Roman"/>
          <w:b/>
          <w:snapToGrid w:val="0"/>
          <w:color w:val="auto"/>
          <w:kern w:val="1"/>
          <w:sz w:val="24"/>
          <w:szCs w:val="24"/>
        </w:rPr>
      </w:pPr>
      <w:bookmarkStart w:id="208" w:name="_Toc187654993"/>
      <w:r w:rsidRPr="009F7E57">
        <w:rPr>
          <w:rFonts w:ascii="Times New Roman" w:hAnsi="Times New Roman" w:cs="Times New Roman"/>
          <w:b/>
          <w:snapToGrid w:val="0"/>
          <w:color w:val="auto"/>
          <w:kern w:val="1"/>
          <w:sz w:val="24"/>
          <w:szCs w:val="24"/>
        </w:rPr>
        <w:t>11. ПРИЛОЖЕНИЕ</w:t>
      </w:r>
      <w:bookmarkEnd w:id="208"/>
    </w:p>
    <w:p w14:paraId="2FE92EAE" w14:textId="2C71559E" w:rsidR="00B8229E" w:rsidRPr="009F7E57" w:rsidRDefault="000A7513" w:rsidP="00825D98">
      <w:pPr>
        <w:rPr>
          <w:rFonts w:cs="Times New Roman"/>
          <w:b/>
          <w:snapToGrid w:val="0"/>
          <w:kern w:val="1"/>
          <w:szCs w:val="24"/>
        </w:rPr>
      </w:pPr>
      <w:r w:rsidRPr="009F7E57">
        <w:rPr>
          <w:noProof/>
          <w:lang w:eastAsia="ru-RU"/>
        </w:rPr>
        <w:drawing>
          <wp:inline distT="0" distB="0" distL="0" distR="0" wp14:anchorId="12EE6A43" wp14:editId="7753BC2D">
            <wp:extent cx="5295900" cy="7477340"/>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97984" cy="7480283"/>
                    </a:xfrm>
                    <a:prstGeom prst="rect">
                      <a:avLst/>
                    </a:prstGeom>
                  </pic:spPr>
                </pic:pic>
              </a:graphicData>
            </a:graphic>
          </wp:inline>
        </w:drawing>
      </w:r>
    </w:p>
    <w:p w14:paraId="6792EDE6" w14:textId="77777777" w:rsidR="00AB3186" w:rsidRPr="009F7E57" w:rsidRDefault="00AB3186" w:rsidP="00825D98">
      <w:pPr>
        <w:rPr>
          <w:noProof/>
        </w:rPr>
      </w:pPr>
    </w:p>
    <w:p w14:paraId="36E34C0C" w14:textId="2BB53915" w:rsidR="00AB3186" w:rsidRPr="009F7E57" w:rsidRDefault="00AB3186" w:rsidP="00825D98"/>
    <w:sectPr w:rsidR="00AB3186" w:rsidRPr="009F7E57" w:rsidSect="00F552F3">
      <w:pgSz w:w="11906" w:h="16838"/>
      <w:pgMar w:top="1134" w:right="567" w:bottom="1134" w:left="1701" w:header="709" w:footer="1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F4521" w14:textId="77777777" w:rsidR="00BB40AD" w:rsidRDefault="00BB40AD">
      <w:pPr>
        <w:spacing w:after="0" w:line="240" w:lineRule="auto"/>
      </w:pPr>
      <w:r>
        <w:separator/>
      </w:r>
    </w:p>
  </w:endnote>
  <w:endnote w:type="continuationSeparator" w:id="0">
    <w:p w14:paraId="06B94455" w14:textId="77777777" w:rsidR="00BB40AD" w:rsidRDefault="00BB4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TimesNewRoman">
    <w:altName w:val="Yu Gothic"/>
    <w:panose1 w:val="00000000000000000000"/>
    <w:charset w:val="80"/>
    <w:family w:val="auto"/>
    <w:notTrueType/>
    <w:pitch w:val="default"/>
    <w:sig w:usb0="00000000" w:usb1="08070000" w:usb2="00000010" w:usb3="00000000" w:csb0="0002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5964074"/>
      <w:docPartObj>
        <w:docPartGallery w:val="Page Numbers (Bottom of Page)"/>
        <w:docPartUnique/>
      </w:docPartObj>
    </w:sdtPr>
    <w:sdtEndPr>
      <w:rPr>
        <w:rFonts w:cs="Times New Roman"/>
        <w:i/>
      </w:rPr>
    </w:sdtEndPr>
    <w:sdtContent>
      <w:p w14:paraId="30582E33" w14:textId="77777777" w:rsidR="00BB40AD" w:rsidRDefault="00BB40AD" w:rsidP="00D96CAA">
        <w:pPr>
          <w:pStyle w:val="af"/>
          <w:jc w:val="right"/>
          <w:rPr>
            <w:rFonts w:cs="Times New Roman"/>
            <w:i/>
          </w:rPr>
        </w:pPr>
        <w:r w:rsidRPr="00E07BC3">
          <w:rPr>
            <w:rFonts w:cs="Times New Roman"/>
            <w:i/>
          </w:rPr>
          <w:fldChar w:fldCharType="begin"/>
        </w:r>
        <w:r w:rsidRPr="00E07BC3">
          <w:rPr>
            <w:rFonts w:cs="Times New Roman"/>
            <w:i/>
          </w:rPr>
          <w:instrText>PAGE   \* MERGEFORMAT</w:instrText>
        </w:r>
        <w:r w:rsidRPr="00E07BC3">
          <w:rPr>
            <w:rFonts w:cs="Times New Roman"/>
            <w:i/>
          </w:rPr>
          <w:fldChar w:fldCharType="separate"/>
        </w:r>
        <w:r>
          <w:rPr>
            <w:rFonts w:cs="Times New Roman"/>
            <w:i/>
            <w:noProof/>
          </w:rPr>
          <w:t>39</w:t>
        </w:r>
        <w:r w:rsidRPr="00E07BC3">
          <w:rPr>
            <w:rFonts w:cs="Times New Roman"/>
            <w:i/>
          </w:rPr>
          <w:fldChar w:fldCharType="end"/>
        </w:r>
        <w:r>
          <w:rPr>
            <w:rFonts w:cs="Times New Roman"/>
            <w:i/>
          </w:rPr>
          <w:t xml:space="preserve">          </w:t>
        </w:r>
        <w:r w:rsidRPr="00417A1C">
          <w:rPr>
            <w:rFonts w:cs="Times New Roman"/>
            <w:i/>
          </w:rPr>
          <w:t>Материалы по обоснованию генерального плана</w:t>
        </w:r>
      </w:p>
      <w:p w14:paraId="41F13710" w14:textId="7A1AF9FA" w:rsidR="00BB40AD" w:rsidRPr="003229D7" w:rsidRDefault="00BB40AD" w:rsidP="00D96CAA">
        <w:pPr>
          <w:pStyle w:val="af"/>
          <w:jc w:val="right"/>
          <w:rPr>
            <w:rFonts w:cs="Times New Roman"/>
            <w:i/>
          </w:rPr>
        </w:pPr>
        <w:r>
          <w:rPr>
            <w:rFonts w:cs="Times New Roman"/>
            <w:i/>
          </w:rPr>
          <w:t>Углянского</w:t>
        </w:r>
        <w:r w:rsidRPr="003229D7">
          <w:rPr>
            <w:rFonts w:cs="Times New Roman"/>
            <w:i/>
          </w:rPr>
          <w:t xml:space="preserve"> сельского поселения</w:t>
        </w:r>
      </w:p>
    </w:sdtContent>
  </w:sdt>
  <w:p w14:paraId="5DDA472A" w14:textId="77777777" w:rsidR="00BB40AD" w:rsidRDefault="00BB40A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7596461"/>
      <w:docPartObj>
        <w:docPartGallery w:val="Page Numbers (Bottom of Page)"/>
        <w:docPartUnique/>
      </w:docPartObj>
    </w:sdtPr>
    <w:sdtEndPr>
      <w:rPr>
        <w:rFonts w:cs="Times New Roman"/>
        <w:i/>
      </w:rPr>
    </w:sdtEndPr>
    <w:sdtContent>
      <w:p w14:paraId="02AE8B24" w14:textId="77777777" w:rsidR="00BB40AD" w:rsidRDefault="00BB40AD" w:rsidP="00D96CAA">
        <w:pPr>
          <w:pStyle w:val="af"/>
          <w:jc w:val="right"/>
        </w:pPr>
      </w:p>
      <w:p w14:paraId="7D1C8C16" w14:textId="77777777" w:rsidR="00BB40AD" w:rsidRPr="003229D7" w:rsidRDefault="009F7E57" w:rsidP="00D96CAA">
        <w:pPr>
          <w:pStyle w:val="af"/>
          <w:jc w:val="right"/>
          <w:rPr>
            <w:rFonts w:cs="Times New Roman"/>
            <w:i/>
          </w:rPr>
        </w:pPr>
      </w:p>
    </w:sdtContent>
  </w:sdt>
  <w:p w14:paraId="4B37280C" w14:textId="77777777" w:rsidR="00BB40AD" w:rsidRDefault="00BB40AD">
    <w:pPr>
      <w:pStyle w:val="af"/>
      <w:jc w:val="center"/>
    </w:pPr>
  </w:p>
  <w:p w14:paraId="1E082F1A" w14:textId="77777777" w:rsidR="00BB40AD" w:rsidRDefault="00BB40AD">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5955649"/>
      <w:docPartObj>
        <w:docPartGallery w:val="Page Numbers (Bottom of Page)"/>
        <w:docPartUnique/>
      </w:docPartObj>
    </w:sdtPr>
    <w:sdtEndPr>
      <w:rPr>
        <w:rFonts w:cs="Times New Roman"/>
        <w:i/>
      </w:rPr>
    </w:sdtEndPr>
    <w:sdtContent>
      <w:p w14:paraId="5FB10084" w14:textId="7C1036C0" w:rsidR="00BB40AD" w:rsidRDefault="00BB40AD" w:rsidP="00807A5B">
        <w:pPr>
          <w:pStyle w:val="af"/>
          <w:jc w:val="right"/>
          <w:rPr>
            <w:rFonts w:cs="Times New Roman"/>
            <w:i/>
          </w:rPr>
        </w:pPr>
        <w:r w:rsidRPr="00E07BC3">
          <w:rPr>
            <w:rFonts w:cs="Times New Roman"/>
            <w:i/>
          </w:rPr>
          <w:fldChar w:fldCharType="begin"/>
        </w:r>
        <w:r w:rsidRPr="00E07BC3">
          <w:rPr>
            <w:rFonts w:cs="Times New Roman"/>
            <w:i/>
          </w:rPr>
          <w:instrText>PAGE   \* MERGEFORMAT</w:instrText>
        </w:r>
        <w:r w:rsidRPr="00E07BC3">
          <w:rPr>
            <w:rFonts w:cs="Times New Roman"/>
            <w:i/>
          </w:rPr>
          <w:fldChar w:fldCharType="separate"/>
        </w:r>
        <w:r>
          <w:rPr>
            <w:rFonts w:cs="Times New Roman"/>
            <w:i/>
            <w:noProof/>
          </w:rPr>
          <w:t>65</w:t>
        </w:r>
        <w:r w:rsidRPr="00E07BC3">
          <w:rPr>
            <w:rFonts w:cs="Times New Roman"/>
            <w:i/>
          </w:rPr>
          <w:fldChar w:fldCharType="end"/>
        </w:r>
        <w:r>
          <w:rPr>
            <w:rFonts w:cs="Times New Roman"/>
            <w:i/>
          </w:rPr>
          <w:t xml:space="preserve">          </w:t>
        </w:r>
        <w:r w:rsidRPr="00417A1C">
          <w:rPr>
            <w:rFonts w:cs="Times New Roman"/>
            <w:i/>
          </w:rPr>
          <w:t>Материалы по обоснованию генерального плана</w:t>
        </w:r>
      </w:p>
      <w:p w14:paraId="246DAE28" w14:textId="31FB93A6" w:rsidR="00BB40AD" w:rsidRPr="003229D7" w:rsidRDefault="00BB40AD" w:rsidP="00807A5B">
        <w:pPr>
          <w:pStyle w:val="af"/>
          <w:jc w:val="right"/>
          <w:rPr>
            <w:rFonts w:cs="Times New Roman"/>
            <w:i/>
          </w:rPr>
        </w:pPr>
        <w:r>
          <w:rPr>
            <w:rFonts w:cs="Times New Roman"/>
            <w:i/>
          </w:rPr>
          <w:t>Углянского</w:t>
        </w:r>
        <w:r w:rsidRPr="003229D7">
          <w:rPr>
            <w:rFonts w:cs="Times New Roman"/>
            <w:i/>
          </w:rPr>
          <w:t xml:space="preserve"> сельского поселения</w:t>
        </w:r>
      </w:p>
    </w:sdtContent>
  </w:sdt>
  <w:p w14:paraId="1EBF0515" w14:textId="77777777" w:rsidR="00BB40AD" w:rsidRDefault="00BB40A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16883"/>
      <w:docPartObj>
        <w:docPartGallery w:val="Page Numbers (Bottom of Page)"/>
        <w:docPartUnique/>
      </w:docPartObj>
    </w:sdtPr>
    <w:sdtEndPr>
      <w:rPr>
        <w:rFonts w:cs="Times New Roman"/>
        <w:i/>
      </w:rPr>
    </w:sdtEndPr>
    <w:sdtContent>
      <w:p w14:paraId="74D39E8D" w14:textId="130B866C" w:rsidR="00BB40AD" w:rsidRDefault="00BB40AD" w:rsidP="00807A5B">
        <w:pPr>
          <w:pStyle w:val="af"/>
          <w:jc w:val="right"/>
        </w:pPr>
      </w:p>
      <w:p w14:paraId="75768C5E" w14:textId="77777777" w:rsidR="00BB40AD" w:rsidRPr="003229D7" w:rsidRDefault="009F7E57" w:rsidP="00807A5B">
        <w:pPr>
          <w:pStyle w:val="af"/>
          <w:jc w:val="right"/>
          <w:rPr>
            <w:rFonts w:cs="Times New Roman"/>
            <w:i/>
          </w:rPr>
        </w:pPr>
      </w:p>
    </w:sdtContent>
  </w:sdt>
  <w:p w14:paraId="5FF3E9CF" w14:textId="77777777" w:rsidR="00BB40AD" w:rsidRDefault="00BB40AD">
    <w:pPr>
      <w:pStyle w:val="af"/>
      <w:jc w:val="center"/>
    </w:pPr>
  </w:p>
  <w:p w14:paraId="2B5D8730" w14:textId="77777777" w:rsidR="00BB40AD" w:rsidRDefault="00BB40AD">
    <w:pPr>
      <w:pStyle w:val="a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4895989"/>
      <w:docPartObj>
        <w:docPartGallery w:val="Page Numbers (Bottom of Page)"/>
        <w:docPartUnique/>
      </w:docPartObj>
    </w:sdtPr>
    <w:sdtEndPr>
      <w:rPr>
        <w:rFonts w:cs="Times New Roman"/>
        <w:i/>
      </w:rPr>
    </w:sdtEndPr>
    <w:sdtContent>
      <w:p w14:paraId="2BFC53D0" w14:textId="60C695C9" w:rsidR="00BB40AD" w:rsidRDefault="00BB40AD" w:rsidP="00880729">
        <w:pPr>
          <w:pStyle w:val="af"/>
          <w:jc w:val="right"/>
          <w:rPr>
            <w:rFonts w:cs="Times New Roman"/>
            <w:i/>
          </w:rPr>
        </w:pPr>
        <w:r w:rsidRPr="00E07BC3">
          <w:rPr>
            <w:rFonts w:cs="Times New Roman"/>
            <w:i/>
          </w:rPr>
          <w:fldChar w:fldCharType="begin"/>
        </w:r>
        <w:r w:rsidRPr="00E07BC3">
          <w:rPr>
            <w:rFonts w:cs="Times New Roman"/>
            <w:i/>
          </w:rPr>
          <w:instrText>PAGE   \* MERGEFORMAT</w:instrText>
        </w:r>
        <w:r w:rsidRPr="00E07BC3">
          <w:rPr>
            <w:rFonts w:cs="Times New Roman"/>
            <w:i/>
          </w:rPr>
          <w:fldChar w:fldCharType="separate"/>
        </w:r>
        <w:r>
          <w:rPr>
            <w:rFonts w:cs="Times New Roman"/>
            <w:i/>
            <w:noProof/>
          </w:rPr>
          <w:t>99</w:t>
        </w:r>
        <w:r w:rsidRPr="00E07BC3">
          <w:rPr>
            <w:rFonts w:cs="Times New Roman"/>
            <w:i/>
          </w:rPr>
          <w:fldChar w:fldCharType="end"/>
        </w:r>
        <w:r>
          <w:rPr>
            <w:rFonts w:cs="Times New Roman"/>
            <w:i/>
          </w:rPr>
          <w:t xml:space="preserve">          </w:t>
        </w:r>
        <w:r w:rsidRPr="00417A1C">
          <w:rPr>
            <w:rFonts w:cs="Times New Roman"/>
            <w:i/>
          </w:rPr>
          <w:t>Материалы по обоснованию генерального плана</w:t>
        </w:r>
      </w:p>
      <w:p w14:paraId="0A28291C" w14:textId="2F431F1D" w:rsidR="00BB40AD" w:rsidRPr="003229D7" w:rsidRDefault="00BB40AD" w:rsidP="00880729">
        <w:pPr>
          <w:pStyle w:val="af"/>
          <w:jc w:val="right"/>
          <w:rPr>
            <w:rFonts w:cs="Times New Roman"/>
            <w:i/>
          </w:rPr>
        </w:pPr>
        <w:r>
          <w:rPr>
            <w:rFonts w:cs="Times New Roman"/>
            <w:i/>
          </w:rPr>
          <w:t>Углянского</w:t>
        </w:r>
        <w:r w:rsidRPr="003229D7">
          <w:rPr>
            <w:rFonts w:cs="Times New Roman"/>
            <w:i/>
          </w:rPr>
          <w:t xml:space="preserve"> сельского поселения</w:t>
        </w:r>
      </w:p>
    </w:sdtContent>
  </w:sdt>
  <w:p w14:paraId="41BDC2C8" w14:textId="77777777" w:rsidR="00BB40AD" w:rsidRDefault="00BB40A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107803"/>
      <w:docPartObj>
        <w:docPartGallery w:val="Page Numbers (Bottom of Page)"/>
        <w:docPartUnique/>
      </w:docPartObj>
    </w:sdtPr>
    <w:sdtEndPr>
      <w:rPr>
        <w:rFonts w:cs="Times New Roman"/>
        <w:i/>
      </w:rPr>
    </w:sdtEndPr>
    <w:sdtContent>
      <w:p w14:paraId="4BC50782" w14:textId="6EA741EA" w:rsidR="00BB40AD" w:rsidRDefault="00BB40AD" w:rsidP="00880729">
        <w:pPr>
          <w:pStyle w:val="af"/>
          <w:jc w:val="right"/>
        </w:pPr>
      </w:p>
      <w:p w14:paraId="60BDE23D" w14:textId="77777777" w:rsidR="00BB40AD" w:rsidRPr="003229D7" w:rsidRDefault="009F7E57" w:rsidP="00880729">
        <w:pPr>
          <w:pStyle w:val="af"/>
          <w:jc w:val="right"/>
          <w:rPr>
            <w:rFonts w:cs="Times New Roman"/>
            <w:i/>
          </w:rPr>
        </w:pPr>
      </w:p>
    </w:sdtContent>
  </w:sdt>
  <w:p w14:paraId="6F9D1A18" w14:textId="77777777" w:rsidR="00BB40AD" w:rsidRDefault="00BB40AD">
    <w:pPr>
      <w:pStyle w:val="af"/>
      <w:jc w:val="center"/>
    </w:pPr>
  </w:p>
  <w:p w14:paraId="78FF060C" w14:textId="77777777" w:rsidR="00BB40AD" w:rsidRDefault="00BB40AD">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B47A9" w14:textId="77777777" w:rsidR="00BB40AD" w:rsidRDefault="00BB40AD">
      <w:pPr>
        <w:spacing w:after="0" w:line="240" w:lineRule="auto"/>
      </w:pPr>
      <w:r>
        <w:separator/>
      </w:r>
    </w:p>
  </w:footnote>
  <w:footnote w:type="continuationSeparator" w:id="0">
    <w:p w14:paraId="6163759B" w14:textId="77777777" w:rsidR="00BB40AD" w:rsidRDefault="00BB40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44F72" w14:textId="77777777" w:rsidR="00BB40AD" w:rsidRPr="00417A1C" w:rsidRDefault="00BB40AD" w:rsidP="00D96CAA">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1F8BD" w14:textId="77777777" w:rsidR="00BB40AD" w:rsidRPr="00417A1C" w:rsidRDefault="00BB40AD" w:rsidP="00D96CAA">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p w14:paraId="7BB02AB8" w14:textId="77777777" w:rsidR="00BB40AD" w:rsidRDefault="00BB40AD">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CBB60" w14:textId="77777777" w:rsidR="00BB40AD" w:rsidRPr="00417A1C" w:rsidRDefault="00BB40AD" w:rsidP="00807A5B">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8AE06" w14:textId="45954493" w:rsidR="00BB40AD" w:rsidRPr="00417A1C" w:rsidRDefault="00BB40AD" w:rsidP="00807A5B">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p w14:paraId="6678E250" w14:textId="77777777" w:rsidR="00BB40AD" w:rsidRDefault="00BB40AD">
    <w:pPr>
      <w:pStyle w:val="a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C9DB4" w14:textId="276DE1DF" w:rsidR="00BB40AD" w:rsidRPr="00417A1C" w:rsidRDefault="00BB40AD" w:rsidP="00880729">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DC8B1" w14:textId="3B4050D8" w:rsidR="00BB40AD" w:rsidRPr="00417A1C" w:rsidRDefault="00BB40AD" w:rsidP="00880729">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p w14:paraId="59B8FB8D" w14:textId="77777777" w:rsidR="00BB40AD" w:rsidRDefault="00BB40AD">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lvl w:ilvl="0">
      <w:start w:val="1"/>
      <w:numFmt w:val="bullet"/>
      <w:lvlText w:val=""/>
      <w:lvlJc w:val="left"/>
      <w:pPr>
        <w:tabs>
          <w:tab w:val="num" w:pos="1004"/>
        </w:tabs>
        <w:ind w:left="1004" w:hanging="284"/>
      </w:pPr>
      <w:rPr>
        <w:rFonts w:ascii="Symbol" w:hAnsi="Symbol"/>
      </w:rPr>
    </w:lvl>
  </w:abstractNum>
  <w:abstractNum w:abstractNumId="1" w15:restartNumberingAfterBreak="0">
    <w:nsid w:val="00000008"/>
    <w:multiLevelType w:val="singleLevel"/>
    <w:tmpl w:val="00000008"/>
    <w:name w:val="WW8Num9"/>
    <w:lvl w:ilvl="0">
      <w:start w:val="1"/>
      <w:numFmt w:val="bullet"/>
      <w:lvlText w:val=""/>
      <w:lvlJc w:val="left"/>
      <w:pPr>
        <w:tabs>
          <w:tab w:val="num" w:pos="0"/>
        </w:tabs>
        <w:ind w:left="1259" w:hanging="360"/>
      </w:pPr>
      <w:rPr>
        <w:rFonts w:ascii="Symbol" w:hAnsi="Symbol"/>
      </w:rPr>
    </w:lvl>
  </w:abstractNum>
  <w:abstractNum w:abstractNumId="2" w15:restartNumberingAfterBreak="0">
    <w:nsid w:val="0000000E"/>
    <w:multiLevelType w:val="singleLevel"/>
    <w:tmpl w:val="023E76BE"/>
    <w:lvl w:ilvl="0">
      <w:start w:val="1"/>
      <w:numFmt w:val="bullet"/>
      <w:lvlText w:val=""/>
      <w:lvlJc w:val="left"/>
      <w:pPr>
        <w:ind w:left="720" w:hanging="360"/>
      </w:pPr>
      <w:rPr>
        <w:rFonts w:ascii="Symbol" w:hAnsi="Symbol" w:hint="default"/>
        <w:color w:val="auto"/>
        <w:sz w:val="18"/>
      </w:rPr>
    </w:lvl>
  </w:abstractNum>
  <w:abstractNum w:abstractNumId="3" w15:restartNumberingAfterBreak="0">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4" w15:restartNumberingAfterBreak="0">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5" w15:restartNumberingAfterBreak="0">
    <w:nsid w:val="0000003B"/>
    <w:multiLevelType w:val="multilevel"/>
    <w:tmpl w:val="1952CA62"/>
    <w:lvl w:ilvl="0">
      <w:start w:val="1"/>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rPr>
        <w:b/>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rPr>
        <w:b/>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rPr>
        <w:b w:val="0"/>
      </w:rPr>
    </w:lvl>
  </w:abstractNum>
  <w:abstractNum w:abstractNumId="6" w15:restartNumberingAfterBreak="0">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7" w15:restartNumberingAfterBreak="0">
    <w:nsid w:val="0000004D"/>
    <w:multiLevelType w:val="singleLevel"/>
    <w:tmpl w:val="0000004D"/>
    <w:name w:val="WW8Num99"/>
    <w:lvl w:ilvl="0">
      <w:start w:val="1"/>
      <w:numFmt w:val="bullet"/>
      <w:lvlText w:val=""/>
      <w:lvlJc w:val="left"/>
      <w:pPr>
        <w:tabs>
          <w:tab w:val="num" w:pos="720"/>
        </w:tabs>
        <w:ind w:left="720" w:hanging="360"/>
      </w:pPr>
      <w:rPr>
        <w:rFonts w:ascii="Symbol" w:hAnsi="Symbol"/>
      </w:rPr>
    </w:lvl>
  </w:abstractNum>
  <w:abstractNum w:abstractNumId="8" w15:restartNumberingAfterBreak="0">
    <w:nsid w:val="000C78FF"/>
    <w:multiLevelType w:val="hybridMultilevel"/>
    <w:tmpl w:val="4E68719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004466D4"/>
    <w:multiLevelType w:val="hybridMultilevel"/>
    <w:tmpl w:val="1F7E7F3C"/>
    <w:lvl w:ilvl="0" w:tplc="00000008">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17B6EBB"/>
    <w:multiLevelType w:val="hybridMultilevel"/>
    <w:tmpl w:val="DE82B424"/>
    <w:lvl w:ilvl="0" w:tplc="AA82C9F0">
      <w:start w:val="1"/>
      <w:numFmt w:val="decimal"/>
      <w:lvlText w:val="%1."/>
      <w:lvlJc w:val="left"/>
      <w:pPr>
        <w:ind w:left="502" w:hanging="360"/>
      </w:pPr>
      <w:rPr>
        <w:rFonts w:hint="default"/>
        <w:b/>
        <w:color w:val="auto"/>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01C22992"/>
    <w:multiLevelType w:val="hybridMultilevel"/>
    <w:tmpl w:val="1ADA7A4A"/>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29D0275"/>
    <w:multiLevelType w:val="hybridMultilevel"/>
    <w:tmpl w:val="EA72D188"/>
    <w:lvl w:ilvl="0" w:tplc="ADDC671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2C146F5"/>
    <w:multiLevelType w:val="hybridMultilevel"/>
    <w:tmpl w:val="CD9673EC"/>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4FC6BD2"/>
    <w:multiLevelType w:val="hybridMultilevel"/>
    <w:tmpl w:val="CDD879B8"/>
    <w:lvl w:ilvl="0" w:tplc="2394710C">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079B70BC"/>
    <w:multiLevelType w:val="hybridMultilevel"/>
    <w:tmpl w:val="52EA5328"/>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82D6625"/>
    <w:multiLevelType w:val="hybridMultilevel"/>
    <w:tmpl w:val="CB5288BE"/>
    <w:lvl w:ilvl="0" w:tplc="25C6A5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8E859CC"/>
    <w:multiLevelType w:val="hybridMultilevel"/>
    <w:tmpl w:val="5448AD3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15:restartNumberingAfterBreak="0">
    <w:nsid w:val="09D60807"/>
    <w:multiLevelType w:val="hybridMultilevel"/>
    <w:tmpl w:val="4E68719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15:restartNumberingAfterBreak="0">
    <w:nsid w:val="0A855164"/>
    <w:multiLevelType w:val="hybridMultilevel"/>
    <w:tmpl w:val="F56A93B6"/>
    <w:lvl w:ilvl="0" w:tplc="19E4BD0E">
      <w:start w:val="1"/>
      <w:numFmt w:val="decimal"/>
      <w:lvlText w:val="%1"/>
      <w:lvlJc w:val="left"/>
      <w:pPr>
        <w:ind w:left="578" w:hanging="360"/>
      </w:pPr>
      <w:rPr>
        <w:rFonts w:hint="default"/>
        <w:sz w:val="22"/>
        <w:szCs w:val="22"/>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2" w15:restartNumberingAfterBreak="0">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B771223"/>
    <w:multiLevelType w:val="hybridMultilevel"/>
    <w:tmpl w:val="076AB6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0B84682E"/>
    <w:multiLevelType w:val="hybridMultilevel"/>
    <w:tmpl w:val="CEDA2B7E"/>
    <w:lvl w:ilvl="0" w:tplc="023E76BE">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C596683"/>
    <w:multiLevelType w:val="hybridMultilevel"/>
    <w:tmpl w:val="EA78C282"/>
    <w:lvl w:ilvl="0" w:tplc="99527084">
      <w:start w:val="1"/>
      <w:numFmt w:val="decimal"/>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CD02E28"/>
    <w:multiLevelType w:val="multilevel"/>
    <w:tmpl w:val="A740B68A"/>
    <w:lvl w:ilvl="0">
      <w:start w:val="1"/>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3981"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27" w15:restartNumberingAfterBreak="0">
    <w:nsid w:val="0FB95B34"/>
    <w:multiLevelType w:val="hybridMultilevel"/>
    <w:tmpl w:val="34A89A70"/>
    <w:lvl w:ilvl="0" w:tplc="60A89C5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8" w15:restartNumberingAfterBreak="0">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11C31580"/>
    <w:multiLevelType w:val="hybridMultilevel"/>
    <w:tmpl w:val="FDECED7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123E7C26"/>
    <w:multiLevelType w:val="hybridMultilevel"/>
    <w:tmpl w:val="0448B968"/>
    <w:lvl w:ilvl="0" w:tplc="00000005">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12AC0998"/>
    <w:multiLevelType w:val="hybridMultilevel"/>
    <w:tmpl w:val="EC5AD2CC"/>
    <w:lvl w:ilvl="0" w:tplc="5C6E5DA4">
      <w:start w:val="1"/>
      <w:numFmt w:val="decimal"/>
      <w:lvlText w:val="%1."/>
      <w:lvlJc w:val="left"/>
      <w:pPr>
        <w:ind w:left="720" w:hanging="360"/>
      </w:pPr>
      <w:rPr>
        <w:b/>
        <w:color w:val="0070C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41C2B58"/>
    <w:multiLevelType w:val="hybridMultilevel"/>
    <w:tmpl w:val="03F654F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156A4A8D"/>
    <w:multiLevelType w:val="hybridMultilevel"/>
    <w:tmpl w:val="7E94575E"/>
    <w:lvl w:ilvl="0" w:tplc="43F2E5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7" w15:restartNumberingAfterBreak="0">
    <w:nsid w:val="17EC7491"/>
    <w:multiLevelType w:val="multilevel"/>
    <w:tmpl w:val="75D85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A805B0A"/>
    <w:multiLevelType w:val="hybridMultilevel"/>
    <w:tmpl w:val="F2EE234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1BD43E60"/>
    <w:multiLevelType w:val="hybridMultilevel"/>
    <w:tmpl w:val="639A8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D9A4B29"/>
    <w:multiLevelType w:val="hybridMultilevel"/>
    <w:tmpl w:val="4ECEA90A"/>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F2A471C"/>
    <w:multiLevelType w:val="hybridMultilevel"/>
    <w:tmpl w:val="86644E9A"/>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15:restartNumberingAfterBreak="0">
    <w:nsid w:val="1FF22C7E"/>
    <w:multiLevelType w:val="hybridMultilevel"/>
    <w:tmpl w:val="35F425F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21795DEC"/>
    <w:multiLevelType w:val="hybridMultilevel"/>
    <w:tmpl w:val="BF245BE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7" w15:restartNumberingAfterBreak="0">
    <w:nsid w:val="24174FD4"/>
    <w:multiLevelType w:val="multilevel"/>
    <w:tmpl w:val="496ABE9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4F62481"/>
    <w:multiLevelType w:val="hybridMultilevel"/>
    <w:tmpl w:val="511E76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15:restartNumberingAfterBreak="0">
    <w:nsid w:val="260545A5"/>
    <w:multiLevelType w:val="hybridMultilevel"/>
    <w:tmpl w:val="37123D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15:restartNumberingAfterBreak="0">
    <w:nsid w:val="265547CE"/>
    <w:multiLevelType w:val="hybridMultilevel"/>
    <w:tmpl w:val="D5C69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77C0004"/>
    <w:multiLevelType w:val="hybridMultilevel"/>
    <w:tmpl w:val="ADF633D0"/>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2" w15:restartNumberingAfterBreak="0">
    <w:nsid w:val="290E4AF2"/>
    <w:multiLevelType w:val="hybridMultilevel"/>
    <w:tmpl w:val="5B868ED6"/>
    <w:lvl w:ilvl="0" w:tplc="4AE80698">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A2C1104"/>
    <w:multiLevelType w:val="hybridMultilevel"/>
    <w:tmpl w:val="0F86E13A"/>
    <w:lvl w:ilvl="0" w:tplc="D898FE0E">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A815073"/>
    <w:multiLevelType w:val="hybridMultilevel"/>
    <w:tmpl w:val="2CDC7F9E"/>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B4A6293"/>
    <w:multiLevelType w:val="hybridMultilevel"/>
    <w:tmpl w:val="E4FE80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15:restartNumberingAfterBreak="0">
    <w:nsid w:val="2C075528"/>
    <w:multiLevelType w:val="hybridMultilevel"/>
    <w:tmpl w:val="16FC4696"/>
    <w:lvl w:ilvl="0" w:tplc="60A89C5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7" w15:restartNumberingAfterBreak="0">
    <w:nsid w:val="2CD63B8A"/>
    <w:multiLevelType w:val="hybridMultilevel"/>
    <w:tmpl w:val="DA466FEA"/>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2E216809"/>
    <w:multiLevelType w:val="hybridMultilevel"/>
    <w:tmpl w:val="C1AEB840"/>
    <w:lvl w:ilvl="0" w:tplc="43F2E590">
      <w:start w:val="1"/>
      <w:numFmt w:val="bullet"/>
      <w:lvlText w:val=""/>
      <w:lvlJc w:val="left"/>
      <w:pPr>
        <w:ind w:left="5747" w:hanging="360"/>
      </w:pPr>
      <w:rPr>
        <w:rFonts w:ascii="Symbol" w:hAnsi="Symbol" w:hint="default"/>
      </w:rPr>
    </w:lvl>
    <w:lvl w:ilvl="1" w:tplc="04190003" w:tentative="1">
      <w:start w:val="1"/>
      <w:numFmt w:val="bullet"/>
      <w:lvlText w:val="o"/>
      <w:lvlJc w:val="left"/>
      <w:pPr>
        <w:ind w:left="6467" w:hanging="360"/>
      </w:pPr>
      <w:rPr>
        <w:rFonts w:ascii="Courier New" w:hAnsi="Courier New" w:cs="Courier New" w:hint="default"/>
      </w:rPr>
    </w:lvl>
    <w:lvl w:ilvl="2" w:tplc="04190005" w:tentative="1">
      <w:start w:val="1"/>
      <w:numFmt w:val="bullet"/>
      <w:lvlText w:val=""/>
      <w:lvlJc w:val="left"/>
      <w:pPr>
        <w:ind w:left="7187" w:hanging="360"/>
      </w:pPr>
      <w:rPr>
        <w:rFonts w:ascii="Wingdings" w:hAnsi="Wingdings" w:hint="default"/>
      </w:rPr>
    </w:lvl>
    <w:lvl w:ilvl="3" w:tplc="04190001" w:tentative="1">
      <w:start w:val="1"/>
      <w:numFmt w:val="bullet"/>
      <w:lvlText w:val=""/>
      <w:lvlJc w:val="left"/>
      <w:pPr>
        <w:ind w:left="7907" w:hanging="360"/>
      </w:pPr>
      <w:rPr>
        <w:rFonts w:ascii="Symbol" w:hAnsi="Symbol" w:hint="default"/>
      </w:rPr>
    </w:lvl>
    <w:lvl w:ilvl="4" w:tplc="04190003" w:tentative="1">
      <w:start w:val="1"/>
      <w:numFmt w:val="bullet"/>
      <w:lvlText w:val="o"/>
      <w:lvlJc w:val="left"/>
      <w:pPr>
        <w:ind w:left="8627" w:hanging="360"/>
      </w:pPr>
      <w:rPr>
        <w:rFonts w:ascii="Courier New" w:hAnsi="Courier New" w:cs="Courier New" w:hint="default"/>
      </w:rPr>
    </w:lvl>
    <w:lvl w:ilvl="5" w:tplc="04190005" w:tentative="1">
      <w:start w:val="1"/>
      <w:numFmt w:val="bullet"/>
      <w:lvlText w:val=""/>
      <w:lvlJc w:val="left"/>
      <w:pPr>
        <w:ind w:left="9347" w:hanging="360"/>
      </w:pPr>
      <w:rPr>
        <w:rFonts w:ascii="Wingdings" w:hAnsi="Wingdings" w:hint="default"/>
      </w:rPr>
    </w:lvl>
    <w:lvl w:ilvl="6" w:tplc="04190001" w:tentative="1">
      <w:start w:val="1"/>
      <w:numFmt w:val="bullet"/>
      <w:lvlText w:val=""/>
      <w:lvlJc w:val="left"/>
      <w:pPr>
        <w:ind w:left="10067" w:hanging="360"/>
      </w:pPr>
      <w:rPr>
        <w:rFonts w:ascii="Symbol" w:hAnsi="Symbol" w:hint="default"/>
      </w:rPr>
    </w:lvl>
    <w:lvl w:ilvl="7" w:tplc="04190003" w:tentative="1">
      <w:start w:val="1"/>
      <w:numFmt w:val="bullet"/>
      <w:lvlText w:val="o"/>
      <w:lvlJc w:val="left"/>
      <w:pPr>
        <w:ind w:left="10787" w:hanging="360"/>
      </w:pPr>
      <w:rPr>
        <w:rFonts w:ascii="Courier New" w:hAnsi="Courier New" w:cs="Courier New" w:hint="default"/>
      </w:rPr>
    </w:lvl>
    <w:lvl w:ilvl="8" w:tplc="04190005" w:tentative="1">
      <w:start w:val="1"/>
      <w:numFmt w:val="bullet"/>
      <w:lvlText w:val=""/>
      <w:lvlJc w:val="left"/>
      <w:pPr>
        <w:ind w:left="11507" w:hanging="360"/>
      </w:pPr>
      <w:rPr>
        <w:rFonts w:ascii="Wingdings" w:hAnsi="Wingdings" w:hint="default"/>
      </w:rPr>
    </w:lvl>
  </w:abstractNum>
  <w:abstractNum w:abstractNumId="59" w15:restartNumberingAfterBreak="0">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34C767A4"/>
    <w:multiLevelType w:val="hybridMultilevel"/>
    <w:tmpl w:val="69A8F304"/>
    <w:lvl w:ilvl="0" w:tplc="3356D55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65652"/>
    <w:multiLevelType w:val="hybridMultilevel"/>
    <w:tmpl w:val="542ECB4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3" w15:restartNumberingAfterBreak="0">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65" w15:restartNumberingAfterBreak="0">
    <w:nsid w:val="395C4238"/>
    <w:multiLevelType w:val="multilevel"/>
    <w:tmpl w:val="370AF194"/>
    <w:lvl w:ilvl="0">
      <w:start w:val="1"/>
      <w:numFmt w:val="bullet"/>
      <w:lvlText w:val=""/>
      <w:lvlJc w:val="left"/>
      <w:pPr>
        <w:tabs>
          <w:tab w:val="num" w:pos="7023"/>
        </w:tabs>
        <w:ind w:left="7023" w:hanging="360"/>
      </w:pPr>
      <w:rPr>
        <w:rFonts w:ascii="Symbol" w:hAnsi="Symbol" w:hint="default"/>
        <w:sz w:val="24"/>
        <w:szCs w:val="24"/>
      </w:rPr>
    </w:lvl>
    <w:lvl w:ilvl="1">
      <w:start w:val="1"/>
      <w:numFmt w:val="bullet"/>
      <w:lvlText w:val=""/>
      <w:lvlJc w:val="left"/>
      <w:pPr>
        <w:tabs>
          <w:tab w:val="num" w:pos="7383"/>
        </w:tabs>
        <w:ind w:left="7383" w:hanging="360"/>
      </w:pPr>
      <w:rPr>
        <w:rFonts w:ascii="Symbol" w:hAnsi="Symbol"/>
        <w:sz w:val="18"/>
        <w:szCs w:val="18"/>
      </w:rPr>
    </w:lvl>
    <w:lvl w:ilvl="2">
      <w:start w:val="1"/>
      <w:numFmt w:val="bullet"/>
      <w:lvlText w:val="■"/>
      <w:lvlJc w:val="left"/>
      <w:pPr>
        <w:tabs>
          <w:tab w:val="num" w:pos="7743"/>
        </w:tabs>
        <w:ind w:left="7743" w:hanging="360"/>
      </w:pPr>
      <w:rPr>
        <w:rFonts w:ascii="StarSymbol" w:hAnsi="StarSymbol" w:cs="StarSymbol"/>
        <w:sz w:val="18"/>
        <w:szCs w:val="18"/>
      </w:rPr>
    </w:lvl>
    <w:lvl w:ilvl="3">
      <w:start w:val="1"/>
      <w:numFmt w:val="bullet"/>
      <w:lvlText w:val=""/>
      <w:lvlJc w:val="left"/>
      <w:pPr>
        <w:tabs>
          <w:tab w:val="num" w:pos="8103"/>
        </w:tabs>
        <w:ind w:left="8103" w:hanging="360"/>
      </w:pPr>
      <w:rPr>
        <w:rFonts w:ascii="Wingdings" w:hAnsi="Wingdings"/>
      </w:rPr>
    </w:lvl>
    <w:lvl w:ilvl="4">
      <w:start w:val="1"/>
      <w:numFmt w:val="bullet"/>
      <w:lvlText w:val=""/>
      <w:lvlJc w:val="left"/>
      <w:pPr>
        <w:tabs>
          <w:tab w:val="num" w:pos="8463"/>
        </w:tabs>
        <w:ind w:left="8463" w:hanging="360"/>
      </w:pPr>
      <w:rPr>
        <w:rFonts w:ascii="Wingdings 2" w:hAnsi="Wingdings 2" w:cs="StarSymbol"/>
        <w:sz w:val="18"/>
        <w:szCs w:val="18"/>
      </w:rPr>
    </w:lvl>
    <w:lvl w:ilvl="5">
      <w:start w:val="1"/>
      <w:numFmt w:val="bullet"/>
      <w:lvlText w:val="■"/>
      <w:lvlJc w:val="left"/>
      <w:pPr>
        <w:tabs>
          <w:tab w:val="num" w:pos="8823"/>
        </w:tabs>
        <w:ind w:left="8823" w:hanging="360"/>
      </w:pPr>
      <w:rPr>
        <w:rFonts w:ascii="StarSymbol" w:hAnsi="StarSymbol" w:cs="StarSymbol"/>
        <w:sz w:val="18"/>
        <w:szCs w:val="18"/>
      </w:rPr>
    </w:lvl>
    <w:lvl w:ilvl="6">
      <w:start w:val="1"/>
      <w:numFmt w:val="bullet"/>
      <w:lvlText w:val=""/>
      <w:lvlJc w:val="left"/>
      <w:pPr>
        <w:tabs>
          <w:tab w:val="num" w:pos="9183"/>
        </w:tabs>
        <w:ind w:left="9183" w:hanging="360"/>
      </w:pPr>
      <w:rPr>
        <w:rFonts w:ascii="Wingdings" w:hAnsi="Wingdings"/>
      </w:rPr>
    </w:lvl>
    <w:lvl w:ilvl="7">
      <w:start w:val="1"/>
      <w:numFmt w:val="bullet"/>
      <w:lvlText w:val=""/>
      <w:lvlJc w:val="left"/>
      <w:pPr>
        <w:tabs>
          <w:tab w:val="num" w:pos="9543"/>
        </w:tabs>
        <w:ind w:left="9543" w:hanging="360"/>
      </w:pPr>
      <w:rPr>
        <w:rFonts w:ascii="Wingdings 2" w:hAnsi="Wingdings 2" w:cs="StarSymbol"/>
        <w:sz w:val="18"/>
        <w:szCs w:val="18"/>
      </w:rPr>
    </w:lvl>
    <w:lvl w:ilvl="8">
      <w:start w:val="1"/>
      <w:numFmt w:val="bullet"/>
      <w:lvlText w:val="■"/>
      <w:lvlJc w:val="left"/>
      <w:pPr>
        <w:tabs>
          <w:tab w:val="num" w:pos="9903"/>
        </w:tabs>
        <w:ind w:left="9903" w:hanging="360"/>
      </w:pPr>
      <w:rPr>
        <w:rFonts w:ascii="StarSymbol" w:hAnsi="StarSymbol" w:cs="StarSymbol"/>
        <w:sz w:val="18"/>
        <w:szCs w:val="18"/>
      </w:rPr>
    </w:lvl>
  </w:abstractNum>
  <w:abstractNum w:abstractNumId="66" w15:restartNumberingAfterBreak="0">
    <w:nsid w:val="39A64B4B"/>
    <w:multiLevelType w:val="hybridMultilevel"/>
    <w:tmpl w:val="81F63F0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15:restartNumberingAfterBreak="0">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68" w15:restartNumberingAfterBreak="0">
    <w:nsid w:val="3A5D3E8A"/>
    <w:multiLevelType w:val="hybridMultilevel"/>
    <w:tmpl w:val="F70E9880"/>
    <w:lvl w:ilvl="0" w:tplc="AA7E3B5A">
      <w:start w:val="5"/>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1BB64DF"/>
    <w:multiLevelType w:val="hybridMultilevel"/>
    <w:tmpl w:val="8BDE4774"/>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5CA0EAF"/>
    <w:multiLevelType w:val="multilevel"/>
    <w:tmpl w:val="1484506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4A5C7648"/>
    <w:multiLevelType w:val="hybridMultilevel"/>
    <w:tmpl w:val="16FC4696"/>
    <w:lvl w:ilvl="0" w:tplc="60A89C5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2" w15:restartNumberingAfterBreak="0">
    <w:nsid w:val="4BEE37FE"/>
    <w:multiLevelType w:val="multilevel"/>
    <w:tmpl w:val="72F6E576"/>
    <w:lvl w:ilvl="0">
      <w:start w:val="7"/>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3981"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73" w15:restartNumberingAfterBreak="0">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15:restartNumberingAfterBreak="0">
    <w:nsid w:val="4DC127A1"/>
    <w:multiLevelType w:val="hybridMultilevel"/>
    <w:tmpl w:val="23E0C5C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15:restartNumberingAfterBreak="0">
    <w:nsid w:val="523A43E7"/>
    <w:multiLevelType w:val="hybridMultilevel"/>
    <w:tmpl w:val="B322B698"/>
    <w:lvl w:ilvl="0" w:tplc="023E76BE">
      <w:start w:val="1"/>
      <w:numFmt w:val="bullet"/>
      <w:lvlText w:val=""/>
      <w:lvlJc w:val="left"/>
      <w:pPr>
        <w:ind w:left="720" w:hanging="360"/>
      </w:pPr>
      <w:rPr>
        <w:rFonts w:ascii="Symbol" w:hAnsi="Symbol" w:hint="default"/>
      </w:rPr>
    </w:lvl>
    <w:lvl w:ilvl="1" w:tplc="023E76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67C1DBC"/>
    <w:multiLevelType w:val="hybridMultilevel"/>
    <w:tmpl w:val="16C61B7E"/>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69671F0"/>
    <w:multiLevelType w:val="hybridMultilevel"/>
    <w:tmpl w:val="71C63C3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15:restartNumberingAfterBreak="0">
    <w:nsid w:val="5699062F"/>
    <w:multiLevelType w:val="multilevel"/>
    <w:tmpl w:val="213C5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83D5E12"/>
    <w:multiLevelType w:val="hybridMultilevel"/>
    <w:tmpl w:val="4EC2B7FE"/>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1" w15:restartNumberingAfterBreak="0">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2" w15:restartNumberingAfterBreak="0">
    <w:nsid w:val="5C6E41BA"/>
    <w:multiLevelType w:val="hybridMultilevel"/>
    <w:tmpl w:val="86D87562"/>
    <w:lvl w:ilvl="0" w:tplc="0419000F">
      <w:start w:val="1"/>
      <w:numFmt w:val="decimal"/>
      <w:lvlText w:val="%1."/>
      <w:lvlJc w:val="left"/>
      <w:pPr>
        <w:ind w:left="644"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15:restartNumberingAfterBreak="0">
    <w:nsid w:val="5C921C1B"/>
    <w:multiLevelType w:val="multilevel"/>
    <w:tmpl w:val="869EF762"/>
    <w:lvl w:ilvl="0">
      <w:numFmt w:val="decimal"/>
      <w:lvlText w:val=""/>
      <w:lvlJc w:val="left"/>
      <w:pPr>
        <w:tabs>
          <w:tab w:val="num" w:pos="1184"/>
        </w:tabs>
        <w:ind w:left="0" w:firstLine="0"/>
      </w:pPr>
      <w:rPr>
        <w:rFonts w:ascii="Symbol" w:hAnsi="Symbol"/>
      </w:rPr>
    </w:lvl>
    <w:lvl w:ilvl="1">
      <w:start w:val="1"/>
      <w:numFmt w:val="decimal"/>
      <w:lvlText w:val="%2."/>
      <w:lvlJc w:val="left"/>
      <w:pPr>
        <w:tabs>
          <w:tab w:val="num" w:pos="1080"/>
        </w:tabs>
        <w:ind w:left="1080" w:hanging="360"/>
      </w:pPr>
      <w:rPr>
        <w:b/>
        <w:i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15:restartNumberingAfterBreak="0">
    <w:nsid w:val="5CC11FD4"/>
    <w:multiLevelType w:val="hybridMultilevel"/>
    <w:tmpl w:val="92707192"/>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CDD5E20"/>
    <w:multiLevelType w:val="multilevel"/>
    <w:tmpl w:val="696833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6" w15:restartNumberingAfterBreak="0">
    <w:nsid w:val="602F3C0B"/>
    <w:multiLevelType w:val="hybridMultilevel"/>
    <w:tmpl w:val="74369BB2"/>
    <w:lvl w:ilvl="0" w:tplc="D898FE0E">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87" w15:restartNumberingAfterBreak="0">
    <w:nsid w:val="60810B7E"/>
    <w:multiLevelType w:val="hybridMultilevel"/>
    <w:tmpl w:val="B1F47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62E35762"/>
    <w:multiLevelType w:val="hybridMultilevel"/>
    <w:tmpl w:val="327AD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65553835"/>
    <w:multiLevelType w:val="hybridMultilevel"/>
    <w:tmpl w:val="34A89A70"/>
    <w:lvl w:ilvl="0" w:tplc="60A89C5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1" w15:restartNumberingAfterBreak="0">
    <w:nsid w:val="65D977F3"/>
    <w:multiLevelType w:val="hybridMultilevel"/>
    <w:tmpl w:val="A572749C"/>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668B2BE8"/>
    <w:multiLevelType w:val="hybridMultilevel"/>
    <w:tmpl w:val="60286BE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3" w15:restartNumberingAfterBreak="0">
    <w:nsid w:val="672D64AB"/>
    <w:multiLevelType w:val="hybridMultilevel"/>
    <w:tmpl w:val="9F66A2FE"/>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6886284A"/>
    <w:multiLevelType w:val="hybridMultilevel"/>
    <w:tmpl w:val="CB180E88"/>
    <w:lvl w:ilvl="0" w:tplc="00000003">
      <w:start w:val="1"/>
      <w:numFmt w:val="bullet"/>
      <w:lvlText w:val=""/>
      <w:lvlJc w:val="left"/>
      <w:pPr>
        <w:ind w:left="1259" w:hanging="360"/>
      </w:pPr>
      <w:rPr>
        <w:rFonts w:ascii="Symbol" w:hAnsi="Symbol"/>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95" w15:restartNumberingAfterBreak="0">
    <w:nsid w:val="68CA6085"/>
    <w:multiLevelType w:val="hybridMultilevel"/>
    <w:tmpl w:val="61764706"/>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6" w15:restartNumberingAfterBreak="0">
    <w:nsid w:val="69BA5575"/>
    <w:multiLevelType w:val="hybridMultilevel"/>
    <w:tmpl w:val="84121A58"/>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6ACF51DF"/>
    <w:multiLevelType w:val="hybridMultilevel"/>
    <w:tmpl w:val="4F36583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8" w15:restartNumberingAfterBreak="0">
    <w:nsid w:val="6ACF5849"/>
    <w:multiLevelType w:val="hybridMultilevel"/>
    <w:tmpl w:val="F2205DDE"/>
    <w:lvl w:ilvl="0" w:tplc="8B1AE4AE">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6C4A1B24"/>
    <w:multiLevelType w:val="hybridMultilevel"/>
    <w:tmpl w:val="CDDAC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6C5075EB"/>
    <w:multiLevelType w:val="hybridMultilevel"/>
    <w:tmpl w:val="1106630A"/>
    <w:lvl w:ilvl="0" w:tplc="0000002D">
      <w:start w:val="1"/>
      <w:numFmt w:val="bullet"/>
      <w:lvlText w:val=""/>
      <w:lvlJc w:val="left"/>
      <w:pPr>
        <w:ind w:left="1287" w:hanging="360"/>
      </w:pPr>
      <w:rPr>
        <w:rFonts w:ascii="Symbol" w:hAnsi="Symbol" w:cs="StarSymbol"/>
        <w:sz w:val="18"/>
        <w:szCs w:val="1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1" w15:restartNumberingAfterBreak="0">
    <w:nsid w:val="6C71040C"/>
    <w:multiLevelType w:val="hybridMultilevel"/>
    <w:tmpl w:val="F962A9DE"/>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2" w15:restartNumberingAfterBreak="0">
    <w:nsid w:val="6CFF3D29"/>
    <w:multiLevelType w:val="hybridMultilevel"/>
    <w:tmpl w:val="0BBA47BE"/>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6D6A5BBB"/>
    <w:multiLevelType w:val="hybridMultilevel"/>
    <w:tmpl w:val="D7B24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05" w15:restartNumberingAfterBreak="0">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16E6602"/>
    <w:multiLevelType w:val="multilevel"/>
    <w:tmpl w:val="6166F75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1B045BE"/>
    <w:multiLevelType w:val="multilevel"/>
    <w:tmpl w:val="9BAED468"/>
    <w:lvl w:ilvl="0">
      <w:start w:val="1"/>
      <w:numFmt w:val="decimal"/>
      <w:lvlText w:val="%1."/>
      <w:lvlJc w:val="left"/>
      <w:pPr>
        <w:ind w:left="1407" w:hanging="84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08" w15:restartNumberingAfterBreak="0">
    <w:nsid w:val="724225AC"/>
    <w:multiLevelType w:val="hybridMultilevel"/>
    <w:tmpl w:val="E124A96E"/>
    <w:lvl w:ilvl="0" w:tplc="43F2E59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9" w15:restartNumberingAfterBreak="0">
    <w:nsid w:val="72BC5797"/>
    <w:multiLevelType w:val="hybridMultilevel"/>
    <w:tmpl w:val="37066810"/>
    <w:lvl w:ilvl="0" w:tplc="9880FD82">
      <w:start w:val="1"/>
      <w:numFmt w:val="decimal"/>
      <w:pStyle w:val="1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72D47A03"/>
    <w:multiLevelType w:val="hybridMultilevel"/>
    <w:tmpl w:val="47724310"/>
    <w:lvl w:ilvl="0" w:tplc="9A82EF4C">
      <w:start w:val="1"/>
      <w:numFmt w:val="bullet"/>
      <w:lvlText w:val=""/>
      <w:lvlJc w:val="left"/>
      <w:pPr>
        <w:ind w:left="720" w:hanging="360"/>
      </w:pPr>
      <w:rPr>
        <w:rFonts w:ascii="Symbol" w:hAnsi="Symbol" w:hint="default"/>
      </w:rPr>
    </w:lvl>
    <w:lvl w:ilvl="1" w:tplc="0419000F">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15:restartNumberingAfterBreak="0">
    <w:nsid w:val="741F1C11"/>
    <w:multiLevelType w:val="multilevel"/>
    <w:tmpl w:val="BB4A7E32"/>
    <w:lvl w:ilvl="0">
      <w:start w:val="6"/>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3981"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112" w15:restartNumberingAfterBreak="0">
    <w:nsid w:val="75976DA3"/>
    <w:multiLevelType w:val="hybridMultilevel"/>
    <w:tmpl w:val="3CD05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78DF5B54"/>
    <w:multiLevelType w:val="hybridMultilevel"/>
    <w:tmpl w:val="BF8C0CA6"/>
    <w:lvl w:ilvl="0" w:tplc="D898FE0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14" w15:restartNumberingAfterBreak="0">
    <w:nsid w:val="793D701E"/>
    <w:multiLevelType w:val="hybridMultilevel"/>
    <w:tmpl w:val="EFD2EF2C"/>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B1D676D"/>
    <w:multiLevelType w:val="hybridMultilevel"/>
    <w:tmpl w:val="D8CEF734"/>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6" w15:restartNumberingAfterBreak="0">
    <w:nsid w:val="7C075B09"/>
    <w:multiLevelType w:val="hybridMultilevel"/>
    <w:tmpl w:val="504E2A2A"/>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85"/>
  </w:num>
  <w:num w:numId="2">
    <w:abstractNumId w:val="65"/>
  </w:num>
  <w:num w:numId="3">
    <w:abstractNumId w:val="22"/>
  </w:num>
  <w:num w:numId="4">
    <w:abstractNumId w:val="92"/>
  </w:num>
  <w:num w:numId="5">
    <w:abstractNumId w:val="14"/>
  </w:num>
  <w:num w:numId="6">
    <w:abstractNumId w:val="95"/>
  </w:num>
  <w:num w:numId="7">
    <w:abstractNumId w:val="33"/>
  </w:num>
  <w:num w:numId="8">
    <w:abstractNumId w:val="36"/>
  </w:num>
  <w:num w:numId="9">
    <w:abstractNumId w:val="63"/>
  </w:num>
  <w:num w:numId="10">
    <w:abstractNumId w:val="76"/>
  </w:num>
  <w:num w:numId="11">
    <w:abstractNumId w:val="97"/>
  </w:num>
  <w:num w:numId="12">
    <w:abstractNumId w:val="41"/>
  </w:num>
  <w:num w:numId="13">
    <w:abstractNumId w:val="88"/>
  </w:num>
  <w:num w:numId="14">
    <w:abstractNumId w:val="48"/>
  </w:num>
  <w:num w:numId="15">
    <w:abstractNumId w:val="108"/>
  </w:num>
  <w:num w:numId="16">
    <w:abstractNumId w:val="64"/>
  </w:num>
  <w:num w:numId="17">
    <w:abstractNumId w:val="42"/>
  </w:num>
  <w:num w:numId="18">
    <w:abstractNumId w:val="30"/>
  </w:num>
  <w:num w:numId="19">
    <w:abstractNumId w:val="66"/>
  </w:num>
  <w:num w:numId="20">
    <w:abstractNumId w:val="59"/>
  </w:num>
  <w:num w:numId="21">
    <w:abstractNumId w:val="109"/>
  </w:num>
  <w:num w:numId="22">
    <w:abstractNumId w:val="12"/>
  </w:num>
  <w:num w:numId="23">
    <w:abstractNumId w:val="38"/>
  </w:num>
  <w:num w:numId="24">
    <w:abstractNumId w:val="79"/>
  </w:num>
  <w:num w:numId="25">
    <w:abstractNumId w:val="35"/>
  </w:num>
  <w:num w:numId="26">
    <w:abstractNumId w:val="69"/>
  </w:num>
  <w:num w:numId="27">
    <w:abstractNumId w:val="34"/>
  </w:num>
  <w:num w:numId="28">
    <w:abstractNumId w:val="13"/>
  </w:num>
  <w:num w:numId="29">
    <w:abstractNumId w:val="40"/>
  </w:num>
  <w:num w:numId="30">
    <w:abstractNumId w:val="74"/>
  </w:num>
  <w:num w:numId="31">
    <w:abstractNumId w:val="37"/>
  </w:num>
  <w:num w:numId="32">
    <w:abstractNumId w:val="104"/>
  </w:num>
  <w:num w:numId="33">
    <w:abstractNumId w:val="10"/>
  </w:num>
  <w:num w:numId="34">
    <w:abstractNumId w:val="75"/>
  </w:num>
  <w:num w:numId="35">
    <w:abstractNumId w:val="61"/>
  </w:num>
  <w:num w:numId="36">
    <w:abstractNumId w:val="112"/>
  </w:num>
  <w:num w:numId="37">
    <w:abstractNumId w:val="26"/>
  </w:num>
  <w:num w:numId="38">
    <w:abstractNumId w:val="102"/>
  </w:num>
  <w:num w:numId="39">
    <w:abstractNumId w:val="89"/>
  </w:num>
  <w:num w:numId="40">
    <w:abstractNumId w:val="25"/>
  </w:num>
  <w:num w:numId="41">
    <w:abstractNumId w:val="24"/>
  </w:num>
  <w:num w:numId="42">
    <w:abstractNumId w:val="91"/>
  </w:num>
  <w:num w:numId="43">
    <w:abstractNumId w:val="77"/>
  </w:num>
  <w:num w:numId="44">
    <w:abstractNumId w:val="17"/>
  </w:num>
  <w:num w:numId="45">
    <w:abstractNumId w:val="86"/>
  </w:num>
  <w:num w:numId="46">
    <w:abstractNumId w:val="116"/>
  </w:num>
  <w:num w:numId="47">
    <w:abstractNumId w:val="21"/>
  </w:num>
  <w:num w:numId="48">
    <w:abstractNumId w:val="90"/>
  </w:num>
  <w:num w:numId="49">
    <w:abstractNumId w:val="71"/>
  </w:num>
  <w:num w:numId="50">
    <w:abstractNumId w:val="87"/>
  </w:num>
  <w:num w:numId="51">
    <w:abstractNumId w:val="39"/>
  </w:num>
  <w:num w:numId="52">
    <w:abstractNumId w:val="101"/>
  </w:num>
  <w:num w:numId="53">
    <w:abstractNumId w:val="103"/>
  </w:num>
  <w:num w:numId="54">
    <w:abstractNumId w:val="1"/>
  </w:num>
  <w:num w:numId="55">
    <w:abstractNumId w:val="2"/>
  </w:num>
  <w:num w:numId="56">
    <w:abstractNumId w:val="4"/>
  </w:num>
  <w:num w:numId="57">
    <w:abstractNumId w:val="6"/>
  </w:num>
  <w:num w:numId="58">
    <w:abstractNumId w:val="3"/>
  </w:num>
  <w:num w:numId="59">
    <w:abstractNumId w:val="0"/>
  </w:num>
  <w:num w:numId="60">
    <w:abstractNumId w:val="110"/>
  </w:num>
  <w:num w:numId="61">
    <w:abstractNumId w:val="78"/>
    <w:lvlOverride w:ilvl="0"/>
    <w:lvlOverride w:ilvl="1">
      <w:startOverride w:val="1"/>
    </w:lvlOverride>
    <w:lvlOverride w:ilvl="2"/>
    <w:lvlOverride w:ilvl="3"/>
    <w:lvlOverride w:ilvl="4"/>
    <w:lvlOverride w:ilvl="5"/>
    <w:lvlOverride w:ilvl="6"/>
    <w:lvlOverride w:ilvl="7"/>
    <w:lvlOverride w:ilvl="8"/>
  </w:num>
  <w:num w:numId="62">
    <w:abstractNumId w:val="18"/>
  </w:num>
  <w:num w:numId="63">
    <w:abstractNumId w:val="99"/>
  </w:num>
  <w:num w:numId="64">
    <w:abstractNumId w:val="29"/>
  </w:num>
  <w:num w:numId="65">
    <w:abstractNumId w:val="7"/>
  </w:num>
  <w:num w:numId="66">
    <w:abstractNumId w:val="82"/>
  </w:num>
  <w:num w:numId="67">
    <w:abstractNumId w:val="53"/>
  </w:num>
  <w:num w:numId="68">
    <w:abstractNumId w:val="94"/>
  </w:num>
  <w:num w:numId="69">
    <w:abstractNumId w:val="115"/>
  </w:num>
  <w:num w:numId="7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0"/>
  </w:num>
  <w:num w:numId="72">
    <w:abstractNumId w:val="52"/>
  </w:num>
  <w:num w:numId="73">
    <w:abstractNumId w:val="100"/>
  </w:num>
  <w:num w:numId="74">
    <w:abstractNumId w:val="84"/>
  </w:num>
  <w:num w:numId="75">
    <w:abstractNumId w:val="113"/>
  </w:num>
  <w:num w:numId="76">
    <w:abstractNumId w:val="51"/>
  </w:num>
  <w:num w:numId="77">
    <w:abstractNumId w:val="22"/>
    <w:lvlOverride w:ilvl="0"/>
    <w:lvlOverride w:ilvl="1">
      <w:startOverride w:val="1"/>
    </w:lvlOverride>
    <w:lvlOverride w:ilvl="2">
      <w:startOverride w:val="1"/>
    </w:lvlOverride>
    <w:lvlOverride w:ilvl="3"/>
    <w:lvlOverride w:ilvl="4"/>
    <w:lvlOverride w:ilvl="5"/>
    <w:lvlOverride w:ilvl="6"/>
    <w:lvlOverride w:ilvl="7"/>
    <w:lvlOverride w:ilvl="8"/>
  </w:num>
  <w:num w:numId="78">
    <w:abstractNumId w:val="47"/>
    <w:lvlOverride w:ilvl="0"/>
    <w:lvlOverride w:ilvl="1">
      <w:startOverride w:val="1"/>
    </w:lvlOverride>
    <w:lvlOverride w:ilvl="2">
      <w:startOverride w:val="1"/>
    </w:lvlOverride>
    <w:lvlOverride w:ilvl="3"/>
    <w:lvlOverride w:ilvl="4"/>
    <w:lvlOverride w:ilvl="5"/>
    <w:lvlOverride w:ilvl="6"/>
    <w:lvlOverride w:ilvl="7"/>
    <w:lvlOverride w:ilvl="8"/>
  </w:num>
  <w:num w:numId="79">
    <w:abstractNumId w:val="54"/>
  </w:num>
  <w:num w:numId="80">
    <w:abstractNumId w:val="31"/>
  </w:num>
  <w:num w:numId="81">
    <w:abstractNumId w:val="55"/>
  </w:num>
  <w:num w:numId="8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0"/>
  </w:num>
  <w:num w:numId="84">
    <w:abstractNumId w:val="81"/>
  </w:num>
  <w:num w:numId="85">
    <w:abstractNumId w:val="16"/>
  </w:num>
  <w:num w:numId="86">
    <w:abstractNumId w:val="93"/>
  </w:num>
  <w:num w:numId="87">
    <w:abstractNumId w:val="27"/>
  </w:num>
  <w:num w:numId="88">
    <w:abstractNumId w:val="56"/>
  </w:num>
  <w:num w:numId="89">
    <w:abstractNumId w:val="23"/>
  </w:num>
  <w:num w:numId="90">
    <w:abstractNumId w:val="19"/>
  </w:num>
  <w:num w:numId="91">
    <w:abstractNumId w:val="44"/>
  </w:num>
  <w:num w:numId="92">
    <w:abstractNumId w:val="45"/>
  </w:num>
  <w:num w:numId="93">
    <w:abstractNumId w:val="8"/>
  </w:num>
  <w:num w:numId="94">
    <w:abstractNumId w:val="20"/>
  </w:num>
  <w:num w:numId="95">
    <w:abstractNumId w:val="62"/>
  </w:num>
  <w:num w:numId="96">
    <w:abstractNumId w:val="106"/>
  </w:num>
  <w:num w:numId="97">
    <w:abstractNumId w:val="98"/>
  </w:num>
  <w:num w:numId="9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5"/>
  </w:num>
  <w:num w:numId="1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8"/>
  </w:num>
  <w:num w:numId="102">
    <w:abstractNumId w:val="73"/>
  </w:num>
  <w:num w:numId="103">
    <w:abstractNumId w:val="60"/>
  </w:num>
  <w:num w:numId="104">
    <w:abstractNumId w:val="68"/>
  </w:num>
  <w:num w:numId="105">
    <w:abstractNumId w:val="111"/>
  </w:num>
  <w:num w:numId="106">
    <w:abstractNumId w:val="58"/>
  </w:num>
  <w:num w:numId="107">
    <w:abstractNumId w:val="32"/>
  </w:num>
  <w:num w:numId="108">
    <w:abstractNumId w:val="72"/>
  </w:num>
  <w:num w:numId="109">
    <w:abstractNumId w:val="96"/>
  </w:num>
  <w:num w:numId="1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3"/>
  </w:num>
  <w:num w:numId="112">
    <w:abstractNumId w:val="114"/>
  </w:num>
  <w:num w:numId="113">
    <w:abstractNumId w:val="57"/>
  </w:num>
  <w:num w:numId="114">
    <w:abstractNumId w:val="102"/>
  </w:num>
  <w:num w:numId="115">
    <w:abstractNumId w:val="114"/>
  </w:num>
  <w:num w:numId="116">
    <w:abstractNumId w:val="9"/>
  </w:num>
  <w:num w:numId="117">
    <w:abstractNumId w:val="49"/>
  </w:num>
  <w:num w:numId="118">
    <w:abstractNumId w:val="15"/>
  </w:num>
  <w:num w:numId="119">
    <w:abstractNumId w:val="43"/>
  </w:num>
  <w:num w:numId="120">
    <w:abstractNumId w:val="70"/>
  </w:num>
  <w:num w:numId="121">
    <w:abstractNumId w:val="107"/>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71DF"/>
    <w:rsid w:val="0000696C"/>
    <w:rsid w:val="00007683"/>
    <w:rsid w:val="00013661"/>
    <w:rsid w:val="00033211"/>
    <w:rsid w:val="00044C4C"/>
    <w:rsid w:val="00047FC6"/>
    <w:rsid w:val="00054366"/>
    <w:rsid w:val="00061A76"/>
    <w:rsid w:val="00063143"/>
    <w:rsid w:val="00067E07"/>
    <w:rsid w:val="00067EA6"/>
    <w:rsid w:val="000748BC"/>
    <w:rsid w:val="00076CA7"/>
    <w:rsid w:val="00076D0D"/>
    <w:rsid w:val="0008198F"/>
    <w:rsid w:val="000904BF"/>
    <w:rsid w:val="000A2F06"/>
    <w:rsid w:val="000A72A6"/>
    <w:rsid w:val="000A7513"/>
    <w:rsid w:val="000B0B71"/>
    <w:rsid w:val="000C01ED"/>
    <w:rsid w:val="000D1C3F"/>
    <w:rsid w:val="000D30FD"/>
    <w:rsid w:val="000D62E4"/>
    <w:rsid w:val="000E2CA8"/>
    <w:rsid w:val="000E311C"/>
    <w:rsid w:val="000E60DF"/>
    <w:rsid w:val="000F0ED9"/>
    <w:rsid w:val="000F3845"/>
    <w:rsid w:val="000F3B8F"/>
    <w:rsid w:val="0010510C"/>
    <w:rsid w:val="0010628C"/>
    <w:rsid w:val="001078D0"/>
    <w:rsid w:val="00122E36"/>
    <w:rsid w:val="0012787F"/>
    <w:rsid w:val="001370D5"/>
    <w:rsid w:val="00141F03"/>
    <w:rsid w:val="00150781"/>
    <w:rsid w:val="00151861"/>
    <w:rsid w:val="00155376"/>
    <w:rsid w:val="0015578A"/>
    <w:rsid w:val="0015764B"/>
    <w:rsid w:val="001632DE"/>
    <w:rsid w:val="001633F3"/>
    <w:rsid w:val="00172C14"/>
    <w:rsid w:val="00172DE8"/>
    <w:rsid w:val="0017565E"/>
    <w:rsid w:val="00182C3B"/>
    <w:rsid w:val="001830B9"/>
    <w:rsid w:val="00187C41"/>
    <w:rsid w:val="001934C2"/>
    <w:rsid w:val="001A11BB"/>
    <w:rsid w:val="001A27BE"/>
    <w:rsid w:val="001A294F"/>
    <w:rsid w:val="001A5B3A"/>
    <w:rsid w:val="001A7C00"/>
    <w:rsid w:val="001B30B9"/>
    <w:rsid w:val="001B62B6"/>
    <w:rsid w:val="001C17DF"/>
    <w:rsid w:val="001C3C8C"/>
    <w:rsid w:val="001C5275"/>
    <w:rsid w:val="001C707C"/>
    <w:rsid w:val="001D49CE"/>
    <w:rsid w:val="001D6D66"/>
    <w:rsid w:val="001E48D7"/>
    <w:rsid w:val="001E4C58"/>
    <w:rsid w:val="001E51BE"/>
    <w:rsid w:val="001F1B41"/>
    <w:rsid w:val="001F5CE2"/>
    <w:rsid w:val="00200241"/>
    <w:rsid w:val="00203BF9"/>
    <w:rsid w:val="00203C3B"/>
    <w:rsid w:val="00211BE1"/>
    <w:rsid w:val="00215011"/>
    <w:rsid w:val="0022032F"/>
    <w:rsid w:val="002251A8"/>
    <w:rsid w:val="00231342"/>
    <w:rsid w:val="0023356D"/>
    <w:rsid w:val="002346C4"/>
    <w:rsid w:val="002405F2"/>
    <w:rsid w:val="0024070F"/>
    <w:rsid w:val="00240CDD"/>
    <w:rsid w:val="00242AF8"/>
    <w:rsid w:val="002431CB"/>
    <w:rsid w:val="00244139"/>
    <w:rsid w:val="00254509"/>
    <w:rsid w:val="002550E9"/>
    <w:rsid w:val="002578A9"/>
    <w:rsid w:val="00267A43"/>
    <w:rsid w:val="00277F4F"/>
    <w:rsid w:val="00281E4D"/>
    <w:rsid w:val="00283FF7"/>
    <w:rsid w:val="00293D21"/>
    <w:rsid w:val="00294621"/>
    <w:rsid w:val="00296CD9"/>
    <w:rsid w:val="002A0122"/>
    <w:rsid w:val="002A7C52"/>
    <w:rsid w:val="002B129D"/>
    <w:rsid w:val="002B3D52"/>
    <w:rsid w:val="002B42A4"/>
    <w:rsid w:val="002B6F8C"/>
    <w:rsid w:val="002B76BF"/>
    <w:rsid w:val="002C59A6"/>
    <w:rsid w:val="002C6302"/>
    <w:rsid w:val="002D2FBD"/>
    <w:rsid w:val="002D5138"/>
    <w:rsid w:val="002D7432"/>
    <w:rsid w:val="002E63B7"/>
    <w:rsid w:val="002F6FA7"/>
    <w:rsid w:val="00300BE5"/>
    <w:rsid w:val="0030644A"/>
    <w:rsid w:val="003105A3"/>
    <w:rsid w:val="003154F3"/>
    <w:rsid w:val="00320AFA"/>
    <w:rsid w:val="00322109"/>
    <w:rsid w:val="003222D3"/>
    <w:rsid w:val="0032698F"/>
    <w:rsid w:val="003308D6"/>
    <w:rsid w:val="0033211D"/>
    <w:rsid w:val="00344102"/>
    <w:rsid w:val="00344A61"/>
    <w:rsid w:val="00362A88"/>
    <w:rsid w:val="0036567B"/>
    <w:rsid w:val="0036682B"/>
    <w:rsid w:val="00370331"/>
    <w:rsid w:val="0037304D"/>
    <w:rsid w:val="003A27BD"/>
    <w:rsid w:val="003A70DF"/>
    <w:rsid w:val="003B074B"/>
    <w:rsid w:val="003B52A5"/>
    <w:rsid w:val="003B609E"/>
    <w:rsid w:val="003B74DB"/>
    <w:rsid w:val="003B76BB"/>
    <w:rsid w:val="003C3B8C"/>
    <w:rsid w:val="003C7DE1"/>
    <w:rsid w:val="003D57A9"/>
    <w:rsid w:val="003D5948"/>
    <w:rsid w:val="003E302B"/>
    <w:rsid w:val="003E4F7D"/>
    <w:rsid w:val="003E6D79"/>
    <w:rsid w:val="003F7C32"/>
    <w:rsid w:val="0040681B"/>
    <w:rsid w:val="00411555"/>
    <w:rsid w:val="00411C38"/>
    <w:rsid w:val="00412335"/>
    <w:rsid w:val="004137F5"/>
    <w:rsid w:val="00422A23"/>
    <w:rsid w:val="00425812"/>
    <w:rsid w:val="004276C9"/>
    <w:rsid w:val="00431756"/>
    <w:rsid w:val="00433E9A"/>
    <w:rsid w:val="00435610"/>
    <w:rsid w:val="004360D6"/>
    <w:rsid w:val="0043625E"/>
    <w:rsid w:val="00440381"/>
    <w:rsid w:val="00447128"/>
    <w:rsid w:val="00451B86"/>
    <w:rsid w:val="0045420A"/>
    <w:rsid w:val="0045745A"/>
    <w:rsid w:val="0046001A"/>
    <w:rsid w:val="00460B57"/>
    <w:rsid w:val="00461EA8"/>
    <w:rsid w:val="0046319C"/>
    <w:rsid w:val="00476AED"/>
    <w:rsid w:val="00481A4F"/>
    <w:rsid w:val="00482710"/>
    <w:rsid w:val="00485714"/>
    <w:rsid w:val="00492E1B"/>
    <w:rsid w:val="00497628"/>
    <w:rsid w:val="004A196D"/>
    <w:rsid w:val="004A3231"/>
    <w:rsid w:val="004B0CE4"/>
    <w:rsid w:val="004C443C"/>
    <w:rsid w:val="004D2732"/>
    <w:rsid w:val="004D6ED2"/>
    <w:rsid w:val="004E28A6"/>
    <w:rsid w:val="004E2D55"/>
    <w:rsid w:val="004E75AB"/>
    <w:rsid w:val="004F0308"/>
    <w:rsid w:val="004F2DBD"/>
    <w:rsid w:val="00503342"/>
    <w:rsid w:val="00507765"/>
    <w:rsid w:val="00513752"/>
    <w:rsid w:val="005152FD"/>
    <w:rsid w:val="00522051"/>
    <w:rsid w:val="00522A8E"/>
    <w:rsid w:val="005278F9"/>
    <w:rsid w:val="005341DE"/>
    <w:rsid w:val="00536A14"/>
    <w:rsid w:val="00540369"/>
    <w:rsid w:val="00541497"/>
    <w:rsid w:val="005431B1"/>
    <w:rsid w:val="00543A36"/>
    <w:rsid w:val="00555BBE"/>
    <w:rsid w:val="00557C84"/>
    <w:rsid w:val="005808D5"/>
    <w:rsid w:val="00582D61"/>
    <w:rsid w:val="00583236"/>
    <w:rsid w:val="005864BD"/>
    <w:rsid w:val="005871A6"/>
    <w:rsid w:val="00590D4D"/>
    <w:rsid w:val="005A2512"/>
    <w:rsid w:val="005A5B1B"/>
    <w:rsid w:val="005A5D2B"/>
    <w:rsid w:val="005B5DBF"/>
    <w:rsid w:val="005B64EB"/>
    <w:rsid w:val="005C11A3"/>
    <w:rsid w:val="005C11F6"/>
    <w:rsid w:val="005C2409"/>
    <w:rsid w:val="005D1F77"/>
    <w:rsid w:val="005E38B6"/>
    <w:rsid w:val="005E4091"/>
    <w:rsid w:val="00602CD0"/>
    <w:rsid w:val="00604FB5"/>
    <w:rsid w:val="00611567"/>
    <w:rsid w:val="00611DC5"/>
    <w:rsid w:val="006225C8"/>
    <w:rsid w:val="00625D48"/>
    <w:rsid w:val="00626DEE"/>
    <w:rsid w:val="006302AF"/>
    <w:rsid w:val="006477F3"/>
    <w:rsid w:val="006520AC"/>
    <w:rsid w:val="006520B8"/>
    <w:rsid w:val="00652766"/>
    <w:rsid w:val="006529AB"/>
    <w:rsid w:val="00653CF7"/>
    <w:rsid w:val="00654364"/>
    <w:rsid w:val="006603DB"/>
    <w:rsid w:val="006624F9"/>
    <w:rsid w:val="0067345F"/>
    <w:rsid w:val="00681364"/>
    <w:rsid w:val="00683221"/>
    <w:rsid w:val="00683ED3"/>
    <w:rsid w:val="00685B62"/>
    <w:rsid w:val="00690093"/>
    <w:rsid w:val="0069262E"/>
    <w:rsid w:val="00692BA1"/>
    <w:rsid w:val="00694900"/>
    <w:rsid w:val="00696DEB"/>
    <w:rsid w:val="006A2EFD"/>
    <w:rsid w:val="006A61B7"/>
    <w:rsid w:val="006A749D"/>
    <w:rsid w:val="006B2718"/>
    <w:rsid w:val="006B633F"/>
    <w:rsid w:val="006C1A02"/>
    <w:rsid w:val="006C5B98"/>
    <w:rsid w:val="006D181D"/>
    <w:rsid w:val="006D2432"/>
    <w:rsid w:val="006E0050"/>
    <w:rsid w:val="006E23D6"/>
    <w:rsid w:val="006E4568"/>
    <w:rsid w:val="006E722E"/>
    <w:rsid w:val="006F1B29"/>
    <w:rsid w:val="006F5E5F"/>
    <w:rsid w:val="00702E35"/>
    <w:rsid w:val="0070327D"/>
    <w:rsid w:val="007072BE"/>
    <w:rsid w:val="00711259"/>
    <w:rsid w:val="00712BB8"/>
    <w:rsid w:val="007320C3"/>
    <w:rsid w:val="0073363A"/>
    <w:rsid w:val="00740DB4"/>
    <w:rsid w:val="007459DF"/>
    <w:rsid w:val="0074782E"/>
    <w:rsid w:val="00747D67"/>
    <w:rsid w:val="0075277F"/>
    <w:rsid w:val="00752B7E"/>
    <w:rsid w:val="0075419F"/>
    <w:rsid w:val="00755148"/>
    <w:rsid w:val="00761888"/>
    <w:rsid w:val="0076252F"/>
    <w:rsid w:val="007637FE"/>
    <w:rsid w:val="007642E9"/>
    <w:rsid w:val="00767A8B"/>
    <w:rsid w:val="00776015"/>
    <w:rsid w:val="0078321E"/>
    <w:rsid w:val="00785109"/>
    <w:rsid w:val="00793F29"/>
    <w:rsid w:val="007A082D"/>
    <w:rsid w:val="007A2A45"/>
    <w:rsid w:val="007B00E8"/>
    <w:rsid w:val="007B182D"/>
    <w:rsid w:val="007B68D9"/>
    <w:rsid w:val="007C2CE2"/>
    <w:rsid w:val="007C39EC"/>
    <w:rsid w:val="007C441A"/>
    <w:rsid w:val="007C5220"/>
    <w:rsid w:val="007C546F"/>
    <w:rsid w:val="007C69FC"/>
    <w:rsid w:val="007D5E72"/>
    <w:rsid w:val="007E52F7"/>
    <w:rsid w:val="007F0E7A"/>
    <w:rsid w:val="007F1A52"/>
    <w:rsid w:val="007F526D"/>
    <w:rsid w:val="008003E3"/>
    <w:rsid w:val="0080256E"/>
    <w:rsid w:val="00805E18"/>
    <w:rsid w:val="008071DF"/>
    <w:rsid w:val="00807A5B"/>
    <w:rsid w:val="00812767"/>
    <w:rsid w:val="00814CAC"/>
    <w:rsid w:val="00821F94"/>
    <w:rsid w:val="0082416C"/>
    <w:rsid w:val="00825D98"/>
    <w:rsid w:val="00832852"/>
    <w:rsid w:val="00833E29"/>
    <w:rsid w:val="0083522B"/>
    <w:rsid w:val="00837606"/>
    <w:rsid w:val="00837CF1"/>
    <w:rsid w:val="00841D0C"/>
    <w:rsid w:val="008442E7"/>
    <w:rsid w:val="00846547"/>
    <w:rsid w:val="00850977"/>
    <w:rsid w:val="00852F6B"/>
    <w:rsid w:val="00853D99"/>
    <w:rsid w:val="00857E88"/>
    <w:rsid w:val="00857ED6"/>
    <w:rsid w:val="00866312"/>
    <w:rsid w:val="00875E3B"/>
    <w:rsid w:val="00880729"/>
    <w:rsid w:val="00880A7D"/>
    <w:rsid w:val="00882F45"/>
    <w:rsid w:val="00884C54"/>
    <w:rsid w:val="00887CB8"/>
    <w:rsid w:val="0089532F"/>
    <w:rsid w:val="00895486"/>
    <w:rsid w:val="00896581"/>
    <w:rsid w:val="00896E39"/>
    <w:rsid w:val="008A03BA"/>
    <w:rsid w:val="008A32E5"/>
    <w:rsid w:val="008A6793"/>
    <w:rsid w:val="008B0836"/>
    <w:rsid w:val="008B4D8D"/>
    <w:rsid w:val="008C1D29"/>
    <w:rsid w:val="008C2FF4"/>
    <w:rsid w:val="008D0E0A"/>
    <w:rsid w:val="008D3A01"/>
    <w:rsid w:val="008D62D8"/>
    <w:rsid w:val="008D7BEB"/>
    <w:rsid w:val="008E34F6"/>
    <w:rsid w:val="008F1E16"/>
    <w:rsid w:val="008F52A9"/>
    <w:rsid w:val="00907C1F"/>
    <w:rsid w:val="00917495"/>
    <w:rsid w:val="009235F5"/>
    <w:rsid w:val="009243AA"/>
    <w:rsid w:val="0092554B"/>
    <w:rsid w:val="0092641E"/>
    <w:rsid w:val="00926851"/>
    <w:rsid w:val="009475D7"/>
    <w:rsid w:val="00951A7C"/>
    <w:rsid w:val="009544D7"/>
    <w:rsid w:val="009602F5"/>
    <w:rsid w:val="0096443E"/>
    <w:rsid w:val="00965921"/>
    <w:rsid w:val="00972D05"/>
    <w:rsid w:val="009739C4"/>
    <w:rsid w:val="00981444"/>
    <w:rsid w:val="00985B9F"/>
    <w:rsid w:val="00986A52"/>
    <w:rsid w:val="009909EC"/>
    <w:rsid w:val="00991DCB"/>
    <w:rsid w:val="00996DB3"/>
    <w:rsid w:val="009A047D"/>
    <w:rsid w:val="009A1492"/>
    <w:rsid w:val="009A3A3F"/>
    <w:rsid w:val="009B3420"/>
    <w:rsid w:val="009B3DCE"/>
    <w:rsid w:val="009B4920"/>
    <w:rsid w:val="009C777D"/>
    <w:rsid w:val="009D7D54"/>
    <w:rsid w:val="009E0832"/>
    <w:rsid w:val="009E26AD"/>
    <w:rsid w:val="009F465A"/>
    <w:rsid w:val="009F7E57"/>
    <w:rsid w:val="00A01F76"/>
    <w:rsid w:val="00A06A91"/>
    <w:rsid w:val="00A10FEF"/>
    <w:rsid w:val="00A12CD4"/>
    <w:rsid w:val="00A1348A"/>
    <w:rsid w:val="00A15001"/>
    <w:rsid w:val="00A17918"/>
    <w:rsid w:val="00A2262B"/>
    <w:rsid w:val="00A25CD2"/>
    <w:rsid w:val="00A27ED1"/>
    <w:rsid w:val="00A319D8"/>
    <w:rsid w:val="00A4010C"/>
    <w:rsid w:val="00A44675"/>
    <w:rsid w:val="00A44BAA"/>
    <w:rsid w:val="00A4524C"/>
    <w:rsid w:val="00A50DF2"/>
    <w:rsid w:val="00A54826"/>
    <w:rsid w:val="00A57FE5"/>
    <w:rsid w:val="00A643ED"/>
    <w:rsid w:val="00A64CBB"/>
    <w:rsid w:val="00A679E2"/>
    <w:rsid w:val="00A70514"/>
    <w:rsid w:val="00A82444"/>
    <w:rsid w:val="00A8476A"/>
    <w:rsid w:val="00A94D19"/>
    <w:rsid w:val="00AA0312"/>
    <w:rsid w:val="00AA3C00"/>
    <w:rsid w:val="00AA4A5B"/>
    <w:rsid w:val="00AB0837"/>
    <w:rsid w:val="00AB3186"/>
    <w:rsid w:val="00AB6811"/>
    <w:rsid w:val="00AB7862"/>
    <w:rsid w:val="00AC0162"/>
    <w:rsid w:val="00AC2760"/>
    <w:rsid w:val="00AD3FD4"/>
    <w:rsid w:val="00AD69D8"/>
    <w:rsid w:val="00AE1D49"/>
    <w:rsid w:val="00AE1ED2"/>
    <w:rsid w:val="00AE2151"/>
    <w:rsid w:val="00AE26A4"/>
    <w:rsid w:val="00AE39E2"/>
    <w:rsid w:val="00AE7176"/>
    <w:rsid w:val="00AF5631"/>
    <w:rsid w:val="00B0050B"/>
    <w:rsid w:val="00B02142"/>
    <w:rsid w:val="00B13E66"/>
    <w:rsid w:val="00B20CA5"/>
    <w:rsid w:val="00B238A1"/>
    <w:rsid w:val="00B25971"/>
    <w:rsid w:val="00B30442"/>
    <w:rsid w:val="00B30973"/>
    <w:rsid w:val="00B31118"/>
    <w:rsid w:val="00B317C5"/>
    <w:rsid w:val="00B45E9E"/>
    <w:rsid w:val="00B4735F"/>
    <w:rsid w:val="00B53497"/>
    <w:rsid w:val="00B57C37"/>
    <w:rsid w:val="00B60147"/>
    <w:rsid w:val="00B61770"/>
    <w:rsid w:val="00B64E17"/>
    <w:rsid w:val="00B667F1"/>
    <w:rsid w:val="00B72A99"/>
    <w:rsid w:val="00B749E7"/>
    <w:rsid w:val="00B8229E"/>
    <w:rsid w:val="00B832AB"/>
    <w:rsid w:val="00B87995"/>
    <w:rsid w:val="00B90841"/>
    <w:rsid w:val="00B9151E"/>
    <w:rsid w:val="00B91A39"/>
    <w:rsid w:val="00B977B4"/>
    <w:rsid w:val="00BA0642"/>
    <w:rsid w:val="00BB02D4"/>
    <w:rsid w:val="00BB3D27"/>
    <w:rsid w:val="00BB3D65"/>
    <w:rsid w:val="00BB40AD"/>
    <w:rsid w:val="00BB416D"/>
    <w:rsid w:val="00BB42CE"/>
    <w:rsid w:val="00BB4AD0"/>
    <w:rsid w:val="00BB5378"/>
    <w:rsid w:val="00BC05EA"/>
    <w:rsid w:val="00BC60F4"/>
    <w:rsid w:val="00BC7E98"/>
    <w:rsid w:val="00BE074B"/>
    <w:rsid w:val="00BE208E"/>
    <w:rsid w:val="00BE2E8E"/>
    <w:rsid w:val="00BE4FC1"/>
    <w:rsid w:val="00BE52A0"/>
    <w:rsid w:val="00BF3C86"/>
    <w:rsid w:val="00BF3F1E"/>
    <w:rsid w:val="00BF6BC1"/>
    <w:rsid w:val="00BF7D35"/>
    <w:rsid w:val="00C0148C"/>
    <w:rsid w:val="00C04D8B"/>
    <w:rsid w:val="00C06F5E"/>
    <w:rsid w:val="00C07112"/>
    <w:rsid w:val="00C13ED3"/>
    <w:rsid w:val="00C15637"/>
    <w:rsid w:val="00C174F7"/>
    <w:rsid w:val="00C17ACB"/>
    <w:rsid w:val="00C20988"/>
    <w:rsid w:val="00C20E66"/>
    <w:rsid w:val="00C225C4"/>
    <w:rsid w:val="00C2272B"/>
    <w:rsid w:val="00C307A9"/>
    <w:rsid w:val="00C331D1"/>
    <w:rsid w:val="00C37CD0"/>
    <w:rsid w:val="00C401BD"/>
    <w:rsid w:val="00C50BAD"/>
    <w:rsid w:val="00C51F19"/>
    <w:rsid w:val="00C63BAD"/>
    <w:rsid w:val="00C63F64"/>
    <w:rsid w:val="00C656E5"/>
    <w:rsid w:val="00C72AAE"/>
    <w:rsid w:val="00C772EB"/>
    <w:rsid w:val="00C803EB"/>
    <w:rsid w:val="00C8402B"/>
    <w:rsid w:val="00C84A25"/>
    <w:rsid w:val="00C90379"/>
    <w:rsid w:val="00C91377"/>
    <w:rsid w:val="00CA7F55"/>
    <w:rsid w:val="00CB00B3"/>
    <w:rsid w:val="00CB36C7"/>
    <w:rsid w:val="00CB42FE"/>
    <w:rsid w:val="00CB5353"/>
    <w:rsid w:val="00CD0314"/>
    <w:rsid w:val="00CD4BE1"/>
    <w:rsid w:val="00CE3B15"/>
    <w:rsid w:val="00CE4B9A"/>
    <w:rsid w:val="00CE6261"/>
    <w:rsid w:val="00D07F52"/>
    <w:rsid w:val="00D21B14"/>
    <w:rsid w:val="00D27D30"/>
    <w:rsid w:val="00D35030"/>
    <w:rsid w:val="00D422CE"/>
    <w:rsid w:val="00D559E3"/>
    <w:rsid w:val="00D57416"/>
    <w:rsid w:val="00D57CFF"/>
    <w:rsid w:val="00D6033E"/>
    <w:rsid w:val="00D71E24"/>
    <w:rsid w:val="00D74213"/>
    <w:rsid w:val="00D7587F"/>
    <w:rsid w:val="00D76E75"/>
    <w:rsid w:val="00D81C0A"/>
    <w:rsid w:val="00D84894"/>
    <w:rsid w:val="00D8681B"/>
    <w:rsid w:val="00D96CAA"/>
    <w:rsid w:val="00DA2692"/>
    <w:rsid w:val="00DA29B2"/>
    <w:rsid w:val="00DB1502"/>
    <w:rsid w:val="00DB192F"/>
    <w:rsid w:val="00DB2DB5"/>
    <w:rsid w:val="00DB5CE5"/>
    <w:rsid w:val="00DD0593"/>
    <w:rsid w:val="00DD1745"/>
    <w:rsid w:val="00DD2514"/>
    <w:rsid w:val="00DD4098"/>
    <w:rsid w:val="00DD686C"/>
    <w:rsid w:val="00DE06B5"/>
    <w:rsid w:val="00DE5A06"/>
    <w:rsid w:val="00DF0184"/>
    <w:rsid w:val="00DF0CC2"/>
    <w:rsid w:val="00DF3915"/>
    <w:rsid w:val="00DF4B6E"/>
    <w:rsid w:val="00DF4B7D"/>
    <w:rsid w:val="00DF651B"/>
    <w:rsid w:val="00E00D13"/>
    <w:rsid w:val="00E03648"/>
    <w:rsid w:val="00E05734"/>
    <w:rsid w:val="00E07BD3"/>
    <w:rsid w:val="00E116B4"/>
    <w:rsid w:val="00E15AF4"/>
    <w:rsid w:val="00E25BC9"/>
    <w:rsid w:val="00E33535"/>
    <w:rsid w:val="00E33605"/>
    <w:rsid w:val="00E33D72"/>
    <w:rsid w:val="00E3642D"/>
    <w:rsid w:val="00E379D3"/>
    <w:rsid w:val="00E432A1"/>
    <w:rsid w:val="00E453B7"/>
    <w:rsid w:val="00E53A66"/>
    <w:rsid w:val="00E5490E"/>
    <w:rsid w:val="00E6209C"/>
    <w:rsid w:val="00E6368F"/>
    <w:rsid w:val="00E636E1"/>
    <w:rsid w:val="00E67212"/>
    <w:rsid w:val="00E71D94"/>
    <w:rsid w:val="00E86342"/>
    <w:rsid w:val="00E96E78"/>
    <w:rsid w:val="00EA0D05"/>
    <w:rsid w:val="00EB2C72"/>
    <w:rsid w:val="00EC6023"/>
    <w:rsid w:val="00ED2CEA"/>
    <w:rsid w:val="00EE15CC"/>
    <w:rsid w:val="00EE1792"/>
    <w:rsid w:val="00EE1D69"/>
    <w:rsid w:val="00EE7985"/>
    <w:rsid w:val="00EF04F7"/>
    <w:rsid w:val="00EF14B6"/>
    <w:rsid w:val="00EF1567"/>
    <w:rsid w:val="00EF40D3"/>
    <w:rsid w:val="00EF52F5"/>
    <w:rsid w:val="00EF5F32"/>
    <w:rsid w:val="00EF6BA9"/>
    <w:rsid w:val="00F10552"/>
    <w:rsid w:val="00F17278"/>
    <w:rsid w:val="00F20C89"/>
    <w:rsid w:val="00F21369"/>
    <w:rsid w:val="00F215A2"/>
    <w:rsid w:val="00F268D5"/>
    <w:rsid w:val="00F32349"/>
    <w:rsid w:val="00F3705C"/>
    <w:rsid w:val="00F40C61"/>
    <w:rsid w:val="00F44318"/>
    <w:rsid w:val="00F4479B"/>
    <w:rsid w:val="00F4711B"/>
    <w:rsid w:val="00F514B6"/>
    <w:rsid w:val="00F552F3"/>
    <w:rsid w:val="00F638DC"/>
    <w:rsid w:val="00F644CB"/>
    <w:rsid w:val="00F646EE"/>
    <w:rsid w:val="00F65306"/>
    <w:rsid w:val="00F65869"/>
    <w:rsid w:val="00F70798"/>
    <w:rsid w:val="00F75903"/>
    <w:rsid w:val="00F82A5F"/>
    <w:rsid w:val="00F84AC1"/>
    <w:rsid w:val="00F850DF"/>
    <w:rsid w:val="00F87A16"/>
    <w:rsid w:val="00F968CC"/>
    <w:rsid w:val="00F96C40"/>
    <w:rsid w:val="00FA2102"/>
    <w:rsid w:val="00FA3844"/>
    <w:rsid w:val="00FA7CD2"/>
    <w:rsid w:val="00FB3DA7"/>
    <w:rsid w:val="00FC02AA"/>
    <w:rsid w:val="00FC0F59"/>
    <w:rsid w:val="00FC4E01"/>
    <w:rsid w:val="00FC62B8"/>
    <w:rsid w:val="00FD097A"/>
    <w:rsid w:val="00FD4CB9"/>
    <w:rsid w:val="00FE1160"/>
    <w:rsid w:val="00FE26B0"/>
    <w:rsid w:val="00FF429A"/>
    <w:rsid w:val="00FF5036"/>
    <w:rsid w:val="00FF5E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F85C5"/>
  <w15:docId w15:val="{68217B97-A295-45F6-AC18-F4A4E3FFC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0729"/>
  </w:style>
  <w:style w:type="paragraph" w:styleId="1">
    <w:name w:val="heading 1"/>
    <w:aliases w:val="МОЙ Заголовок 1,1. Глава"/>
    <w:basedOn w:val="a"/>
    <w:next w:val="a"/>
    <w:link w:val="11"/>
    <w:uiPriority w:val="9"/>
    <w:qFormat/>
    <w:rsid w:val="008807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8807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nhideWhenUsed/>
    <w:qFormat/>
    <w:rsid w:val="0088072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4">
    <w:name w:val="heading 4"/>
    <w:basedOn w:val="a"/>
    <w:next w:val="a"/>
    <w:link w:val="40"/>
    <w:uiPriority w:val="9"/>
    <w:unhideWhenUsed/>
    <w:qFormat/>
    <w:rsid w:val="00880729"/>
    <w:pPr>
      <w:keepNext/>
      <w:keepLines/>
      <w:spacing w:before="200" w:after="0"/>
      <w:outlineLvl w:val="3"/>
    </w:pPr>
    <w:rPr>
      <w:rFonts w:asciiTheme="majorHAnsi" w:eastAsiaTheme="majorEastAsia" w:hAnsiTheme="majorHAnsi" w:cstheme="majorBidi"/>
      <w:b/>
      <w:bCs/>
      <w:i/>
      <w:iCs/>
      <w:color w:val="4472C4" w:themeColor="accent1"/>
    </w:rPr>
  </w:style>
  <w:style w:type="paragraph" w:styleId="8">
    <w:name w:val="heading 8"/>
    <w:basedOn w:val="a"/>
    <w:next w:val="a"/>
    <w:link w:val="80"/>
    <w:uiPriority w:val="9"/>
    <w:semiHidden/>
    <w:unhideWhenUsed/>
    <w:qFormat/>
    <w:rsid w:val="0088072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МОЙ Заголовок 1 Знак,1. Глава Знак"/>
    <w:basedOn w:val="a0"/>
    <w:link w:val="1"/>
    <w:uiPriority w:val="9"/>
    <w:rsid w:val="0088072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880729"/>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rsid w:val="00880729"/>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880729"/>
    <w:rPr>
      <w:rFonts w:asciiTheme="majorHAnsi" w:eastAsiaTheme="majorEastAsia" w:hAnsiTheme="majorHAnsi" w:cstheme="majorBidi"/>
      <w:b/>
      <w:bCs/>
      <w:i/>
      <w:iCs/>
      <w:color w:val="4472C4" w:themeColor="accent1"/>
    </w:rPr>
  </w:style>
  <w:style w:type="character" w:customStyle="1" w:styleId="80">
    <w:name w:val="Заголовок 8 Знак"/>
    <w:basedOn w:val="a0"/>
    <w:link w:val="8"/>
    <w:uiPriority w:val="9"/>
    <w:semiHidden/>
    <w:rsid w:val="00880729"/>
    <w:rPr>
      <w:rFonts w:asciiTheme="majorHAnsi" w:eastAsiaTheme="majorEastAsia" w:hAnsiTheme="majorHAnsi" w:cstheme="majorBidi"/>
      <w:color w:val="404040" w:themeColor="text1" w:themeTint="BF"/>
      <w:sz w:val="20"/>
      <w:szCs w:val="20"/>
    </w:rPr>
  </w:style>
  <w:style w:type="paragraph" w:customStyle="1" w:styleId="a3">
    <w:name w:val="МОЙ"/>
    <w:basedOn w:val="1"/>
    <w:link w:val="a4"/>
    <w:qFormat/>
    <w:rsid w:val="00880729"/>
    <w:pPr>
      <w:spacing w:before="0" w:line="360" w:lineRule="auto"/>
      <w:jc w:val="both"/>
    </w:pPr>
    <w:rPr>
      <w:rFonts w:ascii="Times New Roman" w:hAnsi="Times New Roman"/>
      <w:sz w:val="28"/>
    </w:rPr>
  </w:style>
  <w:style w:type="character" w:customStyle="1" w:styleId="a4">
    <w:name w:val="МОЙ Знак"/>
    <w:basedOn w:val="11"/>
    <w:link w:val="a3"/>
    <w:rsid w:val="00880729"/>
    <w:rPr>
      <w:rFonts w:ascii="Times New Roman" w:eastAsiaTheme="majorEastAsia" w:hAnsi="Times New Roman" w:cstheme="majorBidi"/>
      <w:color w:val="2F5496" w:themeColor="accent1" w:themeShade="BF"/>
      <w:sz w:val="28"/>
      <w:szCs w:val="32"/>
    </w:rPr>
  </w:style>
  <w:style w:type="paragraph" w:styleId="a5">
    <w:name w:val="Body Text"/>
    <w:basedOn w:val="a"/>
    <w:link w:val="a6"/>
    <w:uiPriority w:val="99"/>
    <w:rsid w:val="00880729"/>
    <w:pPr>
      <w:widowControl w:val="0"/>
      <w:autoSpaceDN w:val="0"/>
      <w:adjustRightInd w:val="0"/>
      <w:spacing w:after="0" w:line="100" w:lineRule="atLeast"/>
    </w:pPr>
    <w:rPr>
      <w:rFonts w:eastAsia="Times New Roman" w:cs="Times New Roman"/>
      <w:sz w:val="20"/>
      <w:szCs w:val="20"/>
      <w:lang w:eastAsia="ru-RU"/>
    </w:rPr>
  </w:style>
  <w:style w:type="character" w:customStyle="1" w:styleId="a6">
    <w:name w:val="Основной текст Знак"/>
    <w:basedOn w:val="a0"/>
    <w:link w:val="a5"/>
    <w:uiPriority w:val="99"/>
    <w:rsid w:val="00880729"/>
    <w:rPr>
      <w:rFonts w:ascii="Times New Roman" w:eastAsia="Times New Roman" w:hAnsi="Times New Roman" w:cs="Times New Roman"/>
      <w:sz w:val="20"/>
      <w:szCs w:val="20"/>
      <w:lang w:eastAsia="ru-RU"/>
    </w:rPr>
  </w:style>
  <w:style w:type="paragraph" w:customStyle="1" w:styleId="a7">
    <w:name w:val="Содержимое таблицы"/>
    <w:basedOn w:val="a"/>
    <w:qFormat/>
    <w:rsid w:val="00880729"/>
    <w:pPr>
      <w:widowControl w:val="0"/>
      <w:suppressLineNumbers/>
      <w:suppressAutoHyphens/>
      <w:spacing w:after="0" w:line="240" w:lineRule="auto"/>
    </w:pPr>
    <w:rPr>
      <w:rFonts w:eastAsia="Lucida Sans Unicode" w:cs="Times New Roman"/>
      <w:kern w:val="1"/>
      <w:szCs w:val="24"/>
    </w:rPr>
  </w:style>
  <w:style w:type="character" w:customStyle="1" w:styleId="12">
    <w:name w:val="Основной текст Знак1"/>
    <w:uiPriority w:val="99"/>
    <w:rsid w:val="00880729"/>
    <w:rPr>
      <w:kern w:val="3"/>
      <w:sz w:val="22"/>
      <w:szCs w:val="22"/>
      <w:lang w:eastAsia="en-US"/>
    </w:rPr>
  </w:style>
  <w:style w:type="paragraph" w:styleId="a8">
    <w:name w:val="Normal (Web)"/>
    <w:aliases w:val="Обычный (Web),Обычный (Web)1"/>
    <w:basedOn w:val="a"/>
    <w:link w:val="a9"/>
    <w:uiPriority w:val="99"/>
    <w:qFormat/>
    <w:rsid w:val="00880729"/>
    <w:pPr>
      <w:widowControl w:val="0"/>
      <w:autoSpaceDN w:val="0"/>
      <w:adjustRightInd w:val="0"/>
      <w:spacing w:after="0" w:line="100" w:lineRule="atLeast"/>
    </w:pPr>
    <w:rPr>
      <w:rFonts w:eastAsia="Times New Roman" w:cs="Times New Roman"/>
      <w:szCs w:val="24"/>
      <w:lang w:eastAsia="ru-RU"/>
    </w:rPr>
  </w:style>
  <w:style w:type="character" w:customStyle="1" w:styleId="a9">
    <w:name w:val="Обычный (Интернет) Знак"/>
    <w:aliases w:val="Обычный (Web) Знак,Обычный (Web)1 Знак"/>
    <w:link w:val="a8"/>
    <w:uiPriority w:val="99"/>
    <w:locked/>
    <w:rsid w:val="00880729"/>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qFormat/>
    <w:rsid w:val="00880729"/>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qFormat/>
    <w:rsid w:val="00880729"/>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a">
    <w:name w:val="Hyperlink"/>
    <w:uiPriority w:val="99"/>
    <w:unhideWhenUsed/>
    <w:rsid w:val="00880729"/>
    <w:rPr>
      <w:rFonts w:cs="Times New Roman"/>
      <w:color w:val="000080"/>
      <w:u w:val="single"/>
    </w:rPr>
  </w:style>
  <w:style w:type="paragraph" w:styleId="ab">
    <w:name w:val="List Paragraph"/>
    <w:aliases w:val="обычный,Заголовок мой1,СписокСТПр,Абзац списка основной,Bullet List,FooterText,numbered,Paragraphe de liste1,lp1,Заголовок_3,Введение,3_Абзац списка,СПИСКИ,List Paragraph2,ПАРАГРАФ,Нумерация,список 1,List Paragraph,Варианты ответов"/>
    <w:basedOn w:val="a"/>
    <w:link w:val="ac"/>
    <w:uiPriority w:val="34"/>
    <w:qFormat/>
    <w:rsid w:val="00880729"/>
    <w:pPr>
      <w:widowControl w:val="0"/>
      <w:suppressAutoHyphens/>
      <w:spacing w:after="0" w:line="240" w:lineRule="auto"/>
      <w:ind w:left="720"/>
      <w:contextualSpacing/>
    </w:pPr>
    <w:rPr>
      <w:rFonts w:eastAsia="Lucida Sans Unicode" w:cs="Times New Roman"/>
      <w:kern w:val="1"/>
      <w:szCs w:val="24"/>
    </w:rPr>
  </w:style>
  <w:style w:type="character" w:customStyle="1" w:styleId="ac">
    <w:name w:val="Абзац списка Знак"/>
    <w:aliases w:val="обычный Знак,Заголовок мой1 Знак,СписокСТПр Знак,Абзац списка основной Знак,Bullet List Знак,FooterText Знак,numbered Знак,Paragraphe de liste1 Знак,lp1 Знак,Заголовок_3 Знак,Введение Знак,3_Абзац списка Знак,СПИСКИ Знак,ПАРАГРАФ Знак"/>
    <w:basedOn w:val="a0"/>
    <w:link w:val="ab"/>
    <w:uiPriority w:val="34"/>
    <w:qFormat/>
    <w:rsid w:val="00880729"/>
    <w:rPr>
      <w:rFonts w:ascii="Times New Roman" w:eastAsia="Lucida Sans Unicode" w:hAnsi="Times New Roman" w:cs="Times New Roman"/>
      <w:kern w:val="1"/>
      <w:sz w:val="24"/>
      <w:szCs w:val="24"/>
    </w:rPr>
  </w:style>
  <w:style w:type="paragraph" w:customStyle="1" w:styleId="ConsPlusTitle">
    <w:name w:val="ConsPlusTitle"/>
    <w:qFormat/>
    <w:rsid w:val="00880729"/>
    <w:pPr>
      <w:widowControl w:val="0"/>
      <w:autoSpaceDE w:val="0"/>
      <w:autoSpaceDN w:val="0"/>
      <w:spacing w:after="0" w:line="240" w:lineRule="auto"/>
    </w:pPr>
    <w:rPr>
      <w:rFonts w:ascii="Calibri" w:eastAsia="Times New Roman" w:hAnsi="Calibri" w:cs="Calibri"/>
      <w:b/>
      <w:szCs w:val="20"/>
      <w:lang w:eastAsia="ru-RU"/>
    </w:rPr>
  </w:style>
  <w:style w:type="paragraph" w:styleId="ad">
    <w:name w:val="header"/>
    <w:basedOn w:val="a"/>
    <w:link w:val="ae"/>
    <w:unhideWhenUsed/>
    <w:rsid w:val="00880729"/>
    <w:pPr>
      <w:tabs>
        <w:tab w:val="center" w:pos="4677"/>
        <w:tab w:val="right" w:pos="9355"/>
      </w:tabs>
      <w:spacing w:after="0" w:line="240" w:lineRule="auto"/>
    </w:pPr>
  </w:style>
  <w:style w:type="character" w:customStyle="1" w:styleId="ae">
    <w:name w:val="Верхний колонтитул Знак"/>
    <w:basedOn w:val="a0"/>
    <w:link w:val="ad"/>
    <w:rsid w:val="00880729"/>
  </w:style>
  <w:style w:type="paragraph" w:styleId="af">
    <w:name w:val="footer"/>
    <w:basedOn w:val="a"/>
    <w:link w:val="af0"/>
    <w:uiPriority w:val="99"/>
    <w:unhideWhenUsed/>
    <w:rsid w:val="0088072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0729"/>
  </w:style>
  <w:style w:type="paragraph" w:customStyle="1" w:styleId="21">
    <w:name w:val="Текст2"/>
    <w:basedOn w:val="a"/>
    <w:uiPriority w:val="99"/>
    <w:qFormat/>
    <w:rsid w:val="00880729"/>
    <w:pPr>
      <w:widowControl w:val="0"/>
      <w:suppressAutoHyphens/>
      <w:spacing w:after="0" w:line="240" w:lineRule="auto"/>
    </w:pPr>
    <w:rPr>
      <w:rFonts w:ascii="Courier New" w:eastAsia="Lucida Sans Unicode" w:hAnsi="Courier New" w:cs="Courier New"/>
      <w:kern w:val="1"/>
      <w:sz w:val="20"/>
      <w:szCs w:val="20"/>
    </w:rPr>
  </w:style>
  <w:style w:type="paragraph" w:customStyle="1" w:styleId="13">
    <w:name w:val="Текст1"/>
    <w:basedOn w:val="a"/>
    <w:uiPriority w:val="99"/>
    <w:qFormat/>
    <w:rsid w:val="00880729"/>
    <w:pPr>
      <w:widowControl w:val="0"/>
      <w:suppressAutoHyphens/>
      <w:spacing w:after="0" w:line="240" w:lineRule="auto"/>
    </w:pPr>
    <w:rPr>
      <w:rFonts w:ascii="Courier New" w:eastAsia="Lucida Sans Unicode" w:hAnsi="Courier New" w:cs="Courier New"/>
      <w:kern w:val="1"/>
      <w:sz w:val="20"/>
      <w:szCs w:val="20"/>
    </w:rPr>
  </w:style>
  <w:style w:type="character" w:customStyle="1" w:styleId="apple-converted-space">
    <w:name w:val="apple-converted-space"/>
    <w:rsid w:val="00880729"/>
  </w:style>
  <w:style w:type="paragraph" w:customStyle="1" w:styleId="ConsPlusNormal">
    <w:name w:val="ConsPlusNormal"/>
    <w:link w:val="ConsPlusNormal0"/>
    <w:qFormat/>
    <w:rsid w:val="00880729"/>
    <w:pPr>
      <w:autoSpaceDE w:val="0"/>
      <w:autoSpaceDN w:val="0"/>
      <w:adjustRightInd w:val="0"/>
      <w:spacing w:after="0" w:line="240" w:lineRule="auto"/>
    </w:pPr>
    <w:rPr>
      <w:rFonts w:eastAsia="Times New Roman" w:cs="Times New Roman"/>
      <w:szCs w:val="24"/>
      <w:lang w:eastAsia="ru-RU"/>
    </w:rPr>
  </w:style>
  <w:style w:type="character" w:customStyle="1" w:styleId="ConsPlusNormal0">
    <w:name w:val="ConsPlusNormal Знак"/>
    <w:link w:val="ConsPlusNormal"/>
    <w:rsid w:val="00880729"/>
    <w:rPr>
      <w:rFonts w:ascii="Times New Roman" w:eastAsia="Times New Roman" w:hAnsi="Times New Roman" w:cs="Times New Roman"/>
      <w:sz w:val="24"/>
      <w:szCs w:val="24"/>
      <w:lang w:eastAsia="ru-RU"/>
    </w:rPr>
  </w:style>
  <w:style w:type="character" w:styleId="af1">
    <w:name w:val="Strong"/>
    <w:uiPriority w:val="22"/>
    <w:qFormat/>
    <w:rsid w:val="00880729"/>
    <w:rPr>
      <w:rFonts w:cs="Times New Roman"/>
      <w:b/>
      <w:bCs/>
    </w:rPr>
  </w:style>
  <w:style w:type="table" w:styleId="af2">
    <w:name w:val="Table Grid"/>
    <w:aliases w:val="Table Grid Report"/>
    <w:basedOn w:val="a1"/>
    <w:uiPriority w:val="59"/>
    <w:rsid w:val="00880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uiPriority w:val="99"/>
    <w:qFormat/>
    <w:rsid w:val="00880729"/>
    <w:pPr>
      <w:spacing w:before="100" w:beforeAutospacing="1" w:after="100" w:afterAutospacing="1" w:line="240" w:lineRule="auto"/>
    </w:pPr>
    <w:rPr>
      <w:rFonts w:eastAsia="Times New Roman" w:cs="Times New Roman"/>
      <w:szCs w:val="24"/>
      <w:lang w:eastAsia="ru-RU"/>
    </w:rPr>
  </w:style>
  <w:style w:type="paragraph" w:customStyle="1" w:styleId="6">
    <w:name w:val="Стиль6"/>
    <w:basedOn w:val="3"/>
    <w:uiPriority w:val="99"/>
    <w:qFormat/>
    <w:rsid w:val="00880729"/>
    <w:pPr>
      <w:keepNext w:val="0"/>
      <w:keepLines w:val="0"/>
      <w:numPr>
        <w:numId w:val="6"/>
      </w:numPr>
      <w:tabs>
        <w:tab w:val="left" w:pos="1701"/>
      </w:tabs>
      <w:spacing w:before="120" w:after="120" w:line="240" w:lineRule="auto"/>
      <w:ind w:left="1287"/>
      <w:jc w:val="both"/>
    </w:pPr>
    <w:rPr>
      <w:rFonts w:ascii="Times New Roman" w:eastAsia="Times New Roman" w:hAnsi="Times New Roman" w:cs="Times New Roman"/>
      <w:b/>
      <w:bCs/>
      <w:color w:val="auto"/>
      <w:szCs w:val="22"/>
      <w:lang w:eastAsia="ru-RU"/>
    </w:rPr>
  </w:style>
  <w:style w:type="character" w:customStyle="1" w:styleId="af3">
    <w:name w:val="Гипертекстовая ссылка"/>
    <w:basedOn w:val="a0"/>
    <w:uiPriority w:val="99"/>
    <w:rsid w:val="00880729"/>
    <w:rPr>
      <w:color w:val="106BBE"/>
    </w:rPr>
  </w:style>
  <w:style w:type="paragraph" w:customStyle="1" w:styleId="formattext">
    <w:name w:val="formattext"/>
    <w:basedOn w:val="a"/>
    <w:qFormat/>
    <w:rsid w:val="00880729"/>
    <w:pPr>
      <w:spacing w:before="100" w:beforeAutospacing="1" w:after="100" w:afterAutospacing="1" w:line="240" w:lineRule="auto"/>
    </w:pPr>
    <w:rPr>
      <w:rFonts w:eastAsia="Times New Roman" w:cs="Times New Roman"/>
      <w:szCs w:val="24"/>
      <w:lang w:eastAsia="ru-RU"/>
    </w:rPr>
  </w:style>
  <w:style w:type="paragraph" w:styleId="af4">
    <w:name w:val="Balloon Text"/>
    <w:basedOn w:val="a"/>
    <w:link w:val="af5"/>
    <w:unhideWhenUsed/>
    <w:rsid w:val="00880729"/>
    <w:pPr>
      <w:spacing w:after="0" w:line="240" w:lineRule="auto"/>
    </w:pPr>
    <w:rPr>
      <w:rFonts w:ascii="Segoe UI" w:hAnsi="Segoe UI" w:cs="Segoe UI"/>
      <w:sz w:val="18"/>
      <w:szCs w:val="18"/>
    </w:rPr>
  </w:style>
  <w:style w:type="character" w:customStyle="1" w:styleId="af5">
    <w:name w:val="Текст выноски Знак"/>
    <w:basedOn w:val="a0"/>
    <w:link w:val="af4"/>
    <w:rsid w:val="00880729"/>
    <w:rPr>
      <w:rFonts w:ascii="Segoe UI" w:hAnsi="Segoe UI" w:cs="Segoe UI"/>
      <w:sz w:val="18"/>
      <w:szCs w:val="18"/>
    </w:rPr>
  </w:style>
  <w:style w:type="paragraph" w:customStyle="1" w:styleId="Default">
    <w:name w:val="Default"/>
    <w:uiPriority w:val="99"/>
    <w:qFormat/>
    <w:rsid w:val="00880729"/>
    <w:pPr>
      <w:autoSpaceDE w:val="0"/>
      <w:autoSpaceDN w:val="0"/>
      <w:adjustRightInd w:val="0"/>
      <w:spacing w:after="0" w:line="240" w:lineRule="auto"/>
    </w:pPr>
    <w:rPr>
      <w:rFonts w:cs="Times New Roman"/>
      <w:color w:val="000000"/>
      <w:szCs w:val="24"/>
    </w:rPr>
  </w:style>
  <w:style w:type="paragraph" w:customStyle="1" w:styleId="14">
    <w:name w:val="Стиль1"/>
    <w:basedOn w:val="a"/>
    <w:link w:val="15"/>
    <w:qFormat/>
    <w:rsid w:val="00880729"/>
    <w:pPr>
      <w:autoSpaceDE w:val="0"/>
      <w:autoSpaceDN w:val="0"/>
      <w:adjustRightInd w:val="0"/>
      <w:spacing w:after="0" w:line="240" w:lineRule="auto"/>
      <w:ind w:left="-709" w:right="283" w:firstLine="567"/>
      <w:jc w:val="both"/>
    </w:pPr>
    <w:rPr>
      <w:rFonts w:eastAsia="TimesNewRoman" w:cs="Times New Roman"/>
      <w:sz w:val="28"/>
      <w:szCs w:val="28"/>
      <w:lang w:eastAsia="ru-RU"/>
    </w:rPr>
  </w:style>
  <w:style w:type="character" w:customStyle="1" w:styleId="15">
    <w:name w:val="Стиль1 Знак"/>
    <w:link w:val="14"/>
    <w:rsid w:val="00880729"/>
    <w:rPr>
      <w:rFonts w:ascii="Times New Roman" w:eastAsia="TimesNewRoman" w:hAnsi="Times New Roman" w:cs="Times New Roman"/>
      <w:sz w:val="28"/>
      <w:szCs w:val="28"/>
      <w:lang w:eastAsia="ru-RU"/>
    </w:rPr>
  </w:style>
  <w:style w:type="paragraph" w:customStyle="1" w:styleId="1111">
    <w:name w:val="1111"/>
    <w:basedOn w:val="1"/>
    <w:link w:val="11110"/>
    <w:qFormat/>
    <w:rsid w:val="00880729"/>
    <w:pPr>
      <w:keepLines w:val="0"/>
      <w:tabs>
        <w:tab w:val="num" w:pos="432"/>
      </w:tabs>
      <w:spacing w:before="0" w:line="240" w:lineRule="auto"/>
      <w:jc w:val="center"/>
    </w:pPr>
    <w:rPr>
      <w:rFonts w:ascii="Times New Roman" w:eastAsia="Times New Roman" w:hAnsi="Times New Roman" w:cs="Tahoma"/>
      <w:b/>
      <w:bCs/>
      <w:color w:val="auto"/>
      <w:kern w:val="1"/>
      <w:sz w:val="24"/>
      <w:szCs w:val="24"/>
    </w:rPr>
  </w:style>
  <w:style w:type="character" w:customStyle="1" w:styleId="11110">
    <w:name w:val="1111 Знак"/>
    <w:link w:val="1111"/>
    <w:rsid w:val="00880729"/>
    <w:rPr>
      <w:rFonts w:ascii="Times New Roman" w:eastAsia="Times New Roman" w:hAnsi="Times New Roman" w:cs="Tahoma"/>
      <w:b/>
      <w:bCs/>
      <w:kern w:val="1"/>
      <w:sz w:val="24"/>
      <w:szCs w:val="24"/>
    </w:rPr>
  </w:style>
  <w:style w:type="paragraph" w:styleId="af6">
    <w:name w:val="caption"/>
    <w:aliases w:val="111, Знак,Знак"/>
    <w:basedOn w:val="a"/>
    <w:link w:val="af7"/>
    <w:qFormat/>
    <w:rsid w:val="00880729"/>
    <w:pPr>
      <w:widowControl w:val="0"/>
      <w:autoSpaceDN w:val="0"/>
      <w:adjustRightInd w:val="0"/>
      <w:spacing w:before="120" w:after="120" w:line="100" w:lineRule="atLeast"/>
    </w:pPr>
    <w:rPr>
      <w:rFonts w:eastAsia="Times New Roman" w:cs="Tahoma"/>
      <w:i/>
      <w:iCs/>
      <w:szCs w:val="24"/>
      <w:lang w:eastAsia="ru-RU"/>
    </w:rPr>
  </w:style>
  <w:style w:type="character" w:customStyle="1" w:styleId="af7">
    <w:name w:val="Название объекта Знак"/>
    <w:aliases w:val="111 Знак, Знак Знак,Знак Знак"/>
    <w:basedOn w:val="a0"/>
    <w:link w:val="af6"/>
    <w:rsid w:val="00880729"/>
    <w:rPr>
      <w:rFonts w:ascii="Times New Roman" w:eastAsia="Times New Roman" w:hAnsi="Times New Roman" w:cs="Tahoma"/>
      <w:i/>
      <w:iCs/>
      <w:sz w:val="24"/>
      <w:szCs w:val="24"/>
      <w:lang w:eastAsia="ru-RU"/>
    </w:rPr>
  </w:style>
  <w:style w:type="paragraph" w:customStyle="1" w:styleId="ncsc1460">
    <w:name w:val="ncsc1460"/>
    <w:basedOn w:val="a"/>
    <w:uiPriority w:val="99"/>
    <w:qFormat/>
    <w:rsid w:val="00880729"/>
    <w:pPr>
      <w:spacing w:before="100" w:beforeAutospacing="1" w:after="100" w:afterAutospacing="1" w:line="240" w:lineRule="auto"/>
    </w:pPr>
    <w:rPr>
      <w:rFonts w:eastAsia="Times New Roman" w:cs="Times New Roman"/>
      <w:szCs w:val="24"/>
      <w:lang w:eastAsia="ru-RU"/>
    </w:rPr>
  </w:style>
  <w:style w:type="character" w:styleId="af8">
    <w:name w:val="annotation reference"/>
    <w:semiHidden/>
    <w:unhideWhenUsed/>
    <w:rsid w:val="00880729"/>
    <w:rPr>
      <w:sz w:val="16"/>
      <w:szCs w:val="16"/>
    </w:rPr>
  </w:style>
  <w:style w:type="paragraph" w:customStyle="1" w:styleId="s1">
    <w:name w:val="s_1"/>
    <w:basedOn w:val="a"/>
    <w:uiPriority w:val="99"/>
    <w:qFormat/>
    <w:rsid w:val="00880729"/>
    <w:pPr>
      <w:spacing w:before="100" w:beforeAutospacing="1" w:after="100" w:afterAutospacing="1" w:line="240" w:lineRule="auto"/>
    </w:pPr>
    <w:rPr>
      <w:rFonts w:eastAsia="Times New Roman" w:cs="Times New Roman"/>
      <w:szCs w:val="24"/>
      <w:lang w:eastAsia="ru-RU"/>
    </w:rPr>
  </w:style>
  <w:style w:type="paragraph" w:customStyle="1" w:styleId="16">
    <w:name w:val="Обычный1"/>
    <w:uiPriority w:val="99"/>
    <w:qFormat/>
    <w:rsid w:val="00880729"/>
    <w:pPr>
      <w:widowControl w:val="0"/>
      <w:spacing w:after="0" w:line="440" w:lineRule="auto"/>
    </w:pPr>
    <w:rPr>
      <w:rFonts w:eastAsia="Times New Roman" w:cs="Times New Roman"/>
      <w:snapToGrid w:val="0"/>
      <w:szCs w:val="20"/>
      <w:lang w:eastAsia="ru-RU"/>
    </w:rPr>
  </w:style>
  <w:style w:type="character" w:customStyle="1" w:styleId="31">
    <w:name w:val="Основной текст с отступом 3 Знак"/>
    <w:basedOn w:val="a0"/>
    <w:link w:val="32"/>
    <w:uiPriority w:val="99"/>
    <w:semiHidden/>
    <w:rsid w:val="00880729"/>
    <w:rPr>
      <w:rFonts w:ascii="Times New Roman" w:eastAsia="Times New Roman" w:hAnsi="Times New Roman" w:cs="Times New Roman"/>
      <w:sz w:val="16"/>
      <w:szCs w:val="16"/>
      <w:lang w:eastAsia="ru-RU"/>
    </w:rPr>
  </w:style>
  <w:style w:type="paragraph" w:styleId="32">
    <w:name w:val="Body Text Indent 3"/>
    <w:basedOn w:val="a"/>
    <w:link w:val="31"/>
    <w:uiPriority w:val="99"/>
    <w:semiHidden/>
    <w:unhideWhenUsed/>
    <w:rsid w:val="00880729"/>
    <w:pPr>
      <w:spacing w:after="120" w:line="240" w:lineRule="auto"/>
      <w:ind w:left="283"/>
    </w:pPr>
    <w:rPr>
      <w:rFonts w:eastAsia="Times New Roman" w:cs="Times New Roman"/>
      <w:sz w:val="16"/>
      <w:szCs w:val="16"/>
      <w:lang w:eastAsia="ru-RU"/>
    </w:rPr>
  </w:style>
  <w:style w:type="character" w:customStyle="1" w:styleId="wmi-callto">
    <w:name w:val="wmi-callto"/>
    <w:rsid w:val="00880729"/>
  </w:style>
  <w:style w:type="paragraph" w:styleId="af9">
    <w:name w:val="Title"/>
    <w:basedOn w:val="a"/>
    <w:next w:val="a"/>
    <w:link w:val="afa"/>
    <w:uiPriority w:val="10"/>
    <w:qFormat/>
    <w:rsid w:val="00880729"/>
    <w:pPr>
      <w:widowControl w:val="0"/>
      <w:spacing w:before="240" w:after="60" w:line="276" w:lineRule="auto"/>
      <w:jc w:val="center"/>
      <w:outlineLvl w:val="0"/>
    </w:pPr>
    <w:rPr>
      <w:rFonts w:asciiTheme="majorHAnsi" w:eastAsiaTheme="majorEastAsia" w:hAnsiTheme="majorHAnsi" w:cstheme="majorBidi"/>
      <w:b/>
      <w:bCs/>
      <w:kern w:val="28"/>
      <w:sz w:val="32"/>
      <w:szCs w:val="32"/>
      <w:lang w:val="en-US"/>
    </w:rPr>
  </w:style>
  <w:style w:type="character" w:customStyle="1" w:styleId="afa">
    <w:name w:val="Заголовок Знак"/>
    <w:basedOn w:val="a0"/>
    <w:link w:val="af9"/>
    <w:uiPriority w:val="10"/>
    <w:rsid w:val="00880729"/>
    <w:rPr>
      <w:rFonts w:asciiTheme="majorHAnsi" w:eastAsiaTheme="majorEastAsia" w:hAnsiTheme="majorHAnsi" w:cstheme="majorBidi"/>
      <w:b/>
      <w:bCs/>
      <w:kern w:val="28"/>
      <w:sz w:val="32"/>
      <w:szCs w:val="32"/>
      <w:lang w:val="en-US"/>
    </w:rPr>
  </w:style>
  <w:style w:type="paragraph" w:customStyle="1" w:styleId="Standard">
    <w:name w:val="Standard"/>
    <w:uiPriority w:val="99"/>
    <w:qFormat/>
    <w:rsid w:val="00880729"/>
    <w:pPr>
      <w:suppressAutoHyphens/>
      <w:autoSpaceDN w:val="0"/>
      <w:spacing w:after="0" w:line="240" w:lineRule="auto"/>
      <w:textAlignment w:val="baseline"/>
    </w:pPr>
    <w:rPr>
      <w:rFonts w:eastAsia="Times New Roman" w:cs="Times New Roman"/>
      <w:kern w:val="3"/>
      <w:szCs w:val="24"/>
      <w:lang w:eastAsia="ar-SA"/>
    </w:rPr>
  </w:style>
  <w:style w:type="character" w:customStyle="1" w:styleId="WW8Num29z0">
    <w:name w:val="WW8Num29z0"/>
    <w:rsid w:val="00880729"/>
    <w:rPr>
      <w:rFonts w:ascii="Symbol" w:hAnsi="Symbol"/>
    </w:rPr>
  </w:style>
  <w:style w:type="paragraph" w:styleId="afb">
    <w:name w:val="No Spacing"/>
    <w:link w:val="afc"/>
    <w:uiPriority w:val="1"/>
    <w:qFormat/>
    <w:rsid w:val="00880729"/>
    <w:pPr>
      <w:spacing w:after="0" w:line="240" w:lineRule="auto"/>
    </w:pPr>
    <w:rPr>
      <w:rFonts w:ascii="Calibri" w:eastAsia="Calibri" w:hAnsi="Calibri" w:cs="Times New Roman"/>
      <w:kern w:val="24"/>
      <w:szCs w:val="24"/>
    </w:rPr>
  </w:style>
  <w:style w:type="character" w:customStyle="1" w:styleId="afc">
    <w:name w:val="Без интервала Знак"/>
    <w:link w:val="afb"/>
    <w:uiPriority w:val="1"/>
    <w:rsid w:val="00880729"/>
    <w:rPr>
      <w:rFonts w:ascii="Calibri" w:eastAsia="Calibri" w:hAnsi="Calibri" w:cs="Times New Roman"/>
      <w:kern w:val="24"/>
      <w:sz w:val="24"/>
      <w:szCs w:val="24"/>
    </w:rPr>
  </w:style>
  <w:style w:type="character" w:customStyle="1" w:styleId="portlettitle">
    <w:name w:val="portlettitle"/>
    <w:basedOn w:val="a0"/>
    <w:rsid w:val="00880729"/>
  </w:style>
  <w:style w:type="paragraph" w:customStyle="1" w:styleId="100">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880729"/>
    <w:pPr>
      <w:suppressAutoHyphens/>
      <w:spacing w:after="0" w:line="240" w:lineRule="auto"/>
      <w:ind w:firstLine="539"/>
      <w:jc w:val="both"/>
    </w:pPr>
    <w:rPr>
      <w:rFonts w:eastAsia="Calibri" w:cs="Times New Roman"/>
      <w:color w:val="000000"/>
      <w:kern w:val="24"/>
      <w:szCs w:val="24"/>
    </w:rPr>
  </w:style>
  <w:style w:type="character" w:customStyle="1" w:styleId="10950">
    <w:name w:val="1 Основной текст 0;95 ПК;А. Основной текст 0 Знак Знак Знак Знак Знак Знак"/>
    <w:link w:val="100"/>
    <w:rsid w:val="00880729"/>
    <w:rPr>
      <w:rFonts w:ascii="Times New Roman" w:eastAsia="Calibri" w:hAnsi="Times New Roman" w:cs="Times New Roman"/>
      <w:color w:val="000000"/>
      <w:kern w:val="24"/>
      <w:sz w:val="24"/>
      <w:szCs w:val="24"/>
    </w:rPr>
  </w:style>
  <w:style w:type="paragraph" w:customStyle="1" w:styleId="TableContents">
    <w:name w:val="Table Contents"/>
    <w:basedOn w:val="a"/>
    <w:uiPriority w:val="99"/>
    <w:qFormat/>
    <w:rsid w:val="00880729"/>
    <w:pPr>
      <w:widowControl w:val="0"/>
      <w:autoSpaceDN w:val="0"/>
      <w:adjustRightInd w:val="0"/>
      <w:spacing w:after="0" w:line="100" w:lineRule="atLeast"/>
    </w:pPr>
    <w:rPr>
      <w:rFonts w:eastAsia="Times New Roman" w:cs="Times New Roman"/>
      <w:szCs w:val="24"/>
      <w:lang w:eastAsia="ru-RU"/>
    </w:rPr>
  </w:style>
  <w:style w:type="paragraph" w:customStyle="1" w:styleId="10">
    <w:name w:val="Стиль10"/>
    <w:basedOn w:val="a"/>
    <w:uiPriority w:val="99"/>
    <w:qFormat/>
    <w:rsid w:val="00880729"/>
    <w:pPr>
      <w:numPr>
        <w:numId w:val="21"/>
      </w:numPr>
      <w:tabs>
        <w:tab w:val="left" w:pos="1134"/>
        <w:tab w:val="left" w:pos="1559"/>
      </w:tabs>
      <w:spacing w:before="100" w:beforeAutospacing="1" w:after="119" w:line="240" w:lineRule="auto"/>
      <w:jc w:val="both"/>
    </w:pPr>
    <w:rPr>
      <w:rFonts w:eastAsia="Times New Roman" w:cs="Times New Roman"/>
      <w:b/>
      <w:bCs/>
      <w:i/>
      <w:iCs/>
      <w:szCs w:val="24"/>
      <w:lang w:eastAsia="ru-RU"/>
    </w:rPr>
  </w:style>
  <w:style w:type="paragraph" w:styleId="afd">
    <w:name w:val="TOC Heading"/>
    <w:basedOn w:val="1"/>
    <w:next w:val="a"/>
    <w:uiPriority w:val="39"/>
    <w:unhideWhenUsed/>
    <w:qFormat/>
    <w:rsid w:val="00880729"/>
    <w:pPr>
      <w:outlineLvl w:val="9"/>
    </w:pPr>
    <w:rPr>
      <w:lang w:eastAsia="ru-RU"/>
    </w:rPr>
  </w:style>
  <w:style w:type="paragraph" w:styleId="17">
    <w:name w:val="toc 1"/>
    <w:basedOn w:val="a"/>
    <w:next w:val="a"/>
    <w:autoRedefine/>
    <w:uiPriority w:val="39"/>
    <w:unhideWhenUsed/>
    <w:rsid w:val="00880729"/>
    <w:pPr>
      <w:tabs>
        <w:tab w:val="left" w:pos="1134"/>
        <w:tab w:val="right" w:leader="dot" w:pos="9639"/>
      </w:tabs>
      <w:spacing w:after="0" w:line="276" w:lineRule="auto"/>
      <w:ind w:left="426"/>
    </w:pPr>
    <w:rPr>
      <w:b/>
      <w:noProof/>
      <w:szCs w:val="24"/>
    </w:rPr>
  </w:style>
  <w:style w:type="paragraph" w:styleId="22">
    <w:name w:val="toc 2"/>
    <w:basedOn w:val="a"/>
    <w:next w:val="a"/>
    <w:autoRedefine/>
    <w:uiPriority w:val="39"/>
    <w:unhideWhenUsed/>
    <w:rsid w:val="00880729"/>
    <w:pPr>
      <w:tabs>
        <w:tab w:val="left" w:pos="1134"/>
        <w:tab w:val="right" w:leader="dot" w:pos="9639"/>
      </w:tabs>
      <w:spacing w:after="100"/>
      <w:ind w:left="567"/>
    </w:pPr>
    <w:rPr>
      <w:b/>
      <w:iCs/>
      <w:noProof/>
      <w:szCs w:val="24"/>
    </w:rPr>
  </w:style>
  <w:style w:type="paragraph" w:styleId="33">
    <w:name w:val="toc 3"/>
    <w:basedOn w:val="a"/>
    <w:next w:val="a"/>
    <w:autoRedefine/>
    <w:uiPriority w:val="39"/>
    <w:unhideWhenUsed/>
    <w:rsid w:val="00880729"/>
    <w:pPr>
      <w:tabs>
        <w:tab w:val="left" w:pos="1134"/>
        <w:tab w:val="right" w:leader="dot" w:pos="9639"/>
      </w:tabs>
      <w:spacing w:after="100"/>
      <w:ind w:left="426"/>
    </w:pPr>
    <w:rPr>
      <w:noProof/>
      <w:szCs w:val="24"/>
    </w:rPr>
  </w:style>
  <w:style w:type="paragraph" w:customStyle="1" w:styleId="S">
    <w:name w:val="S_Обычний подчёркнутый"/>
    <w:basedOn w:val="a"/>
    <w:autoRedefine/>
    <w:uiPriority w:val="99"/>
    <w:qFormat/>
    <w:rsid w:val="00880729"/>
    <w:pPr>
      <w:spacing w:after="0" w:line="240" w:lineRule="auto"/>
      <w:jc w:val="center"/>
    </w:pPr>
    <w:rPr>
      <w:rFonts w:eastAsia="Times New Roman" w:cs="Times New Roman"/>
      <w:b/>
      <w:bCs/>
      <w:iCs/>
      <w:szCs w:val="24"/>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880729"/>
    <w:rPr>
      <w:rFonts w:eastAsia="Calibri"/>
      <w:color w:val="000000"/>
      <w:kern w:val="24"/>
      <w:sz w:val="24"/>
      <w:szCs w:val="22"/>
      <w:lang w:val="ru-RU" w:eastAsia="en-US" w:bidi="ar-SA"/>
    </w:rPr>
  </w:style>
  <w:style w:type="character" w:customStyle="1" w:styleId="afe">
    <w:name w:val="Текст сноски Знак"/>
    <w:basedOn w:val="a0"/>
    <w:link w:val="aff"/>
    <w:uiPriority w:val="99"/>
    <w:semiHidden/>
    <w:rsid w:val="00880729"/>
    <w:rPr>
      <w:rFonts w:ascii="Arial" w:eastAsia="Times New Roman" w:hAnsi="Arial" w:cs="Arial"/>
      <w:sz w:val="20"/>
      <w:szCs w:val="20"/>
      <w:lang w:eastAsia="ru-RU"/>
    </w:rPr>
  </w:style>
  <w:style w:type="paragraph" w:styleId="aff">
    <w:name w:val="footnote text"/>
    <w:basedOn w:val="a"/>
    <w:link w:val="afe"/>
    <w:uiPriority w:val="99"/>
    <w:semiHidden/>
    <w:unhideWhenUsed/>
    <w:rsid w:val="0088072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18">
    <w:name w:val="Текст сноски Знак1"/>
    <w:basedOn w:val="a0"/>
    <w:uiPriority w:val="99"/>
    <w:semiHidden/>
    <w:rsid w:val="00880729"/>
    <w:rPr>
      <w:sz w:val="20"/>
      <w:szCs w:val="20"/>
    </w:rPr>
  </w:style>
  <w:style w:type="character" w:customStyle="1" w:styleId="aff0">
    <w:name w:val="Текст концевой сноски Знак"/>
    <w:basedOn w:val="a0"/>
    <w:link w:val="aff1"/>
    <w:rsid w:val="00880729"/>
    <w:rPr>
      <w:rFonts w:ascii="Times New Roman" w:hAnsi="Times New Roman"/>
    </w:rPr>
  </w:style>
  <w:style w:type="paragraph" w:styleId="aff1">
    <w:name w:val="endnote text"/>
    <w:basedOn w:val="a"/>
    <w:link w:val="aff0"/>
    <w:unhideWhenUsed/>
    <w:rsid w:val="00880729"/>
    <w:pPr>
      <w:spacing w:after="0" w:line="240" w:lineRule="auto"/>
    </w:pPr>
  </w:style>
  <w:style w:type="character" w:customStyle="1" w:styleId="19">
    <w:name w:val="Текст концевой сноски Знак1"/>
    <w:basedOn w:val="a0"/>
    <w:uiPriority w:val="99"/>
    <w:semiHidden/>
    <w:rsid w:val="00880729"/>
    <w:rPr>
      <w:sz w:val="20"/>
      <w:szCs w:val="20"/>
    </w:rPr>
  </w:style>
  <w:style w:type="character" w:customStyle="1" w:styleId="aff2">
    <w:name w:val="Основной текст с отступом Знак"/>
    <w:basedOn w:val="a0"/>
    <w:link w:val="aff3"/>
    <w:uiPriority w:val="99"/>
    <w:rsid w:val="00880729"/>
    <w:rPr>
      <w:rFonts w:ascii="Times New Roman" w:eastAsia="Times New Roman" w:hAnsi="Times New Roman" w:cs="Times New Roman"/>
      <w:sz w:val="24"/>
      <w:szCs w:val="24"/>
      <w:lang w:eastAsia="ru-RU"/>
    </w:rPr>
  </w:style>
  <w:style w:type="paragraph" w:styleId="aff3">
    <w:name w:val="Body Text Indent"/>
    <w:basedOn w:val="a"/>
    <w:link w:val="aff2"/>
    <w:uiPriority w:val="99"/>
    <w:unhideWhenUsed/>
    <w:rsid w:val="00880729"/>
    <w:pPr>
      <w:spacing w:after="0" w:line="240" w:lineRule="auto"/>
      <w:ind w:firstLine="705"/>
    </w:pPr>
    <w:rPr>
      <w:rFonts w:eastAsia="Times New Roman" w:cs="Times New Roman"/>
      <w:szCs w:val="24"/>
      <w:lang w:eastAsia="ru-RU"/>
    </w:rPr>
  </w:style>
  <w:style w:type="character" w:customStyle="1" w:styleId="1a">
    <w:name w:val="Основной текст с отступом Знак1"/>
    <w:basedOn w:val="a0"/>
    <w:uiPriority w:val="99"/>
    <w:semiHidden/>
    <w:rsid w:val="00880729"/>
  </w:style>
  <w:style w:type="character" w:customStyle="1" w:styleId="23">
    <w:name w:val="Основной текст 2 Знак"/>
    <w:basedOn w:val="a0"/>
    <w:link w:val="24"/>
    <w:uiPriority w:val="99"/>
    <w:semiHidden/>
    <w:rsid w:val="00880729"/>
    <w:rPr>
      <w:rFonts w:ascii="Times New Roman" w:eastAsia="Times New Roman" w:hAnsi="Times New Roman" w:cs="Times New Roman"/>
      <w:sz w:val="24"/>
      <w:szCs w:val="24"/>
      <w:lang w:eastAsia="ru-RU"/>
    </w:rPr>
  </w:style>
  <w:style w:type="paragraph" w:styleId="24">
    <w:name w:val="Body Text 2"/>
    <w:basedOn w:val="a"/>
    <w:link w:val="23"/>
    <w:uiPriority w:val="99"/>
    <w:semiHidden/>
    <w:unhideWhenUsed/>
    <w:rsid w:val="00880729"/>
    <w:pPr>
      <w:spacing w:after="120" w:line="480" w:lineRule="auto"/>
    </w:pPr>
    <w:rPr>
      <w:rFonts w:eastAsia="Times New Roman" w:cs="Times New Roman"/>
      <w:szCs w:val="24"/>
      <w:lang w:eastAsia="ru-RU"/>
    </w:rPr>
  </w:style>
  <w:style w:type="character" w:customStyle="1" w:styleId="210">
    <w:name w:val="Основной текст 2 Знак1"/>
    <w:basedOn w:val="a0"/>
    <w:uiPriority w:val="99"/>
    <w:semiHidden/>
    <w:rsid w:val="00880729"/>
  </w:style>
  <w:style w:type="character" w:customStyle="1" w:styleId="34">
    <w:name w:val="Основной текст 3 Знак"/>
    <w:basedOn w:val="a0"/>
    <w:link w:val="35"/>
    <w:uiPriority w:val="99"/>
    <w:semiHidden/>
    <w:rsid w:val="00880729"/>
    <w:rPr>
      <w:rFonts w:ascii="Times New Roman" w:eastAsia="Times New Roman" w:hAnsi="Times New Roman" w:cs="Times New Roman"/>
      <w:sz w:val="16"/>
      <w:szCs w:val="16"/>
      <w:lang w:eastAsia="ru-RU"/>
    </w:rPr>
  </w:style>
  <w:style w:type="paragraph" w:styleId="35">
    <w:name w:val="Body Text 3"/>
    <w:basedOn w:val="a"/>
    <w:link w:val="34"/>
    <w:uiPriority w:val="99"/>
    <w:semiHidden/>
    <w:unhideWhenUsed/>
    <w:rsid w:val="00880729"/>
    <w:pPr>
      <w:spacing w:after="120" w:line="240" w:lineRule="auto"/>
    </w:pPr>
    <w:rPr>
      <w:rFonts w:eastAsia="Times New Roman" w:cs="Times New Roman"/>
      <w:sz w:val="16"/>
      <w:szCs w:val="16"/>
      <w:lang w:eastAsia="ru-RU"/>
    </w:rPr>
  </w:style>
  <w:style w:type="character" w:customStyle="1" w:styleId="310">
    <w:name w:val="Основной текст 3 Знак1"/>
    <w:basedOn w:val="a0"/>
    <w:uiPriority w:val="99"/>
    <w:semiHidden/>
    <w:rsid w:val="00880729"/>
    <w:rPr>
      <w:sz w:val="16"/>
      <w:szCs w:val="16"/>
    </w:rPr>
  </w:style>
  <w:style w:type="character" w:customStyle="1" w:styleId="25">
    <w:name w:val="Основной текст с отступом 2 Знак"/>
    <w:basedOn w:val="a0"/>
    <w:link w:val="26"/>
    <w:uiPriority w:val="99"/>
    <w:semiHidden/>
    <w:rsid w:val="00880729"/>
    <w:rPr>
      <w:rFonts w:ascii="Times New Roman" w:eastAsia="Times New Roman" w:hAnsi="Times New Roman" w:cs="Times New Roman"/>
      <w:sz w:val="24"/>
      <w:szCs w:val="24"/>
      <w:lang w:eastAsia="ru-RU"/>
    </w:rPr>
  </w:style>
  <w:style w:type="paragraph" w:styleId="26">
    <w:name w:val="Body Text Indent 2"/>
    <w:basedOn w:val="a"/>
    <w:link w:val="25"/>
    <w:uiPriority w:val="99"/>
    <w:semiHidden/>
    <w:unhideWhenUsed/>
    <w:rsid w:val="00880729"/>
    <w:pPr>
      <w:spacing w:after="120" w:line="480" w:lineRule="auto"/>
      <w:ind w:left="283"/>
    </w:pPr>
    <w:rPr>
      <w:rFonts w:eastAsia="Times New Roman" w:cs="Times New Roman"/>
      <w:szCs w:val="24"/>
      <w:lang w:eastAsia="ru-RU"/>
    </w:rPr>
  </w:style>
  <w:style w:type="character" w:customStyle="1" w:styleId="211">
    <w:name w:val="Основной текст с отступом 2 Знак1"/>
    <w:basedOn w:val="a0"/>
    <w:uiPriority w:val="99"/>
    <w:semiHidden/>
    <w:rsid w:val="00880729"/>
  </w:style>
  <w:style w:type="character" w:customStyle="1" w:styleId="aff4">
    <w:name w:val="Схема документа Знак"/>
    <w:basedOn w:val="a0"/>
    <w:link w:val="aff5"/>
    <w:uiPriority w:val="99"/>
    <w:semiHidden/>
    <w:rsid w:val="00880729"/>
    <w:rPr>
      <w:rFonts w:ascii="Tahoma" w:hAnsi="Tahoma" w:cs="Tahoma"/>
      <w:sz w:val="16"/>
      <w:szCs w:val="16"/>
    </w:rPr>
  </w:style>
  <w:style w:type="paragraph" w:styleId="aff5">
    <w:name w:val="Document Map"/>
    <w:basedOn w:val="a"/>
    <w:link w:val="aff4"/>
    <w:uiPriority w:val="99"/>
    <w:semiHidden/>
    <w:unhideWhenUsed/>
    <w:rsid w:val="00880729"/>
    <w:pPr>
      <w:spacing w:after="0" w:line="240" w:lineRule="auto"/>
    </w:pPr>
    <w:rPr>
      <w:rFonts w:ascii="Tahoma" w:hAnsi="Tahoma" w:cs="Tahoma"/>
      <w:sz w:val="16"/>
      <w:szCs w:val="16"/>
    </w:rPr>
  </w:style>
  <w:style w:type="character" w:customStyle="1" w:styleId="1b">
    <w:name w:val="Схема документа Знак1"/>
    <w:basedOn w:val="a0"/>
    <w:uiPriority w:val="99"/>
    <w:semiHidden/>
    <w:rsid w:val="00880729"/>
    <w:rPr>
      <w:rFonts w:ascii="Segoe UI" w:hAnsi="Segoe UI" w:cs="Segoe UI"/>
      <w:sz w:val="16"/>
      <w:szCs w:val="16"/>
    </w:rPr>
  </w:style>
  <w:style w:type="paragraph" w:styleId="41">
    <w:name w:val="toc 4"/>
    <w:basedOn w:val="a"/>
    <w:next w:val="a"/>
    <w:autoRedefine/>
    <w:uiPriority w:val="39"/>
    <w:unhideWhenUsed/>
    <w:rsid w:val="00880729"/>
    <w:pPr>
      <w:spacing w:after="100" w:line="276" w:lineRule="auto"/>
      <w:ind w:left="660"/>
    </w:pPr>
    <w:rPr>
      <w:rFonts w:eastAsiaTheme="minorEastAsia"/>
      <w:lang w:eastAsia="ru-RU"/>
    </w:rPr>
  </w:style>
  <w:style w:type="paragraph" w:styleId="5">
    <w:name w:val="toc 5"/>
    <w:basedOn w:val="a"/>
    <w:next w:val="a"/>
    <w:autoRedefine/>
    <w:uiPriority w:val="39"/>
    <w:unhideWhenUsed/>
    <w:rsid w:val="00880729"/>
    <w:pPr>
      <w:spacing w:after="100" w:line="276" w:lineRule="auto"/>
      <w:ind w:left="880"/>
    </w:pPr>
    <w:rPr>
      <w:rFonts w:eastAsiaTheme="minorEastAsia"/>
      <w:lang w:eastAsia="ru-RU"/>
    </w:rPr>
  </w:style>
  <w:style w:type="paragraph" w:styleId="60">
    <w:name w:val="toc 6"/>
    <w:basedOn w:val="a"/>
    <w:next w:val="a"/>
    <w:autoRedefine/>
    <w:uiPriority w:val="39"/>
    <w:unhideWhenUsed/>
    <w:rsid w:val="00880729"/>
    <w:pPr>
      <w:spacing w:after="100" w:line="276" w:lineRule="auto"/>
      <w:ind w:left="1100"/>
    </w:pPr>
    <w:rPr>
      <w:rFonts w:eastAsiaTheme="minorEastAsia"/>
      <w:lang w:eastAsia="ru-RU"/>
    </w:rPr>
  </w:style>
  <w:style w:type="paragraph" w:styleId="7">
    <w:name w:val="toc 7"/>
    <w:basedOn w:val="a"/>
    <w:next w:val="a"/>
    <w:autoRedefine/>
    <w:uiPriority w:val="39"/>
    <w:unhideWhenUsed/>
    <w:rsid w:val="00880729"/>
    <w:pPr>
      <w:spacing w:after="100" w:line="276" w:lineRule="auto"/>
      <w:ind w:left="1320"/>
    </w:pPr>
    <w:rPr>
      <w:rFonts w:eastAsiaTheme="minorEastAsia"/>
      <w:lang w:eastAsia="ru-RU"/>
    </w:rPr>
  </w:style>
  <w:style w:type="paragraph" w:styleId="81">
    <w:name w:val="toc 8"/>
    <w:basedOn w:val="a"/>
    <w:next w:val="a"/>
    <w:autoRedefine/>
    <w:uiPriority w:val="39"/>
    <w:unhideWhenUsed/>
    <w:rsid w:val="00880729"/>
    <w:pPr>
      <w:spacing w:after="100" w:line="276" w:lineRule="auto"/>
      <w:ind w:left="1540"/>
    </w:pPr>
    <w:rPr>
      <w:rFonts w:eastAsiaTheme="minorEastAsia"/>
      <w:lang w:eastAsia="ru-RU"/>
    </w:rPr>
  </w:style>
  <w:style w:type="paragraph" w:styleId="9">
    <w:name w:val="toc 9"/>
    <w:basedOn w:val="a"/>
    <w:next w:val="a"/>
    <w:autoRedefine/>
    <w:uiPriority w:val="39"/>
    <w:unhideWhenUsed/>
    <w:rsid w:val="00880729"/>
    <w:pPr>
      <w:spacing w:after="100" w:line="276" w:lineRule="auto"/>
      <w:ind w:left="1760"/>
    </w:pPr>
    <w:rPr>
      <w:rFonts w:eastAsiaTheme="minorEastAsia"/>
      <w:lang w:eastAsia="ru-RU"/>
    </w:rPr>
  </w:style>
  <w:style w:type="paragraph" w:customStyle="1" w:styleId="3f3f3f3f3f3f3f12">
    <w:name w:val="т3fа3fб3fл3fи3fц3fы3f 12"/>
    <w:basedOn w:val="a"/>
    <w:uiPriority w:val="99"/>
    <w:qFormat/>
    <w:rsid w:val="00880729"/>
    <w:pPr>
      <w:keepLines/>
      <w:widowControl w:val="0"/>
      <w:suppressAutoHyphens/>
      <w:spacing w:after="0" w:line="240" w:lineRule="auto"/>
      <w:jc w:val="both"/>
    </w:pPr>
    <w:rPr>
      <w:rFonts w:eastAsia="Lucida Sans Unicode" w:cs="Tahoma"/>
      <w:color w:val="000000"/>
      <w:kern w:val="1"/>
      <w:szCs w:val="20"/>
      <w:lang w:val="en-US"/>
    </w:rPr>
  </w:style>
  <w:style w:type="paragraph" w:customStyle="1" w:styleId="3f3f3f3f3f3f3f3f3f3f3f3f3f3f3f">
    <w:name w:val="Н3fа3fз3fв3fа3fн3fи3fе3f т3fа3fб3fл3fи3fц3fы3f"/>
    <w:basedOn w:val="a"/>
    <w:uiPriority w:val="99"/>
    <w:qFormat/>
    <w:rsid w:val="00880729"/>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Cs w:val="20"/>
      <w:lang w:val="en-US"/>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qFormat/>
    <w:rsid w:val="00880729"/>
    <w:pPr>
      <w:suppressAutoHyphens/>
      <w:spacing w:after="0" w:line="240" w:lineRule="auto"/>
      <w:ind w:firstLine="539"/>
      <w:jc w:val="both"/>
    </w:pPr>
    <w:rPr>
      <w:rFonts w:eastAsia="Calibri" w:cs="Times New Roman"/>
      <w:color w:val="000000"/>
      <w:kern w:val="24"/>
      <w:szCs w:val="24"/>
    </w:rPr>
  </w:style>
  <w:style w:type="paragraph" w:customStyle="1" w:styleId="aff6">
    <w:name w:val="Прижатый влево"/>
    <w:basedOn w:val="a"/>
    <w:next w:val="a"/>
    <w:uiPriority w:val="99"/>
    <w:qFormat/>
    <w:rsid w:val="00880729"/>
    <w:pPr>
      <w:autoSpaceDE w:val="0"/>
      <w:autoSpaceDN w:val="0"/>
      <w:adjustRightInd w:val="0"/>
      <w:spacing w:after="0" w:line="240" w:lineRule="auto"/>
      <w:ind w:firstLine="709"/>
      <w:jc w:val="both"/>
    </w:pPr>
    <w:rPr>
      <w:rFonts w:ascii="Arial" w:eastAsia="Times New Roman" w:hAnsi="Arial" w:cs="Arial"/>
      <w:szCs w:val="24"/>
      <w:lang w:eastAsia="ru-RU"/>
    </w:rPr>
  </w:style>
  <w:style w:type="paragraph" w:customStyle="1" w:styleId="212">
    <w:name w:val="Основной текст с отступом 21"/>
    <w:basedOn w:val="a"/>
    <w:uiPriority w:val="99"/>
    <w:qFormat/>
    <w:rsid w:val="00880729"/>
    <w:pPr>
      <w:spacing w:after="120" w:line="480" w:lineRule="auto"/>
      <w:ind w:left="283"/>
    </w:pPr>
    <w:rPr>
      <w:rFonts w:eastAsia="Times New Roman" w:cs="Times New Roman"/>
      <w:kern w:val="1"/>
      <w:szCs w:val="24"/>
      <w:lang w:eastAsia="ar-SA"/>
    </w:rPr>
  </w:style>
  <w:style w:type="paragraph" w:customStyle="1" w:styleId="213">
    <w:name w:val="Основной текст 21"/>
    <w:basedOn w:val="a"/>
    <w:uiPriority w:val="99"/>
    <w:qFormat/>
    <w:rsid w:val="00880729"/>
    <w:pPr>
      <w:spacing w:after="120" w:line="480" w:lineRule="auto"/>
    </w:pPr>
    <w:rPr>
      <w:rFonts w:eastAsia="Times New Roman" w:cs="Times New Roman"/>
      <w:szCs w:val="24"/>
      <w:lang w:eastAsia="ar-SA"/>
    </w:rPr>
  </w:style>
  <w:style w:type="paragraph" w:customStyle="1" w:styleId="160">
    <w:name w:val="Стиль16"/>
    <w:basedOn w:val="a"/>
    <w:next w:val="a"/>
    <w:qFormat/>
    <w:rsid w:val="00880729"/>
    <w:pPr>
      <w:widowControl w:val="0"/>
      <w:autoSpaceDN w:val="0"/>
      <w:adjustRightInd w:val="0"/>
      <w:spacing w:after="0" w:line="100" w:lineRule="atLeast"/>
      <w:ind w:left="720" w:hanging="360"/>
      <w:jc w:val="center"/>
    </w:pPr>
    <w:rPr>
      <w:rFonts w:eastAsia="Times New Roman" w:cs="Arial"/>
      <w:b/>
      <w:bCs/>
      <w:kern w:val="1"/>
      <w:szCs w:val="24"/>
      <w:lang w:eastAsia="ru-RU"/>
    </w:rPr>
  </w:style>
  <w:style w:type="paragraph" w:customStyle="1" w:styleId="170">
    <w:name w:val="Стиль17"/>
    <w:basedOn w:val="160"/>
    <w:qFormat/>
    <w:rsid w:val="00880729"/>
    <w:pPr>
      <w:ind w:left="924" w:hanging="357"/>
    </w:pPr>
  </w:style>
  <w:style w:type="paragraph" w:customStyle="1" w:styleId="311">
    <w:name w:val="Основной текст 31"/>
    <w:basedOn w:val="a"/>
    <w:uiPriority w:val="99"/>
    <w:qFormat/>
    <w:rsid w:val="00880729"/>
    <w:pPr>
      <w:widowControl w:val="0"/>
      <w:suppressAutoHyphens/>
      <w:spacing w:after="120" w:line="240" w:lineRule="auto"/>
    </w:pPr>
    <w:rPr>
      <w:rFonts w:eastAsia="Lucida Sans Unicode" w:cs="Times New Roman"/>
      <w:kern w:val="1"/>
      <w:sz w:val="16"/>
      <w:szCs w:val="16"/>
    </w:rPr>
  </w:style>
  <w:style w:type="paragraph" w:customStyle="1" w:styleId="Textbody">
    <w:name w:val="Text body"/>
    <w:basedOn w:val="a"/>
    <w:uiPriority w:val="99"/>
    <w:qFormat/>
    <w:rsid w:val="00880729"/>
    <w:pPr>
      <w:suppressAutoHyphens/>
      <w:autoSpaceDN w:val="0"/>
      <w:spacing w:after="0" w:line="240" w:lineRule="auto"/>
    </w:pPr>
    <w:rPr>
      <w:rFonts w:eastAsia="Times New Roman" w:cs="Times New Roman"/>
      <w:kern w:val="3"/>
      <w:sz w:val="20"/>
      <w:szCs w:val="20"/>
      <w:lang w:eastAsia="ar-SA"/>
    </w:rPr>
  </w:style>
  <w:style w:type="character" w:customStyle="1" w:styleId="WW8Num26z0">
    <w:name w:val="WW8Num26z0"/>
    <w:rsid w:val="00880729"/>
    <w:rPr>
      <w:b/>
    </w:rPr>
  </w:style>
  <w:style w:type="paragraph" w:customStyle="1" w:styleId="27">
    <w:name w:val="Уровеньь 2"/>
    <w:basedOn w:val="a"/>
    <w:link w:val="28"/>
    <w:qFormat/>
    <w:rsid w:val="00880729"/>
    <w:pPr>
      <w:spacing w:after="0" w:line="240" w:lineRule="auto"/>
      <w:jc w:val="center"/>
    </w:pPr>
    <w:rPr>
      <w:rFonts w:eastAsia="Calibri" w:cs="Times New Roman"/>
      <w:b/>
      <w:color w:val="0070C0"/>
      <w:szCs w:val="24"/>
    </w:rPr>
  </w:style>
  <w:style w:type="character" w:customStyle="1" w:styleId="28">
    <w:name w:val="Уровеньь 2 Знак"/>
    <w:link w:val="27"/>
    <w:rsid w:val="00880729"/>
    <w:rPr>
      <w:rFonts w:ascii="Times New Roman" w:eastAsia="Calibri" w:hAnsi="Times New Roman" w:cs="Times New Roman"/>
      <w:b/>
      <w:color w:val="0070C0"/>
      <w:sz w:val="24"/>
      <w:szCs w:val="24"/>
    </w:rPr>
  </w:style>
  <w:style w:type="paragraph" w:customStyle="1" w:styleId="330">
    <w:name w:val="Основной текст 33"/>
    <w:basedOn w:val="a"/>
    <w:uiPriority w:val="99"/>
    <w:qFormat/>
    <w:rsid w:val="00880729"/>
    <w:pPr>
      <w:widowControl w:val="0"/>
      <w:suppressAutoHyphens/>
      <w:spacing w:after="120" w:line="240" w:lineRule="auto"/>
    </w:pPr>
    <w:rPr>
      <w:rFonts w:eastAsia="Arial Unicode MS" w:cs="Times New Roman"/>
      <w:kern w:val="1"/>
      <w:sz w:val="16"/>
      <w:szCs w:val="16"/>
    </w:rPr>
  </w:style>
  <w:style w:type="character" w:customStyle="1" w:styleId="button-search">
    <w:name w:val="button-search"/>
    <w:basedOn w:val="a0"/>
    <w:rsid w:val="00880729"/>
  </w:style>
  <w:style w:type="character" w:customStyle="1" w:styleId="FontStyle154">
    <w:name w:val="Font Style154"/>
    <w:basedOn w:val="a0"/>
    <w:rsid w:val="00880729"/>
    <w:rPr>
      <w:rFonts w:ascii="Times New Roman" w:hAnsi="Times New Roman" w:cs="Times New Roman"/>
      <w:sz w:val="24"/>
      <w:szCs w:val="24"/>
    </w:rPr>
  </w:style>
  <w:style w:type="character" w:customStyle="1" w:styleId="blk">
    <w:name w:val="blk"/>
    <w:basedOn w:val="a0"/>
    <w:rsid w:val="00880729"/>
  </w:style>
  <w:style w:type="character" w:styleId="aff7">
    <w:name w:val="Emphasis"/>
    <w:basedOn w:val="a0"/>
    <w:qFormat/>
    <w:rsid w:val="00880729"/>
    <w:rPr>
      <w:rFonts w:ascii="Times New Roman" w:hAnsi="Times New Roman"/>
      <w:sz w:val="24"/>
    </w:rPr>
  </w:style>
  <w:style w:type="paragraph" w:customStyle="1" w:styleId="00">
    <w:name w:val="Основной 0"/>
    <w:aliases w:val="95ПК"/>
    <w:basedOn w:val="a"/>
    <w:link w:val="01"/>
    <w:qFormat/>
    <w:rsid w:val="00880729"/>
    <w:pPr>
      <w:spacing w:after="0" w:line="240" w:lineRule="auto"/>
      <w:ind w:firstLine="539"/>
      <w:jc w:val="both"/>
    </w:pPr>
    <w:rPr>
      <w:rFonts w:eastAsia="Times New Roman" w:cs="Times New Roman"/>
      <w:lang w:val="en-US" w:eastAsia="ru-RU"/>
    </w:rPr>
  </w:style>
  <w:style w:type="character" w:customStyle="1" w:styleId="01">
    <w:name w:val="Основной 0 Знак"/>
    <w:aliases w:val="95ПК Знак"/>
    <w:basedOn w:val="a0"/>
    <w:link w:val="00"/>
    <w:rsid w:val="00880729"/>
    <w:rPr>
      <w:rFonts w:ascii="Times New Roman" w:eastAsia="Times New Roman" w:hAnsi="Times New Roman" w:cs="Times New Roman"/>
      <w:sz w:val="24"/>
      <w:lang w:val="en-US" w:eastAsia="ru-RU"/>
    </w:rPr>
  </w:style>
  <w:style w:type="character" w:customStyle="1" w:styleId="company-infotext">
    <w:name w:val="company-info__text"/>
    <w:basedOn w:val="a0"/>
    <w:rsid w:val="00880729"/>
  </w:style>
  <w:style w:type="paragraph" w:customStyle="1" w:styleId="ConsPlusCell">
    <w:name w:val="ConsPlusCell"/>
    <w:uiPriority w:val="99"/>
    <w:rsid w:val="0088072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c-le1wax-0">
    <w:name w:val="font-sc-le1wax-0"/>
    <w:basedOn w:val="a0"/>
    <w:rsid w:val="00880729"/>
  </w:style>
  <w:style w:type="character" w:customStyle="1" w:styleId="er2xx9">
    <w:name w:val="_er2xx9"/>
    <w:basedOn w:val="a0"/>
    <w:rsid w:val="00880729"/>
  </w:style>
  <w:style w:type="paragraph" w:customStyle="1" w:styleId="Style4">
    <w:name w:val="Style4"/>
    <w:basedOn w:val="a"/>
    <w:uiPriority w:val="99"/>
    <w:rsid w:val="00880729"/>
    <w:pPr>
      <w:widowControl w:val="0"/>
      <w:autoSpaceDE w:val="0"/>
      <w:autoSpaceDN w:val="0"/>
      <w:adjustRightInd w:val="0"/>
      <w:spacing w:after="0" w:line="416" w:lineRule="exact"/>
      <w:ind w:firstLine="835"/>
      <w:jc w:val="both"/>
    </w:pPr>
    <w:rPr>
      <w:rFonts w:eastAsia="Times New Roman" w:cs="Times New Roman"/>
      <w:szCs w:val="24"/>
      <w:lang w:eastAsia="ru-RU"/>
    </w:rPr>
  </w:style>
  <w:style w:type="character" w:customStyle="1" w:styleId="FontStyle21">
    <w:name w:val="Font Style21"/>
    <w:uiPriority w:val="99"/>
    <w:rsid w:val="00880729"/>
    <w:rPr>
      <w:rFonts w:ascii="Times New Roman" w:hAnsi="Times New Roman" w:cs="Times New Roman"/>
      <w:sz w:val="22"/>
      <w:szCs w:val="22"/>
    </w:rPr>
  </w:style>
  <w:style w:type="character" w:customStyle="1" w:styleId="object">
    <w:name w:val="object"/>
    <w:basedOn w:val="a0"/>
    <w:rsid w:val="00880729"/>
  </w:style>
  <w:style w:type="character" w:customStyle="1" w:styleId="aff8">
    <w:name w:val="Название Знак"/>
    <w:uiPriority w:val="10"/>
    <w:rsid w:val="00880729"/>
    <w:rPr>
      <w:rFonts w:ascii="Cambria" w:eastAsia="Times New Roman" w:hAnsi="Cambria" w:cs="Times New Roman"/>
      <w:b/>
      <w:bCs/>
      <w:kern w:val="28"/>
      <w:sz w:val="32"/>
      <w:szCs w:val="32"/>
      <w:lang w:val="en-US"/>
    </w:rPr>
  </w:style>
  <w:style w:type="character" w:customStyle="1" w:styleId="aff9">
    <w:name w:val="Текст примечания Знак"/>
    <w:basedOn w:val="a0"/>
    <w:link w:val="affa"/>
    <w:uiPriority w:val="99"/>
    <w:semiHidden/>
    <w:rsid w:val="00880729"/>
    <w:rPr>
      <w:sz w:val="20"/>
      <w:szCs w:val="20"/>
    </w:rPr>
  </w:style>
  <w:style w:type="paragraph" w:styleId="affa">
    <w:name w:val="annotation text"/>
    <w:basedOn w:val="a"/>
    <w:link w:val="aff9"/>
    <w:uiPriority w:val="99"/>
    <w:semiHidden/>
    <w:unhideWhenUsed/>
    <w:rsid w:val="00880729"/>
    <w:pPr>
      <w:spacing w:line="240" w:lineRule="auto"/>
    </w:pPr>
    <w:rPr>
      <w:sz w:val="20"/>
      <w:szCs w:val="20"/>
    </w:rPr>
  </w:style>
  <w:style w:type="character" w:customStyle="1" w:styleId="affb">
    <w:name w:val="Тема примечания Знак"/>
    <w:basedOn w:val="aff9"/>
    <w:link w:val="affc"/>
    <w:uiPriority w:val="99"/>
    <w:semiHidden/>
    <w:rsid w:val="00880729"/>
    <w:rPr>
      <w:b/>
      <w:bCs/>
      <w:sz w:val="20"/>
      <w:szCs w:val="20"/>
    </w:rPr>
  </w:style>
  <w:style w:type="paragraph" w:styleId="affc">
    <w:name w:val="annotation subject"/>
    <w:basedOn w:val="affa"/>
    <w:next w:val="affa"/>
    <w:link w:val="affb"/>
    <w:uiPriority w:val="99"/>
    <w:semiHidden/>
    <w:unhideWhenUsed/>
    <w:rsid w:val="00880729"/>
    <w:rPr>
      <w:b/>
      <w:bCs/>
    </w:rPr>
  </w:style>
  <w:style w:type="character" w:customStyle="1" w:styleId="110">
    <w:name w:val="Заголовок 1 Знак1"/>
    <w:aliases w:val="МОЙ Заголовок 1 Знак1,1. Глава Знак1"/>
    <w:basedOn w:val="a0"/>
    <w:uiPriority w:val="9"/>
    <w:rsid w:val="00880729"/>
    <w:rPr>
      <w:rFonts w:asciiTheme="majorHAnsi" w:eastAsiaTheme="majorEastAsia" w:hAnsiTheme="majorHAnsi" w:cstheme="majorBidi"/>
      <w:color w:val="2F5496" w:themeColor="accent1" w:themeShade="BF"/>
      <w:sz w:val="32"/>
      <w:szCs w:val="32"/>
    </w:rPr>
  </w:style>
  <w:style w:type="paragraph" w:customStyle="1" w:styleId="230">
    <w:name w:val="Основной текст 23"/>
    <w:basedOn w:val="a"/>
    <w:uiPriority w:val="99"/>
    <w:qFormat/>
    <w:rsid w:val="00880729"/>
    <w:pPr>
      <w:autoSpaceDN w:val="0"/>
      <w:spacing w:after="0" w:line="360" w:lineRule="auto"/>
      <w:ind w:left="426" w:hanging="426"/>
      <w:jc w:val="both"/>
    </w:pPr>
    <w:rPr>
      <w:rFonts w:eastAsia="Times New Roman" w:cs="Times New Roman"/>
      <w:b/>
      <w:color w:val="000000"/>
      <w:sz w:val="28"/>
      <w:szCs w:val="20"/>
      <w:lang w:eastAsia="ar-SA"/>
    </w:rPr>
  </w:style>
  <w:style w:type="paragraph" w:customStyle="1" w:styleId="affd">
    <w:name w:val="основной стиль"/>
    <w:basedOn w:val="a"/>
    <w:uiPriority w:val="99"/>
    <w:qFormat/>
    <w:rsid w:val="00880729"/>
    <w:pPr>
      <w:widowControl w:val="0"/>
      <w:suppressAutoHyphens/>
      <w:autoSpaceDN w:val="0"/>
      <w:spacing w:after="0" w:line="240" w:lineRule="auto"/>
    </w:pPr>
    <w:rPr>
      <w:rFonts w:eastAsia="Arial Unicode MS" w:cs="Times New Roman"/>
      <w:kern w:val="2"/>
      <w:szCs w:val="24"/>
      <w:lang w:eastAsia="ru-RU"/>
    </w:rPr>
  </w:style>
  <w:style w:type="paragraph" w:customStyle="1" w:styleId="western1">
    <w:name w:val="western1"/>
    <w:basedOn w:val="a"/>
    <w:uiPriority w:val="99"/>
    <w:qFormat/>
    <w:rsid w:val="00880729"/>
    <w:pPr>
      <w:autoSpaceDN w:val="0"/>
      <w:spacing w:before="100" w:beforeAutospacing="1" w:after="0" w:line="240" w:lineRule="auto"/>
    </w:pPr>
    <w:rPr>
      <w:rFonts w:eastAsia="Times New Roman" w:cs="Times New Roman"/>
      <w:szCs w:val="24"/>
      <w:lang w:eastAsia="ru-RU"/>
    </w:rPr>
  </w:style>
  <w:style w:type="character" w:customStyle="1" w:styleId="1c">
    <w:name w:val="Заголовок Знак1"/>
    <w:basedOn w:val="a0"/>
    <w:uiPriority w:val="10"/>
    <w:rsid w:val="00880729"/>
    <w:rPr>
      <w:rFonts w:asciiTheme="majorHAnsi" w:eastAsiaTheme="majorEastAsia" w:hAnsiTheme="majorHAnsi" w:cstheme="majorBidi"/>
      <w:spacing w:val="-10"/>
      <w:kern w:val="28"/>
      <w:sz w:val="56"/>
      <w:szCs w:val="56"/>
    </w:rPr>
  </w:style>
  <w:style w:type="character" w:customStyle="1" w:styleId="extendedtext-full">
    <w:name w:val="extendedtext-full"/>
    <w:basedOn w:val="a0"/>
    <w:rsid w:val="00880729"/>
  </w:style>
  <w:style w:type="paragraph" w:customStyle="1" w:styleId="102">
    <w:name w:val="1 Основной текст 02"/>
    <w:aliases w:val="95 ПК2,А. Основной текст 0 Знак Знак Знак Знак2,Основной текст 02,А. Основной текст 02,1. Основной текст 02,А. Основной текст 0 Знак Знак2,А. Основной текст 0 Знак Знак Знак Знак Знак Знак2,Основной тек...2,Основной тек... Знак2"/>
    <w:basedOn w:val="a"/>
    <w:rsid w:val="00880729"/>
    <w:pPr>
      <w:suppressAutoHyphens/>
      <w:autoSpaceDN w:val="0"/>
      <w:spacing w:after="0" w:line="240" w:lineRule="auto"/>
      <w:ind w:firstLine="539"/>
      <w:jc w:val="both"/>
    </w:pPr>
    <w:rPr>
      <w:rFonts w:eastAsia="Calibri" w:cs="Times New Roman"/>
      <w:color w:val="000000"/>
      <w:kern w:val="24"/>
      <w:szCs w:val="24"/>
    </w:rPr>
  </w:style>
  <w:style w:type="paragraph" w:styleId="affe">
    <w:name w:val="Block Text"/>
    <w:basedOn w:val="a"/>
    <w:semiHidden/>
    <w:rsid w:val="00807A5B"/>
    <w:pPr>
      <w:spacing w:after="0" w:line="360" w:lineRule="auto"/>
      <w:ind w:left="284" w:right="459"/>
    </w:pPr>
    <w:rPr>
      <w:rFonts w:eastAsia="Times New Roman" w:cs="Times New Roman"/>
      <w:sz w:val="28"/>
      <w:szCs w:val="20"/>
      <w:lang w:eastAsia="ru-RU"/>
    </w:rPr>
  </w:style>
  <w:style w:type="table" w:customStyle="1" w:styleId="29">
    <w:name w:val="Сетка таблицы2"/>
    <w:basedOn w:val="a1"/>
    <w:uiPriority w:val="59"/>
    <w:rsid w:val="00807A5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
    <w:name w:val="Обычный текст"/>
    <w:basedOn w:val="a"/>
    <w:link w:val="afff0"/>
    <w:qFormat/>
    <w:rsid w:val="00807A5B"/>
    <w:pPr>
      <w:spacing w:after="0" w:line="240" w:lineRule="auto"/>
      <w:ind w:firstLine="709"/>
      <w:jc w:val="both"/>
    </w:pPr>
    <w:rPr>
      <w:rFonts w:eastAsia="Times New Roman" w:cs="Times New Roman"/>
      <w:szCs w:val="24"/>
      <w:lang w:val="en-US" w:eastAsia="ar-SA" w:bidi="en-US"/>
    </w:rPr>
  </w:style>
  <w:style w:type="character" w:customStyle="1" w:styleId="afff0">
    <w:name w:val="Обычный текст Знак"/>
    <w:basedOn w:val="a0"/>
    <w:link w:val="afff"/>
    <w:rsid w:val="00807A5B"/>
    <w:rPr>
      <w:rFonts w:ascii="Times New Roman" w:eastAsia="Times New Roman" w:hAnsi="Times New Roman" w:cs="Times New Roman"/>
      <w:sz w:val="24"/>
      <w:szCs w:val="24"/>
      <w:lang w:val="en-US" w:eastAsia="ar-SA" w:bidi="en-US"/>
    </w:rPr>
  </w:style>
  <w:style w:type="character" w:customStyle="1" w:styleId="afff1">
    <w:name w:val="Абзац Знак"/>
    <w:link w:val="afff2"/>
    <w:locked/>
    <w:rsid w:val="00B667F1"/>
    <w:rPr>
      <w:rFonts w:ascii="Times New Roman" w:eastAsia="Times New Roman" w:hAnsi="Times New Roman" w:cs="Times New Roman"/>
      <w:sz w:val="24"/>
      <w:szCs w:val="24"/>
      <w:lang w:eastAsia="ru-RU"/>
    </w:rPr>
  </w:style>
  <w:style w:type="paragraph" w:customStyle="1" w:styleId="afff2">
    <w:name w:val="Абзац"/>
    <w:basedOn w:val="a"/>
    <w:link w:val="afff1"/>
    <w:qFormat/>
    <w:rsid w:val="00B667F1"/>
    <w:pPr>
      <w:spacing w:before="120" w:after="60" w:line="240" w:lineRule="auto"/>
      <w:ind w:firstLine="567"/>
      <w:jc w:val="both"/>
    </w:pPr>
    <w:rPr>
      <w:rFonts w:eastAsia="Times New Roman" w:cs="Times New Roman"/>
      <w:szCs w:val="24"/>
      <w:lang w:eastAsia="ru-RU"/>
    </w:rPr>
  </w:style>
  <w:style w:type="character" w:customStyle="1" w:styleId="searchresult">
    <w:name w:val="search_result"/>
    <w:basedOn w:val="a0"/>
    <w:rsid w:val="001A5B3A"/>
  </w:style>
  <w:style w:type="character" w:customStyle="1" w:styleId="s4">
    <w:name w:val="s4"/>
    <w:basedOn w:val="a0"/>
    <w:rsid w:val="00E636E1"/>
  </w:style>
  <w:style w:type="character" w:customStyle="1" w:styleId="1d">
    <w:name w:val="Основной шрифт абзаца1"/>
    <w:rsid w:val="00BA0642"/>
  </w:style>
  <w:style w:type="paragraph" w:customStyle="1" w:styleId="afff3">
    <w:basedOn w:val="a"/>
    <w:next w:val="a8"/>
    <w:rsid w:val="0089532F"/>
    <w:pPr>
      <w:spacing w:before="280" w:after="280" w:line="240" w:lineRule="auto"/>
    </w:pPr>
    <w:rPr>
      <w:rFonts w:eastAsia="Times New Roman" w:cs="Times New Roman"/>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0968">
      <w:bodyDiv w:val="1"/>
      <w:marLeft w:val="0"/>
      <w:marRight w:val="0"/>
      <w:marTop w:val="0"/>
      <w:marBottom w:val="0"/>
      <w:divBdr>
        <w:top w:val="none" w:sz="0" w:space="0" w:color="auto"/>
        <w:left w:val="none" w:sz="0" w:space="0" w:color="auto"/>
        <w:bottom w:val="none" w:sz="0" w:space="0" w:color="auto"/>
        <w:right w:val="none" w:sz="0" w:space="0" w:color="auto"/>
      </w:divBdr>
    </w:div>
    <w:div w:id="51389975">
      <w:bodyDiv w:val="1"/>
      <w:marLeft w:val="0"/>
      <w:marRight w:val="0"/>
      <w:marTop w:val="0"/>
      <w:marBottom w:val="0"/>
      <w:divBdr>
        <w:top w:val="none" w:sz="0" w:space="0" w:color="auto"/>
        <w:left w:val="none" w:sz="0" w:space="0" w:color="auto"/>
        <w:bottom w:val="none" w:sz="0" w:space="0" w:color="auto"/>
        <w:right w:val="none" w:sz="0" w:space="0" w:color="auto"/>
      </w:divBdr>
    </w:div>
    <w:div w:id="96364629">
      <w:bodyDiv w:val="1"/>
      <w:marLeft w:val="0"/>
      <w:marRight w:val="0"/>
      <w:marTop w:val="0"/>
      <w:marBottom w:val="0"/>
      <w:divBdr>
        <w:top w:val="none" w:sz="0" w:space="0" w:color="auto"/>
        <w:left w:val="none" w:sz="0" w:space="0" w:color="auto"/>
        <w:bottom w:val="none" w:sz="0" w:space="0" w:color="auto"/>
        <w:right w:val="none" w:sz="0" w:space="0" w:color="auto"/>
      </w:divBdr>
    </w:div>
    <w:div w:id="100296475">
      <w:bodyDiv w:val="1"/>
      <w:marLeft w:val="0"/>
      <w:marRight w:val="0"/>
      <w:marTop w:val="0"/>
      <w:marBottom w:val="0"/>
      <w:divBdr>
        <w:top w:val="none" w:sz="0" w:space="0" w:color="auto"/>
        <w:left w:val="none" w:sz="0" w:space="0" w:color="auto"/>
        <w:bottom w:val="none" w:sz="0" w:space="0" w:color="auto"/>
        <w:right w:val="none" w:sz="0" w:space="0" w:color="auto"/>
      </w:divBdr>
    </w:div>
    <w:div w:id="133524118">
      <w:bodyDiv w:val="1"/>
      <w:marLeft w:val="0"/>
      <w:marRight w:val="0"/>
      <w:marTop w:val="0"/>
      <w:marBottom w:val="0"/>
      <w:divBdr>
        <w:top w:val="none" w:sz="0" w:space="0" w:color="auto"/>
        <w:left w:val="none" w:sz="0" w:space="0" w:color="auto"/>
        <w:bottom w:val="none" w:sz="0" w:space="0" w:color="auto"/>
        <w:right w:val="none" w:sz="0" w:space="0" w:color="auto"/>
      </w:divBdr>
    </w:div>
    <w:div w:id="184101824">
      <w:bodyDiv w:val="1"/>
      <w:marLeft w:val="0"/>
      <w:marRight w:val="0"/>
      <w:marTop w:val="0"/>
      <w:marBottom w:val="0"/>
      <w:divBdr>
        <w:top w:val="none" w:sz="0" w:space="0" w:color="auto"/>
        <w:left w:val="none" w:sz="0" w:space="0" w:color="auto"/>
        <w:bottom w:val="none" w:sz="0" w:space="0" w:color="auto"/>
        <w:right w:val="none" w:sz="0" w:space="0" w:color="auto"/>
      </w:divBdr>
    </w:div>
    <w:div w:id="200553713">
      <w:bodyDiv w:val="1"/>
      <w:marLeft w:val="0"/>
      <w:marRight w:val="0"/>
      <w:marTop w:val="0"/>
      <w:marBottom w:val="0"/>
      <w:divBdr>
        <w:top w:val="none" w:sz="0" w:space="0" w:color="auto"/>
        <w:left w:val="none" w:sz="0" w:space="0" w:color="auto"/>
        <w:bottom w:val="none" w:sz="0" w:space="0" w:color="auto"/>
        <w:right w:val="none" w:sz="0" w:space="0" w:color="auto"/>
      </w:divBdr>
    </w:div>
    <w:div w:id="249854607">
      <w:bodyDiv w:val="1"/>
      <w:marLeft w:val="0"/>
      <w:marRight w:val="0"/>
      <w:marTop w:val="0"/>
      <w:marBottom w:val="0"/>
      <w:divBdr>
        <w:top w:val="none" w:sz="0" w:space="0" w:color="auto"/>
        <w:left w:val="none" w:sz="0" w:space="0" w:color="auto"/>
        <w:bottom w:val="none" w:sz="0" w:space="0" w:color="auto"/>
        <w:right w:val="none" w:sz="0" w:space="0" w:color="auto"/>
      </w:divBdr>
    </w:div>
    <w:div w:id="279260798">
      <w:bodyDiv w:val="1"/>
      <w:marLeft w:val="0"/>
      <w:marRight w:val="0"/>
      <w:marTop w:val="0"/>
      <w:marBottom w:val="0"/>
      <w:divBdr>
        <w:top w:val="none" w:sz="0" w:space="0" w:color="auto"/>
        <w:left w:val="none" w:sz="0" w:space="0" w:color="auto"/>
        <w:bottom w:val="none" w:sz="0" w:space="0" w:color="auto"/>
        <w:right w:val="none" w:sz="0" w:space="0" w:color="auto"/>
      </w:divBdr>
    </w:div>
    <w:div w:id="279457755">
      <w:bodyDiv w:val="1"/>
      <w:marLeft w:val="0"/>
      <w:marRight w:val="0"/>
      <w:marTop w:val="0"/>
      <w:marBottom w:val="0"/>
      <w:divBdr>
        <w:top w:val="none" w:sz="0" w:space="0" w:color="auto"/>
        <w:left w:val="none" w:sz="0" w:space="0" w:color="auto"/>
        <w:bottom w:val="none" w:sz="0" w:space="0" w:color="auto"/>
        <w:right w:val="none" w:sz="0" w:space="0" w:color="auto"/>
      </w:divBdr>
    </w:div>
    <w:div w:id="283509696">
      <w:bodyDiv w:val="1"/>
      <w:marLeft w:val="0"/>
      <w:marRight w:val="0"/>
      <w:marTop w:val="0"/>
      <w:marBottom w:val="0"/>
      <w:divBdr>
        <w:top w:val="none" w:sz="0" w:space="0" w:color="auto"/>
        <w:left w:val="none" w:sz="0" w:space="0" w:color="auto"/>
        <w:bottom w:val="none" w:sz="0" w:space="0" w:color="auto"/>
        <w:right w:val="none" w:sz="0" w:space="0" w:color="auto"/>
      </w:divBdr>
    </w:div>
    <w:div w:id="370157277">
      <w:bodyDiv w:val="1"/>
      <w:marLeft w:val="0"/>
      <w:marRight w:val="0"/>
      <w:marTop w:val="0"/>
      <w:marBottom w:val="0"/>
      <w:divBdr>
        <w:top w:val="none" w:sz="0" w:space="0" w:color="auto"/>
        <w:left w:val="none" w:sz="0" w:space="0" w:color="auto"/>
        <w:bottom w:val="none" w:sz="0" w:space="0" w:color="auto"/>
        <w:right w:val="none" w:sz="0" w:space="0" w:color="auto"/>
      </w:divBdr>
    </w:div>
    <w:div w:id="383456999">
      <w:bodyDiv w:val="1"/>
      <w:marLeft w:val="0"/>
      <w:marRight w:val="0"/>
      <w:marTop w:val="0"/>
      <w:marBottom w:val="0"/>
      <w:divBdr>
        <w:top w:val="none" w:sz="0" w:space="0" w:color="auto"/>
        <w:left w:val="none" w:sz="0" w:space="0" w:color="auto"/>
        <w:bottom w:val="none" w:sz="0" w:space="0" w:color="auto"/>
        <w:right w:val="none" w:sz="0" w:space="0" w:color="auto"/>
      </w:divBdr>
    </w:div>
    <w:div w:id="396324713">
      <w:bodyDiv w:val="1"/>
      <w:marLeft w:val="0"/>
      <w:marRight w:val="0"/>
      <w:marTop w:val="0"/>
      <w:marBottom w:val="0"/>
      <w:divBdr>
        <w:top w:val="none" w:sz="0" w:space="0" w:color="auto"/>
        <w:left w:val="none" w:sz="0" w:space="0" w:color="auto"/>
        <w:bottom w:val="none" w:sz="0" w:space="0" w:color="auto"/>
        <w:right w:val="none" w:sz="0" w:space="0" w:color="auto"/>
      </w:divBdr>
    </w:div>
    <w:div w:id="400836340">
      <w:bodyDiv w:val="1"/>
      <w:marLeft w:val="0"/>
      <w:marRight w:val="0"/>
      <w:marTop w:val="0"/>
      <w:marBottom w:val="0"/>
      <w:divBdr>
        <w:top w:val="none" w:sz="0" w:space="0" w:color="auto"/>
        <w:left w:val="none" w:sz="0" w:space="0" w:color="auto"/>
        <w:bottom w:val="none" w:sz="0" w:space="0" w:color="auto"/>
        <w:right w:val="none" w:sz="0" w:space="0" w:color="auto"/>
      </w:divBdr>
    </w:div>
    <w:div w:id="528373338">
      <w:bodyDiv w:val="1"/>
      <w:marLeft w:val="0"/>
      <w:marRight w:val="0"/>
      <w:marTop w:val="0"/>
      <w:marBottom w:val="0"/>
      <w:divBdr>
        <w:top w:val="none" w:sz="0" w:space="0" w:color="auto"/>
        <w:left w:val="none" w:sz="0" w:space="0" w:color="auto"/>
        <w:bottom w:val="none" w:sz="0" w:space="0" w:color="auto"/>
        <w:right w:val="none" w:sz="0" w:space="0" w:color="auto"/>
      </w:divBdr>
    </w:div>
    <w:div w:id="580018519">
      <w:bodyDiv w:val="1"/>
      <w:marLeft w:val="0"/>
      <w:marRight w:val="0"/>
      <w:marTop w:val="0"/>
      <w:marBottom w:val="0"/>
      <w:divBdr>
        <w:top w:val="none" w:sz="0" w:space="0" w:color="auto"/>
        <w:left w:val="none" w:sz="0" w:space="0" w:color="auto"/>
        <w:bottom w:val="none" w:sz="0" w:space="0" w:color="auto"/>
        <w:right w:val="none" w:sz="0" w:space="0" w:color="auto"/>
      </w:divBdr>
    </w:div>
    <w:div w:id="627669120">
      <w:bodyDiv w:val="1"/>
      <w:marLeft w:val="0"/>
      <w:marRight w:val="0"/>
      <w:marTop w:val="0"/>
      <w:marBottom w:val="0"/>
      <w:divBdr>
        <w:top w:val="none" w:sz="0" w:space="0" w:color="auto"/>
        <w:left w:val="none" w:sz="0" w:space="0" w:color="auto"/>
        <w:bottom w:val="none" w:sz="0" w:space="0" w:color="auto"/>
        <w:right w:val="none" w:sz="0" w:space="0" w:color="auto"/>
      </w:divBdr>
    </w:div>
    <w:div w:id="657458791">
      <w:bodyDiv w:val="1"/>
      <w:marLeft w:val="0"/>
      <w:marRight w:val="0"/>
      <w:marTop w:val="0"/>
      <w:marBottom w:val="0"/>
      <w:divBdr>
        <w:top w:val="none" w:sz="0" w:space="0" w:color="auto"/>
        <w:left w:val="none" w:sz="0" w:space="0" w:color="auto"/>
        <w:bottom w:val="none" w:sz="0" w:space="0" w:color="auto"/>
        <w:right w:val="none" w:sz="0" w:space="0" w:color="auto"/>
      </w:divBdr>
    </w:div>
    <w:div w:id="893543716">
      <w:bodyDiv w:val="1"/>
      <w:marLeft w:val="0"/>
      <w:marRight w:val="0"/>
      <w:marTop w:val="0"/>
      <w:marBottom w:val="0"/>
      <w:divBdr>
        <w:top w:val="none" w:sz="0" w:space="0" w:color="auto"/>
        <w:left w:val="none" w:sz="0" w:space="0" w:color="auto"/>
        <w:bottom w:val="none" w:sz="0" w:space="0" w:color="auto"/>
        <w:right w:val="none" w:sz="0" w:space="0" w:color="auto"/>
      </w:divBdr>
    </w:div>
    <w:div w:id="913659169">
      <w:bodyDiv w:val="1"/>
      <w:marLeft w:val="0"/>
      <w:marRight w:val="0"/>
      <w:marTop w:val="0"/>
      <w:marBottom w:val="0"/>
      <w:divBdr>
        <w:top w:val="none" w:sz="0" w:space="0" w:color="auto"/>
        <w:left w:val="none" w:sz="0" w:space="0" w:color="auto"/>
        <w:bottom w:val="none" w:sz="0" w:space="0" w:color="auto"/>
        <w:right w:val="none" w:sz="0" w:space="0" w:color="auto"/>
      </w:divBdr>
    </w:div>
    <w:div w:id="965770044">
      <w:bodyDiv w:val="1"/>
      <w:marLeft w:val="0"/>
      <w:marRight w:val="0"/>
      <w:marTop w:val="0"/>
      <w:marBottom w:val="0"/>
      <w:divBdr>
        <w:top w:val="none" w:sz="0" w:space="0" w:color="auto"/>
        <w:left w:val="none" w:sz="0" w:space="0" w:color="auto"/>
        <w:bottom w:val="none" w:sz="0" w:space="0" w:color="auto"/>
        <w:right w:val="none" w:sz="0" w:space="0" w:color="auto"/>
      </w:divBdr>
    </w:div>
    <w:div w:id="997223653">
      <w:bodyDiv w:val="1"/>
      <w:marLeft w:val="0"/>
      <w:marRight w:val="0"/>
      <w:marTop w:val="0"/>
      <w:marBottom w:val="0"/>
      <w:divBdr>
        <w:top w:val="none" w:sz="0" w:space="0" w:color="auto"/>
        <w:left w:val="none" w:sz="0" w:space="0" w:color="auto"/>
        <w:bottom w:val="none" w:sz="0" w:space="0" w:color="auto"/>
        <w:right w:val="none" w:sz="0" w:space="0" w:color="auto"/>
      </w:divBdr>
    </w:div>
    <w:div w:id="1021782514">
      <w:bodyDiv w:val="1"/>
      <w:marLeft w:val="0"/>
      <w:marRight w:val="0"/>
      <w:marTop w:val="0"/>
      <w:marBottom w:val="0"/>
      <w:divBdr>
        <w:top w:val="none" w:sz="0" w:space="0" w:color="auto"/>
        <w:left w:val="none" w:sz="0" w:space="0" w:color="auto"/>
        <w:bottom w:val="none" w:sz="0" w:space="0" w:color="auto"/>
        <w:right w:val="none" w:sz="0" w:space="0" w:color="auto"/>
      </w:divBdr>
    </w:div>
    <w:div w:id="1037697495">
      <w:bodyDiv w:val="1"/>
      <w:marLeft w:val="0"/>
      <w:marRight w:val="0"/>
      <w:marTop w:val="0"/>
      <w:marBottom w:val="0"/>
      <w:divBdr>
        <w:top w:val="none" w:sz="0" w:space="0" w:color="auto"/>
        <w:left w:val="none" w:sz="0" w:space="0" w:color="auto"/>
        <w:bottom w:val="none" w:sz="0" w:space="0" w:color="auto"/>
        <w:right w:val="none" w:sz="0" w:space="0" w:color="auto"/>
      </w:divBdr>
    </w:div>
    <w:div w:id="1055394919">
      <w:bodyDiv w:val="1"/>
      <w:marLeft w:val="0"/>
      <w:marRight w:val="0"/>
      <w:marTop w:val="0"/>
      <w:marBottom w:val="0"/>
      <w:divBdr>
        <w:top w:val="none" w:sz="0" w:space="0" w:color="auto"/>
        <w:left w:val="none" w:sz="0" w:space="0" w:color="auto"/>
        <w:bottom w:val="none" w:sz="0" w:space="0" w:color="auto"/>
        <w:right w:val="none" w:sz="0" w:space="0" w:color="auto"/>
      </w:divBdr>
    </w:div>
    <w:div w:id="1077357830">
      <w:bodyDiv w:val="1"/>
      <w:marLeft w:val="0"/>
      <w:marRight w:val="0"/>
      <w:marTop w:val="0"/>
      <w:marBottom w:val="0"/>
      <w:divBdr>
        <w:top w:val="none" w:sz="0" w:space="0" w:color="auto"/>
        <w:left w:val="none" w:sz="0" w:space="0" w:color="auto"/>
        <w:bottom w:val="none" w:sz="0" w:space="0" w:color="auto"/>
        <w:right w:val="none" w:sz="0" w:space="0" w:color="auto"/>
      </w:divBdr>
    </w:div>
    <w:div w:id="1156653111">
      <w:bodyDiv w:val="1"/>
      <w:marLeft w:val="0"/>
      <w:marRight w:val="0"/>
      <w:marTop w:val="0"/>
      <w:marBottom w:val="0"/>
      <w:divBdr>
        <w:top w:val="none" w:sz="0" w:space="0" w:color="auto"/>
        <w:left w:val="none" w:sz="0" w:space="0" w:color="auto"/>
        <w:bottom w:val="none" w:sz="0" w:space="0" w:color="auto"/>
        <w:right w:val="none" w:sz="0" w:space="0" w:color="auto"/>
      </w:divBdr>
    </w:div>
    <w:div w:id="1190879510">
      <w:bodyDiv w:val="1"/>
      <w:marLeft w:val="0"/>
      <w:marRight w:val="0"/>
      <w:marTop w:val="0"/>
      <w:marBottom w:val="0"/>
      <w:divBdr>
        <w:top w:val="none" w:sz="0" w:space="0" w:color="auto"/>
        <w:left w:val="none" w:sz="0" w:space="0" w:color="auto"/>
        <w:bottom w:val="none" w:sz="0" w:space="0" w:color="auto"/>
        <w:right w:val="none" w:sz="0" w:space="0" w:color="auto"/>
      </w:divBdr>
    </w:div>
    <w:div w:id="1274705081">
      <w:bodyDiv w:val="1"/>
      <w:marLeft w:val="0"/>
      <w:marRight w:val="0"/>
      <w:marTop w:val="0"/>
      <w:marBottom w:val="0"/>
      <w:divBdr>
        <w:top w:val="none" w:sz="0" w:space="0" w:color="auto"/>
        <w:left w:val="none" w:sz="0" w:space="0" w:color="auto"/>
        <w:bottom w:val="none" w:sz="0" w:space="0" w:color="auto"/>
        <w:right w:val="none" w:sz="0" w:space="0" w:color="auto"/>
      </w:divBdr>
    </w:div>
    <w:div w:id="1305088229">
      <w:bodyDiv w:val="1"/>
      <w:marLeft w:val="0"/>
      <w:marRight w:val="0"/>
      <w:marTop w:val="0"/>
      <w:marBottom w:val="0"/>
      <w:divBdr>
        <w:top w:val="none" w:sz="0" w:space="0" w:color="auto"/>
        <w:left w:val="none" w:sz="0" w:space="0" w:color="auto"/>
        <w:bottom w:val="none" w:sz="0" w:space="0" w:color="auto"/>
        <w:right w:val="none" w:sz="0" w:space="0" w:color="auto"/>
      </w:divBdr>
    </w:div>
    <w:div w:id="1387141863">
      <w:bodyDiv w:val="1"/>
      <w:marLeft w:val="0"/>
      <w:marRight w:val="0"/>
      <w:marTop w:val="0"/>
      <w:marBottom w:val="0"/>
      <w:divBdr>
        <w:top w:val="none" w:sz="0" w:space="0" w:color="auto"/>
        <w:left w:val="none" w:sz="0" w:space="0" w:color="auto"/>
        <w:bottom w:val="none" w:sz="0" w:space="0" w:color="auto"/>
        <w:right w:val="none" w:sz="0" w:space="0" w:color="auto"/>
      </w:divBdr>
    </w:div>
    <w:div w:id="1456026715">
      <w:bodyDiv w:val="1"/>
      <w:marLeft w:val="0"/>
      <w:marRight w:val="0"/>
      <w:marTop w:val="0"/>
      <w:marBottom w:val="0"/>
      <w:divBdr>
        <w:top w:val="none" w:sz="0" w:space="0" w:color="auto"/>
        <w:left w:val="none" w:sz="0" w:space="0" w:color="auto"/>
        <w:bottom w:val="none" w:sz="0" w:space="0" w:color="auto"/>
        <w:right w:val="none" w:sz="0" w:space="0" w:color="auto"/>
      </w:divBdr>
    </w:div>
    <w:div w:id="1467240361">
      <w:bodyDiv w:val="1"/>
      <w:marLeft w:val="0"/>
      <w:marRight w:val="0"/>
      <w:marTop w:val="0"/>
      <w:marBottom w:val="0"/>
      <w:divBdr>
        <w:top w:val="none" w:sz="0" w:space="0" w:color="auto"/>
        <w:left w:val="none" w:sz="0" w:space="0" w:color="auto"/>
        <w:bottom w:val="none" w:sz="0" w:space="0" w:color="auto"/>
        <w:right w:val="none" w:sz="0" w:space="0" w:color="auto"/>
      </w:divBdr>
    </w:div>
    <w:div w:id="1494292317">
      <w:bodyDiv w:val="1"/>
      <w:marLeft w:val="0"/>
      <w:marRight w:val="0"/>
      <w:marTop w:val="0"/>
      <w:marBottom w:val="0"/>
      <w:divBdr>
        <w:top w:val="none" w:sz="0" w:space="0" w:color="auto"/>
        <w:left w:val="none" w:sz="0" w:space="0" w:color="auto"/>
        <w:bottom w:val="none" w:sz="0" w:space="0" w:color="auto"/>
        <w:right w:val="none" w:sz="0" w:space="0" w:color="auto"/>
      </w:divBdr>
    </w:div>
    <w:div w:id="1501433992">
      <w:bodyDiv w:val="1"/>
      <w:marLeft w:val="0"/>
      <w:marRight w:val="0"/>
      <w:marTop w:val="0"/>
      <w:marBottom w:val="0"/>
      <w:divBdr>
        <w:top w:val="none" w:sz="0" w:space="0" w:color="auto"/>
        <w:left w:val="none" w:sz="0" w:space="0" w:color="auto"/>
        <w:bottom w:val="none" w:sz="0" w:space="0" w:color="auto"/>
        <w:right w:val="none" w:sz="0" w:space="0" w:color="auto"/>
      </w:divBdr>
    </w:div>
    <w:div w:id="1557544660">
      <w:bodyDiv w:val="1"/>
      <w:marLeft w:val="0"/>
      <w:marRight w:val="0"/>
      <w:marTop w:val="0"/>
      <w:marBottom w:val="0"/>
      <w:divBdr>
        <w:top w:val="none" w:sz="0" w:space="0" w:color="auto"/>
        <w:left w:val="none" w:sz="0" w:space="0" w:color="auto"/>
        <w:bottom w:val="none" w:sz="0" w:space="0" w:color="auto"/>
        <w:right w:val="none" w:sz="0" w:space="0" w:color="auto"/>
      </w:divBdr>
      <w:divsChild>
        <w:div w:id="243102525">
          <w:marLeft w:val="0"/>
          <w:marRight w:val="0"/>
          <w:marTop w:val="0"/>
          <w:marBottom w:val="0"/>
          <w:divBdr>
            <w:top w:val="none" w:sz="0" w:space="0" w:color="auto"/>
            <w:left w:val="none" w:sz="0" w:space="0" w:color="auto"/>
            <w:bottom w:val="none" w:sz="0" w:space="0" w:color="auto"/>
            <w:right w:val="none" w:sz="0" w:space="0" w:color="auto"/>
          </w:divBdr>
          <w:divsChild>
            <w:div w:id="1870029668">
              <w:marLeft w:val="0"/>
              <w:marRight w:val="0"/>
              <w:marTop w:val="0"/>
              <w:marBottom w:val="0"/>
              <w:divBdr>
                <w:top w:val="none" w:sz="0" w:space="0" w:color="auto"/>
                <w:left w:val="none" w:sz="0" w:space="0" w:color="auto"/>
                <w:bottom w:val="none" w:sz="0" w:space="0" w:color="auto"/>
                <w:right w:val="none" w:sz="0" w:space="0" w:color="auto"/>
              </w:divBdr>
              <w:divsChild>
                <w:div w:id="2335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9102">
          <w:marLeft w:val="0"/>
          <w:marRight w:val="0"/>
          <w:marTop w:val="0"/>
          <w:marBottom w:val="0"/>
          <w:divBdr>
            <w:top w:val="none" w:sz="0" w:space="0" w:color="auto"/>
            <w:left w:val="none" w:sz="0" w:space="0" w:color="auto"/>
            <w:bottom w:val="none" w:sz="0" w:space="0" w:color="auto"/>
            <w:right w:val="none" w:sz="0" w:space="0" w:color="auto"/>
          </w:divBdr>
          <w:divsChild>
            <w:div w:id="1672951089">
              <w:marLeft w:val="0"/>
              <w:marRight w:val="0"/>
              <w:marTop w:val="0"/>
              <w:marBottom w:val="0"/>
              <w:divBdr>
                <w:top w:val="none" w:sz="0" w:space="0" w:color="auto"/>
                <w:left w:val="none" w:sz="0" w:space="0" w:color="auto"/>
                <w:bottom w:val="none" w:sz="0" w:space="0" w:color="auto"/>
                <w:right w:val="none" w:sz="0" w:space="0" w:color="auto"/>
              </w:divBdr>
              <w:divsChild>
                <w:div w:id="5739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271748">
      <w:bodyDiv w:val="1"/>
      <w:marLeft w:val="0"/>
      <w:marRight w:val="0"/>
      <w:marTop w:val="0"/>
      <w:marBottom w:val="0"/>
      <w:divBdr>
        <w:top w:val="none" w:sz="0" w:space="0" w:color="auto"/>
        <w:left w:val="none" w:sz="0" w:space="0" w:color="auto"/>
        <w:bottom w:val="none" w:sz="0" w:space="0" w:color="auto"/>
        <w:right w:val="none" w:sz="0" w:space="0" w:color="auto"/>
      </w:divBdr>
    </w:div>
    <w:div w:id="1688168738">
      <w:bodyDiv w:val="1"/>
      <w:marLeft w:val="0"/>
      <w:marRight w:val="0"/>
      <w:marTop w:val="0"/>
      <w:marBottom w:val="0"/>
      <w:divBdr>
        <w:top w:val="none" w:sz="0" w:space="0" w:color="auto"/>
        <w:left w:val="none" w:sz="0" w:space="0" w:color="auto"/>
        <w:bottom w:val="none" w:sz="0" w:space="0" w:color="auto"/>
        <w:right w:val="none" w:sz="0" w:space="0" w:color="auto"/>
      </w:divBdr>
    </w:div>
    <w:div w:id="1708797816">
      <w:bodyDiv w:val="1"/>
      <w:marLeft w:val="0"/>
      <w:marRight w:val="0"/>
      <w:marTop w:val="0"/>
      <w:marBottom w:val="0"/>
      <w:divBdr>
        <w:top w:val="none" w:sz="0" w:space="0" w:color="auto"/>
        <w:left w:val="none" w:sz="0" w:space="0" w:color="auto"/>
        <w:bottom w:val="none" w:sz="0" w:space="0" w:color="auto"/>
        <w:right w:val="none" w:sz="0" w:space="0" w:color="auto"/>
      </w:divBdr>
    </w:div>
    <w:div w:id="1752583274">
      <w:bodyDiv w:val="1"/>
      <w:marLeft w:val="0"/>
      <w:marRight w:val="0"/>
      <w:marTop w:val="0"/>
      <w:marBottom w:val="0"/>
      <w:divBdr>
        <w:top w:val="none" w:sz="0" w:space="0" w:color="auto"/>
        <w:left w:val="none" w:sz="0" w:space="0" w:color="auto"/>
        <w:bottom w:val="none" w:sz="0" w:space="0" w:color="auto"/>
        <w:right w:val="none" w:sz="0" w:space="0" w:color="auto"/>
      </w:divBdr>
    </w:div>
    <w:div w:id="1766654691">
      <w:bodyDiv w:val="1"/>
      <w:marLeft w:val="0"/>
      <w:marRight w:val="0"/>
      <w:marTop w:val="0"/>
      <w:marBottom w:val="0"/>
      <w:divBdr>
        <w:top w:val="none" w:sz="0" w:space="0" w:color="auto"/>
        <w:left w:val="none" w:sz="0" w:space="0" w:color="auto"/>
        <w:bottom w:val="none" w:sz="0" w:space="0" w:color="auto"/>
        <w:right w:val="none" w:sz="0" w:space="0" w:color="auto"/>
      </w:divBdr>
    </w:div>
    <w:div w:id="1835880297">
      <w:bodyDiv w:val="1"/>
      <w:marLeft w:val="0"/>
      <w:marRight w:val="0"/>
      <w:marTop w:val="0"/>
      <w:marBottom w:val="0"/>
      <w:divBdr>
        <w:top w:val="none" w:sz="0" w:space="0" w:color="auto"/>
        <w:left w:val="none" w:sz="0" w:space="0" w:color="auto"/>
        <w:bottom w:val="none" w:sz="0" w:space="0" w:color="auto"/>
        <w:right w:val="none" w:sz="0" w:space="0" w:color="auto"/>
      </w:divBdr>
    </w:div>
    <w:div w:id="1920945293">
      <w:bodyDiv w:val="1"/>
      <w:marLeft w:val="0"/>
      <w:marRight w:val="0"/>
      <w:marTop w:val="0"/>
      <w:marBottom w:val="0"/>
      <w:divBdr>
        <w:top w:val="none" w:sz="0" w:space="0" w:color="auto"/>
        <w:left w:val="none" w:sz="0" w:space="0" w:color="auto"/>
        <w:bottom w:val="none" w:sz="0" w:space="0" w:color="auto"/>
        <w:right w:val="none" w:sz="0" w:space="0" w:color="auto"/>
      </w:divBdr>
    </w:div>
    <w:div w:id="1975020928">
      <w:bodyDiv w:val="1"/>
      <w:marLeft w:val="0"/>
      <w:marRight w:val="0"/>
      <w:marTop w:val="0"/>
      <w:marBottom w:val="0"/>
      <w:divBdr>
        <w:top w:val="none" w:sz="0" w:space="0" w:color="auto"/>
        <w:left w:val="none" w:sz="0" w:space="0" w:color="auto"/>
        <w:bottom w:val="none" w:sz="0" w:space="0" w:color="auto"/>
        <w:right w:val="none" w:sz="0" w:space="0" w:color="auto"/>
      </w:divBdr>
    </w:div>
    <w:div w:id="2002462388">
      <w:bodyDiv w:val="1"/>
      <w:marLeft w:val="0"/>
      <w:marRight w:val="0"/>
      <w:marTop w:val="0"/>
      <w:marBottom w:val="0"/>
      <w:divBdr>
        <w:top w:val="none" w:sz="0" w:space="0" w:color="auto"/>
        <w:left w:val="none" w:sz="0" w:space="0" w:color="auto"/>
        <w:bottom w:val="none" w:sz="0" w:space="0" w:color="auto"/>
        <w:right w:val="none" w:sz="0" w:space="0" w:color="auto"/>
      </w:divBdr>
    </w:div>
    <w:div w:id="2035838491">
      <w:bodyDiv w:val="1"/>
      <w:marLeft w:val="0"/>
      <w:marRight w:val="0"/>
      <w:marTop w:val="0"/>
      <w:marBottom w:val="0"/>
      <w:divBdr>
        <w:top w:val="none" w:sz="0" w:space="0" w:color="auto"/>
        <w:left w:val="none" w:sz="0" w:space="0" w:color="auto"/>
        <w:bottom w:val="none" w:sz="0" w:space="0" w:color="auto"/>
        <w:right w:val="none" w:sz="0" w:space="0" w:color="auto"/>
      </w:divBdr>
    </w:div>
    <w:div w:id="2071685012">
      <w:bodyDiv w:val="1"/>
      <w:marLeft w:val="0"/>
      <w:marRight w:val="0"/>
      <w:marTop w:val="0"/>
      <w:marBottom w:val="0"/>
      <w:divBdr>
        <w:top w:val="none" w:sz="0" w:space="0" w:color="auto"/>
        <w:left w:val="none" w:sz="0" w:space="0" w:color="auto"/>
        <w:bottom w:val="none" w:sz="0" w:space="0" w:color="auto"/>
        <w:right w:val="none" w:sz="0" w:space="0" w:color="auto"/>
      </w:divBdr>
    </w:div>
    <w:div w:id="2080590330">
      <w:bodyDiv w:val="1"/>
      <w:marLeft w:val="0"/>
      <w:marRight w:val="0"/>
      <w:marTop w:val="0"/>
      <w:marBottom w:val="0"/>
      <w:divBdr>
        <w:top w:val="none" w:sz="0" w:space="0" w:color="auto"/>
        <w:left w:val="none" w:sz="0" w:space="0" w:color="auto"/>
        <w:bottom w:val="none" w:sz="0" w:space="0" w:color="auto"/>
        <w:right w:val="none" w:sz="0" w:space="0" w:color="auto"/>
      </w:divBdr>
    </w:div>
    <w:div w:id="210483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B81986E31B3A104A9727033B4B49062E9C92AACFBDB77FA3DB3016822928CE43455E6212ED188F52D25B9711FC61740B3C6FCF78B71052ECv2zAH" TargetMode="External"/><Relationship Id="rId21" Type="http://schemas.openxmlformats.org/officeDocument/2006/relationships/hyperlink" Target="consultantplus://offline/ref=9FA075561038EEA5413A251690281E1FE20CFDCBAACA2419498EFFE0DBFDDF6A38E29A750027ED693400FB3D4A65EF9EFE8141A690530EBAKAW5L" TargetMode="External"/><Relationship Id="rId42" Type="http://schemas.openxmlformats.org/officeDocument/2006/relationships/hyperlink" Target="consultantplus://offline/ref=6AF6A45CFDE4E301516417C36BC6E820D341F9CA20FEC2AFFF871DDEE3054B9ECC80B07F4676D610CFD62D00FD5BFBC1F1FF5067824D016DA0CET" TargetMode="External"/><Relationship Id="rId47" Type="http://schemas.openxmlformats.org/officeDocument/2006/relationships/hyperlink" Target="consultantplus://offline/ref=3BB8F1FAFACA8511788446F6A18DE8A8ED52B6E126605448CDCE4A5CC349966D9B78B21451F0B5F0EFF6FF7E35CD0291CDC63EE0E5B4S" TargetMode="External"/><Relationship Id="rId63" Type="http://schemas.openxmlformats.org/officeDocument/2006/relationships/hyperlink" Target="consultantplus://offline/ref=084C70F197DADF512A7F9E6870B1CFE2F1C926B2FCB4B406880C25BC79p5d7H" TargetMode="External"/><Relationship Id="rId68" Type="http://schemas.openxmlformats.org/officeDocument/2006/relationships/hyperlink" Target="https://docs.cntd.ru/document/573536177" TargetMode="Externa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consultantplus://offline/ref=A963AFC4855FB2B550AB5E093ECEE3E364F4AF4601F009E8DD7577AD573DDC898DCB67F5D18465BAE6D20A8C5E3EAE4536D87F6716309173a2I4I" TargetMode="External"/><Relationship Id="rId11" Type="http://schemas.openxmlformats.org/officeDocument/2006/relationships/image" Target="media/image1.jpeg"/><Relationship Id="rId24" Type="http://schemas.openxmlformats.org/officeDocument/2006/relationships/hyperlink" Target="consultantplus://offline/ref=CA735CEF571B771B18D874F5F826B30E22887391F308D6B697CE4439698C000C8A1BA57086A49284CD904E4EA12BE5D3DD98C5B4323EU5z8H" TargetMode="External"/><Relationship Id="rId32" Type="http://schemas.openxmlformats.org/officeDocument/2006/relationships/hyperlink" Target="consultantplus://offline/ref=F122B3064A6E54F56CCAC2C41C907C8132629977FFC1307D7D0BC6CFAF1DBC49458A9F28D463E00AC63967B056BB1F0D72D16CCBC1c3JDI" TargetMode="External"/><Relationship Id="rId37" Type="http://schemas.openxmlformats.org/officeDocument/2006/relationships/hyperlink" Target="consultantplus://offline/ref=E7310EAFCFC3275FFAE84792281204A445A17067DDE7329352C9083911C4776D32E6462C6C57B3M" TargetMode="External"/><Relationship Id="rId40" Type="http://schemas.openxmlformats.org/officeDocument/2006/relationships/hyperlink" Target="consultantplus://offline/ref=6AF6A45CFDE4E301516417C36BC6E820D346FFCD2EF9C2AFFF871DDEE3054B9ECC80B077477D80498E887450B910F6C5EFE35060A9CCT" TargetMode="External"/><Relationship Id="rId45" Type="http://schemas.openxmlformats.org/officeDocument/2006/relationships/hyperlink" Target="consultantplus://offline/ref=44547BCEAEE1D80E4E509E97E5579ACC4C23AE6ADE7FC0C5031B04D0DFD938D468E1093A2F47D7D174ED557387FE53136EC168F5iFL2M" TargetMode="External"/><Relationship Id="rId53" Type="http://schemas.openxmlformats.org/officeDocument/2006/relationships/header" Target="header1.xml"/><Relationship Id="rId58" Type="http://schemas.openxmlformats.org/officeDocument/2006/relationships/footer" Target="footer3.xml"/><Relationship Id="rId66" Type="http://schemas.openxmlformats.org/officeDocument/2006/relationships/header" Target="header6.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consultantplus://offline/ref=362576DD56C85989A77309E3C2C62FD33E796E65FF8676844ED3A685EC600410E7B66E95929D45C63F21884F2631A879E2FAD12370AF538Bq8eAI" TargetMode="External"/><Relationship Id="rId19" Type="http://schemas.openxmlformats.org/officeDocument/2006/relationships/hyperlink" Target="consultantplus://offline/ref=4962DF48D7BA5396ACAB2EA0B30DC82BFD1C4172F2E23494643D1DFE595F965B819FD778E51442BC2C8E4E4D3274194C2508F40FDCF5931CtFP1L" TargetMode="External"/><Relationship Id="rId14" Type="http://schemas.openxmlformats.org/officeDocument/2006/relationships/chart" Target="charts/chart1.xml"/><Relationship Id="rId22" Type="http://schemas.openxmlformats.org/officeDocument/2006/relationships/hyperlink" Target="consultantplus://offline/ref=0831B46EF3C606BF749A932AC4CC940E8399C315F3B66C4BDE741C12736054F14862FFD0738C2C764253D8523A8D0DAECF3E94EE43f1yEH" TargetMode="External"/><Relationship Id="rId27" Type="http://schemas.openxmlformats.org/officeDocument/2006/relationships/hyperlink" Target="consultantplus://offline/ref=921A4E9006BD3CE96E62442F17B7EC092F1CAB9EDA24F76B3D029EE21984088013BDF46F93F734D79385DCA8B2B249FEC32F7FC0BED7B47412H5I" TargetMode="External"/><Relationship Id="rId30" Type="http://schemas.openxmlformats.org/officeDocument/2006/relationships/hyperlink" Target="consultantplus://offline/ref=98189FF8695821FD4169B1AB8B69EFE9319593A74FCE51D502E1DABE640BEDED4A64AB12030E870C36DCE55AB57D07BD25690A045Am4I9I" TargetMode="External"/><Relationship Id="rId35" Type="http://schemas.openxmlformats.org/officeDocument/2006/relationships/hyperlink" Target="consultantplus://offline/ref=6AF6A45CFDE4E301516417C36BC6E820D340FECF24FBC2AFFF871DDEE3054B9ECC80B0764374DF4C9B992C5CB80EE8C0F4FF52629EA4CFT" TargetMode="External"/><Relationship Id="rId43" Type="http://schemas.openxmlformats.org/officeDocument/2006/relationships/hyperlink" Target="consultantplus://offline/ref=A790722C4F2C627746FA515293FC45A343DD9898BDEF58884D6CAF04D06E17B712984E6940A00286Q1WDH" TargetMode="External"/><Relationship Id="rId48" Type="http://schemas.openxmlformats.org/officeDocument/2006/relationships/hyperlink" Target="consultantplus://offline/ref=3BB8F1FAFACA8511788446F6A18DE8A8ED55B7E328645448CDCE4A5CC349966D9B78B21654FBE1A1ACA8A62E73860F95D1DA3EE74AD8FEB1E4B7S" TargetMode="External"/><Relationship Id="rId56" Type="http://schemas.openxmlformats.org/officeDocument/2006/relationships/footer" Target="footer2.xml"/><Relationship Id="rId64" Type="http://schemas.openxmlformats.org/officeDocument/2006/relationships/header" Target="header5.xml"/><Relationship Id="rId69" Type="http://schemas.openxmlformats.org/officeDocument/2006/relationships/hyperlink" Target="https://uoit.fsrpn.ru/report/6/C766FA6812BF42A19F8EB6970E525882" TargetMode="External"/><Relationship Id="rId8" Type="http://schemas.openxmlformats.org/officeDocument/2006/relationships/hyperlink" Target="normacs://normacs.ru/12B5P?norepldlg&amp;opentype=0" TargetMode="External"/><Relationship Id="rId51" Type="http://schemas.openxmlformats.org/officeDocument/2006/relationships/hyperlink" Target="consultantplus://offline/ref=6AF6A45CFDE4E301516417C36BC6E820D340FECF20FFC2AFFF871DDEE3054B9ECC80B07F4676D21CCED62D00FD5BFBC1F1FF5067824D016DA0CET" TargetMode="External"/><Relationship Id="rId72"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s://docs.cntd.ru/document/441723227" TargetMode="External"/><Relationship Id="rId17" Type="http://schemas.openxmlformats.org/officeDocument/2006/relationships/hyperlink" Target="consultantplus://offline/ref=F13564F24BFF4F13567DAA6CB5E9D46338FF4E793B4D867DD9D250BB785AEED7198DDE0889933FB52005CCDAD041F6FB4C9AA89AsEpAO" TargetMode="External"/><Relationship Id="rId25" Type="http://schemas.openxmlformats.org/officeDocument/2006/relationships/hyperlink" Target="consultantplus://offline/ref=0373F938BD34FA70E3D61DEC10D3AA2928D9CF4D91BA77D4EA1696C8C05161BCC7FDA2D6FFF6802B80BB3B85FBC73396908E5746F41F4872kEz0H" TargetMode="External"/><Relationship Id="rId33" Type="http://schemas.openxmlformats.org/officeDocument/2006/relationships/hyperlink" Target="consultantplus://offline/ref=56D8FC773A7CF8139C6209DF7ECCF1275C79350FAFCEFE579A763029A2464F14438BDCD93DD9465D3436CEC58353867CF1390481FB3B3BDCzBJDI" TargetMode="External"/><Relationship Id="rId38" Type="http://schemas.openxmlformats.org/officeDocument/2006/relationships/hyperlink" Target="consultantplus://offline/ref=CCC41041E21A74085CC9BDE712C6581D2F78248DD4E9A6803744BA137D563A01EE04CD4B21C3335FFDRCM" TargetMode="External"/><Relationship Id="rId46" Type="http://schemas.openxmlformats.org/officeDocument/2006/relationships/hyperlink" Target="consultantplus://offline/ref=6AF6A45CFDE4E301516417C36BC6E820D64DF7C92DAB95ADAED213DBEB55038E82C5BD7E4677D1139E8C3D04B40FF6DEF1E44E609C4DA0C1T" TargetMode="External"/><Relationship Id="rId59" Type="http://schemas.openxmlformats.org/officeDocument/2006/relationships/header" Target="header4.xml"/><Relationship Id="rId67" Type="http://schemas.openxmlformats.org/officeDocument/2006/relationships/footer" Target="footer6.xml"/><Relationship Id="rId20" Type="http://schemas.openxmlformats.org/officeDocument/2006/relationships/hyperlink" Target="consultantplus://offline/ref=9FA075561038EEA5413A251690281E1FE209F0CAAFCC2419498EFFE0DBFDDF6A38E29A750027EB633700FB3D4A65EF9EFE8141A690530EBAKAW5L" TargetMode="External"/><Relationship Id="rId41" Type="http://schemas.openxmlformats.org/officeDocument/2006/relationships/hyperlink" Target="consultantplus://offline/ref=6AF6A45CFDE4E301516417C36BC6E820D64DF7C92DAB95ADAED213DBEB55038E82C5BD7E4677D1139E8C3D04B40FF6DEF1E44E609C4DA0C1T" TargetMode="External"/><Relationship Id="rId54" Type="http://schemas.openxmlformats.org/officeDocument/2006/relationships/footer" Target="footer1.xml"/><Relationship Id="rId62" Type="http://schemas.openxmlformats.org/officeDocument/2006/relationships/hyperlink" Target="consultantplus://offline/ref=47DD433F7FA81843312C234F9089CF7E1B4DCAA4FA2337F40A0FA75327CEFDAE138BDDF49212F26186175F79D7F270713904C37040A1E7lBdDN" TargetMode="External"/><Relationship Id="rId70" Type="http://schemas.openxmlformats.org/officeDocument/2006/relationships/hyperlink" Target="consultantplus://offline/ref=0483252ACFD985E991F439DCB8D4D35A5195636ADEAF9F1E92C5F50695310BCC53739501557070B40E62ECA6E5EDDC5402058C58F83056J"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consultantplus://offline/ref=E1B64E65A105A57FF8C91CF104715A81192CEDC85B7C8DF22A75189B04155ED2FE4E8BE061C30D4E98EEE993D4327598F715CAFD6257209E5Ey4H" TargetMode="External"/><Relationship Id="rId28" Type="http://schemas.openxmlformats.org/officeDocument/2006/relationships/hyperlink" Target="consultantplus://offline/ref=A963AFC4855FB2B550AB5E093ECEE3E363FDAA4D01F009E8DD7577AD573DDC898DCB67F6D68268EAB39D0BD0196ABD4634D87D640Aa3I0I" TargetMode="External"/><Relationship Id="rId36" Type="http://schemas.openxmlformats.org/officeDocument/2006/relationships/hyperlink" Target="consultantplus://offline/ref=330B84AE32B1A61C4EC27CB29D2D444B5A74F31338DEB2CD3B7CB2FBD3682AEF393016D7s9L" TargetMode="External"/><Relationship Id="rId49" Type="http://schemas.openxmlformats.org/officeDocument/2006/relationships/hyperlink" Target="consultantplus://offline/ref=3BB8F1FAFACA8511788446F6A18DE8A8ED52B9E526625448CDCE4A5CC349966D9B78B21654FBE1A1A3A8A62E73860F95D1DA3EE74AD8FEB1E4B7S" TargetMode="External"/><Relationship Id="rId57" Type="http://schemas.openxmlformats.org/officeDocument/2006/relationships/header" Target="header3.xml"/><Relationship Id="rId10" Type="http://schemas.openxmlformats.org/officeDocument/2006/relationships/hyperlink" Target="http://msu.vrnoblduma.ru/?q=node/1328" TargetMode="External"/><Relationship Id="rId31" Type="http://schemas.openxmlformats.org/officeDocument/2006/relationships/hyperlink" Target="consultantplus://offline/ref=D6AF52EC1DEC6FC3C12C7984A6CADC6E0A63751D60AA018190ADA5DC9571EACD588CECC0B356495B03F3EC2CF068CE99C05A4E5BF0E366CDKBJDI" TargetMode="External"/><Relationship Id="rId44" Type="http://schemas.openxmlformats.org/officeDocument/2006/relationships/hyperlink" Target="consultantplus://offline/ref=6AF6A45CFDE4E301516417C36BC6E820D346FFCD2EF9C2AFFF871DDEE3054B9ECC80B077477D80498E887450B910F6C5EFE35060A9CCT" TargetMode="External"/><Relationship Id="rId52" Type="http://schemas.openxmlformats.org/officeDocument/2006/relationships/hyperlink" Target="normacs://normacs.ru/4OJ" TargetMode="External"/><Relationship Id="rId60" Type="http://schemas.openxmlformats.org/officeDocument/2006/relationships/footer" Target="footer4.xml"/><Relationship Id="rId65" Type="http://schemas.openxmlformats.org/officeDocument/2006/relationships/footer" Target="footer5.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cntd.ru/document/573536177" TargetMode="External"/><Relationship Id="rId13" Type="http://schemas.openxmlformats.org/officeDocument/2006/relationships/image" Target="media/image2.jpeg"/><Relationship Id="rId18" Type="http://schemas.openxmlformats.org/officeDocument/2006/relationships/hyperlink" Target="consultantplus://offline/ref=B0E9121BBEFE380342B542271922971B04F64D2195699385A1EC367EEC3D46F1F04B23DC8319D7579CE1216E7895585ECDC0684E80P203I" TargetMode="External"/><Relationship Id="rId39" Type="http://schemas.openxmlformats.org/officeDocument/2006/relationships/hyperlink" Target="consultantplus://offline/ref=6AF6A45CFDE4E301516417C36BC6E820D341F9CA20FEC2AFFF871DDEE3054B9ECC80B07F4676D610CFD62D00FD5BFBC1F1FF5067824D016DA0CET" TargetMode="External"/><Relationship Id="rId34" Type="http://schemas.openxmlformats.org/officeDocument/2006/relationships/hyperlink" Target="consultantplus://offline/ref=9A1030B33F21A407F2128EB73A590D981CBEDB98A1460D2EE91A991CF46603106FB4667FC2E8C34BF06766356401959DC9CF37F4AD569F0639KFI" TargetMode="External"/><Relationship Id="rId50" Type="http://schemas.openxmlformats.org/officeDocument/2006/relationships/hyperlink" Target="consultantplus://offline/ref=6AF6A45CFDE4E301516417C36BC6E820D346FFCC24FAC2AFFF871DDEE3054B9ECC80B07C4170DF4C9B992C5CB80EE8C0F4FF52629EA4CFT" TargetMode="External"/><Relationship Id="rId5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consultantplus://offline/ref=0483252ACFD985E991F439DCB8D4D35A53976469D3AD9F1E92C5F50695310BCC5373950156727BE05D2DEDFAA3BFCF5600058E5DE405AB843657J"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BolgovaJul\Desktop\&#1044;&#1080;&#1072;&#1075;&#1088;&#1072;&#1084;&#1084;&#1099;(&#1059;&#1075;&#1083;&#1103;&#1085;&#1089;&#1082;&#1086;&#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olgovaJul\Desktop\&#1044;&#1080;&#1072;&#1075;&#1088;&#1072;&#1084;&#1084;&#1099;(&#1059;&#1075;&#1083;&#1103;&#1085;&#1089;&#1082;&#1086;&#1077;).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olgovaJul\Desktop\&#1044;&#1080;&#1072;&#1075;&#1088;&#1072;&#1084;&#1084;&#1099;(&#1059;&#1075;&#1083;&#1103;&#1085;&#1089;&#1082;&#1086;&#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a:latin typeface="Times New Roman" pitchFamily="18" charset="0"/>
                <a:cs typeface="Times New Roman" pitchFamily="18" charset="0"/>
              </a:rPr>
              <a:t>Естественное движение населения </a:t>
            </a:r>
            <a:r>
              <a:rPr lang="ru-RU" sz="1400" b="1" i="0" u="none" strike="noStrike" baseline="0">
                <a:latin typeface="Times New Roman" pitchFamily="18" charset="0"/>
                <a:cs typeface="Times New Roman" pitchFamily="18" charset="0"/>
              </a:rPr>
              <a:t>Углянского</a:t>
            </a:r>
            <a:r>
              <a:rPr lang="ru-RU" sz="1400" baseline="0">
                <a:latin typeface="Times New Roman" pitchFamily="18" charset="0"/>
                <a:cs typeface="Times New Roman" pitchFamily="18" charset="0"/>
              </a:rPr>
              <a:t> </a:t>
            </a:r>
            <a:r>
              <a:rPr lang="ru-RU" sz="1400">
                <a:latin typeface="Times New Roman" pitchFamily="18" charset="0"/>
                <a:cs typeface="Times New Roman" pitchFamily="18" charset="0"/>
              </a:rPr>
              <a:t>сельского поселения</a:t>
            </a:r>
          </a:p>
        </c:rich>
      </c:tx>
      <c:layout>
        <c:manualLayout>
          <c:xMode val="edge"/>
          <c:yMode val="edge"/>
          <c:x val="0.25196522309711283"/>
          <c:y val="0"/>
        </c:manualLayout>
      </c:layout>
      <c:overlay val="0"/>
    </c:title>
    <c:autoTitleDeleted val="0"/>
    <c:plotArea>
      <c:layout/>
      <c:barChart>
        <c:barDir val="bar"/>
        <c:grouping val="clustered"/>
        <c:varyColors val="0"/>
        <c:ser>
          <c:idx val="0"/>
          <c:order val="0"/>
          <c:tx>
            <c:strRef>
              <c:f>Лист1!$A$23</c:f>
              <c:strCache>
                <c:ptCount val="1"/>
                <c:pt idx="0">
                  <c:v>Число родившихся, чел.</c:v>
                </c:pt>
              </c:strCache>
            </c:strRef>
          </c:tx>
          <c:invertIfNegative val="0"/>
          <c:dLbls>
            <c:delete val="1"/>
          </c:dLbls>
          <c:cat>
            <c:strRef>
              <c:f>Лист1!$D$22:$G$22</c:f>
              <c:strCache>
                <c:ptCount val="4"/>
                <c:pt idx="0">
                  <c:v>2020 г.</c:v>
                </c:pt>
                <c:pt idx="1">
                  <c:v>2021 г.</c:v>
                </c:pt>
                <c:pt idx="2">
                  <c:v>2022г.</c:v>
                </c:pt>
                <c:pt idx="3">
                  <c:v>2023г.</c:v>
                </c:pt>
              </c:strCache>
            </c:strRef>
          </c:cat>
          <c:val>
            <c:numRef>
              <c:f>Лист1!$D$23:$G$23</c:f>
              <c:numCache>
                <c:formatCode>General</c:formatCode>
                <c:ptCount val="4"/>
                <c:pt idx="0">
                  <c:v>47</c:v>
                </c:pt>
                <c:pt idx="1">
                  <c:v>41</c:v>
                </c:pt>
                <c:pt idx="2">
                  <c:v>42</c:v>
                </c:pt>
                <c:pt idx="3">
                  <c:v>47</c:v>
                </c:pt>
              </c:numCache>
            </c:numRef>
          </c:val>
          <c:extLst>
            <c:ext xmlns:c16="http://schemas.microsoft.com/office/drawing/2014/chart" uri="{C3380CC4-5D6E-409C-BE32-E72D297353CC}">
              <c16:uniqueId val="{00000000-9FB5-4088-8407-6A9EE3EA7AA7}"/>
            </c:ext>
          </c:extLst>
        </c:ser>
        <c:ser>
          <c:idx val="1"/>
          <c:order val="1"/>
          <c:tx>
            <c:strRef>
              <c:f>Лист1!$A$24</c:f>
              <c:strCache>
                <c:ptCount val="1"/>
                <c:pt idx="0">
                  <c:v>Число умерших, чел.</c:v>
                </c:pt>
              </c:strCache>
            </c:strRef>
          </c:tx>
          <c:invertIfNegative val="0"/>
          <c:dLbls>
            <c:delete val="1"/>
          </c:dLbls>
          <c:cat>
            <c:strRef>
              <c:f>Лист1!$D$22:$G$22</c:f>
              <c:strCache>
                <c:ptCount val="4"/>
                <c:pt idx="0">
                  <c:v>2020 г.</c:v>
                </c:pt>
                <c:pt idx="1">
                  <c:v>2021 г.</c:v>
                </c:pt>
                <c:pt idx="2">
                  <c:v>2022г.</c:v>
                </c:pt>
                <c:pt idx="3">
                  <c:v>2023г.</c:v>
                </c:pt>
              </c:strCache>
            </c:strRef>
          </c:cat>
          <c:val>
            <c:numRef>
              <c:f>Лист1!$D$24:$G$24</c:f>
              <c:numCache>
                <c:formatCode>General</c:formatCode>
                <c:ptCount val="4"/>
                <c:pt idx="0">
                  <c:v>101</c:v>
                </c:pt>
                <c:pt idx="1">
                  <c:v>104</c:v>
                </c:pt>
                <c:pt idx="2">
                  <c:v>102</c:v>
                </c:pt>
                <c:pt idx="3">
                  <c:v>98</c:v>
                </c:pt>
              </c:numCache>
            </c:numRef>
          </c:val>
          <c:extLst>
            <c:ext xmlns:c16="http://schemas.microsoft.com/office/drawing/2014/chart" uri="{C3380CC4-5D6E-409C-BE32-E72D297353CC}">
              <c16:uniqueId val="{00000001-9FB5-4088-8407-6A9EE3EA7AA7}"/>
            </c:ext>
          </c:extLst>
        </c:ser>
        <c:dLbls>
          <c:showLegendKey val="0"/>
          <c:showVal val="1"/>
          <c:showCatName val="0"/>
          <c:showSerName val="0"/>
          <c:showPercent val="0"/>
          <c:showBubbleSize val="0"/>
        </c:dLbls>
        <c:gapWidth val="150"/>
        <c:axId val="87272832"/>
        <c:axId val="87282816"/>
      </c:barChart>
      <c:catAx>
        <c:axId val="8727283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87282816"/>
        <c:crosses val="autoZero"/>
        <c:auto val="1"/>
        <c:lblAlgn val="ctr"/>
        <c:lblOffset val="100"/>
        <c:noMultiLvlLbl val="0"/>
      </c:catAx>
      <c:valAx>
        <c:axId val="87282816"/>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87272832"/>
        <c:crosses val="autoZero"/>
        <c:crossBetween val="between"/>
      </c:valAx>
    </c:plotArea>
    <c:legend>
      <c:legendPos val="r"/>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a:latin typeface="Times New Roman" pitchFamily="18" charset="0"/>
                <a:cs typeface="Times New Roman" pitchFamily="18" charset="0"/>
              </a:rPr>
              <a:t>Механическое движение населения</a:t>
            </a:r>
            <a:r>
              <a:rPr lang="ru-RU" sz="1400" baseline="0">
                <a:latin typeface="Times New Roman" pitchFamily="18" charset="0"/>
                <a:cs typeface="Times New Roman" pitchFamily="18" charset="0"/>
              </a:rPr>
              <a:t> </a:t>
            </a:r>
            <a:r>
              <a:rPr lang="ru-RU" sz="1400" b="1" i="0" u="none" strike="noStrike" baseline="0">
                <a:latin typeface="Times New Roman" pitchFamily="18" charset="0"/>
                <a:cs typeface="Times New Roman" pitchFamily="18" charset="0"/>
              </a:rPr>
              <a:t>Углянского</a:t>
            </a:r>
            <a:r>
              <a:rPr lang="ru-RU" sz="1400" baseline="0">
                <a:latin typeface="Times New Roman" pitchFamily="18" charset="0"/>
                <a:cs typeface="Times New Roman" pitchFamily="18" charset="0"/>
              </a:rPr>
              <a:t> сельского </a:t>
            </a:r>
            <a:r>
              <a:rPr lang="ru-RU" sz="1400">
                <a:latin typeface="Times New Roman" pitchFamily="18" charset="0"/>
                <a:cs typeface="Times New Roman" pitchFamily="18" charset="0"/>
              </a:rPr>
              <a:t>поселения</a:t>
            </a:r>
          </a:p>
        </c:rich>
      </c:tx>
      <c:layout>
        <c:manualLayout>
          <c:xMode val="edge"/>
          <c:yMode val="edge"/>
          <c:x val="0.22585480869096219"/>
          <c:y val="0"/>
        </c:manualLayout>
      </c:layout>
      <c:overlay val="0"/>
    </c:title>
    <c:autoTitleDeleted val="0"/>
    <c:plotArea>
      <c:layout/>
      <c:barChart>
        <c:barDir val="bar"/>
        <c:grouping val="clustered"/>
        <c:varyColors val="0"/>
        <c:ser>
          <c:idx val="0"/>
          <c:order val="0"/>
          <c:tx>
            <c:strRef>
              <c:f>Лист1!$A$35</c:f>
              <c:strCache>
                <c:ptCount val="1"/>
                <c:pt idx="0">
                  <c:v>Число прибывших, чел.</c:v>
                </c:pt>
              </c:strCache>
            </c:strRef>
          </c:tx>
          <c:invertIfNegative val="0"/>
          <c:dLbls>
            <c:delete val="1"/>
          </c:dLbls>
          <c:cat>
            <c:strRef>
              <c:f>Лист1!$D$34:$G$34</c:f>
              <c:strCache>
                <c:ptCount val="4"/>
                <c:pt idx="0">
                  <c:v>2020 г.</c:v>
                </c:pt>
                <c:pt idx="1">
                  <c:v>2021 г.</c:v>
                </c:pt>
                <c:pt idx="2">
                  <c:v>2022г.</c:v>
                </c:pt>
                <c:pt idx="3">
                  <c:v>2023г.</c:v>
                </c:pt>
              </c:strCache>
            </c:strRef>
          </c:cat>
          <c:val>
            <c:numRef>
              <c:f>Лист1!$D$35:$G$35</c:f>
              <c:numCache>
                <c:formatCode>General</c:formatCode>
                <c:ptCount val="4"/>
                <c:pt idx="0">
                  <c:v>173</c:v>
                </c:pt>
                <c:pt idx="1">
                  <c:v>184</c:v>
                </c:pt>
                <c:pt idx="2">
                  <c:v>185</c:v>
                </c:pt>
                <c:pt idx="3">
                  <c:v>164</c:v>
                </c:pt>
              </c:numCache>
            </c:numRef>
          </c:val>
          <c:extLst>
            <c:ext xmlns:c16="http://schemas.microsoft.com/office/drawing/2014/chart" uri="{C3380CC4-5D6E-409C-BE32-E72D297353CC}">
              <c16:uniqueId val="{00000000-D63A-4DFD-9F34-DCD45E8143E0}"/>
            </c:ext>
          </c:extLst>
        </c:ser>
        <c:ser>
          <c:idx val="1"/>
          <c:order val="1"/>
          <c:tx>
            <c:strRef>
              <c:f>Лист1!$A$36</c:f>
              <c:strCache>
                <c:ptCount val="1"/>
                <c:pt idx="0">
                  <c:v>Число выбывших, чел.</c:v>
                </c:pt>
              </c:strCache>
            </c:strRef>
          </c:tx>
          <c:invertIfNegative val="0"/>
          <c:dLbls>
            <c:delete val="1"/>
          </c:dLbls>
          <c:cat>
            <c:strRef>
              <c:f>Лист1!$D$34:$G$34</c:f>
              <c:strCache>
                <c:ptCount val="4"/>
                <c:pt idx="0">
                  <c:v>2020 г.</c:v>
                </c:pt>
                <c:pt idx="1">
                  <c:v>2021 г.</c:v>
                </c:pt>
                <c:pt idx="2">
                  <c:v>2022г.</c:v>
                </c:pt>
                <c:pt idx="3">
                  <c:v>2023г.</c:v>
                </c:pt>
              </c:strCache>
            </c:strRef>
          </c:cat>
          <c:val>
            <c:numRef>
              <c:f>Лист1!$D$36:$G$36</c:f>
              <c:numCache>
                <c:formatCode>General</c:formatCode>
                <c:ptCount val="4"/>
                <c:pt idx="0">
                  <c:v>102</c:v>
                </c:pt>
                <c:pt idx="1">
                  <c:v>99</c:v>
                </c:pt>
                <c:pt idx="2">
                  <c:v>101</c:v>
                </c:pt>
                <c:pt idx="3">
                  <c:v>141</c:v>
                </c:pt>
              </c:numCache>
            </c:numRef>
          </c:val>
          <c:extLst>
            <c:ext xmlns:c16="http://schemas.microsoft.com/office/drawing/2014/chart" uri="{C3380CC4-5D6E-409C-BE32-E72D297353CC}">
              <c16:uniqueId val="{00000001-D63A-4DFD-9F34-DCD45E8143E0}"/>
            </c:ext>
          </c:extLst>
        </c:ser>
        <c:dLbls>
          <c:showLegendKey val="0"/>
          <c:showVal val="1"/>
          <c:showCatName val="0"/>
          <c:showSerName val="0"/>
          <c:showPercent val="0"/>
          <c:showBubbleSize val="0"/>
        </c:dLbls>
        <c:gapWidth val="150"/>
        <c:axId val="94121984"/>
        <c:axId val="94123520"/>
      </c:barChart>
      <c:catAx>
        <c:axId val="9412198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94123520"/>
        <c:crosses val="autoZero"/>
        <c:auto val="1"/>
        <c:lblAlgn val="ctr"/>
        <c:lblOffset val="100"/>
        <c:noMultiLvlLbl val="0"/>
      </c:catAx>
      <c:valAx>
        <c:axId val="94123520"/>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9412198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Распределение</a:t>
            </a:r>
            <a:r>
              <a:rPr lang="ru-RU" sz="1400" baseline="0"/>
              <a:t> населения </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baseline="0"/>
              <a:t>Углянского </a:t>
            </a:r>
            <a:r>
              <a:rPr lang="ru-RU" sz="1400" baseline="0"/>
              <a:t>сельского поселения</a:t>
            </a:r>
          </a:p>
        </c:rich>
      </c:tx>
      <c:layout>
        <c:manualLayout>
          <c:xMode val="edge"/>
          <c:yMode val="edge"/>
          <c:x val="0.32896506159885286"/>
          <c:y val="3.386250489753146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Лист1!$B$14</c:f>
              <c:strCache>
                <c:ptCount val="1"/>
                <c:pt idx="0">
                  <c:v>Численность населения моложе трудоспособного возраста, %</c:v>
                </c:pt>
              </c:strCache>
            </c:strRef>
          </c:tx>
          <c:invertIfNegative val="0"/>
          <c:cat>
            <c:strRef>
              <c:f>Лист1!$A$17:$A$20</c:f>
              <c:strCache>
                <c:ptCount val="4"/>
                <c:pt idx="0">
                  <c:v>2020г.</c:v>
                </c:pt>
                <c:pt idx="1">
                  <c:v>2021г.</c:v>
                </c:pt>
                <c:pt idx="2">
                  <c:v>2022г.</c:v>
                </c:pt>
                <c:pt idx="3">
                  <c:v>2023г.</c:v>
                </c:pt>
              </c:strCache>
            </c:strRef>
          </c:cat>
          <c:val>
            <c:numRef>
              <c:f>Лист1!$B$17:$B$20</c:f>
              <c:numCache>
                <c:formatCode>General</c:formatCode>
                <c:ptCount val="4"/>
                <c:pt idx="0">
                  <c:v>14.4</c:v>
                </c:pt>
                <c:pt idx="1">
                  <c:v>14.5</c:v>
                </c:pt>
                <c:pt idx="2">
                  <c:v>17.3</c:v>
                </c:pt>
                <c:pt idx="3">
                  <c:v>17.399999999999999</c:v>
                </c:pt>
              </c:numCache>
            </c:numRef>
          </c:val>
          <c:extLst>
            <c:ext xmlns:c16="http://schemas.microsoft.com/office/drawing/2014/chart" uri="{C3380CC4-5D6E-409C-BE32-E72D297353CC}">
              <c16:uniqueId val="{00000000-D42F-41F6-AC3D-B82E0F173EF8}"/>
            </c:ext>
          </c:extLst>
        </c:ser>
        <c:ser>
          <c:idx val="1"/>
          <c:order val="1"/>
          <c:tx>
            <c:strRef>
              <c:f>Лист1!$C$14</c:f>
              <c:strCache>
                <c:ptCount val="1"/>
                <c:pt idx="0">
                  <c:v>Численность населения трудоспособного возраста, %</c:v>
                </c:pt>
              </c:strCache>
            </c:strRef>
          </c:tx>
          <c:invertIfNegative val="0"/>
          <c:cat>
            <c:strRef>
              <c:f>Лист1!$A$17:$A$20</c:f>
              <c:strCache>
                <c:ptCount val="4"/>
                <c:pt idx="0">
                  <c:v>2020г.</c:v>
                </c:pt>
                <c:pt idx="1">
                  <c:v>2021г.</c:v>
                </c:pt>
                <c:pt idx="2">
                  <c:v>2022г.</c:v>
                </c:pt>
                <c:pt idx="3">
                  <c:v>2023г.</c:v>
                </c:pt>
              </c:strCache>
            </c:strRef>
          </c:cat>
          <c:val>
            <c:numRef>
              <c:f>Лист1!$C$17:$C$20</c:f>
              <c:numCache>
                <c:formatCode>General</c:formatCode>
                <c:ptCount val="4"/>
                <c:pt idx="0">
                  <c:v>59</c:v>
                </c:pt>
                <c:pt idx="1">
                  <c:v>58.9</c:v>
                </c:pt>
                <c:pt idx="2">
                  <c:v>53.2</c:v>
                </c:pt>
                <c:pt idx="3">
                  <c:v>53.1</c:v>
                </c:pt>
              </c:numCache>
            </c:numRef>
          </c:val>
          <c:extLst>
            <c:ext xmlns:c16="http://schemas.microsoft.com/office/drawing/2014/chart" uri="{C3380CC4-5D6E-409C-BE32-E72D297353CC}">
              <c16:uniqueId val="{00000001-D42F-41F6-AC3D-B82E0F173EF8}"/>
            </c:ext>
          </c:extLst>
        </c:ser>
        <c:ser>
          <c:idx val="2"/>
          <c:order val="2"/>
          <c:tx>
            <c:strRef>
              <c:f>Лист1!$D$14</c:f>
              <c:strCache>
                <c:ptCount val="1"/>
                <c:pt idx="0">
                  <c:v>Численность населения старше трудоспособного возраста, %</c:v>
                </c:pt>
              </c:strCache>
            </c:strRef>
          </c:tx>
          <c:invertIfNegative val="0"/>
          <c:cat>
            <c:strRef>
              <c:f>Лист1!$A$17:$A$20</c:f>
              <c:strCache>
                <c:ptCount val="4"/>
                <c:pt idx="0">
                  <c:v>2020г.</c:v>
                </c:pt>
                <c:pt idx="1">
                  <c:v>2021г.</c:v>
                </c:pt>
                <c:pt idx="2">
                  <c:v>2022г.</c:v>
                </c:pt>
                <c:pt idx="3">
                  <c:v>2023г.</c:v>
                </c:pt>
              </c:strCache>
            </c:strRef>
          </c:cat>
          <c:val>
            <c:numRef>
              <c:f>Лист1!$D$17:$D$20</c:f>
              <c:numCache>
                <c:formatCode>General</c:formatCode>
                <c:ptCount val="4"/>
                <c:pt idx="0">
                  <c:v>26.6</c:v>
                </c:pt>
                <c:pt idx="1">
                  <c:v>26.6</c:v>
                </c:pt>
                <c:pt idx="2">
                  <c:v>29.5</c:v>
                </c:pt>
                <c:pt idx="3">
                  <c:v>29.5</c:v>
                </c:pt>
              </c:numCache>
            </c:numRef>
          </c:val>
          <c:extLst>
            <c:ext xmlns:c16="http://schemas.microsoft.com/office/drawing/2014/chart" uri="{C3380CC4-5D6E-409C-BE32-E72D297353CC}">
              <c16:uniqueId val="{00000002-D42F-41F6-AC3D-B82E0F173EF8}"/>
            </c:ext>
          </c:extLst>
        </c:ser>
        <c:dLbls>
          <c:showLegendKey val="0"/>
          <c:showVal val="0"/>
          <c:showCatName val="0"/>
          <c:showSerName val="0"/>
          <c:showPercent val="0"/>
          <c:showBubbleSize val="0"/>
        </c:dLbls>
        <c:gapWidth val="150"/>
        <c:shape val="cylinder"/>
        <c:axId val="94155520"/>
        <c:axId val="94157056"/>
        <c:axId val="0"/>
      </c:bar3DChart>
      <c:catAx>
        <c:axId val="94155520"/>
        <c:scaling>
          <c:orientation val="minMax"/>
        </c:scaling>
        <c:delete val="0"/>
        <c:axPos val="b"/>
        <c:numFmt formatCode="General" sourceLinked="0"/>
        <c:majorTickMark val="none"/>
        <c:minorTickMark val="none"/>
        <c:tickLblPos val="nextTo"/>
        <c:crossAx val="94157056"/>
        <c:crosses val="autoZero"/>
        <c:auto val="1"/>
        <c:lblAlgn val="ctr"/>
        <c:lblOffset val="100"/>
        <c:noMultiLvlLbl val="0"/>
      </c:catAx>
      <c:valAx>
        <c:axId val="94157056"/>
        <c:scaling>
          <c:orientation val="minMax"/>
        </c:scaling>
        <c:delete val="0"/>
        <c:axPos val="l"/>
        <c:majorGridlines/>
        <c:numFmt formatCode="General" sourceLinked="1"/>
        <c:majorTickMark val="none"/>
        <c:minorTickMark val="none"/>
        <c:tickLblPos val="nextTo"/>
        <c:crossAx val="94155520"/>
        <c:crosses val="autoZero"/>
        <c:crossBetween val="between"/>
      </c:valAx>
    </c:plotArea>
    <c:legend>
      <c:legendPos val="r"/>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0.68646</cdr:x>
      <cdr:y>0.03741</cdr:y>
    </cdr:from>
    <cdr:to>
      <cdr:x>0.88646</cdr:x>
      <cdr:y>0.36395</cdr:y>
    </cdr:to>
    <cdr:sp macro="" textlink="">
      <cdr:nvSpPr>
        <cdr:cNvPr id="2" name="TextBox 1"/>
        <cdr:cNvSpPr txBox="1"/>
      </cdr:nvSpPr>
      <cdr:spPr>
        <a:xfrm xmlns:a="http://schemas.openxmlformats.org/drawingml/2006/main">
          <a:off x="3138488" y="1047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F3BF0-5E3E-45FA-A286-A52B08B76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12817</TotalTime>
  <Pages>150</Pages>
  <Words>52186</Words>
  <Characters>297462</Characters>
  <Application>Microsoft Office Word</Application>
  <DocSecurity>0</DocSecurity>
  <Lines>2478</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Широбокова Мария Владимировна</dc:creator>
  <cp:keywords/>
  <dc:description/>
  <cp:lastModifiedBy>Цветкова Юлия Дмитриевна</cp:lastModifiedBy>
  <cp:revision>276</cp:revision>
  <dcterms:created xsi:type="dcterms:W3CDTF">2023-05-02T07:36:00Z</dcterms:created>
  <dcterms:modified xsi:type="dcterms:W3CDTF">2025-04-22T07:20:00Z</dcterms:modified>
</cp:coreProperties>
</file>